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theme/themeOverride1.xml" ContentType="application/vnd.openxmlformats-officedocument.themeOverride+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083" w:rsidRPr="004F3D6C" w:rsidRDefault="00475083" w:rsidP="00447688">
      <w:pPr>
        <w:rPr>
          <w:lang w:val="sr-Latn-CS"/>
        </w:rPr>
      </w:pPr>
    </w:p>
    <w:p w:rsidR="00475083" w:rsidRPr="004F3D6C" w:rsidRDefault="00475083" w:rsidP="00475083">
      <w:pPr>
        <w:rPr>
          <w:lang w:val="sr-Latn-CS"/>
        </w:rPr>
      </w:pPr>
    </w:p>
    <w:p w:rsidR="00475083" w:rsidRPr="004F3D6C" w:rsidRDefault="00475083" w:rsidP="00475083">
      <w:pPr>
        <w:rPr>
          <w:lang w:val="sr-Latn-CS"/>
        </w:rPr>
      </w:pPr>
      <w:r w:rsidRPr="004F3D6C">
        <w:rPr>
          <w:noProof/>
        </w:rPr>
        <w:drawing>
          <wp:anchor distT="0" distB="0" distL="114300" distR="114300" simplePos="0" relativeHeight="251625472" behindDoc="0" locked="0" layoutInCell="1" allowOverlap="1" wp14:anchorId="30AA8D3F" wp14:editId="19F97CD6">
            <wp:simplePos x="0" y="0"/>
            <wp:positionH relativeFrom="column">
              <wp:posOffset>800100</wp:posOffset>
            </wp:positionH>
            <wp:positionV relativeFrom="paragraph">
              <wp:posOffset>24130</wp:posOffset>
            </wp:positionV>
            <wp:extent cx="532765" cy="93599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935990"/>
                    </a:xfrm>
                    <a:prstGeom prst="rect">
                      <a:avLst/>
                    </a:prstGeom>
                    <a:noFill/>
                  </pic:spPr>
                </pic:pic>
              </a:graphicData>
            </a:graphic>
          </wp:anchor>
        </w:drawing>
      </w:r>
    </w:p>
    <w:p w:rsidR="00475083" w:rsidRPr="004F3D6C" w:rsidRDefault="00475083" w:rsidP="00475083"/>
    <w:p w:rsidR="00475083" w:rsidRPr="004F3D6C" w:rsidRDefault="00475083" w:rsidP="00475083"/>
    <w:p w:rsidR="00475083" w:rsidRPr="004F3D6C" w:rsidRDefault="00475083" w:rsidP="00475083">
      <w:pPr>
        <w:rPr>
          <w:lang w:val="sr-Cyrl-CS"/>
        </w:rPr>
      </w:pPr>
    </w:p>
    <w:p w:rsidR="00475083" w:rsidRPr="004F3D6C" w:rsidRDefault="00475083" w:rsidP="00475083"/>
    <w:p w:rsidR="00475083" w:rsidRPr="004F3D6C" w:rsidRDefault="00475083" w:rsidP="00475083">
      <w:pPr>
        <w:rPr>
          <w:lang w:val="sr-Cyrl-CS"/>
        </w:rPr>
      </w:pPr>
    </w:p>
    <w:p w:rsidR="00475083" w:rsidRPr="004F3D6C" w:rsidRDefault="00475083" w:rsidP="00475083">
      <w:pPr>
        <w:ind w:firstLine="720"/>
        <w:rPr>
          <w:sz w:val="28"/>
          <w:szCs w:val="28"/>
          <w:lang w:val="sr-Cyrl-CS"/>
        </w:rPr>
      </w:pPr>
      <w:r w:rsidRPr="004F3D6C">
        <w:rPr>
          <w:sz w:val="28"/>
          <w:szCs w:val="28"/>
          <w:lang w:val="sr-Cyrl-CS"/>
        </w:rPr>
        <w:t>Република Србија</w:t>
      </w:r>
    </w:p>
    <w:p w:rsidR="00475083" w:rsidRPr="004F3D6C" w:rsidRDefault="00475083" w:rsidP="00475083">
      <w:pPr>
        <w:ind w:firstLine="720"/>
        <w:rPr>
          <w:sz w:val="28"/>
          <w:szCs w:val="28"/>
        </w:rPr>
      </w:pPr>
      <w:r w:rsidRPr="004F3D6C">
        <w:rPr>
          <w:sz w:val="28"/>
          <w:szCs w:val="28"/>
          <w:lang w:val="sr-Cyrl-CS"/>
        </w:rPr>
        <w:t xml:space="preserve">Министарство финансија </w:t>
      </w:r>
    </w:p>
    <w:p w:rsidR="00475083" w:rsidRPr="004F3D6C" w:rsidRDefault="00475083" w:rsidP="00475083">
      <w:pPr>
        <w:rPr>
          <w:b/>
          <w:bCs/>
          <w:sz w:val="28"/>
          <w:szCs w:val="28"/>
          <w:lang w:val="sr-Cyrl-CS"/>
        </w:rPr>
      </w:pPr>
      <w:r w:rsidRPr="004F3D6C">
        <w:rPr>
          <w:sz w:val="28"/>
          <w:szCs w:val="28"/>
          <w:lang w:val="sr-Cyrl-CS"/>
        </w:rPr>
        <w:t xml:space="preserve">          </w:t>
      </w:r>
      <w:r w:rsidRPr="004F3D6C">
        <w:rPr>
          <w:b/>
          <w:bCs/>
          <w:sz w:val="28"/>
          <w:szCs w:val="28"/>
          <w:lang w:val="sr-Cyrl-CS"/>
        </w:rPr>
        <w:t>УПРАВА ЦАРИНА</w:t>
      </w:r>
    </w:p>
    <w:p w:rsidR="00475083" w:rsidRPr="004F3D6C" w:rsidRDefault="00475083" w:rsidP="00475083">
      <w:pPr>
        <w:rPr>
          <w:b/>
          <w:bCs/>
          <w:sz w:val="28"/>
          <w:szCs w:val="28"/>
          <w:lang w:val="sr-Cyrl-CS"/>
        </w:rPr>
      </w:pPr>
      <w:r w:rsidRPr="004F3D6C">
        <w:rPr>
          <w:b/>
          <w:bCs/>
          <w:sz w:val="28"/>
          <w:szCs w:val="28"/>
          <w:lang w:val="sr-Cyrl-CS"/>
        </w:rPr>
        <w:t xml:space="preserve">          централа:</w:t>
      </w:r>
    </w:p>
    <w:p w:rsidR="00475083" w:rsidRPr="004F3D6C" w:rsidRDefault="00475083" w:rsidP="00475083">
      <w:pPr>
        <w:rPr>
          <w:b/>
          <w:bCs/>
          <w:lang w:val="sr-Cyrl-CS"/>
        </w:rPr>
      </w:pPr>
      <w:r w:rsidRPr="004F3D6C">
        <w:rPr>
          <w:b/>
          <w:bCs/>
          <w:lang w:val="sr-Cyrl-CS"/>
        </w:rPr>
        <w:t xml:space="preserve">            011-201</w:t>
      </w:r>
      <w:r w:rsidRPr="004F3D6C">
        <w:rPr>
          <w:b/>
          <w:bCs/>
        </w:rPr>
        <w:t>-</w:t>
      </w:r>
      <w:r w:rsidRPr="004F3D6C">
        <w:rPr>
          <w:b/>
          <w:bCs/>
          <w:lang w:val="sr-Cyrl-CS"/>
        </w:rPr>
        <w:t>58</w:t>
      </w:r>
      <w:r w:rsidRPr="004F3D6C">
        <w:rPr>
          <w:b/>
          <w:bCs/>
        </w:rPr>
        <w:t>-</w:t>
      </w:r>
      <w:r w:rsidRPr="004F3D6C">
        <w:rPr>
          <w:b/>
          <w:bCs/>
          <w:lang w:val="sr-Cyrl-CS"/>
        </w:rPr>
        <w:t>00</w:t>
      </w:r>
    </w:p>
    <w:p w:rsidR="00475083" w:rsidRPr="004F3D6C" w:rsidRDefault="00475083" w:rsidP="00475083">
      <w:pPr>
        <w:rPr>
          <w:b/>
          <w:bCs/>
          <w:lang w:val="sr-Cyrl-CS"/>
        </w:rPr>
      </w:pPr>
      <w:r w:rsidRPr="004F3D6C">
        <w:rPr>
          <w:b/>
          <w:bCs/>
          <w:lang w:val="sr-Cyrl-CS"/>
        </w:rPr>
        <w:t xml:space="preserve">         </w:t>
      </w:r>
      <w:r w:rsidRPr="004F3D6C">
        <w:rPr>
          <w:b/>
          <w:bCs/>
        </w:rPr>
        <w:t xml:space="preserve">   </w:t>
      </w:r>
      <w:r w:rsidRPr="004F3D6C">
        <w:rPr>
          <w:b/>
          <w:bCs/>
          <w:lang w:val="sr-Cyrl-CS"/>
        </w:rPr>
        <w:t xml:space="preserve">011-311-72-72 </w:t>
      </w:r>
    </w:p>
    <w:p w:rsidR="00475083" w:rsidRPr="004F3D6C" w:rsidRDefault="00475083" w:rsidP="00475083">
      <w:pPr>
        <w:rPr>
          <w:b/>
          <w:bCs/>
          <w:sz w:val="28"/>
          <w:szCs w:val="28"/>
        </w:rPr>
      </w:pPr>
      <w:r w:rsidRPr="004F3D6C">
        <w:rPr>
          <w:b/>
          <w:bCs/>
          <w:sz w:val="28"/>
          <w:szCs w:val="28"/>
          <w:lang w:val="sr-Cyrl-CS"/>
        </w:rPr>
        <w:t xml:space="preserve">          пријавница:</w:t>
      </w:r>
    </w:p>
    <w:p w:rsidR="00475083" w:rsidRPr="004F3D6C" w:rsidRDefault="00475083" w:rsidP="00475083">
      <w:pPr>
        <w:rPr>
          <w:b/>
        </w:rPr>
      </w:pPr>
      <w:r w:rsidRPr="004F3D6C">
        <w:rPr>
          <w:b/>
          <w:bCs/>
        </w:rPr>
        <w:t xml:space="preserve">            </w:t>
      </w:r>
      <w:r w:rsidRPr="004F3D6C">
        <w:rPr>
          <w:b/>
          <w:bCs/>
          <w:lang w:val="sr-Cyrl-CS"/>
        </w:rPr>
        <w:t>011-</w:t>
      </w:r>
      <w:r w:rsidRPr="004F3D6C">
        <w:rPr>
          <w:b/>
          <w:lang w:val="sr-Cyrl-CS"/>
        </w:rPr>
        <w:t>269-82-17</w:t>
      </w:r>
    </w:p>
    <w:p w:rsidR="00475083" w:rsidRPr="004F3D6C" w:rsidRDefault="00475083" w:rsidP="00475083">
      <w:pPr>
        <w:rPr>
          <w:b/>
          <w:bCs/>
          <w:sz w:val="28"/>
          <w:szCs w:val="28"/>
          <w:lang w:val="sr-Cyrl-CS"/>
        </w:rPr>
      </w:pPr>
      <w:r w:rsidRPr="004F3D6C">
        <w:rPr>
          <w:b/>
          <w:bCs/>
          <w:sz w:val="28"/>
          <w:szCs w:val="28"/>
          <w:lang w:val="sr-Cyrl-CS"/>
        </w:rPr>
        <w:t xml:space="preserve">          </w:t>
      </w:r>
      <w:r w:rsidRPr="004F3D6C">
        <w:rPr>
          <w:b/>
          <w:bCs/>
          <w:sz w:val="28"/>
          <w:szCs w:val="28"/>
        </w:rPr>
        <w:t>e-mail</w:t>
      </w:r>
      <w:r w:rsidRPr="004F3D6C">
        <w:rPr>
          <w:b/>
          <w:bCs/>
          <w:sz w:val="28"/>
          <w:szCs w:val="28"/>
          <w:lang w:val="sr-Cyrl-CS"/>
        </w:rPr>
        <w:t>:</w:t>
      </w:r>
      <w:r w:rsidRPr="004F3D6C">
        <w:rPr>
          <w:b/>
          <w:bCs/>
          <w:sz w:val="28"/>
          <w:szCs w:val="28"/>
        </w:rPr>
        <w:t>pr@carina.rs</w:t>
      </w:r>
      <w:r w:rsidRPr="004F3D6C">
        <w:rPr>
          <w:b/>
          <w:bCs/>
          <w:sz w:val="28"/>
          <w:szCs w:val="28"/>
          <w:lang w:val="sr-Cyrl-CS"/>
        </w:rPr>
        <w:t xml:space="preserve">  </w:t>
      </w:r>
    </w:p>
    <w:p w:rsidR="00475083" w:rsidRPr="004F3D6C" w:rsidRDefault="00475083" w:rsidP="00475083">
      <w:pPr>
        <w:pStyle w:val="BodyTextIndent"/>
        <w:jc w:val="left"/>
        <w:rPr>
          <w:b/>
          <w:bCs/>
          <w:sz w:val="28"/>
          <w:szCs w:val="28"/>
          <w:lang w:val="en-US"/>
        </w:rPr>
      </w:pPr>
      <w:r w:rsidRPr="004F3D6C">
        <w:rPr>
          <w:b/>
          <w:bCs/>
          <w:sz w:val="28"/>
          <w:szCs w:val="28"/>
          <w:lang w:val="en-US"/>
        </w:rPr>
        <w:t>www.carina.rs</w:t>
      </w:r>
    </w:p>
    <w:p w:rsidR="00475083" w:rsidRPr="004F3D6C" w:rsidRDefault="00475083" w:rsidP="00475083">
      <w:pPr>
        <w:pStyle w:val="BodyTextIndent"/>
        <w:jc w:val="center"/>
        <w:rPr>
          <w:b/>
          <w:bCs/>
          <w:sz w:val="28"/>
          <w:szCs w:val="28"/>
          <w:lang w:val="ru-RU"/>
        </w:rPr>
      </w:pPr>
    </w:p>
    <w:p w:rsidR="00475083" w:rsidRPr="004F3D6C" w:rsidRDefault="00475083" w:rsidP="00475083">
      <w:pPr>
        <w:pStyle w:val="BodyTextIndent"/>
        <w:spacing w:line="276" w:lineRule="auto"/>
        <w:jc w:val="center"/>
        <w:rPr>
          <w:b/>
          <w:bCs/>
          <w:sz w:val="28"/>
          <w:szCs w:val="28"/>
          <w:lang w:val="en-US"/>
        </w:rPr>
      </w:pPr>
    </w:p>
    <w:p w:rsidR="00475083" w:rsidRPr="004F3D6C" w:rsidRDefault="00475083" w:rsidP="00475083">
      <w:pPr>
        <w:pStyle w:val="BodyTextIndent"/>
        <w:spacing w:line="276" w:lineRule="auto"/>
        <w:jc w:val="center"/>
        <w:rPr>
          <w:b/>
          <w:bCs/>
          <w:sz w:val="28"/>
          <w:szCs w:val="28"/>
          <w:lang w:val="en-US"/>
        </w:rPr>
      </w:pPr>
    </w:p>
    <w:p w:rsidR="00475083" w:rsidRPr="004F3D6C" w:rsidRDefault="00475083" w:rsidP="00475083">
      <w:pPr>
        <w:pStyle w:val="BodyTextIndent"/>
        <w:spacing w:line="276" w:lineRule="auto"/>
        <w:ind w:firstLine="0"/>
        <w:jc w:val="center"/>
        <w:rPr>
          <w:b/>
          <w:bCs/>
          <w:sz w:val="28"/>
          <w:szCs w:val="28"/>
          <w:lang w:val="ru-RU"/>
        </w:rPr>
      </w:pPr>
      <w:r w:rsidRPr="004F3D6C">
        <w:rPr>
          <w:b/>
          <w:bCs/>
          <w:sz w:val="28"/>
          <w:szCs w:val="28"/>
        </w:rPr>
        <w:t>И Н Ф О Р М А Т О Р</w:t>
      </w:r>
    </w:p>
    <w:p w:rsidR="00475083" w:rsidRPr="004F3D6C" w:rsidRDefault="00475083" w:rsidP="00475083">
      <w:pPr>
        <w:pStyle w:val="BodyTextIndent"/>
        <w:spacing w:line="276" w:lineRule="auto"/>
        <w:ind w:firstLine="90"/>
        <w:jc w:val="center"/>
        <w:rPr>
          <w:b/>
          <w:bCs/>
          <w:sz w:val="28"/>
          <w:szCs w:val="28"/>
          <w:lang w:val="en-US"/>
        </w:rPr>
      </w:pPr>
      <w:r w:rsidRPr="004F3D6C">
        <w:rPr>
          <w:b/>
          <w:bCs/>
          <w:sz w:val="28"/>
          <w:szCs w:val="28"/>
        </w:rPr>
        <w:t xml:space="preserve">О   Р А Д У </w:t>
      </w:r>
      <w:r w:rsidRPr="004F3D6C">
        <w:rPr>
          <w:b/>
          <w:bCs/>
          <w:sz w:val="28"/>
          <w:szCs w:val="28"/>
          <w:lang w:val="ru-RU"/>
        </w:rPr>
        <w:t xml:space="preserve">  </w:t>
      </w:r>
      <w:r w:rsidRPr="004F3D6C">
        <w:rPr>
          <w:b/>
          <w:bCs/>
          <w:sz w:val="28"/>
          <w:szCs w:val="28"/>
        </w:rPr>
        <w:t>У П Р А В Е   Ц А Р И Н А</w:t>
      </w:r>
    </w:p>
    <w:p w:rsidR="00475083" w:rsidRPr="004F3D6C" w:rsidRDefault="00475083" w:rsidP="00475083">
      <w:pPr>
        <w:pStyle w:val="BodyTextIndent"/>
        <w:jc w:val="center"/>
        <w:rPr>
          <w:b/>
          <w:bCs/>
          <w:sz w:val="22"/>
          <w:szCs w:val="22"/>
        </w:rPr>
      </w:pPr>
    </w:p>
    <w:p w:rsidR="00475083" w:rsidRPr="004F3D6C" w:rsidRDefault="00475083" w:rsidP="00475083">
      <w:pPr>
        <w:ind w:left="360"/>
        <w:jc w:val="center"/>
        <w:rPr>
          <w:b/>
          <w:sz w:val="28"/>
          <w:szCs w:val="28"/>
          <w:lang w:val="ru-RU"/>
        </w:rPr>
      </w:pPr>
      <w:r w:rsidRPr="004F3D6C">
        <w:rPr>
          <w:b/>
          <w:noProof/>
          <w:sz w:val="28"/>
          <w:szCs w:val="28"/>
        </w:rPr>
        <w:drawing>
          <wp:inline distT="0" distB="0" distL="0" distR="0" wp14:anchorId="1336D425" wp14:editId="39753DF9">
            <wp:extent cx="2933700" cy="3676650"/>
            <wp:effectExtent l="19050" t="0" r="0" b="0"/>
            <wp:docPr id="1" name="Picture 1" descr="Zgrada%20UC%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grada%20UC%201[1]"/>
                    <pic:cNvPicPr>
                      <a:picLocks noChangeAspect="1" noChangeArrowheads="1"/>
                    </pic:cNvPicPr>
                  </pic:nvPicPr>
                  <pic:blipFill>
                    <a:blip r:embed="rId9" cstate="print"/>
                    <a:srcRect/>
                    <a:stretch>
                      <a:fillRect/>
                    </a:stretch>
                  </pic:blipFill>
                  <pic:spPr bwMode="auto">
                    <a:xfrm>
                      <a:off x="0" y="0"/>
                      <a:ext cx="2933700" cy="3676650"/>
                    </a:xfrm>
                    <a:prstGeom prst="rect">
                      <a:avLst/>
                    </a:prstGeom>
                    <a:noFill/>
                    <a:ln w="9525">
                      <a:noFill/>
                      <a:miter lim="800000"/>
                      <a:headEnd/>
                      <a:tailEnd/>
                    </a:ln>
                  </pic:spPr>
                </pic:pic>
              </a:graphicData>
            </a:graphic>
          </wp:inline>
        </w:drawing>
      </w:r>
    </w:p>
    <w:p w:rsidR="00475083" w:rsidRPr="004F3D6C" w:rsidRDefault="00475083" w:rsidP="00475083">
      <w:pPr>
        <w:ind w:left="360"/>
        <w:jc w:val="center"/>
        <w:rPr>
          <w:b/>
          <w:sz w:val="28"/>
          <w:szCs w:val="28"/>
          <w:lang w:val="ru-RU"/>
        </w:rPr>
      </w:pPr>
    </w:p>
    <w:p w:rsidR="009E7ACF" w:rsidRPr="004F3D6C" w:rsidRDefault="009E7ACF" w:rsidP="00475083">
      <w:pPr>
        <w:jc w:val="center"/>
        <w:rPr>
          <w:b/>
          <w:lang w:val="sr-Cyrl-CS"/>
        </w:rPr>
      </w:pPr>
    </w:p>
    <w:p w:rsidR="00475083" w:rsidRPr="004F3D6C" w:rsidRDefault="00475083" w:rsidP="00475083">
      <w:pPr>
        <w:jc w:val="center"/>
        <w:rPr>
          <w:b/>
        </w:rPr>
      </w:pPr>
      <w:r w:rsidRPr="004F3D6C">
        <w:rPr>
          <w:b/>
          <w:lang w:val="sr-Cyrl-CS"/>
        </w:rPr>
        <w:t>Београд</w:t>
      </w:r>
      <w:r w:rsidRPr="004F3D6C">
        <w:rPr>
          <w:b/>
        </w:rPr>
        <w:t>,</w:t>
      </w:r>
      <w:r w:rsidR="009E7ACF" w:rsidRPr="004F3D6C">
        <w:rPr>
          <w:b/>
        </w:rPr>
        <w:t xml:space="preserve"> </w:t>
      </w:r>
      <w:r w:rsidR="00185A60" w:rsidRPr="004F3D6C">
        <w:rPr>
          <w:b/>
        </w:rPr>
        <w:t xml:space="preserve"> </w:t>
      </w:r>
      <w:r w:rsidR="00695190" w:rsidRPr="004F3D6C">
        <w:rPr>
          <w:b/>
          <w:lang w:val="sr-Cyrl-RS"/>
        </w:rPr>
        <w:t>14.</w:t>
      </w:r>
      <w:r w:rsidR="00E53407" w:rsidRPr="004F3D6C">
        <w:rPr>
          <w:b/>
          <w:lang w:val="sr-Cyrl-CS"/>
        </w:rPr>
        <w:t xml:space="preserve"> </w:t>
      </w:r>
      <w:r w:rsidR="00185A60" w:rsidRPr="004F3D6C">
        <w:rPr>
          <w:b/>
          <w:lang w:val="sr-Cyrl-RS"/>
        </w:rPr>
        <w:t>октобар</w:t>
      </w:r>
      <w:r w:rsidR="00A74885" w:rsidRPr="004F3D6C">
        <w:rPr>
          <w:b/>
          <w:lang w:val="sr-Cyrl-RS"/>
        </w:rPr>
        <w:t xml:space="preserve"> </w:t>
      </w:r>
      <w:r w:rsidR="00E53407" w:rsidRPr="004F3D6C">
        <w:rPr>
          <w:b/>
          <w:lang w:val="sr-Cyrl-CS"/>
        </w:rPr>
        <w:t>2016</w:t>
      </w:r>
      <w:r w:rsidRPr="004F3D6C">
        <w:rPr>
          <w:b/>
          <w:lang w:val="sr-Cyrl-CS"/>
        </w:rPr>
        <w:t>. године</w:t>
      </w:r>
    </w:p>
    <w:p w:rsidR="00370E5F" w:rsidRPr="004F3D6C" w:rsidRDefault="00370E5F" w:rsidP="00475083"/>
    <w:p w:rsidR="009E7ACF" w:rsidRPr="004F3D6C" w:rsidRDefault="009E7ACF" w:rsidP="00475083">
      <w:pPr>
        <w:pStyle w:val="TOC1"/>
        <w:rPr>
          <w:lang w:val="sr-Cyrl-CS"/>
        </w:rPr>
      </w:pPr>
    </w:p>
    <w:p w:rsidR="00F255C5" w:rsidRPr="004F3D6C" w:rsidRDefault="009E7ACF" w:rsidP="00475083">
      <w:pPr>
        <w:pStyle w:val="TOC1"/>
        <w:rPr>
          <w:lang w:val="sr-Cyrl-CS"/>
        </w:rPr>
      </w:pPr>
      <w:r w:rsidRPr="004F3D6C">
        <w:rPr>
          <w:lang w:val="sr-Cyrl-CS"/>
        </w:rPr>
        <w:lastRenderedPageBreak/>
        <w:t xml:space="preserve">     </w:t>
      </w:r>
    </w:p>
    <w:p w:rsidR="00475083" w:rsidRPr="004F3D6C" w:rsidRDefault="00475083" w:rsidP="00475083">
      <w:pPr>
        <w:pStyle w:val="TOC1"/>
        <w:rPr>
          <w:lang w:val="sr-Cyrl-CS"/>
        </w:rPr>
      </w:pPr>
      <w:r w:rsidRPr="004F3D6C">
        <w:rPr>
          <w:lang w:val="sr-Cyrl-CS"/>
        </w:rPr>
        <w:t>САДРЖАЈ:</w:t>
      </w:r>
    </w:p>
    <w:p w:rsidR="00475083" w:rsidRPr="004F3D6C" w:rsidRDefault="00475083" w:rsidP="00475083">
      <w:pPr>
        <w:rPr>
          <w:lang w:val="sr-Cyrl-CS"/>
        </w:rPr>
      </w:pPr>
    </w:p>
    <w:p w:rsidR="00475083" w:rsidRPr="004F3D6C" w:rsidRDefault="00475083" w:rsidP="00475083">
      <w:pPr>
        <w:pStyle w:val="ListParagraph"/>
        <w:numPr>
          <w:ilvl w:val="0"/>
          <w:numId w:val="1"/>
        </w:numPr>
        <w:spacing w:line="480" w:lineRule="auto"/>
        <w:rPr>
          <w:b/>
          <w:lang w:val="sr-Cyrl-CS"/>
        </w:rPr>
      </w:pPr>
      <w:r w:rsidRPr="004F3D6C">
        <w:rPr>
          <w:b/>
          <w:lang w:val="sr-Cyrl-CS"/>
        </w:rPr>
        <w:t>Основни подаци о Управи царина и Информатору о раду..............................</w:t>
      </w:r>
      <w:r w:rsidRPr="004F3D6C">
        <w:rPr>
          <w:b/>
          <w:lang w:val="en-US"/>
        </w:rPr>
        <w:t>.</w:t>
      </w:r>
      <w:r w:rsidRPr="004F3D6C">
        <w:rPr>
          <w:b/>
          <w:lang w:val="sr-Cyrl-CS"/>
        </w:rPr>
        <w:t xml:space="preserve"> 3</w:t>
      </w:r>
    </w:p>
    <w:p w:rsidR="00475083" w:rsidRPr="004F3D6C" w:rsidRDefault="00475083" w:rsidP="00475083">
      <w:pPr>
        <w:pStyle w:val="ListParagraph"/>
        <w:numPr>
          <w:ilvl w:val="0"/>
          <w:numId w:val="1"/>
        </w:numPr>
        <w:spacing w:line="480" w:lineRule="auto"/>
        <w:rPr>
          <w:b/>
          <w:lang w:val="sr-Cyrl-CS"/>
        </w:rPr>
      </w:pPr>
      <w:r w:rsidRPr="004F3D6C">
        <w:rPr>
          <w:b/>
          <w:lang w:val="sr-Cyrl-CS"/>
        </w:rPr>
        <w:t>Организациона структура Управе царина...........................................................4</w:t>
      </w:r>
    </w:p>
    <w:p w:rsidR="00475083" w:rsidRPr="004F3D6C" w:rsidRDefault="00475083" w:rsidP="00475083">
      <w:pPr>
        <w:pStyle w:val="ListParagraph"/>
        <w:numPr>
          <w:ilvl w:val="0"/>
          <w:numId w:val="1"/>
        </w:numPr>
        <w:spacing w:line="480" w:lineRule="auto"/>
        <w:rPr>
          <w:b/>
          <w:lang w:val="sr-Cyrl-CS"/>
        </w:rPr>
      </w:pPr>
      <w:r w:rsidRPr="004F3D6C">
        <w:rPr>
          <w:b/>
          <w:lang w:val="sr-Cyrl-CS"/>
        </w:rPr>
        <w:t>Функције старешина органа....................................................</w:t>
      </w:r>
      <w:r w:rsidR="00492C7A" w:rsidRPr="004F3D6C">
        <w:rPr>
          <w:b/>
          <w:lang w:val="sr-Cyrl-CS"/>
        </w:rPr>
        <w:t>..............................11</w:t>
      </w:r>
    </w:p>
    <w:p w:rsidR="00475083" w:rsidRPr="004F3D6C" w:rsidRDefault="00475083" w:rsidP="00475083">
      <w:pPr>
        <w:pStyle w:val="ListParagraph"/>
        <w:numPr>
          <w:ilvl w:val="0"/>
          <w:numId w:val="1"/>
        </w:numPr>
        <w:spacing w:line="480" w:lineRule="auto"/>
        <w:rPr>
          <w:b/>
          <w:lang w:val="sr-Cyrl-CS"/>
        </w:rPr>
      </w:pPr>
      <w:r w:rsidRPr="004F3D6C">
        <w:rPr>
          <w:b/>
          <w:lang w:val="sr-Cyrl-CS"/>
        </w:rPr>
        <w:t>Јавност рада Управе царина....................................................</w:t>
      </w:r>
      <w:r w:rsidR="00492C7A" w:rsidRPr="004F3D6C">
        <w:rPr>
          <w:b/>
          <w:lang w:val="sr-Cyrl-CS"/>
        </w:rPr>
        <w:t>..............................15</w:t>
      </w:r>
    </w:p>
    <w:p w:rsidR="00475083" w:rsidRPr="004F3D6C" w:rsidRDefault="00475083" w:rsidP="00475083">
      <w:pPr>
        <w:pStyle w:val="ListParagraph"/>
        <w:numPr>
          <w:ilvl w:val="0"/>
          <w:numId w:val="1"/>
        </w:numPr>
        <w:spacing w:line="480" w:lineRule="auto"/>
        <w:rPr>
          <w:b/>
          <w:lang w:val="sr-Cyrl-CS"/>
        </w:rPr>
      </w:pPr>
      <w:r w:rsidRPr="004F3D6C">
        <w:rPr>
          <w:b/>
          <w:lang w:val="sr-Cyrl-CS"/>
        </w:rPr>
        <w:t>Списак најчешће тражених информација од јавног значаја..........................</w:t>
      </w:r>
      <w:r w:rsidR="00492C7A" w:rsidRPr="004F3D6C">
        <w:rPr>
          <w:b/>
          <w:lang w:val="en-US"/>
        </w:rPr>
        <w:t>23</w:t>
      </w:r>
    </w:p>
    <w:p w:rsidR="00475083" w:rsidRPr="004F3D6C" w:rsidRDefault="00475083" w:rsidP="00475083">
      <w:pPr>
        <w:pStyle w:val="ListParagraph"/>
        <w:numPr>
          <w:ilvl w:val="0"/>
          <w:numId w:val="1"/>
        </w:numPr>
        <w:spacing w:line="480" w:lineRule="auto"/>
        <w:rPr>
          <w:b/>
          <w:lang w:val="sr-Cyrl-CS"/>
        </w:rPr>
      </w:pPr>
      <w:r w:rsidRPr="004F3D6C">
        <w:rPr>
          <w:b/>
          <w:lang w:val="sr-Cyrl-CS"/>
        </w:rPr>
        <w:t>Надлежност, овлашћења и обавезе Управе царина...........................................2</w:t>
      </w:r>
      <w:r w:rsidR="00492C7A" w:rsidRPr="004F3D6C">
        <w:rPr>
          <w:b/>
          <w:lang w:val="en-US"/>
        </w:rPr>
        <w:t>5</w:t>
      </w:r>
    </w:p>
    <w:p w:rsidR="00475083" w:rsidRPr="004F3D6C" w:rsidRDefault="00475083" w:rsidP="00475083">
      <w:pPr>
        <w:pStyle w:val="ListParagraph"/>
        <w:numPr>
          <w:ilvl w:val="0"/>
          <w:numId w:val="1"/>
        </w:numPr>
        <w:spacing w:line="480" w:lineRule="auto"/>
        <w:rPr>
          <w:b/>
          <w:lang w:val="sr-Cyrl-CS"/>
        </w:rPr>
      </w:pPr>
      <w:r w:rsidRPr="004F3D6C">
        <w:rPr>
          <w:b/>
          <w:lang w:val="sr-Cyrl-CS"/>
        </w:rPr>
        <w:t>Опис поступања у оквиру надлежности, овлашћења и обавеза.....................</w:t>
      </w:r>
      <w:r w:rsidR="00865F07" w:rsidRPr="004F3D6C">
        <w:rPr>
          <w:b/>
          <w:lang w:val="en-US"/>
        </w:rPr>
        <w:t>.27</w:t>
      </w:r>
    </w:p>
    <w:p w:rsidR="00475083" w:rsidRPr="004F3D6C" w:rsidRDefault="00475083" w:rsidP="00475083">
      <w:pPr>
        <w:pStyle w:val="ListParagraph"/>
        <w:numPr>
          <w:ilvl w:val="0"/>
          <w:numId w:val="1"/>
        </w:numPr>
        <w:spacing w:line="480" w:lineRule="auto"/>
        <w:rPr>
          <w:b/>
          <w:lang w:val="sr-Cyrl-CS"/>
        </w:rPr>
      </w:pPr>
      <w:r w:rsidRPr="004F3D6C">
        <w:rPr>
          <w:b/>
          <w:lang w:val="sr-Cyrl-CS"/>
        </w:rPr>
        <w:t>Списак прописа које Управа царина примењује у вршењу овлашћења .....</w:t>
      </w:r>
      <w:r w:rsidR="00535043" w:rsidRPr="004F3D6C">
        <w:rPr>
          <w:b/>
          <w:lang w:val="en-US"/>
        </w:rPr>
        <w:t>29</w:t>
      </w:r>
    </w:p>
    <w:p w:rsidR="00475083" w:rsidRPr="004F3D6C" w:rsidRDefault="00475083" w:rsidP="00475083">
      <w:pPr>
        <w:pStyle w:val="ListParagraph"/>
        <w:numPr>
          <w:ilvl w:val="0"/>
          <w:numId w:val="1"/>
        </w:numPr>
        <w:spacing w:line="480" w:lineRule="auto"/>
        <w:rPr>
          <w:b/>
          <w:lang w:val="sr-Cyrl-CS"/>
        </w:rPr>
      </w:pPr>
      <w:r w:rsidRPr="004F3D6C">
        <w:rPr>
          <w:b/>
          <w:lang w:val="sr-Cyrl-CS"/>
        </w:rPr>
        <w:t>Услуге органа............................................................................................................4</w:t>
      </w:r>
      <w:r w:rsidR="00492C7A" w:rsidRPr="004F3D6C">
        <w:rPr>
          <w:b/>
          <w:lang w:val="en-US"/>
        </w:rPr>
        <w:t>5</w:t>
      </w:r>
    </w:p>
    <w:p w:rsidR="00475083" w:rsidRPr="004F3D6C" w:rsidRDefault="00475083" w:rsidP="00475083">
      <w:pPr>
        <w:pStyle w:val="ListParagraph"/>
        <w:numPr>
          <w:ilvl w:val="0"/>
          <w:numId w:val="1"/>
        </w:numPr>
        <w:spacing w:line="480" w:lineRule="auto"/>
        <w:rPr>
          <w:b/>
          <w:lang w:val="sr-Cyrl-CS"/>
        </w:rPr>
      </w:pPr>
      <w:r w:rsidRPr="004F3D6C">
        <w:rPr>
          <w:b/>
          <w:lang w:val="sr-Cyrl-CS"/>
        </w:rPr>
        <w:t>Поступак ради пружања услуга............................................................................4</w:t>
      </w:r>
      <w:r w:rsidR="007C2F27" w:rsidRPr="004F3D6C">
        <w:rPr>
          <w:b/>
          <w:lang w:val="en-US"/>
        </w:rPr>
        <w:t>6</w:t>
      </w:r>
    </w:p>
    <w:p w:rsidR="00475083" w:rsidRPr="004F3D6C" w:rsidRDefault="00475083" w:rsidP="00475083">
      <w:pPr>
        <w:pStyle w:val="ListParagraph"/>
        <w:numPr>
          <w:ilvl w:val="0"/>
          <w:numId w:val="1"/>
        </w:numPr>
        <w:spacing w:line="480" w:lineRule="auto"/>
        <w:rPr>
          <w:b/>
          <w:lang w:val="sr-Cyrl-CS"/>
        </w:rPr>
      </w:pPr>
      <w:r w:rsidRPr="004F3D6C">
        <w:rPr>
          <w:b/>
          <w:lang w:val="sr-Cyrl-CS"/>
        </w:rPr>
        <w:t>Преглед података о пруженим услугама..............................</w:t>
      </w:r>
      <w:r w:rsidR="00492C7A" w:rsidRPr="004F3D6C">
        <w:rPr>
          <w:b/>
          <w:lang w:val="sr-Cyrl-CS"/>
        </w:rPr>
        <w:t>.</w:t>
      </w:r>
      <w:r w:rsidR="001E5209" w:rsidRPr="004F3D6C">
        <w:rPr>
          <w:b/>
          <w:lang w:val="sr-Cyrl-CS"/>
        </w:rPr>
        <w:t>..............................68</w:t>
      </w:r>
    </w:p>
    <w:p w:rsidR="00475083" w:rsidRPr="004F3D6C" w:rsidRDefault="00475083" w:rsidP="00475083">
      <w:pPr>
        <w:pStyle w:val="ListParagraph"/>
        <w:numPr>
          <w:ilvl w:val="0"/>
          <w:numId w:val="1"/>
        </w:numPr>
        <w:spacing w:line="480" w:lineRule="auto"/>
        <w:rPr>
          <w:b/>
          <w:lang w:val="sr-Cyrl-CS"/>
        </w:rPr>
      </w:pPr>
      <w:r w:rsidRPr="004F3D6C">
        <w:rPr>
          <w:b/>
          <w:lang w:val="sr-Cyrl-CS"/>
        </w:rPr>
        <w:t>Подаци о приходима и расходима..........................................</w:t>
      </w:r>
      <w:r w:rsidR="00B84410" w:rsidRPr="004F3D6C">
        <w:rPr>
          <w:b/>
          <w:lang w:val="sr-Cyrl-CS"/>
        </w:rPr>
        <w:t>.</w:t>
      </w:r>
      <w:r w:rsidR="0057126E" w:rsidRPr="004F3D6C">
        <w:rPr>
          <w:b/>
          <w:lang w:val="sr-Cyrl-CS"/>
        </w:rPr>
        <w:t>..............................69</w:t>
      </w:r>
    </w:p>
    <w:p w:rsidR="00475083" w:rsidRPr="004F3D6C" w:rsidRDefault="00475083" w:rsidP="00475083">
      <w:pPr>
        <w:pStyle w:val="ListParagraph"/>
        <w:numPr>
          <w:ilvl w:val="0"/>
          <w:numId w:val="1"/>
        </w:numPr>
        <w:spacing w:line="480" w:lineRule="auto"/>
        <w:rPr>
          <w:b/>
          <w:lang w:val="sr-Cyrl-CS"/>
        </w:rPr>
      </w:pPr>
      <w:r w:rsidRPr="004F3D6C">
        <w:rPr>
          <w:b/>
          <w:lang w:val="sr-Cyrl-CS"/>
        </w:rPr>
        <w:t>Подаци о јавним набавкама...................................................................................</w:t>
      </w:r>
      <w:r w:rsidR="0057126E" w:rsidRPr="004F3D6C">
        <w:rPr>
          <w:b/>
          <w:lang w:val="en-US"/>
        </w:rPr>
        <w:t>74</w:t>
      </w:r>
    </w:p>
    <w:p w:rsidR="00475083" w:rsidRPr="004F3D6C" w:rsidRDefault="00475083" w:rsidP="00475083">
      <w:pPr>
        <w:pStyle w:val="ListParagraph"/>
        <w:numPr>
          <w:ilvl w:val="0"/>
          <w:numId w:val="1"/>
        </w:numPr>
        <w:spacing w:line="480" w:lineRule="auto"/>
        <w:rPr>
          <w:b/>
          <w:lang w:val="sr-Cyrl-CS"/>
        </w:rPr>
      </w:pPr>
      <w:r w:rsidRPr="004F3D6C">
        <w:rPr>
          <w:b/>
          <w:lang w:val="sr-Cyrl-CS"/>
        </w:rPr>
        <w:t>Подаци о државној помоћи....................................................................................</w:t>
      </w:r>
      <w:r w:rsidRPr="004F3D6C">
        <w:rPr>
          <w:b/>
          <w:lang w:val="en-US"/>
        </w:rPr>
        <w:t>.</w:t>
      </w:r>
      <w:r w:rsidR="00492C7A" w:rsidRPr="004F3D6C">
        <w:rPr>
          <w:b/>
          <w:lang w:val="sr-Cyrl-CS"/>
        </w:rPr>
        <w:t>78</w:t>
      </w:r>
    </w:p>
    <w:p w:rsidR="00475083" w:rsidRPr="004F3D6C" w:rsidRDefault="00475083" w:rsidP="00475083">
      <w:pPr>
        <w:pStyle w:val="ListParagraph"/>
        <w:numPr>
          <w:ilvl w:val="0"/>
          <w:numId w:val="1"/>
        </w:numPr>
        <w:spacing w:line="480" w:lineRule="auto"/>
        <w:rPr>
          <w:b/>
          <w:lang w:val="sr-Cyrl-CS"/>
        </w:rPr>
      </w:pPr>
      <w:r w:rsidRPr="004F3D6C">
        <w:rPr>
          <w:b/>
          <w:lang w:val="sr-Cyrl-CS"/>
        </w:rPr>
        <w:t>Подаци о исплаћеним платама, зарадама и другим примањима...................7</w:t>
      </w:r>
      <w:r w:rsidR="0057126E" w:rsidRPr="004F3D6C">
        <w:rPr>
          <w:b/>
          <w:lang w:val="en-US"/>
        </w:rPr>
        <w:t>5</w:t>
      </w:r>
    </w:p>
    <w:p w:rsidR="00475083" w:rsidRPr="004F3D6C" w:rsidRDefault="00475083" w:rsidP="00475083">
      <w:pPr>
        <w:pStyle w:val="ListParagraph"/>
        <w:numPr>
          <w:ilvl w:val="0"/>
          <w:numId w:val="1"/>
        </w:numPr>
        <w:spacing w:line="480" w:lineRule="auto"/>
        <w:rPr>
          <w:b/>
          <w:lang w:val="sr-Cyrl-CS"/>
        </w:rPr>
      </w:pPr>
      <w:r w:rsidRPr="004F3D6C">
        <w:rPr>
          <w:b/>
          <w:lang w:val="sr-Cyrl-CS"/>
        </w:rPr>
        <w:t>Подаци о средствима рада.......................................................</w:t>
      </w:r>
      <w:r w:rsidR="00492C7A" w:rsidRPr="004F3D6C">
        <w:rPr>
          <w:b/>
          <w:lang w:val="sr-Cyrl-CS"/>
        </w:rPr>
        <w:t>...............................80</w:t>
      </w:r>
    </w:p>
    <w:p w:rsidR="00475083" w:rsidRPr="004F3D6C" w:rsidRDefault="00475083" w:rsidP="00475083">
      <w:pPr>
        <w:pStyle w:val="ListParagraph"/>
        <w:numPr>
          <w:ilvl w:val="0"/>
          <w:numId w:val="1"/>
        </w:numPr>
        <w:spacing w:line="480" w:lineRule="auto"/>
        <w:rPr>
          <w:b/>
          <w:lang w:val="sr-Cyrl-CS"/>
        </w:rPr>
      </w:pPr>
      <w:r w:rsidRPr="004F3D6C">
        <w:rPr>
          <w:b/>
          <w:lang w:val="sr-Cyrl-CS"/>
        </w:rPr>
        <w:t>Чување носача информација................................................................................</w:t>
      </w:r>
      <w:r w:rsidRPr="004F3D6C">
        <w:rPr>
          <w:b/>
          <w:lang w:val="en-US"/>
        </w:rPr>
        <w:t>.</w:t>
      </w:r>
      <w:r w:rsidR="00492C7A" w:rsidRPr="004F3D6C">
        <w:rPr>
          <w:b/>
          <w:lang w:val="sr-Cyrl-CS"/>
        </w:rPr>
        <w:t>82</w:t>
      </w:r>
    </w:p>
    <w:p w:rsidR="00475083" w:rsidRPr="004F3D6C" w:rsidRDefault="00475083" w:rsidP="00475083">
      <w:pPr>
        <w:pStyle w:val="ListParagraph"/>
        <w:numPr>
          <w:ilvl w:val="0"/>
          <w:numId w:val="1"/>
        </w:numPr>
        <w:spacing w:line="480" w:lineRule="auto"/>
        <w:rPr>
          <w:b/>
          <w:lang w:val="sr-Cyrl-CS"/>
        </w:rPr>
      </w:pPr>
      <w:r w:rsidRPr="004F3D6C">
        <w:rPr>
          <w:b/>
          <w:lang w:val="sr-Cyrl-CS"/>
        </w:rPr>
        <w:t>Врсте информација у поседу.................................................................................</w:t>
      </w:r>
      <w:r w:rsidRPr="004F3D6C">
        <w:rPr>
          <w:b/>
          <w:lang w:val="en-US"/>
        </w:rPr>
        <w:t>.</w:t>
      </w:r>
      <w:r w:rsidR="00492C7A" w:rsidRPr="004F3D6C">
        <w:rPr>
          <w:b/>
          <w:lang w:val="sr-Cyrl-CS"/>
        </w:rPr>
        <w:t>84</w:t>
      </w:r>
    </w:p>
    <w:p w:rsidR="00475083" w:rsidRPr="004F3D6C" w:rsidRDefault="00475083" w:rsidP="00475083">
      <w:pPr>
        <w:pStyle w:val="ListParagraph"/>
        <w:numPr>
          <w:ilvl w:val="0"/>
          <w:numId w:val="1"/>
        </w:numPr>
        <w:spacing w:line="480" w:lineRule="auto"/>
        <w:rPr>
          <w:b/>
          <w:lang w:val="sr-Cyrl-CS"/>
        </w:rPr>
      </w:pPr>
      <w:r w:rsidRPr="004F3D6C">
        <w:rPr>
          <w:b/>
          <w:lang w:val="sr-Cyrl-CS"/>
        </w:rPr>
        <w:t>Врсте информација  којима државни орган омогућава приступ..................</w:t>
      </w:r>
      <w:r w:rsidRPr="004F3D6C">
        <w:rPr>
          <w:b/>
          <w:lang w:val="en-US"/>
        </w:rPr>
        <w:t>.</w:t>
      </w:r>
      <w:r w:rsidR="0057126E" w:rsidRPr="004F3D6C">
        <w:rPr>
          <w:b/>
          <w:lang w:val="sr-Cyrl-CS"/>
        </w:rPr>
        <w:t>89</w:t>
      </w:r>
    </w:p>
    <w:p w:rsidR="00475083" w:rsidRPr="004F3D6C" w:rsidRDefault="00475083" w:rsidP="00475083">
      <w:pPr>
        <w:pStyle w:val="ListParagraph"/>
        <w:numPr>
          <w:ilvl w:val="0"/>
          <w:numId w:val="1"/>
        </w:numPr>
        <w:spacing w:line="480" w:lineRule="auto"/>
        <w:rPr>
          <w:b/>
          <w:lang w:val="sr-Cyrl-CS"/>
        </w:rPr>
      </w:pPr>
      <w:r w:rsidRPr="004F3D6C">
        <w:rPr>
          <w:b/>
          <w:lang w:val="sr-Cyrl-CS"/>
        </w:rPr>
        <w:t>Информације о подношењу захтева за приступ информацијама .................</w:t>
      </w:r>
      <w:r w:rsidRPr="004F3D6C">
        <w:rPr>
          <w:b/>
          <w:lang w:val="en-US"/>
        </w:rPr>
        <w:t>.</w:t>
      </w:r>
      <w:r w:rsidR="0057126E" w:rsidRPr="004F3D6C">
        <w:rPr>
          <w:b/>
          <w:lang w:val="sr-Cyrl-CS"/>
        </w:rPr>
        <w:t>90</w:t>
      </w:r>
    </w:p>
    <w:p w:rsidR="00475083" w:rsidRPr="004F3D6C" w:rsidRDefault="00475083" w:rsidP="00475083">
      <w:pPr>
        <w:pStyle w:val="ListParagraph"/>
        <w:numPr>
          <w:ilvl w:val="0"/>
          <w:numId w:val="1"/>
        </w:numPr>
        <w:spacing w:line="480" w:lineRule="auto"/>
        <w:ind w:right="27"/>
        <w:rPr>
          <w:b/>
          <w:lang w:val="sr-Cyrl-CS"/>
        </w:rPr>
      </w:pPr>
      <w:r w:rsidRPr="004F3D6C">
        <w:rPr>
          <w:b/>
          <w:lang w:val="sr-Cyrl-CS"/>
        </w:rPr>
        <w:t>Именик....................................................................................................................</w:t>
      </w:r>
      <w:r w:rsidRPr="004F3D6C">
        <w:rPr>
          <w:b/>
          <w:lang w:val="en-US"/>
        </w:rPr>
        <w:t>.</w:t>
      </w:r>
      <w:r w:rsidR="00A93D38" w:rsidRPr="004F3D6C">
        <w:rPr>
          <w:b/>
          <w:lang w:val="sr-Cyrl-CS"/>
        </w:rPr>
        <w:t>..98</w:t>
      </w:r>
    </w:p>
    <w:p w:rsidR="00475083" w:rsidRPr="004F3D6C" w:rsidRDefault="00475083" w:rsidP="00475083">
      <w:pPr>
        <w:pStyle w:val="ListParagraph"/>
        <w:spacing w:line="480" w:lineRule="auto"/>
        <w:ind w:right="27"/>
        <w:rPr>
          <w:b/>
          <w:lang w:val="en-US"/>
        </w:rPr>
      </w:pPr>
    </w:p>
    <w:p w:rsidR="00475083" w:rsidRPr="004F3D6C" w:rsidRDefault="00475083" w:rsidP="00475083"/>
    <w:p w:rsidR="00475083" w:rsidRPr="004F3D6C" w:rsidRDefault="00475083" w:rsidP="00475083">
      <w:pPr>
        <w:rPr>
          <w:lang w:val="sr-Cyrl-CS"/>
        </w:rPr>
      </w:pPr>
    </w:p>
    <w:p w:rsidR="00475083" w:rsidRPr="004F3D6C" w:rsidRDefault="00475083" w:rsidP="00475083">
      <w:pPr>
        <w:pStyle w:val="TOC1"/>
        <w:rPr>
          <w:lang w:val="sr-Cyrl-CS"/>
        </w:rPr>
      </w:pPr>
      <w:r w:rsidRPr="004F3D6C">
        <w:t>1. ОСНОВНИ ПОДАЦИ О УПРАВИ ЦАРИНА И ИНФОРМАТОРУ О  РАДУ</w:t>
      </w:r>
    </w:p>
    <w:p w:rsidR="00475083" w:rsidRPr="004F3D6C" w:rsidRDefault="00475083" w:rsidP="00475083">
      <w:pPr>
        <w:ind w:firstLine="720"/>
        <w:rPr>
          <w:i/>
          <w:iCs/>
          <w:lang w:val="sr-Cyrl-CS"/>
        </w:rPr>
      </w:pPr>
      <w:r w:rsidRPr="004F3D6C">
        <w:t xml:space="preserve">Информатор о раду Управе царина је јединствен документ који садржи податке о Управи царина, сачињен на основу члана 39. Закона о слободном приступу информацијама од јавног значаја (“Сл. гласник РС“ бр. 120/04, 54/07, 104/09 и 36/10) и Упутством за објављивање информатора о раду државног органа (“Сл. гласник РС“ бр. 68/10). </w:t>
      </w:r>
    </w:p>
    <w:p w:rsidR="00475083" w:rsidRPr="004F3D6C" w:rsidRDefault="00475083" w:rsidP="00475083">
      <w:pPr>
        <w:autoSpaceDE w:val="0"/>
        <w:autoSpaceDN w:val="0"/>
        <w:adjustRightInd w:val="0"/>
        <w:ind w:firstLine="720"/>
        <w:rPr>
          <w:rFonts w:ascii="TimesNewRomanPSMT" w:hAnsi="TimesNewRomanPSMT" w:cs="TimesNewRomanPSMT"/>
          <w:lang w:val="ru-RU"/>
        </w:rPr>
      </w:pPr>
      <w:r w:rsidRPr="004F3D6C">
        <w:rPr>
          <w:lang w:val="ru-RU"/>
        </w:rPr>
        <w:t xml:space="preserve">Информатор објављује Управа царина а сврха његовог објављивања је информисање јавности о документима и информацијама које поседује или којима располаже </w:t>
      </w:r>
      <w:r w:rsidRPr="004F3D6C">
        <w:rPr>
          <w:lang w:val="sr-Cyrl-CS"/>
        </w:rPr>
        <w:t xml:space="preserve">Управа царина </w:t>
      </w:r>
      <w:r w:rsidRPr="004F3D6C">
        <w:rPr>
          <w:lang w:val="ru-RU"/>
        </w:rPr>
        <w:t>у оквиру делокруга свог рада.</w:t>
      </w:r>
    </w:p>
    <w:p w:rsidR="00475083" w:rsidRPr="004F3D6C" w:rsidRDefault="00475083" w:rsidP="00475083">
      <w:pPr>
        <w:pStyle w:val="BodyTextIndent"/>
        <w:ind w:firstLine="0"/>
        <w:rPr>
          <w:b/>
          <w:bCs/>
        </w:rPr>
      </w:pPr>
    </w:p>
    <w:p w:rsidR="00475083" w:rsidRPr="004F3D6C" w:rsidRDefault="00475083" w:rsidP="00475083">
      <w:pPr>
        <w:pStyle w:val="BodyTextIndent"/>
        <w:jc w:val="left"/>
        <w:rPr>
          <w:b/>
          <w:bCs/>
        </w:rPr>
      </w:pPr>
      <w:r w:rsidRPr="004F3D6C">
        <w:rPr>
          <w:b/>
          <w:bCs/>
        </w:rPr>
        <w:t>Назив органа:</w:t>
      </w:r>
    </w:p>
    <w:p w:rsidR="00475083" w:rsidRPr="004F3D6C" w:rsidRDefault="00475083" w:rsidP="00475083">
      <w:pPr>
        <w:pStyle w:val="BodyTextIndent"/>
        <w:jc w:val="left"/>
        <w:rPr>
          <w:bCs/>
        </w:rPr>
      </w:pPr>
      <w:r w:rsidRPr="004F3D6C">
        <w:rPr>
          <w:bCs/>
        </w:rPr>
        <w:t>Министарство финансија  – Управа царина</w:t>
      </w:r>
    </w:p>
    <w:p w:rsidR="00475083" w:rsidRPr="004F3D6C" w:rsidRDefault="00475083" w:rsidP="00475083">
      <w:pPr>
        <w:pStyle w:val="BodyTextIndent"/>
        <w:jc w:val="left"/>
        <w:rPr>
          <w:bCs/>
          <w:lang w:val="en-US"/>
        </w:rPr>
      </w:pPr>
    </w:p>
    <w:p w:rsidR="00475083" w:rsidRPr="004F3D6C" w:rsidRDefault="00475083" w:rsidP="00475083">
      <w:pPr>
        <w:pStyle w:val="BodyTextIndent"/>
        <w:jc w:val="left"/>
        <w:rPr>
          <w:b/>
          <w:bCs/>
        </w:rPr>
      </w:pPr>
      <w:r w:rsidRPr="004F3D6C">
        <w:rPr>
          <w:b/>
          <w:bCs/>
        </w:rPr>
        <w:t>Адреса:</w:t>
      </w:r>
    </w:p>
    <w:p w:rsidR="00475083" w:rsidRPr="004F3D6C" w:rsidRDefault="00475083" w:rsidP="00475083">
      <w:pPr>
        <w:pStyle w:val="BodyTextIndent"/>
        <w:jc w:val="left"/>
        <w:rPr>
          <w:bCs/>
        </w:rPr>
      </w:pPr>
      <w:r w:rsidRPr="004F3D6C">
        <w:rPr>
          <w:bCs/>
        </w:rPr>
        <w:t>Булевар Зорана Ђинђића 155а, 11070 Нови Београд</w:t>
      </w:r>
    </w:p>
    <w:p w:rsidR="00475083" w:rsidRPr="004F3D6C" w:rsidRDefault="00475083" w:rsidP="00475083">
      <w:pPr>
        <w:pStyle w:val="BodyTextIndent"/>
        <w:jc w:val="center"/>
        <w:rPr>
          <w:b/>
          <w:bCs/>
          <w:sz w:val="28"/>
          <w:szCs w:val="28"/>
          <w:lang w:val="en-US"/>
        </w:rPr>
      </w:pPr>
    </w:p>
    <w:p w:rsidR="00475083" w:rsidRPr="004F3D6C" w:rsidRDefault="00475083" w:rsidP="00475083">
      <w:pPr>
        <w:pStyle w:val="BodyTextIndent"/>
        <w:jc w:val="left"/>
        <w:rPr>
          <w:b/>
          <w:bCs/>
        </w:rPr>
      </w:pPr>
      <w:r w:rsidRPr="004F3D6C">
        <w:rPr>
          <w:b/>
          <w:bCs/>
        </w:rPr>
        <w:t>Матични број:</w:t>
      </w:r>
    </w:p>
    <w:p w:rsidR="00475083" w:rsidRPr="004F3D6C" w:rsidRDefault="00475083" w:rsidP="00475083">
      <w:pPr>
        <w:pStyle w:val="BodyTextIndent"/>
        <w:jc w:val="left"/>
        <w:rPr>
          <w:bCs/>
        </w:rPr>
      </w:pPr>
      <w:r w:rsidRPr="004F3D6C">
        <w:rPr>
          <w:bCs/>
        </w:rPr>
        <w:t>17862146</w:t>
      </w:r>
    </w:p>
    <w:p w:rsidR="00475083" w:rsidRPr="004F3D6C" w:rsidRDefault="00475083" w:rsidP="00475083">
      <w:pPr>
        <w:pStyle w:val="BodyTextIndent"/>
        <w:jc w:val="left"/>
        <w:rPr>
          <w:bCs/>
          <w:lang w:val="en-US"/>
        </w:rPr>
      </w:pPr>
    </w:p>
    <w:p w:rsidR="00475083" w:rsidRPr="004F3D6C" w:rsidRDefault="00475083" w:rsidP="00475083">
      <w:pPr>
        <w:pStyle w:val="BodyTextIndent"/>
        <w:jc w:val="left"/>
        <w:rPr>
          <w:b/>
          <w:bCs/>
        </w:rPr>
      </w:pPr>
      <w:r w:rsidRPr="004F3D6C">
        <w:rPr>
          <w:b/>
          <w:bCs/>
        </w:rPr>
        <w:t>Порески идентификациони број (ПИБ):</w:t>
      </w:r>
    </w:p>
    <w:p w:rsidR="00475083" w:rsidRPr="004F3D6C" w:rsidRDefault="00475083" w:rsidP="00475083">
      <w:pPr>
        <w:pStyle w:val="BodyTextIndent"/>
        <w:jc w:val="left"/>
        <w:rPr>
          <w:bCs/>
        </w:rPr>
      </w:pPr>
      <w:r w:rsidRPr="004F3D6C">
        <w:rPr>
          <w:bCs/>
        </w:rPr>
        <w:t>101685102</w:t>
      </w:r>
    </w:p>
    <w:p w:rsidR="00475083" w:rsidRPr="004F3D6C" w:rsidRDefault="00475083" w:rsidP="00475083">
      <w:pPr>
        <w:pStyle w:val="BodyTextIndent"/>
        <w:ind w:firstLine="0"/>
        <w:jc w:val="left"/>
        <w:rPr>
          <w:bCs/>
          <w:lang w:val="en-US"/>
        </w:rPr>
      </w:pPr>
      <w:r w:rsidRPr="004F3D6C">
        <w:rPr>
          <w:bCs/>
          <w:lang w:val="en-US"/>
        </w:rPr>
        <w:t xml:space="preserve">            </w:t>
      </w:r>
    </w:p>
    <w:p w:rsidR="00475083" w:rsidRPr="004F3D6C" w:rsidRDefault="00475083" w:rsidP="00475083">
      <w:pPr>
        <w:pStyle w:val="BodyTextIndent"/>
        <w:ind w:firstLine="0"/>
        <w:jc w:val="left"/>
        <w:rPr>
          <w:b/>
          <w:bCs/>
        </w:rPr>
      </w:pPr>
      <w:r w:rsidRPr="004F3D6C">
        <w:rPr>
          <w:bCs/>
          <w:lang w:val="en-US"/>
        </w:rPr>
        <w:t xml:space="preserve">            </w:t>
      </w:r>
      <w:r w:rsidRPr="004F3D6C">
        <w:rPr>
          <w:b/>
          <w:bCs/>
        </w:rPr>
        <w:t xml:space="preserve">Адреса електронске поште за пријем електронских поднесака </w:t>
      </w:r>
    </w:p>
    <w:p w:rsidR="00475083" w:rsidRPr="004F3D6C" w:rsidRDefault="00475083" w:rsidP="00475083">
      <w:pPr>
        <w:pStyle w:val="BodyTextIndent"/>
        <w:jc w:val="left"/>
        <w:rPr>
          <w:b/>
          <w:bCs/>
        </w:rPr>
      </w:pPr>
      <w:r w:rsidRPr="004F3D6C">
        <w:rPr>
          <w:b/>
          <w:bCs/>
        </w:rPr>
        <w:t>за приступ информацијама од јавног значаја:</w:t>
      </w:r>
    </w:p>
    <w:p w:rsidR="00475083" w:rsidRPr="004F3D6C" w:rsidRDefault="00D00A76" w:rsidP="00475083">
      <w:pPr>
        <w:pStyle w:val="BodyTextIndent"/>
        <w:jc w:val="left"/>
        <w:rPr>
          <w:bCs/>
        </w:rPr>
      </w:pPr>
      <w:hyperlink r:id="rId10" w:history="1">
        <w:r w:rsidR="00475083" w:rsidRPr="004F3D6C">
          <w:rPr>
            <w:rStyle w:val="Hyperlink"/>
            <w:bCs/>
            <w:color w:val="auto"/>
          </w:rPr>
          <w:t>glisicg@carina.rs</w:t>
        </w:r>
      </w:hyperlink>
    </w:p>
    <w:p w:rsidR="00475083" w:rsidRPr="004F3D6C" w:rsidRDefault="00475083" w:rsidP="00475083">
      <w:pPr>
        <w:pStyle w:val="BodyTextIndent"/>
        <w:jc w:val="left"/>
        <w:rPr>
          <w:bCs/>
          <w:lang w:val="en-US"/>
        </w:rPr>
      </w:pPr>
    </w:p>
    <w:p w:rsidR="00475083" w:rsidRPr="004F3D6C" w:rsidRDefault="00475083" w:rsidP="00475083">
      <w:pPr>
        <w:pStyle w:val="BodyTextIndent"/>
        <w:jc w:val="left"/>
        <w:rPr>
          <w:b/>
          <w:bCs/>
        </w:rPr>
      </w:pPr>
      <w:r w:rsidRPr="004F3D6C">
        <w:rPr>
          <w:b/>
          <w:bCs/>
        </w:rPr>
        <w:t>Одговорно лице за тачност података информатора:</w:t>
      </w:r>
    </w:p>
    <w:p w:rsidR="00475083" w:rsidRPr="004F3D6C" w:rsidRDefault="00475083" w:rsidP="00475083">
      <w:pPr>
        <w:pStyle w:val="BodyTextIndent"/>
        <w:jc w:val="left"/>
        <w:rPr>
          <w:bCs/>
        </w:rPr>
      </w:pPr>
      <w:r w:rsidRPr="004F3D6C">
        <w:rPr>
          <w:bCs/>
        </w:rPr>
        <w:t xml:space="preserve">Гордана Глишић – самостални царински саветник у </w:t>
      </w:r>
    </w:p>
    <w:p w:rsidR="00475083" w:rsidRPr="004F3D6C" w:rsidRDefault="00475083" w:rsidP="00475083">
      <w:pPr>
        <w:pStyle w:val="BodyTextIndent"/>
        <w:jc w:val="left"/>
        <w:rPr>
          <w:bCs/>
        </w:rPr>
      </w:pPr>
      <w:r w:rsidRPr="004F3D6C">
        <w:rPr>
          <w:bCs/>
        </w:rPr>
        <w:t>Сектору за људске ресурсе и опште послове</w:t>
      </w:r>
    </w:p>
    <w:p w:rsidR="00475083" w:rsidRPr="004F3D6C" w:rsidRDefault="00475083" w:rsidP="00475083">
      <w:pPr>
        <w:pStyle w:val="BodyTextIndent"/>
        <w:jc w:val="left"/>
        <w:rPr>
          <w:bCs/>
        </w:rPr>
      </w:pPr>
      <w:r w:rsidRPr="004F3D6C">
        <w:rPr>
          <w:bCs/>
        </w:rPr>
        <w:t>Тел: 011 20 15 839</w:t>
      </w:r>
    </w:p>
    <w:p w:rsidR="00475083" w:rsidRPr="004F3D6C" w:rsidRDefault="00475083" w:rsidP="00475083">
      <w:pPr>
        <w:pStyle w:val="BodyTextIndent"/>
        <w:jc w:val="left"/>
        <w:rPr>
          <w:bCs/>
          <w:lang w:val="en-US"/>
        </w:rPr>
      </w:pPr>
      <w:r w:rsidRPr="004F3D6C">
        <w:rPr>
          <w:bCs/>
          <w:lang w:val="en-US"/>
        </w:rPr>
        <w:t>glisicg@carina.rs</w:t>
      </w:r>
    </w:p>
    <w:p w:rsidR="00475083" w:rsidRPr="004F3D6C" w:rsidRDefault="00475083" w:rsidP="00475083">
      <w:pPr>
        <w:pStyle w:val="BodyTextIndent"/>
        <w:jc w:val="left"/>
        <w:rPr>
          <w:bCs/>
          <w:lang w:val="en-US"/>
        </w:rPr>
      </w:pPr>
    </w:p>
    <w:p w:rsidR="00475083" w:rsidRPr="004F3D6C" w:rsidRDefault="00475083" w:rsidP="00475083">
      <w:pPr>
        <w:pStyle w:val="BodyTextIndent"/>
        <w:jc w:val="left"/>
        <w:rPr>
          <w:b/>
          <w:bCs/>
        </w:rPr>
      </w:pPr>
      <w:r w:rsidRPr="004F3D6C">
        <w:rPr>
          <w:b/>
          <w:bCs/>
        </w:rPr>
        <w:t xml:space="preserve">Датум првог објављивања информатора: </w:t>
      </w:r>
    </w:p>
    <w:p w:rsidR="00475083" w:rsidRPr="004F3D6C" w:rsidRDefault="00475083" w:rsidP="00475083">
      <w:pPr>
        <w:pStyle w:val="BodyTextIndent"/>
        <w:jc w:val="left"/>
        <w:rPr>
          <w:bCs/>
        </w:rPr>
      </w:pPr>
      <w:r w:rsidRPr="004F3D6C">
        <w:rPr>
          <w:bCs/>
        </w:rPr>
        <w:t>01.12.2005. године</w:t>
      </w:r>
    </w:p>
    <w:p w:rsidR="00475083" w:rsidRPr="004F3D6C" w:rsidRDefault="00475083" w:rsidP="00475083">
      <w:pPr>
        <w:pStyle w:val="BodyTextIndent"/>
        <w:jc w:val="left"/>
        <w:rPr>
          <w:bCs/>
        </w:rPr>
      </w:pPr>
    </w:p>
    <w:p w:rsidR="00475083" w:rsidRPr="004F3D6C" w:rsidRDefault="00475083" w:rsidP="00475083">
      <w:pPr>
        <w:pStyle w:val="BodyTextIndent"/>
        <w:jc w:val="left"/>
        <w:rPr>
          <w:b/>
          <w:bCs/>
        </w:rPr>
      </w:pPr>
      <w:r w:rsidRPr="004F3D6C">
        <w:rPr>
          <w:b/>
          <w:bCs/>
        </w:rPr>
        <w:t>Датум последње измене, допуне или провере:</w:t>
      </w:r>
    </w:p>
    <w:p w:rsidR="00237723" w:rsidRPr="004F3D6C" w:rsidRDefault="00237723" w:rsidP="00475083">
      <w:pPr>
        <w:pStyle w:val="BodyTextIndent"/>
        <w:ind w:firstLine="0"/>
        <w:jc w:val="left"/>
        <w:rPr>
          <w:bCs/>
        </w:rPr>
      </w:pPr>
      <w:r w:rsidRPr="004F3D6C">
        <w:rPr>
          <w:bCs/>
        </w:rPr>
        <w:t xml:space="preserve">           </w:t>
      </w:r>
      <w:r w:rsidR="00F255C5" w:rsidRPr="004F3D6C">
        <w:rPr>
          <w:bCs/>
          <w:lang w:val="sr-Cyrl-RS"/>
        </w:rPr>
        <w:t xml:space="preserve"> </w:t>
      </w:r>
      <w:r w:rsidR="005C5820" w:rsidRPr="004F3D6C">
        <w:rPr>
          <w:bCs/>
          <w:lang w:val="sr-Cyrl-RS"/>
        </w:rPr>
        <w:t>14</w:t>
      </w:r>
      <w:r w:rsidR="00F255C5" w:rsidRPr="004F3D6C">
        <w:rPr>
          <w:bCs/>
          <w:lang w:val="sr-Cyrl-RS"/>
        </w:rPr>
        <w:t>.10.</w:t>
      </w:r>
      <w:r w:rsidRPr="004F3D6C">
        <w:rPr>
          <w:bCs/>
          <w:lang w:val="sr-Cyrl-RS"/>
        </w:rPr>
        <w:t>2016</w:t>
      </w:r>
      <w:r w:rsidR="00475083" w:rsidRPr="004F3D6C">
        <w:rPr>
          <w:bCs/>
          <w:lang w:val="en-US"/>
        </w:rPr>
        <w:t xml:space="preserve">. </w:t>
      </w:r>
      <w:r w:rsidR="00475083" w:rsidRPr="004F3D6C">
        <w:rPr>
          <w:bCs/>
        </w:rPr>
        <w:t>године</w:t>
      </w:r>
    </w:p>
    <w:p w:rsidR="00475083" w:rsidRPr="004F3D6C" w:rsidRDefault="00475083" w:rsidP="00475083">
      <w:pPr>
        <w:pStyle w:val="BodyTextIndent"/>
        <w:jc w:val="left"/>
        <w:rPr>
          <w:bCs/>
        </w:rPr>
      </w:pPr>
    </w:p>
    <w:p w:rsidR="00475083" w:rsidRPr="004F3D6C" w:rsidRDefault="00475083" w:rsidP="00475083">
      <w:pPr>
        <w:pStyle w:val="BodyTextIndent"/>
        <w:jc w:val="left"/>
        <w:rPr>
          <w:b/>
          <w:bCs/>
        </w:rPr>
      </w:pPr>
      <w:r w:rsidRPr="004F3D6C">
        <w:rPr>
          <w:b/>
          <w:bCs/>
        </w:rPr>
        <w:t>Доступност информатора:</w:t>
      </w:r>
    </w:p>
    <w:p w:rsidR="00475083" w:rsidRPr="004F3D6C" w:rsidRDefault="00475083" w:rsidP="00475083">
      <w:pPr>
        <w:pStyle w:val="BodyTextIndent"/>
        <w:jc w:val="left"/>
        <w:rPr>
          <w:b/>
          <w:bCs/>
          <w:lang w:val="en-US"/>
        </w:rPr>
      </w:pPr>
    </w:p>
    <w:p w:rsidR="00475083" w:rsidRPr="004F3D6C" w:rsidRDefault="00475083" w:rsidP="00475083">
      <w:pPr>
        <w:pStyle w:val="BodyTextIndent"/>
        <w:ind w:left="360" w:firstLine="0"/>
        <w:jc w:val="left"/>
        <w:rPr>
          <w:bCs/>
          <w:lang w:val="en-US"/>
        </w:rPr>
      </w:pPr>
      <w:r w:rsidRPr="004F3D6C">
        <w:rPr>
          <w:bCs/>
        </w:rPr>
        <w:t xml:space="preserve">-    на интернет презентацији Управе царина под називом ,,ИНФОРМАТОР О РАДУ </w:t>
      </w:r>
      <w:r w:rsidRPr="004F3D6C">
        <w:rPr>
          <w:bCs/>
          <w:lang w:val="en-US"/>
        </w:rPr>
        <w:t xml:space="preserve">  </w:t>
      </w:r>
    </w:p>
    <w:p w:rsidR="00475083" w:rsidRPr="004F3D6C" w:rsidRDefault="00475083" w:rsidP="00475083">
      <w:pPr>
        <w:pStyle w:val="BodyTextIndent"/>
        <w:ind w:left="360" w:firstLine="0"/>
        <w:jc w:val="left"/>
        <w:rPr>
          <w:bCs/>
        </w:rPr>
      </w:pPr>
      <w:r w:rsidRPr="004F3D6C">
        <w:rPr>
          <w:bCs/>
          <w:lang w:val="en-US"/>
        </w:rPr>
        <w:t xml:space="preserve">      </w:t>
      </w:r>
      <w:r w:rsidRPr="004F3D6C">
        <w:rPr>
          <w:bCs/>
        </w:rPr>
        <w:t xml:space="preserve">УПРАВЕ ЦАРИНА“, на веб адреси </w:t>
      </w:r>
      <w:r w:rsidRPr="004F3D6C">
        <w:rPr>
          <w:b/>
          <w:bCs/>
        </w:rPr>
        <w:t xml:space="preserve"> </w:t>
      </w:r>
      <w:hyperlink r:id="rId11" w:history="1">
        <w:r w:rsidRPr="004F3D6C">
          <w:rPr>
            <w:rStyle w:val="Hyperlink"/>
            <w:bCs/>
            <w:color w:val="auto"/>
          </w:rPr>
          <w:t>www.carina.rs</w:t>
        </w:r>
      </w:hyperlink>
    </w:p>
    <w:p w:rsidR="00475083" w:rsidRPr="004F3D6C" w:rsidRDefault="005C5820" w:rsidP="00475083">
      <w:pPr>
        <w:pStyle w:val="BodyTextIndent"/>
        <w:ind w:firstLine="0"/>
      </w:pPr>
      <w:r w:rsidRPr="004F3D6C">
        <w:rPr>
          <w:bCs/>
        </w:rPr>
        <w:t xml:space="preserve">      -  </w:t>
      </w:r>
      <w:r w:rsidR="00475083" w:rsidRPr="004F3D6C">
        <w:rPr>
          <w:bCs/>
        </w:rPr>
        <w:t xml:space="preserve">у електронском и штампаном облику </w:t>
      </w:r>
      <w:r w:rsidR="00475083" w:rsidRPr="004F3D6C">
        <w:t xml:space="preserve">у седишту Управе царина, Нови Београд, Булевар Зорана Ђинђића 155а,  сваког радног дана од </w:t>
      </w:r>
      <w:r w:rsidR="00475083" w:rsidRPr="004F3D6C">
        <w:rPr>
          <w:lang w:val="en-US"/>
        </w:rPr>
        <w:t>7:30</w:t>
      </w:r>
      <w:r w:rsidR="00475083" w:rsidRPr="004F3D6C">
        <w:t xml:space="preserve"> до 15:30 часова канцеларији број 200.</w:t>
      </w:r>
    </w:p>
    <w:p w:rsidR="00475083" w:rsidRPr="004F3D6C" w:rsidRDefault="00185A60" w:rsidP="00475083">
      <w:pPr>
        <w:pStyle w:val="BodyTextIndent"/>
        <w:ind w:firstLine="0"/>
        <w:rPr>
          <w:lang w:val="en-US"/>
        </w:rPr>
      </w:pPr>
      <w:r w:rsidRPr="004F3D6C">
        <w:tab/>
      </w:r>
    </w:p>
    <w:p w:rsidR="00F255C5" w:rsidRPr="004F3D6C" w:rsidRDefault="00F255C5" w:rsidP="00475083">
      <w:pPr>
        <w:pStyle w:val="BodyTextIndent"/>
        <w:ind w:firstLine="0"/>
      </w:pPr>
    </w:p>
    <w:p w:rsidR="00475083" w:rsidRPr="004F3D6C" w:rsidRDefault="00475083" w:rsidP="00475083">
      <w:pPr>
        <w:pStyle w:val="BodyTextIndent"/>
        <w:ind w:firstLine="0"/>
      </w:pPr>
      <w:r w:rsidRPr="004F3D6C">
        <w:tab/>
      </w:r>
      <w:r w:rsidRPr="004F3D6C">
        <w:tab/>
      </w:r>
      <w:r w:rsidRPr="004F3D6C">
        <w:tab/>
      </w:r>
      <w:r w:rsidRPr="004F3D6C">
        <w:rPr>
          <w:lang w:val="sr-Latn-CS"/>
        </w:rPr>
        <w:t xml:space="preserve">   </w:t>
      </w:r>
    </w:p>
    <w:p w:rsidR="00475083" w:rsidRPr="004F3D6C" w:rsidRDefault="00475083" w:rsidP="001C35F5">
      <w:pPr>
        <w:jc w:val="center"/>
        <w:rPr>
          <w:b/>
          <w:bCs/>
        </w:rPr>
      </w:pPr>
      <w:r w:rsidRPr="004F3D6C">
        <w:rPr>
          <w:b/>
          <w:bCs/>
        </w:rPr>
        <w:lastRenderedPageBreak/>
        <w:t>2</w:t>
      </w:r>
      <w:r w:rsidRPr="004F3D6C">
        <w:rPr>
          <w:b/>
          <w:bCs/>
          <w:lang w:val="sr-Cyrl-CS"/>
        </w:rPr>
        <w:t>. ОРГАНИЗАЦИОНА СТРУКТУРА УПРАВЕ ЦАРИНА</w:t>
      </w:r>
    </w:p>
    <w:p w:rsidR="001C35F5" w:rsidRPr="004F3D6C" w:rsidRDefault="001C35F5" w:rsidP="001C35F5">
      <w:pPr>
        <w:jc w:val="center"/>
        <w:rPr>
          <w:b/>
          <w:bCs/>
        </w:rPr>
      </w:pPr>
    </w:p>
    <w:p w:rsidR="00475083" w:rsidRPr="004F3D6C" w:rsidRDefault="00097282" w:rsidP="00475083">
      <w:pPr>
        <w:rPr>
          <w:b/>
          <w:bCs/>
          <w:lang w:val="sr-Latn-CS"/>
        </w:rPr>
      </w:pPr>
      <w:r w:rsidRPr="004F3D6C">
        <w:rPr>
          <w:noProof/>
        </w:rPr>
        <mc:AlternateContent>
          <mc:Choice Requires="wps">
            <w:drawing>
              <wp:anchor distT="0" distB="0" distL="114300" distR="114300" simplePos="0" relativeHeight="251626496" behindDoc="0" locked="0" layoutInCell="1" allowOverlap="1" wp14:anchorId="61D74B94" wp14:editId="1B7B499B">
                <wp:simplePos x="0" y="0"/>
                <wp:positionH relativeFrom="column">
                  <wp:posOffset>1828800</wp:posOffset>
                </wp:positionH>
                <wp:positionV relativeFrom="paragraph">
                  <wp:posOffset>167640</wp:posOffset>
                </wp:positionV>
                <wp:extent cx="2514600" cy="457200"/>
                <wp:effectExtent l="9525" t="11430" r="9525" b="17145"/>
                <wp:wrapNone/>
                <wp:docPr id="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D00A76" w:rsidRDefault="00D00A76"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D00A76" w:rsidRDefault="00D00A76" w:rsidP="00475083">
                            <w:pPr>
                              <w:pStyle w:val="Heading5"/>
                              <w:rPr>
                                <w:sz w:val="12"/>
                                <w:lang w:val="sr-Latn-CS"/>
                              </w:rPr>
                            </w:pPr>
                            <w:r>
                              <w:rPr>
                                <w:lang w:val="sr-Latn-CS"/>
                              </w:rPr>
                              <w:t>Управе царина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74B94" id="Rectangle 3" o:spid="_x0000_s1026" style="position:absolute;left:0;text-align:left;margin-left:2in;margin-top:13.2pt;width:198pt;height:36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" strokeweight="1.5pt">
                <v:textbox>
                  <w:txbxContent>
                    <w:p w:rsidR="00D00A76" w:rsidRDefault="00D00A76"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D00A76" w:rsidRDefault="00D00A76" w:rsidP="00475083">
                      <w:pPr>
                        <w:pStyle w:val="Heading5"/>
                        <w:rPr>
                          <w:sz w:val="12"/>
                          <w:lang w:val="sr-Latn-CS"/>
                        </w:rPr>
                      </w:pPr>
                      <w:r>
                        <w:rPr>
                          <w:lang w:val="sr-Latn-CS"/>
                        </w:rPr>
                        <w:t>Управе царина</w:t>
                      </w:r>
                    </w:p>
                  </w:txbxContent>
                </v:textbox>
              </v:rect>
            </w:pict>
          </mc:Fallback>
        </mc:AlternateContent>
      </w:r>
      <w:r w:rsidRPr="004F3D6C">
        <w:rPr>
          <w:noProof/>
        </w:rPr>
        <mc:AlternateContent>
          <mc:Choice Requires="wps">
            <w:drawing>
              <wp:anchor distT="0" distB="0" distL="114300" distR="114300" simplePos="0" relativeHeight="251627520" behindDoc="0" locked="0" layoutInCell="1" allowOverlap="1" wp14:anchorId="63C374CE" wp14:editId="5C64F733">
                <wp:simplePos x="0" y="0"/>
                <wp:positionH relativeFrom="column">
                  <wp:posOffset>1828800</wp:posOffset>
                </wp:positionH>
                <wp:positionV relativeFrom="paragraph">
                  <wp:posOffset>744855</wp:posOffset>
                </wp:positionV>
                <wp:extent cx="2514600" cy="457200"/>
                <wp:effectExtent l="9525" t="17145" r="9525" b="11430"/>
                <wp:wrapNone/>
                <wp:docPr id="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D00A76" w:rsidRDefault="00D00A76"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wps:txbx>
                      <wps:bodyPr rot="0" vert="horz" wrap="square" lIns="91440" tIns="914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374CE" id="Rectangle 4" o:spid="_x0000_s1027" style="position:absolute;left:0;text-align:left;margin-left:2in;margin-top:58.65pt;width:198pt;height:3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" strokeweight="1.5pt">
                <v:textbox inset=",7.2pt">
                  <w:txbxContent>
                    <w:p w:rsidR="00D00A76" w:rsidRDefault="00D00A76"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v:textbox>
              </v:rect>
            </w:pict>
          </mc:Fallback>
        </mc:AlternateContent>
      </w:r>
      <w:r w:rsidRPr="004F3D6C">
        <w:rPr>
          <w:noProof/>
        </w:rPr>
        <mc:AlternateContent>
          <mc:Choice Requires="wps">
            <w:drawing>
              <wp:anchor distT="0" distB="0" distL="114300" distR="114300" simplePos="0" relativeHeight="251628544" behindDoc="0" locked="0" layoutInCell="1" allowOverlap="1" wp14:anchorId="286C3CBD" wp14:editId="5B62F700">
                <wp:simplePos x="0" y="0"/>
                <wp:positionH relativeFrom="column">
                  <wp:posOffset>-342900</wp:posOffset>
                </wp:positionH>
                <wp:positionV relativeFrom="paragraph">
                  <wp:posOffset>146685</wp:posOffset>
                </wp:positionV>
                <wp:extent cx="1724025" cy="342900"/>
                <wp:effectExtent l="9525" t="9525" r="9525" b="9525"/>
                <wp:wrapNone/>
                <wp:docPr id="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42900"/>
                        </a:xfrm>
                        <a:prstGeom prst="rect">
                          <a:avLst/>
                        </a:prstGeom>
                        <a:solidFill>
                          <a:srgbClr val="FFFFFF"/>
                        </a:solidFill>
                        <a:ln w="12700">
                          <a:solidFill>
                            <a:srgbClr val="000000"/>
                          </a:solidFill>
                          <a:miter lim="800000"/>
                          <a:headEnd/>
                          <a:tailEnd/>
                        </a:ln>
                      </wps:spPr>
                      <wps:txbx>
                        <w:txbxContent>
                          <w:p w:rsidR="00D00A76" w:rsidRDefault="00D00A76"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D00A76" w:rsidRDefault="00D00A76" w:rsidP="00475083">
                            <w:pPr>
                              <w:jc w:val="center"/>
                              <w:rPr>
                                <w:sz w:val="12"/>
                                <w:lang w:val="sr-Cyrl-CS"/>
                              </w:rPr>
                            </w:pPr>
                          </w:p>
                          <w:p w:rsidR="00D00A76" w:rsidRDefault="00D00A76" w:rsidP="00475083">
                            <w:pPr>
                              <w:jc w:val="center"/>
                              <w:rPr>
                                <w:lang w:val="sr-Cyrl-CS"/>
                              </w:rPr>
                            </w:pP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C3CBD" id="Rectangle 5" o:spid="_x0000_s1028" style="position:absolute;left:0;text-align:left;margin-left:-27pt;margin-top:11.55pt;width:135.75pt;height: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" strokeweight="1pt">
                <v:textbox inset=",,,0">
                  <w:txbxContent>
                    <w:p w:rsidR="00D00A76" w:rsidRDefault="00D00A76"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D00A76" w:rsidRDefault="00D00A76" w:rsidP="00475083">
                      <w:pPr>
                        <w:jc w:val="center"/>
                        <w:rPr>
                          <w:sz w:val="12"/>
                          <w:lang w:val="sr-Cyrl-CS"/>
                        </w:rPr>
                      </w:pPr>
                    </w:p>
                    <w:p w:rsidR="00D00A76" w:rsidRDefault="00D00A76" w:rsidP="00475083">
                      <w:pPr>
                        <w:jc w:val="center"/>
                        <w:rPr>
                          <w:lang w:val="sr-Cyrl-CS"/>
                        </w:rPr>
                      </w:pPr>
                    </w:p>
                  </w:txbxContent>
                </v:textbox>
              </v:rect>
            </w:pict>
          </mc:Fallback>
        </mc:AlternateContent>
      </w:r>
      <w:r w:rsidRPr="004F3D6C">
        <w:rPr>
          <w:noProof/>
        </w:rPr>
        <mc:AlternateContent>
          <mc:Choice Requires="wps">
            <w:drawing>
              <wp:anchor distT="0" distB="0" distL="114300" distR="114300" simplePos="0" relativeHeight="251629568" behindDoc="0" locked="0" layoutInCell="1" allowOverlap="1" wp14:anchorId="7EAA9AC1" wp14:editId="71FFE38F">
                <wp:simplePos x="0" y="0"/>
                <wp:positionH relativeFrom="column">
                  <wp:posOffset>-114300</wp:posOffset>
                </wp:positionH>
                <wp:positionV relativeFrom="paragraph">
                  <wp:posOffset>2653665</wp:posOffset>
                </wp:positionV>
                <wp:extent cx="1600200" cy="571500"/>
                <wp:effectExtent l="9525" t="11430" r="9525" b="7620"/>
                <wp:wrapNone/>
                <wp:docPr id="6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rPr>
                                <w:rFonts w:ascii="Times New Roman Bold" w:hAnsi="Times New Roman Bold"/>
                                <w:b/>
                                <w:sz w:val="16"/>
                                <w:lang w:val="en-US"/>
                              </w:rPr>
                            </w:pPr>
                          </w:p>
                          <w:p w:rsidR="00D00A76" w:rsidRDefault="00D00A76" w:rsidP="00475083">
                            <w:pPr>
                              <w:pStyle w:val="BodyText2"/>
                              <w:jc w:val="center"/>
                              <w:rPr>
                                <w:rFonts w:ascii="Arial" w:hAnsi="Arial" w:cs="Arial"/>
                                <w:b/>
                                <w:sz w:val="10"/>
                              </w:rPr>
                            </w:pPr>
                            <w:r>
                              <w:rPr>
                                <w:rFonts w:ascii="Arial" w:hAnsi="Arial" w:cs="Arial"/>
                                <w:b/>
                                <w:sz w:val="16"/>
                              </w:rPr>
                              <w:t>СЕКТОР ЗА ТАРИФСКЕ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A9AC1" id="Rectangle 6" o:spid="_x0000_s1029" style="position:absolute;left:0;text-align:left;margin-left:-9pt;margin-top:208.95pt;width:126pt;height:4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">
                <v:textbox inset="3.6pt,,3.6pt">
                  <w:txbxContent>
                    <w:p w:rsidR="00D00A76" w:rsidRDefault="00D00A76" w:rsidP="00475083">
                      <w:pPr>
                        <w:pStyle w:val="BodyText2"/>
                        <w:rPr>
                          <w:rFonts w:ascii="Times New Roman Bold" w:hAnsi="Times New Roman Bold"/>
                          <w:b/>
                          <w:sz w:val="16"/>
                          <w:lang w:val="en-US"/>
                        </w:rPr>
                      </w:pPr>
                    </w:p>
                    <w:p w:rsidR="00D00A76" w:rsidRDefault="00D00A76" w:rsidP="00475083">
                      <w:pPr>
                        <w:pStyle w:val="BodyText2"/>
                        <w:jc w:val="center"/>
                        <w:rPr>
                          <w:rFonts w:ascii="Arial" w:hAnsi="Arial" w:cs="Arial"/>
                          <w:b/>
                          <w:sz w:val="10"/>
                        </w:rPr>
                      </w:pPr>
                      <w:r>
                        <w:rPr>
                          <w:rFonts w:ascii="Arial" w:hAnsi="Arial" w:cs="Arial"/>
                          <w:b/>
                          <w:sz w:val="16"/>
                        </w:rPr>
                        <w:t>СЕКТОР ЗА ТАРИФСКЕ ПОСЛОВЕ</w:t>
                      </w:r>
                    </w:p>
                  </w:txbxContent>
                </v:textbox>
              </v:rect>
            </w:pict>
          </mc:Fallback>
        </mc:AlternateContent>
      </w:r>
      <w:r w:rsidRPr="004F3D6C">
        <w:rPr>
          <w:noProof/>
        </w:rPr>
        <mc:AlternateContent>
          <mc:Choice Requires="wps">
            <w:drawing>
              <wp:anchor distT="0" distB="0" distL="114300" distR="114300" simplePos="0" relativeHeight="251630592" behindDoc="0" locked="0" layoutInCell="1" allowOverlap="1" wp14:anchorId="00C9D220" wp14:editId="598EBBC3">
                <wp:simplePos x="0" y="0"/>
                <wp:positionH relativeFrom="column">
                  <wp:posOffset>-114300</wp:posOffset>
                </wp:positionH>
                <wp:positionV relativeFrom="paragraph">
                  <wp:posOffset>3531870</wp:posOffset>
                </wp:positionV>
                <wp:extent cx="1600200" cy="636270"/>
                <wp:effectExtent l="9525" t="13335" r="9525" b="7620"/>
                <wp:wrapNone/>
                <wp:docPr id="6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36270"/>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9D220" id="Rectangle 7" o:spid="_x0000_s1030" style="position:absolute;left:0;text-align:left;margin-left:-9pt;margin-top:278.1pt;width:126pt;height:50.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">
                <v:textbox inset="3.6pt,7.2pt,3.6pt">
                  <w:txbxContent>
                    <w:p w:rsidR="00D00A76" w:rsidRDefault="00D00A76"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v:textbox>
              </v:rect>
            </w:pict>
          </mc:Fallback>
        </mc:AlternateContent>
      </w:r>
      <w:r w:rsidRPr="004F3D6C">
        <w:rPr>
          <w:noProof/>
        </w:rPr>
        <mc:AlternateContent>
          <mc:Choice Requires="wps">
            <w:drawing>
              <wp:anchor distT="0" distB="0" distL="114300" distR="114300" simplePos="0" relativeHeight="251631616" behindDoc="0" locked="0" layoutInCell="1" allowOverlap="1" wp14:anchorId="53C61323" wp14:editId="70D90F36">
                <wp:simplePos x="0" y="0"/>
                <wp:positionH relativeFrom="column">
                  <wp:posOffset>-114300</wp:posOffset>
                </wp:positionH>
                <wp:positionV relativeFrom="paragraph">
                  <wp:posOffset>4545965</wp:posOffset>
                </wp:positionV>
                <wp:extent cx="1600200" cy="571500"/>
                <wp:effectExtent l="9525" t="8255" r="9525" b="10795"/>
                <wp:wrapNone/>
                <wp:docPr id="6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D00A76" w:rsidRDefault="00D00A76" w:rsidP="00475083">
                            <w:pPr>
                              <w:pStyle w:val="BodyText2"/>
                              <w:jc w:val="center"/>
                              <w:rPr>
                                <w:rFonts w:ascii="Arial" w:hAnsi="Arial" w:cs="Arial"/>
                                <w:b/>
                                <w:spacing w:val="-20"/>
                                <w:sz w:val="10"/>
                              </w:rPr>
                            </w:pPr>
                            <w:r>
                              <w:rPr>
                                <w:rFonts w:ascii="Arial" w:hAnsi="Arial" w:cs="Arial"/>
                                <w:b/>
                                <w:sz w:val="16"/>
                              </w:rPr>
                              <w:t>ПРАВНЕ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61323" id="Rectangle 8" o:spid="_x0000_s1031" style="position:absolute;left:0;text-align:left;margin-left:-9pt;margin-top:357.95pt;width:126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">
                <v:textbox inset="3.6pt,,3.6pt">
                  <w:txbxContent>
                    <w:p w:rsidR="00D00A76" w:rsidRDefault="00D00A76"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D00A76" w:rsidRDefault="00D00A76" w:rsidP="00475083">
                      <w:pPr>
                        <w:pStyle w:val="BodyText2"/>
                        <w:jc w:val="center"/>
                        <w:rPr>
                          <w:rFonts w:ascii="Arial" w:hAnsi="Arial" w:cs="Arial"/>
                          <w:b/>
                          <w:spacing w:val="-20"/>
                          <w:sz w:val="10"/>
                        </w:rPr>
                      </w:pPr>
                      <w:r>
                        <w:rPr>
                          <w:rFonts w:ascii="Arial" w:hAnsi="Arial" w:cs="Arial"/>
                          <w:b/>
                          <w:sz w:val="16"/>
                        </w:rPr>
                        <w:t>ПРАВНЕ ПОСЛОВЕ</w:t>
                      </w:r>
                    </w:p>
                  </w:txbxContent>
                </v:textbox>
              </v:rect>
            </w:pict>
          </mc:Fallback>
        </mc:AlternateContent>
      </w:r>
      <w:r w:rsidRPr="004F3D6C">
        <w:rPr>
          <w:noProof/>
        </w:rPr>
        <mc:AlternateContent>
          <mc:Choice Requires="wps">
            <w:drawing>
              <wp:anchor distT="0" distB="0" distL="114300" distR="114300" simplePos="0" relativeHeight="251632640" behindDoc="0" locked="0" layoutInCell="1" allowOverlap="1" wp14:anchorId="5229813A" wp14:editId="1D4F7C98">
                <wp:simplePos x="0" y="0"/>
                <wp:positionH relativeFrom="column">
                  <wp:posOffset>-114300</wp:posOffset>
                </wp:positionH>
                <wp:positionV relativeFrom="paragraph">
                  <wp:posOffset>5488940</wp:posOffset>
                </wp:positionV>
                <wp:extent cx="1600200" cy="571500"/>
                <wp:effectExtent l="9525" t="8255" r="9525" b="10795"/>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jc w:val="center"/>
                              <w:rPr>
                                <w:rFonts w:ascii="Arial" w:hAnsi="Arial" w:cs="Arial"/>
                                <w:b/>
                                <w:caps/>
                                <w:sz w:val="16"/>
                              </w:rPr>
                            </w:pPr>
                            <w:r>
                              <w:rPr>
                                <w:rFonts w:ascii="Arial" w:hAnsi="Arial" w:cs="Arial"/>
                                <w:b/>
                                <w:caps/>
                                <w:sz w:val="16"/>
                              </w:rPr>
                              <w:t>Сектор</w:t>
                            </w:r>
                          </w:p>
                          <w:p w:rsidR="00D00A76" w:rsidRDefault="00D00A76"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D00A76" w:rsidRDefault="00D00A76" w:rsidP="00475083">
                            <w:pPr>
                              <w:pStyle w:val="BodyText2"/>
                              <w:rPr>
                                <w:b/>
                                <w:sz w:val="12"/>
                                <w:lang w:val="sr-Latn-CS"/>
                              </w:rPr>
                            </w:pP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9813A" id="Rectangle 9" o:spid="_x0000_s1032" style="position:absolute;left:0;text-align:left;margin-left:-9pt;margin-top:432.2pt;width:126pt;height: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">
                <v:textbox inset="3.6pt,7.2pt,3.6pt">
                  <w:txbxContent>
                    <w:p w:rsidR="00D00A76" w:rsidRDefault="00D00A76" w:rsidP="00475083">
                      <w:pPr>
                        <w:pStyle w:val="BodyText2"/>
                        <w:jc w:val="center"/>
                        <w:rPr>
                          <w:rFonts w:ascii="Arial" w:hAnsi="Arial" w:cs="Arial"/>
                          <w:b/>
                          <w:caps/>
                          <w:sz w:val="16"/>
                        </w:rPr>
                      </w:pPr>
                      <w:r>
                        <w:rPr>
                          <w:rFonts w:ascii="Arial" w:hAnsi="Arial" w:cs="Arial"/>
                          <w:b/>
                          <w:caps/>
                          <w:sz w:val="16"/>
                        </w:rPr>
                        <w:t>Сектор</w:t>
                      </w:r>
                    </w:p>
                    <w:p w:rsidR="00D00A76" w:rsidRDefault="00D00A76"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D00A76" w:rsidRDefault="00D00A76" w:rsidP="00475083">
                      <w:pPr>
                        <w:pStyle w:val="BodyText2"/>
                        <w:rPr>
                          <w:b/>
                          <w:sz w:val="12"/>
                          <w:lang w:val="sr-Latn-CS"/>
                        </w:rPr>
                      </w:pPr>
                    </w:p>
                  </w:txbxContent>
                </v:textbox>
              </v:rect>
            </w:pict>
          </mc:Fallback>
        </mc:AlternateContent>
      </w:r>
      <w:r w:rsidRPr="004F3D6C">
        <w:rPr>
          <w:noProof/>
        </w:rPr>
        <mc:AlternateContent>
          <mc:Choice Requires="wps">
            <w:drawing>
              <wp:anchor distT="0" distB="0" distL="114300" distR="114300" simplePos="0" relativeHeight="251633664" behindDoc="0" locked="0" layoutInCell="1" allowOverlap="1" wp14:anchorId="0D6B83A0" wp14:editId="70A551A3">
                <wp:simplePos x="0" y="0"/>
                <wp:positionH relativeFrom="column">
                  <wp:posOffset>1600200</wp:posOffset>
                </wp:positionH>
                <wp:positionV relativeFrom="paragraph">
                  <wp:posOffset>401955</wp:posOffset>
                </wp:positionV>
                <wp:extent cx="228600" cy="0"/>
                <wp:effectExtent l="9525" t="17145" r="9525" b="11430"/>
                <wp:wrapNone/>
                <wp:docPr id="5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A5828" id="Line 10"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2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cEw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" strokeweight="1.5pt"/>
            </w:pict>
          </mc:Fallback>
        </mc:AlternateContent>
      </w:r>
      <w:r w:rsidRPr="004F3D6C">
        <w:rPr>
          <w:noProof/>
        </w:rPr>
        <mc:AlternateContent>
          <mc:Choice Requires="wps">
            <w:drawing>
              <wp:anchor distT="0" distB="0" distL="114300" distR="114300" simplePos="0" relativeHeight="251634688" behindDoc="0" locked="0" layoutInCell="1" allowOverlap="1" wp14:anchorId="1139C31E" wp14:editId="6FFF14C3">
                <wp:simplePos x="0" y="0"/>
                <wp:positionH relativeFrom="column">
                  <wp:posOffset>1600200</wp:posOffset>
                </wp:positionH>
                <wp:positionV relativeFrom="paragraph">
                  <wp:posOffset>973455</wp:posOffset>
                </wp:positionV>
                <wp:extent cx="228600" cy="0"/>
                <wp:effectExtent l="9525" t="17145" r="9525" b="11430"/>
                <wp:wrapNone/>
                <wp:docPr id="5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E826D" id="Line 11" o:spid="_x0000_s1026" style="position:absolute;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76.65pt" to="2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" strokeweight="1.5pt"/>
            </w:pict>
          </mc:Fallback>
        </mc:AlternateContent>
      </w:r>
      <w:r w:rsidRPr="004F3D6C">
        <w:rPr>
          <w:noProof/>
        </w:rPr>
        <mc:AlternateContent>
          <mc:Choice Requires="wps">
            <w:drawing>
              <wp:anchor distT="0" distB="0" distL="114300" distR="114300" simplePos="0" relativeHeight="251635712" behindDoc="0" locked="0" layoutInCell="1" allowOverlap="1" wp14:anchorId="27CC65E4" wp14:editId="676DA8C7">
                <wp:simplePos x="0" y="0"/>
                <wp:positionH relativeFrom="column">
                  <wp:posOffset>1600200</wp:posOffset>
                </wp:positionH>
                <wp:positionV relativeFrom="paragraph">
                  <wp:posOffset>401955</wp:posOffset>
                </wp:positionV>
                <wp:extent cx="0" cy="571500"/>
                <wp:effectExtent l="9525" t="17145" r="9525" b="11430"/>
                <wp:wrapNone/>
                <wp:docPr id="5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240A2" id="Line 1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126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" strokeweight="1.5pt"/>
            </w:pict>
          </mc:Fallback>
        </mc:AlternateContent>
      </w:r>
      <w:r w:rsidRPr="004F3D6C">
        <w:rPr>
          <w:noProof/>
        </w:rPr>
        <mc:AlternateContent>
          <mc:Choice Requires="wps">
            <w:drawing>
              <wp:anchor distT="0" distB="0" distL="114300" distR="114300" simplePos="0" relativeHeight="251636736" behindDoc="0" locked="0" layoutInCell="1" allowOverlap="1" wp14:anchorId="74F0C909" wp14:editId="545D49F1">
                <wp:simplePos x="0" y="0"/>
                <wp:positionH relativeFrom="column">
                  <wp:posOffset>4343400</wp:posOffset>
                </wp:positionH>
                <wp:positionV relativeFrom="paragraph">
                  <wp:posOffset>1813560</wp:posOffset>
                </wp:positionV>
                <wp:extent cx="914400" cy="474345"/>
                <wp:effectExtent l="9525" t="9525" r="9525" b="11430"/>
                <wp:wrapNone/>
                <wp:docPr id="5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74345"/>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4"/>
                              <w:rPr>
                                <w:rFonts w:ascii="Arial" w:hAnsi="Arial" w:cs="Arial"/>
                                <w:sz w:val="16"/>
                              </w:rPr>
                            </w:pPr>
                          </w:p>
                          <w:p w:rsidR="00D00A76" w:rsidRDefault="00D00A76" w:rsidP="00475083">
                            <w:pPr>
                              <w:pStyle w:val="Heading4"/>
                              <w:rPr>
                                <w:rFonts w:ascii="Arial" w:hAnsi="Arial" w:cs="Arial"/>
                                <w:sz w:val="16"/>
                              </w:rPr>
                            </w:pPr>
                            <w:r>
                              <w:rPr>
                                <w:rFonts w:ascii="Arial" w:hAnsi="Arial" w:cs="Arial"/>
                                <w:sz w:val="16"/>
                              </w:rPr>
                              <w:t>ЦАРИНАРНИЦЕ</w:t>
                            </w:r>
                          </w:p>
                          <w:p w:rsidR="00D00A76" w:rsidRDefault="00D00A76" w:rsidP="00475083">
                            <w:pPr>
                              <w:jc w:val="center"/>
                              <w:rPr>
                                <w:b/>
                                <w:bCs/>
                                <w:sz w:val="22"/>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0C909" id="Rectangle 13" o:spid="_x0000_s1033" style="position:absolute;left:0;text-align:left;margin-left:342pt;margin-top:142.8pt;width:1in;height:37.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">
                <v:textbox inset="3.6pt,,3.6pt">
                  <w:txbxContent>
                    <w:p w:rsidR="00D00A76" w:rsidRDefault="00D00A76" w:rsidP="00475083">
                      <w:pPr>
                        <w:pStyle w:val="Heading4"/>
                        <w:rPr>
                          <w:rFonts w:ascii="Arial" w:hAnsi="Arial" w:cs="Arial"/>
                          <w:sz w:val="16"/>
                        </w:rPr>
                      </w:pPr>
                    </w:p>
                    <w:p w:rsidR="00D00A76" w:rsidRDefault="00D00A76" w:rsidP="00475083">
                      <w:pPr>
                        <w:pStyle w:val="Heading4"/>
                        <w:rPr>
                          <w:rFonts w:ascii="Arial" w:hAnsi="Arial" w:cs="Arial"/>
                          <w:sz w:val="16"/>
                        </w:rPr>
                      </w:pPr>
                      <w:r>
                        <w:rPr>
                          <w:rFonts w:ascii="Arial" w:hAnsi="Arial" w:cs="Arial"/>
                          <w:sz w:val="16"/>
                        </w:rPr>
                        <w:t>ЦАРИНАРНИЦЕ</w:t>
                      </w:r>
                    </w:p>
                    <w:p w:rsidR="00D00A76" w:rsidRDefault="00D00A76" w:rsidP="00475083">
                      <w:pPr>
                        <w:jc w:val="center"/>
                        <w:rPr>
                          <w:b/>
                          <w:bCs/>
                          <w:sz w:val="22"/>
                          <w:lang w:val="sr-Cyrl-CS"/>
                        </w:rPr>
                      </w:pPr>
                    </w:p>
                  </w:txbxContent>
                </v:textbox>
              </v:rect>
            </w:pict>
          </mc:Fallback>
        </mc:AlternateContent>
      </w:r>
      <w:r w:rsidRPr="004F3D6C">
        <w:rPr>
          <w:noProof/>
        </w:rPr>
        <mc:AlternateContent>
          <mc:Choice Requires="wps">
            <w:drawing>
              <wp:anchor distT="0" distB="0" distL="114300" distR="114300" simplePos="0" relativeHeight="251637760" behindDoc="0" locked="0" layoutInCell="1" allowOverlap="1" wp14:anchorId="19EA7D24" wp14:editId="53CF98B5">
                <wp:simplePos x="0" y="0"/>
                <wp:positionH relativeFrom="column">
                  <wp:posOffset>4572000</wp:posOffset>
                </wp:positionH>
                <wp:positionV relativeFrom="paragraph">
                  <wp:posOffset>401955</wp:posOffset>
                </wp:positionV>
                <wp:extent cx="0" cy="571500"/>
                <wp:effectExtent l="9525" t="17145" r="9525" b="11430"/>
                <wp:wrapNone/>
                <wp:docPr id="5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1DE6D" id="Line 14" o:spid="_x0000_s1026" style="position:absolute;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1.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" strokeweight="1.5pt"/>
            </w:pict>
          </mc:Fallback>
        </mc:AlternateContent>
      </w:r>
      <w:r w:rsidRPr="004F3D6C">
        <w:rPr>
          <w:noProof/>
        </w:rPr>
        <mc:AlternateContent>
          <mc:Choice Requires="wps">
            <w:drawing>
              <wp:anchor distT="0" distB="0" distL="114300" distR="114300" simplePos="0" relativeHeight="251638784" behindDoc="0" locked="0" layoutInCell="1" allowOverlap="1" wp14:anchorId="5E222E4B" wp14:editId="6056EB94">
                <wp:simplePos x="0" y="0"/>
                <wp:positionH relativeFrom="column">
                  <wp:posOffset>4343400</wp:posOffset>
                </wp:positionH>
                <wp:positionV relativeFrom="paragraph">
                  <wp:posOffset>401955</wp:posOffset>
                </wp:positionV>
                <wp:extent cx="228600" cy="0"/>
                <wp:effectExtent l="9525" t="17145" r="9525" b="11430"/>
                <wp:wrapNone/>
                <wp:docPr id="5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4A03F" id="Line 1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31.65pt" to="5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WXJ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" strokeweight="1.5pt"/>
            </w:pict>
          </mc:Fallback>
        </mc:AlternateContent>
      </w:r>
      <w:r w:rsidRPr="004F3D6C">
        <w:rPr>
          <w:noProof/>
        </w:rPr>
        <mc:AlternateContent>
          <mc:Choice Requires="wps">
            <w:drawing>
              <wp:anchor distT="0" distB="0" distL="114300" distR="114300" simplePos="0" relativeHeight="251639808" behindDoc="0" locked="0" layoutInCell="1" allowOverlap="1" wp14:anchorId="01988208" wp14:editId="52C12AA5">
                <wp:simplePos x="0" y="0"/>
                <wp:positionH relativeFrom="column">
                  <wp:posOffset>4343400</wp:posOffset>
                </wp:positionH>
                <wp:positionV relativeFrom="paragraph">
                  <wp:posOffset>973455</wp:posOffset>
                </wp:positionV>
                <wp:extent cx="228600" cy="0"/>
                <wp:effectExtent l="9525" t="17145" r="9525" b="11430"/>
                <wp:wrapNone/>
                <wp:docPr id="5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2152E" id="Line 1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76.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Ep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" strokeweight="1.5pt"/>
            </w:pict>
          </mc:Fallback>
        </mc:AlternateContent>
      </w:r>
      <w:r w:rsidRPr="004F3D6C">
        <w:rPr>
          <w:noProof/>
        </w:rPr>
        <mc:AlternateContent>
          <mc:Choice Requires="wps">
            <w:drawing>
              <wp:anchor distT="0" distB="0" distL="114300" distR="114300" simplePos="0" relativeHeight="251640832" behindDoc="0" locked="0" layoutInCell="1" allowOverlap="1" wp14:anchorId="578DEF8E" wp14:editId="7B2C0A4D">
                <wp:simplePos x="0" y="0"/>
                <wp:positionH relativeFrom="column">
                  <wp:posOffset>4572000</wp:posOffset>
                </wp:positionH>
                <wp:positionV relativeFrom="paragraph">
                  <wp:posOffset>516255</wp:posOffset>
                </wp:positionV>
                <wp:extent cx="228600" cy="0"/>
                <wp:effectExtent l="9525" t="7620" r="9525" b="11430"/>
                <wp:wrapNone/>
                <wp:docPr id="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35573" id="Line 17"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40.65pt" to="378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" strokeweight=".5pt"/>
            </w:pict>
          </mc:Fallback>
        </mc:AlternateContent>
      </w:r>
      <w:r w:rsidRPr="004F3D6C">
        <w:rPr>
          <w:noProof/>
        </w:rPr>
        <mc:AlternateContent>
          <mc:Choice Requires="wps">
            <w:drawing>
              <wp:anchor distT="0" distB="0" distL="114300" distR="114300" simplePos="0" relativeHeight="251641856" behindDoc="0" locked="0" layoutInCell="1" allowOverlap="1" wp14:anchorId="63942581" wp14:editId="456FB7AE">
                <wp:simplePos x="0" y="0"/>
                <wp:positionH relativeFrom="column">
                  <wp:posOffset>4572000</wp:posOffset>
                </wp:positionH>
                <wp:positionV relativeFrom="paragraph">
                  <wp:posOffset>859155</wp:posOffset>
                </wp:positionV>
                <wp:extent cx="228600" cy="0"/>
                <wp:effectExtent l="9525" t="7620" r="9525" b="11430"/>
                <wp:wrapNone/>
                <wp:docPr id="5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3EB18" id="Line 18" o:spid="_x0000_s1026" style="position:absolute;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67.65pt" to="378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" strokeweight=".5pt"/>
            </w:pict>
          </mc:Fallback>
        </mc:AlternateContent>
      </w:r>
      <w:r w:rsidRPr="004F3D6C">
        <w:rPr>
          <w:noProof/>
        </w:rPr>
        <mc:AlternateContent>
          <mc:Choice Requires="wps">
            <w:drawing>
              <wp:anchor distT="0" distB="0" distL="114300" distR="114300" simplePos="0" relativeHeight="251642880" behindDoc="0" locked="0" layoutInCell="1" allowOverlap="1" wp14:anchorId="69E664AD" wp14:editId="46B13237">
                <wp:simplePos x="0" y="0"/>
                <wp:positionH relativeFrom="column">
                  <wp:posOffset>4813935</wp:posOffset>
                </wp:positionH>
                <wp:positionV relativeFrom="paragraph">
                  <wp:posOffset>400050</wp:posOffset>
                </wp:positionV>
                <wp:extent cx="1619250" cy="342900"/>
                <wp:effectExtent l="13335" t="15240" r="15240" b="13335"/>
                <wp:wrapNone/>
                <wp:docPr id="5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D00A76" w:rsidRDefault="00D00A76"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D00A76" w:rsidRDefault="00D00A76" w:rsidP="00475083">
                            <w:pPr>
                              <w:rPr>
                                <w:sz w:val="18"/>
                                <w:szCs w:val="18"/>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D00A76" w:rsidRDefault="00D00A76" w:rsidP="00475083">
                            <w:pPr>
                              <w:ind w:right="-120"/>
                              <w:jc w:val="center"/>
                              <w:rPr>
                                <w:lang w:val="sr-Latn-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664AD" id="Rectangle 19" o:spid="_x0000_s1034" style="position:absolute;left:0;text-align:left;margin-left:379.05pt;margin-top:31.5pt;width:127.5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" strokeweight="1pt">
                <v:textbox>
                  <w:txbxContent>
                    <w:p w:rsidR="00D00A76" w:rsidRDefault="00D00A76"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rPr>
                          <w:lang w:val="sr-Cyrl-CS"/>
                        </w:rPr>
                      </w:pPr>
                    </w:p>
                    <w:p w:rsidR="00D00A76" w:rsidRDefault="00D00A76"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D00A76" w:rsidRDefault="00D00A76" w:rsidP="00475083">
                      <w:pPr>
                        <w:rPr>
                          <w:sz w:val="18"/>
                          <w:szCs w:val="18"/>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20"/>
                          <w:lang w:val="sr-Cyrl-CS"/>
                        </w:rPr>
                      </w:pPr>
                    </w:p>
                    <w:p w:rsidR="00D00A76" w:rsidRDefault="00D00A76"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D00A76" w:rsidRDefault="00D00A76" w:rsidP="00475083">
                      <w:pPr>
                        <w:ind w:right="-120"/>
                        <w:jc w:val="center"/>
                        <w:rPr>
                          <w:lang w:val="sr-Latn-CS"/>
                        </w:rPr>
                      </w:pPr>
                    </w:p>
                  </w:txbxContent>
                </v:textbox>
              </v:rect>
            </w:pict>
          </mc:Fallback>
        </mc:AlternateContent>
      </w:r>
      <w:r w:rsidRPr="004F3D6C">
        <w:rPr>
          <w:noProof/>
        </w:rPr>
        <mc:AlternateContent>
          <mc:Choice Requires="wps">
            <w:drawing>
              <wp:anchor distT="0" distB="0" distL="114300" distR="114300" simplePos="0" relativeHeight="251643904" behindDoc="0" locked="0" layoutInCell="1" allowOverlap="1" wp14:anchorId="16E03B01" wp14:editId="334452BB">
                <wp:simplePos x="0" y="0"/>
                <wp:positionH relativeFrom="column">
                  <wp:posOffset>4800600</wp:posOffset>
                </wp:positionH>
                <wp:positionV relativeFrom="paragraph">
                  <wp:posOffset>767715</wp:posOffset>
                </wp:positionV>
                <wp:extent cx="1619250" cy="342900"/>
                <wp:effectExtent l="9525" t="11430" r="9525" b="7620"/>
                <wp:wrapNone/>
                <wp:docPr id="4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D00A76" w:rsidRDefault="00D00A76"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D00A76" w:rsidRDefault="00D00A76"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D00A76" w:rsidRDefault="00D00A76" w:rsidP="00475083">
                            <w:pPr>
                              <w:jc w:val="center"/>
                              <w:rPr>
                                <w:lang w:val="sr-Cyrl-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03B01" id="Rectangle 20" o:spid="_x0000_s1035" style="position:absolute;left:0;text-align:left;margin-left:378pt;margin-top:60.45pt;width:127.5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" strokeweight="1pt">
                <v:textbox inset="0,0,0,0">
                  <w:txbxContent>
                    <w:p w:rsidR="00D00A76" w:rsidRDefault="00D00A76"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D00A76" w:rsidRDefault="00D00A76"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D00A76" w:rsidRDefault="00D00A76" w:rsidP="00475083">
                      <w:pPr>
                        <w:jc w:val="center"/>
                        <w:rPr>
                          <w:lang w:val="sr-Cyrl-CS"/>
                        </w:rPr>
                      </w:pPr>
                    </w:p>
                  </w:txbxContent>
                </v:textbox>
              </v:rect>
            </w:pict>
          </mc:Fallback>
        </mc:AlternateContent>
      </w:r>
      <w:r w:rsidRPr="004F3D6C">
        <w:rPr>
          <w:noProof/>
        </w:rPr>
        <mc:AlternateContent>
          <mc:Choice Requires="wps">
            <w:drawing>
              <wp:anchor distT="0" distB="0" distL="114300" distR="114300" simplePos="0" relativeHeight="251644928" behindDoc="0" locked="0" layoutInCell="1" allowOverlap="1" wp14:anchorId="5F26A0B4" wp14:editId="67F0123F">
                <wp:simplePos x="0" y="0"/>
                <wp:positionH relativeFrom="column">
                  <wp:posOffset>685800</wp:posOffset>
                </wp:positionH>
                <wp:positionV relativeFrom="paragraph">
                  <wp:posOffset>2299335</wp:posOffset>
                </wp:positionV>
                <wp:extent cx="0" cy="342900"/>
                <wp:effectExtent l="9525" t="9525" r="9525" b="9525"/>
                <wp:wrapNone/>
                <wp:docPr id="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AB998" id="Line 2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1.05pt" to="54pt,2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PLEwIAACkEAAAOAAAAZHJzL2Uyb0RvYy54bWysU8uu2jAQ3VfqP1jeQx43U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45952" behindDoc="0" locked="0" layoutInCell="1" allowOverlap="1" wp14:anchorId="7FF8FA90" wp14:editId="0DB153F0">
                <wp:simplePos x="0" y="0"/>
                <wp:positionH relativeFrom="column">
                  <wp:posOffset>685800</wp:posOffset>
                </wp:positionH>
                <wp:positionV relativeFrom="paragraph">
                  <wp:posOffset>3242310</wp:posOffset>
                </wp:positionV>
                <wp:extent cx="0" cy="278130"/>
                <wp:effectExtent l="9525" t="9525" r="9525" b="7620"/>
                <wp:wrapNone/>
                <wp:docPr id="4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6C639" id="Line 2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55.3pt" to="54pt,2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46976" behindDoc="0" locked="0" layoutInCell="1" allowOverlap="1" wp14:anchorId="66EDC7C5" wp14:editId="4B15C980">
                <wp:simplePos x="0" y="0"/>
                <wp:positionH relativeFrom="column">
                  <wp:posOffset>685800</wp:posOffset>
                </wp:positionH>
                <wp:positionV relativeFrom="paragraph">
                  <wp:posOffset>4191635</wp:posOffset>
                </wp:positionV>
                <wp:extent cx="0" cy="342900"/>
                <wp:effectExtent l="9525" t="6350" r="9525" b="1270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8592F" id="Line 2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30.05pt" to="54pt,3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E1EwIAACk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48000" behindDoc="0" locked="0" layoutInCell="1" allowOverlap="1" wp14:anchorId="1DE013C9" wp14:editId="3863C928">
                <wp:simplePos x="0" y="0"/>
                <wp:positionH relativeFrom="column">
                  <wp:posOffset>685800</wp:posOffset>
                </wp:positionH>
                <wp:positionV relativeFrom="paragraph">
                  <wp:posOffset>5134610</wp:posOffset>
                </wp:positionV>
                <wp:extent cx="0" cy="342900"/>
                <wp:effectExtent l="9525" t="6350" r="9525" b="12700"/>
                <wp:wrapNone/>
                <wp:docPr id="4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6EE5E" id="Line 2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04.3pt" to="54pt,4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HXEwIAACk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"/>
            </w:pict>
          </mc:Fallback>
        </mc:AlternateContent>
      </w:r>
      <w:r w:rsidRPr="004F3D6C">
        <w:rPr>
          <w:noProof/>
        </w:rPr>
        <mc:AlternateContent>
          <mc:Choice Requires="wps">
            <w:drawing>
              <wp:anchor distT="0" distB="0" distL="114300" distR="114300" simplePos="0" relativeHeight="251649024" behindDoc="0" locked="0" layoutInCell="1" allowOverlap="1" wp14:anchorId="6728D3C7" wp14:editId="245167BD">
                <wp:simplePos x="0" y="0"/>
                <wp:positionH relativeFrom="column">
                  <wp:posOffset>685800</wp:posOffset>
                </wp:positionH>
                <wp:positionV relativeFrom="paragraph">
                  <wp:posOffset>6077585</wp:posOffset>
                </wp:positionV>
                <wp:extent cx="0" cy="401955"/>
                <wp:effectExtent l="9525" t="6350" r="9525" b="10795"/>
                <wp:wrapNone/>
                <wp:docPr id="4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4B347" id="Line 2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78.55pt" to="54pt,5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"/>
            </w:pict>
          </mc:Fallback>
        </mc:AlternateContent>
      </w:r>
      <w:r w:rsidRPr="004F3D6C">
        <w:rPr>
          <w:noProof/>
        </w:rPr>
        <mc:AlternateContent>
          <mc:Choice Requires="wps">
            <w:drawing>
              <wp:anchor distT="0" distB="0" distL="114300" distR="114300" simplePos="0" relativeHeight="251650048" behindDoc="0" locked="0" layoutInCell="1" allowOverlap="1" wp14:anchorId="62058D75" wp14:editId="0A10AC81">
                <wp:simplePos x="0" y="0"/>
                <wp:positionH relativeFrom="column">
                  <wp:posOffset>-342900</wp:posOffset>
                </wp:positionH>
                <wp:positionV relativeFrom="paragraph">
                  <wp:posOffset>590550</wp:posOffset>
                </wp:positionV>
                <wp:extent cx="1724025" cy="711200"/>
                <wp:effectExtent l="9525" t="5715" r="9525" b="6985"/>
                <wp:wrapNone/>
                <wp:docPr id="4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711200"/>
                        </a:xfrm>
                        <a:prstGeom prst="rect">
                          <a:avLst/>
                        </a:prstGeom>
                        <a:solidFill>
                          <a:srgbClr val="FFFFFF"/>
                        </a:solidFill>
                        <a:ln w="9525">
                          <a:solidFill>
                            <a:srgbClr val="000000"/>
                          </a:solidFill>
                          <a:miter lim="800000"/>
                          <a:headEnd/>
                          <a:tailEnd/>
                        </a:ln>
                      </wps:spPr>
                      <wps:txbx>
                        <w:txbxContent>
                          <w:p w:rsidR="00D00A76" w:rsidRDefault="00D00A76"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58D75" id="Rectangle 26" o:spid="_x0000_s1036" style="position:absolute;left:0;text-align:left;margin-left:-27pt;margin-top:46.5pt;width:135.75pt;height:5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">
                <v:textbox>
                  <w:txbxContent>
                    <w:p w:rsidR="00D00A76" w:rsidRDefault="00D00A76"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v:textbox>
              </v:rect>
            </w:pict>
          </mc:Fallback>
        </mc:AlternateContent>
      </w:r>
      <w:r w:rsidRPr="004F3D6C">
        <w:rPr>
          <w:noProof/>
        </w:rPr>
        <mc:AlternateContent>
          <mc:Choice Requires="wps">
            <w:drawing>
              <wp:anchor distT="0" distB="0" distL="114300" distR="114300" simplePos="0" relativeHeight="251651072" behindDoc="0" locked="0" layoutInCell="1" allowOverlap="1" wp14:anchorId="3CB69307" wp14:editId="433335EE">
                <wp:simplePos x="0" y="0"/>
                <wp:positionH relativeFrom="column">
                  <wp:posOffset>1381125</wp:posOffset>
                </wp:positionH>
                <wp:positionV relativeFrom="paragraph">
                  <wp:posOffset>293370</wp:posOffset>
                </wp:positionV>
                <wp:extent cx="219075" cy="342900"/>
                <wp:effectExtent l="9525" t="13335" r="9525" b="5715"/>
                <wp:wrapNone/>
                <wp:docPr id="4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342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05F187" id="_x0000_t32" coordsize="21600,21600" o:spt="32" o:oned="t" path="m,l21600,21600e" filled="f">
                <v:path arrowok="t" fillok="f" o:connecttype="none"/>
                <o:lock v:ext="edit" shapetype="t"/>
              </v:shapetype>
              <v:shape id="AutoShape 27" o:spid="_x0000_s1026" type="#_x0000_t32" style="position:absolute;margin-left:108.75pt;margin-top:23.1pt;width:17.25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"/>
            </w:pict>
          </mc:Fallback>
        </mc:AlternateContent>
      </w:r>
      <w:r w:rsidRPr="004F3D6C">
        <w:rPr>
          <w:noProof/>
        </w:rPr>
        <mc:AlternateContent>
          <mc:Choice Requires="wps">
            <w:drawing>
              <wp:anchor distT="0" distB="0" distL="114300" distR="114300" simplePos="0" relativeHeight="251652096" behindDoc="0" locked="0" layoutInCell="1" allowOverlap="1" wp14:anchorId="1EA8C2C1" wp14:editId="4B44310B">
                <wp:simplePos x="0" y="0"/>
                <wp:positionH relativeFrom="column">
                  <wp:posOffset>1381125</wp:posOffset>
                </wp:positionH>
                <wp:positionV relativeFrom="paragraph">
                  <wp:posOffset>641985</wp:posOffset>
                </wp:positionV>
                <wp:extent cx="219075" cy="348615"/>
                <wp:effectExtent l="9525" t="9525" r="9525" b="13335"/>
                <wp:wrapNone/>
                <wp:docPr id="4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9075" cy="348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16172" id="AutoShape 28" o:spid="_x0000_s1026" type="#_x0000_t32" style="position:absolute;margin-left:108.75pt;margin-top:50.55pt;width:17.25pt;height:27.4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05wKgIAAEs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"/>
            </w:pict>
          </mc:Fallback>
        </mc:AlternateContent>
      </w:r>
      <w:r w:rsidRPr="004F3D6C">
        <w:rPr>
          <w:noProof/>
        </w:rPr>
        <mc:AlternateContent>
          <mc:Choice Requires="wps">
            <w:drawing>
              <wp:anchor distT="0" distB="0" distL="114300" distR="114300" simplePos="0" relativeHeight="251653120" behindDoc="0" locked="0" layoutInCell="1" allowOverlap="1" wp14:anchorId="121A3F0D" wp14:editId="13F19737">
                <wp:simplePos x="0" y="0"/>
                <wp:positionH relativeFrom="column">
                  <wp:posOffset>2914650</wp:posOffset>
                </wp:positionH>
                <wp:positionV relativeFrom="paragraph">
                  <wp:posOffset>1236345</wp:posOffset>
                </wp:positionV>
                <wp:extent cx="0" cy="354330"/>
                <wp:effectExtent l="9525" t="13335" r="9525" b="13335"/>
                <wp:wrapNone/>
                <wp:docPr id="4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4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4297EA" id="AutoShape 29" o:spid="_x0000_s1026" type="#_x0000_t32" style="position:absolute;margin-left:229.5pt;margin-top:97.35pt;width:0;height:2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"/>
            </w:pict>
          </mc:Fallback>
        </mc:AlternateContent>
      </w:r>
      <w:r w:rsidRPr="004F3D6C">
        <w:rPr>
          <w:noProof/>
        </w:rPr>
        <mc:AlternateContent>
          <mc:Choice Requires="wps">
            <w:drawing>
              <wp:anchor distT="0" distB="0" distL="114300" distR="114300" simplePos="0" relativeHeight="251654144" behindDoc="0" locked="0" layoutInCell="1" allowOverlap="1" wp14:anchorId="3642C304" wp14:editId="3A404679">
                <wp:simplePos x="0" y="0"/>
                <wp:positionH relativeFrom="column">
                  <wp:posOffset>685800</wp:posOffset>
                </wp:positionH>
                <wp:positionV relativeFrom="paragraph">
                  <wp:posOffset>1602105</wp:posOffset>
                </wp:positionV>
                <wp:extent cx="0" cy="142875"/>
                <wp:effectExtent l="9525" t="7620" r="9525" b="11430"/>
                <wp:wrapNone/>
                <wp:docPr id="39"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6E7D0" id="AutoShape 30" o:spid="_x0000_s1026" type="#_x0000_t32" style="position:absolute;margin-left:54pt;margin-top:126.15pt;width:0;height:11.2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"/>
            </w:pict>
          </mc:Fallback>
        </mc:AlternateContent>
      </w:r>
      <w:r w:rsidRPr="004F3D6C">
        <w:rPr>
          <w:noProof/>
        </w:rPr>
        <mc:AlternateContent>
          <mc:Choice Requires="wps">
            <w:drawing>
              <wp:anchor distT="0" distB="0" distL="114300" distR="114300" simplePos="0" relativeHeight="251655168" behindDoc="0" locked="0" layoutInCell="1" allowOverlap="1" wp14:anchorId="4EDC5783" wp14:editId="76162855">
                <wp:simplePos x="0" y="0"/>
                <wp:positionH relativeFrom="column">
                  <wp:posOffset>685800</wp:posOffset>
                </wp:positionH>
                <wp:positionV relativeFrom="paragraph">
                  <wp:posOffset>1602105</wp:posOffset>
                </wp:positionV>
                <wp:extent cx="4010025" cy="0"/>
                <wp:effectExtent l="9525" t="7620" r="9525" b="1143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2DD8AA" id="AutoShape 31" o:spid="_x0000_s1026" type="#_x0000_t32" style="position:absolute;margin-left:54pt;margin-top:126.15pt;width:315.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"/>
            </w:pict>
          </mc:Fallback>
        </mc:AlternateContent>
      </w:r>
      <w:r w:rsidRPr="004F3D6C">
        <w:rPr>
          <w:noProof/>
        </w:rPr>
        <mc:AlternateContent>
          <mc:Choice Requires="wps">
            <w:drawing>
              <wp:anchor distT="0" distB="0" distL="114300" distR="114300" simplePos="0" relativeHeight="251656192" behindDoc="0" locked="0" layoutInCell="1" allowOverlap="1" wp14:anchorId="4B164CB9" wp14:editId="318A3B30">
                <wp:simplePos x="0" y="0"/>
                <wp:positionH relativeFrom="column">
                  <wp:posOffset>4695825</wp:posOffset>
                </wp:positionH>
                <wp:positionV relativeFrom="paragraph">
                  <wp:posOffset>1602105</wp:posOffset>
                </wp:positionV>
                <wp:extent cx="0" cy="200025"/>
                <wp:effectExtent l="9525" t="7620" r="9525" b="11430"/>
                <wp:wrapNone/>
                <wp:docPr id="37"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CA83C" id="AutoShape 32" o:spid="_x0000_s1026" type="#_x0000_t32" style="position:absolute;margin-left:369.75pt;margin-top:126.15pt;width:0;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"/>
            </w:pict>
          </mc:Fallback>
        </mc:AlternateContent>
      </w:r>
    </w:p>
    <w:p w:rsidR="00475083" w:rsidRPr="004F3D6C" w:rsidRDefault="00475083" w:rsidP="00475083">
      <w:pPr>
        <w:rPr>
          <w:b/>
          <w:bCs/>
          <w:lang w:val="sr-Latn-CS"/>
        </w:rPr>
      </w:pPr>
    </w:p>
    <w:p w:rsidR="00475083" w:rsidRPr="004F3D6C" w:rsidRDefault="00475083" w:rsidP="00475083">
      <w:pPr>
        <w:rPr>
          <w:lang w:val="sr-Latn-CS"/>
        </w:rPr>
      </w:pPr>
    </w:p>
    <w:p w:rsidR="00475083" w:rsidRPr="004F3D6C" w:rsidRDefault="00475083" w:rsidP="00475083">
      <w:pPr>
        <w:rPr>
          <w:lang w:val="sr-Latn-CS"/>
        </w:rPr>
      </w:pPr>
    </w:p>
    <w:p w:rsidR="00B84410" w:rsidRPr="004F3D6C" w:rsidRDefault="00B84410" w:rsidP="00475083">
      <w:pPr>
        <w:rPr>
          <w:lang w:val="sr-Latn-CS"/>
        </w:rPr>
      </w:pPr>
    </w:p>
    <w:p w:rsidR="00B84410" w:rsidRPr="004F3D6C" w:rsidRDefault="00B84410"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tabs>
          <w:tab w:val="left" w:pos="1275"/>
        </w:tabs>
        <w:rPr>
          <w:lang w:val="sr-Latn-CS"/>
        </w:rPr>
      </w:pPr>
      <w:r w:rsidRPr="004F3D6C">
        <w:rPr>
          <w:lang w:val="sr-Latn-CS"/>
        </w:rPr>
        <w:tab/>
      </w:r>
    </w:p>
    <w:p w:rsidR="00475083" w:rsidRPr="004F3D6C" w:rsidRDefault="00097282" w:rsidP="00475083">
      <w:pPr>
        <w:rPr>
          <w:lang w:val="sr-Latn-CS"/>
        </w:rPr>
      </w:pPr>
      <w:r w:rsidRPr="004F3D6C">
        <w:rPr>
          <w:noProof/>
        </w:rPr>
        <mc:AlternateContent>
          <mc:Choice Requires="wps">
            <w:drawing>
              <wp:anchor distT="0" distB="0" distL="114300" distR="114300" simplePos="0" relativeHeight="251657216" behindDoc="0" locked="0" layoutInCell="1" allowOverlap="1" wp14:anchorId="1F0D5C15" wp14:editId="5E925B95">
                <wp:simplePos x="0" y="0"/>
                <wp:positionH relativeFrom="column">
                  <wp:posOffset>-108585</wp:posOffset>
                </wp:positionH>
                <wp:positionV relativeFrom="paragraph">
                  <wp:posOffset>7620</wp:posOffset>
                </wp:positionV>
                <wp:extent cx="1600200" cy="531495"/>
                <wp:effectExtent l="5715" t="13335" r="13335" b="7620"/>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31495"/>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jc w:val="center"/>
                              <w:rPr>
                                <w:rFonts w:ascii="Arial" w:hAnsi="Arial" w:cs="Arial"/>
                                <w:b/>
                                <w:sz w:val="16"/>
                                <w:lang w:val="en-US"/>
                              </w:rPr>
                            </w:pPr>
                          </w:p>
                          <w:p w:rsidR="00D00A76" w:rsidRDefault="00D00A76" w:rsidP="00475083">
                            <w:pPr>
                              <w:pStyle w:val="BodyText2"/>
                              <w:jc w:val="center"/>
                              <w:rPr>
                                <w:rFonts w:ascii="Arial" w:hAnsi="Arial" w:cs="Arial"/>
                                <w:b/>
                                <w:color w:val="auto"/>
                                <w:sz w:val="16"/>
                                <w:lang w:val="sr-Latn-CS"/>
                              </w:rPr>
                            </w:pPr>
                            <w:r>
                              <w:rPr>
                                <w:rFonts w:ascii="Arial" w:hAnsi="Arial" w:cs="Arial"/>
                                <w:b/>
                                <w:color w:val="auto"/>
                                <w:sz w:val="16"/>
                              </w:rPr>
                              <w:t>СЕКТОР ЗА ЦАРИНСКЕ ПОСТУПКЕ И ПРОЦЕДУРЕ</w:t>
                            </w:r>
                          </w:p>
                          <w:p w:rsidR="00D00A76" w:rsidRDefault="00D00A76" w:rsidP="00475083">
                            <w:pPr>
                              <w:pStyle w:val="BodyText2"/>
                              <w:jc w:val="center"/>
                              <w:rPr>
                                <w:rFonts w:ascii="Lucida Console" w:hAnsi="Lucida Console" w:cs="Tahoma"/>
                                <w:b/>
                                <w:spacing w:val="-20"/>
                                <w:sz w:val="12"/>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D5C15" id="Rectangle 33" o:spid="_x0000_s1037" style="position:absolute;left:0;text-align:left;margin-left:-8.55pt;margin-top:.6pt;width:126pt;height: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">
                <v:textbox inset="3.6pt,,3.6pt">
                  <w:txbxContent>
                    <w:p w:rsidR="00D00A76" w:rsidRDefault="00D00A76" w:rsidP="00475083">
                      <w:pPr>
                        <w:pStyle w:val="BodyText2"/>
                        <w:jc w:val="center"/>
                        <w:rPr>
                          <w:rFonts w:ascii="Arial" w:hAnsi="Arial" w:cs="Arial"/>
                          <w:b/>
                          <w:sz w:val="16"/>
                          <w:lang w:val="en-US"/>
                        </w:rPr>
                      </w:pPr>
                    </w:p>
                    <w:p w:rsidR="00D00A76" w:rsidRDefault="00D00A76" w:rsidP="00475083">
                      <w:pPr>
                        <w:pStyle w:val="BodyText2"/>
                        <w:jc w:val="center"/>
                        <w:rPr>
                          <w:rFonts w:ascii="Arial" w:hAnsi="Arial" w:cs="Arial"/>
                          <w:b/>
                          <w:color w:val="auto"/>
                          <w:sz w:val="16"/>
                          <w:lang w:val="sr-Latn-CS"/>
                        </w:rPr>
                      </w:pPr>
                      <w:r>
                        <w:rPr>
                          <w:rFonts w:ascii="Arial" w:hAnsi="Arial" w:cs="Arial"/>
                          <w:b/>
                          <w:color w:val="auto"/>
                          <w:sz w:val="16"/>
                        </w:rPr>
                        <w:t>СЕКТОР ЗА ЦАРИНСКЕ ПОСТУПКЕ И ПРОЦЕДУРЕ</w:t>
                      </w:r>
                    </w:p>
                    <w:p w:rsidR="00D00A76" w:rsidRDefault="00D00A76" w:rsidP="00475083">
                      <w:pPr>
                        <w:pStyle w:val="BodyText2"/>
                        <w:jc w:val="center"/>
                        <w:rPr>
                          <w:rFonts w:ascii="Lucida Console" w:hAnsi="Lucida Console" w:cs="Tahoma"/>
                          <w:b/>
                          <w:spacing w:val="-20"/>
                          <w:sz w:val="12"/>
                        </w:rPr>
                      </w:pPr>
                    </w:p>
                  </w:txbxContent>
                </v:textbox>
              </v:rect>
            </w:pict>
          </mc:Fallback>
        </mc:AlternateContent>
      </w:r>
      <w:r w:rsidRPr="004F3D6C">
        <w:rPr>
          <w:noProof/>
        </w:rPr>
        <mc:AlternateContent>
          <mc:Choice Requires="wps">
            <w:drawing>
              <wp:anchor distT="0" distB="0" distL="114300" distR="114300" simplePos="0" relativeHeight="251659264" behindDoc="0" locked="0" layoutInCell="1" allowOverlap="1" wp14:anchorId="2FD047AF" wp14:editId="645AD545">
                <wp:simplePos x="0" y="0"/>
                <wp:positionH relativeFrom="column">
                  <wp:posOffset>5381625</wp:posOffset>
                </wp:positionH>
                <wp:positionV relativeFrom="paragraph">
                  <wp:posOffset>556260</wp:posOffset>
                </wp:positionV>
                <wp:extent cx="1009650" cy="228600"/>
                <wp:effectExtent l="9525" t="9525" r="9525"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047AF" id="Rectangle 35" o:spid="_x0000_s1038" style="position:absolute;left:0;text-align:left;margin-left:423.75pt;margin-top:43.8pt;width:79.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">
                <v:textbox>
                  <w:txbxContent>
                    <w:p w:rsidR="00D00A76" w:rsidRDefault="00D00A76"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v:textbox>
              </v:rect>
            </w:pict>
          </mc:Fallback>
        </mc:AlternateContent>
      </w:r>
      <w:r w:rsidRPr="004F3D6C">
        <w:rPr>
          <w:noProof/>
        </w:rPr>
        <mc:AlternateContent>
          <mc:Choice Requires="wps">
            <w:drawing>
              <wp:anchor distT="0" distB="0" distL="114300" distR="114300" simplePos="0" relativeHeight="251660288" behindDoc="0" locked="0" layoutInCell="1" allowOverlap="1" wp14:anchorId="0BB4A9F6" wp14:editId="2CE8F971">
                <wp:simplePos x="0" y="0"/>
                <wp:positionH relativeFrom="column">
                  <wp:posOffset>4695825</wp:posOffset>
                </wp:positionH>
                <wp:positionV relativeFrom="paragraph">
                  <wp:posOffset>683895</wp:posOffset>
                </wp:positionV>
                <wp:extent cx="685800" cy="0"/>
                <wp:effectExtent l="9525" t="13335" r="9525" b="5715"/>
                <wp:wrapNone/>
                <wp:docPr id="3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4D67E" id="Line 3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53.85pt" to="423.7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59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61312" behindDoc="0" locked="0" layoutInCell="1" allowOverlap="1" wp14:anchorId="00B62AF0" wp14:editId="6799E638">
                <wp:simplePos x="0" y="0"/>
                <wp:positionH relativeFrom="column">
                  <wp:posOffset>5381625</wp:posOffset>
                </wp:positionH>
                <wp:positionV relativeFrom="paragraph">
                  <wp:posOffset>929640</wp:posOffset>
                </wp:positionV>
                <wp:extent cx="1009650" cy="228600"/>
                <wp:effectExtent l="9525" t="11430" r="9525" b="7620"/>
                <wp:wrapNone/>
                <wp:docPr id="3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62AF0" id="Rectangle 37" o:spid="_x0000_s1039" style="position:absolute;left:0;text-align:left;margin-left:423.75pt;margin-top:73.2pt;width:79.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">
                <v:textbox>
                  <w:txbxContent>
                    <w:p w:rsidR="00D00A76" w:rsidRDefault="00D00A76"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v:textbox>
              </v:rect>
            </w:pict>
          </mc:Fallback>
        </mc:AlternateContent>
      </w:r>
      <w:r w:rsidRPr="004F3D6C">
        <w:rPr>
          <w:noProof/>
        </w:rPr>
        <mc:AlternateContent>
          <mc:Choice Requires="wps">
            <w:drawing>
              <wp:anchor distT="0" distB="0" distL="114300" distR="114300" simplePos="0" relativeHeight="251662336" behindDoc="0" locked="0" layoutInCell="1" allowOverlap="1" wp14:anchorId="1621D28E" wp14:editId="2A975938">
                <wp:simplePos x="0" y="0"/>
                <wp:positionH relativeFrom="column">
                  <wp:posOffset>4695825</wp:posOffset>
                </wp:positionH>
                <wp:positionV relativeFrom="paragraph">
                  <wp:posOffset>1049655</wp:posOffset>
                </wp:positionV>
                <wp:extent cx="685800" cy="0"/>
                <wp:effectExtent l="9525" t="7620" r="9525" b="11430"/>
                <wp:wrapNone/>
                <wp:docPr id="3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02FF6" id="Line 3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82.65pt" to="423.75pt,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63360" behindDoc="0" locked="0" layoutInCell="1" allowOverlap="1" wp14:anchorId="0B4685B3" wp14:editId="2B83DB07">
                <wp:simplePos x="0" y="0"/>
                <wp:positionH relativeFrom="column">
                  <wp:posOffset>5381625</wp:posOffset>
                </wp:positionH>
                <wp:positionV relativeFrom="paragraph">
                  <wp:posOffset>1283970</wp:posOffset>
                </wp:positionV>
                <wp:extent cx="1009650" cy="228600"/>
                <wp:effectExtent l="9525" t="13335" r="9525" b="5715"/>
                <wp:wrapNone/>
                <wp:docPr id="3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85B3" id="Rectangle 39" o:spid="_x0000_s1040" style="position:absolute;left:0;text-align:left;margin-left:423.75pt;margin-top:101.1pt;width:79.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RvLQIAAFEEAAAOAAAAZHJzL2Uyb0RvYy54bWysVNuO0zAQfUfiHyy/01y2LW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">
                <v:textbox>
                  <w:txbxContent>
                    <w:p w:rsidR="00D00A76" w:rsidRDefault="00D00A76"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v:textbox>
              </v:rect>
            </w:pict>
          </mc:Fallback>
        </mc:AlternateContent>
      </w:r>
      <w:r w:rsidRPr="004F3D6C">
        <w:rPr>
          <w:noProof/>
        </w:rPr>
        <mc:AlternateContent>
          <mc:Choice Requires="wps">
            <w:drawing>
              <wp:anchor distT="0" distB="0" distL="114300" distR="114300" simplePos="0" relativeHeight="251664384" behindDoc="0" locked="0" layoutInCell="1" allowOverlap="1" wp14:anchorId="7C765B74" wp14:editId="639F6F05">
                <wp:simplePos x="0" y="0"/>
                <wp:positionH relativeFrom="column">
                  <wp:posOffset>4695825</wp:posOffset>
                </wp:positionH>
                <wp:positionV relativeFrom="paragraph">
                  <wp:posOffset>1415415</wp:posOffset>
                </wp:positionV>
                <wp:extent cx="685800" cy="0"/>
                <wp:effectExtent l="9525" t="11430" r="9525" b="7620"/>
                <wp:wrapNone/>
                <wp:docPr id="3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436E6" id="Line 4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11.45pt" to="423.7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65408" behindDoc="0" locked="0" layoutInCell="1" allowOverlap="1" wp14:anchorId="7672F2A6" wp14:editId="32D3B05C">
                <wp:simplePos x="0" y="0"/>
                <wp:positionH relativeFrom="column">
                  <wp:posOffset>5381625</wp:posOffset>
                </wp:positionH>
                <wp:positionV relativeFrom="paragraph">
                  <wp:posOffset>1661160</wp:posOffset>
                </wp:positionV>
                <wp:extent cx="1009650" cy="228600"/>
                <wp:effectExtent l="9525" t="9525" r="9525" b="9525"/>
                <wp:wrapNone/>
                <wp:docPr id="2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2F2A6" id="Rectangle 41" o:spid="_x0000_s1041" style="position:absolute;left:0;text-align:left;margin-left:423.75pt;margin-top:130.8pt;width:79.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">
                <v:textbox inset="3.6pt,,3.6pt">
                  <w:txbxContent>
                    <w:p w:rsidR="00D00A76" w:rsidRDefault="00D00A76"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v:textbox>
              </v:rect>
            </w:pict>
          </mc:Fallback>
        </mc:AlternateContent>
      </w:r>
      <w:r w:rsidRPr="004F3D6C">
        <w:rPr>
          <w:noProof/>
        </w:rPr>
        <mc:AlternateContent>
          <mc:Choice Requires="wps">
            <w:drawing>
              <wp:anchor distT="0" distB="0" distL="114300" distR="114300" simplePos="0" relativeHeight="251666432" behindDoc="0" locked="0" layoutInCell="1" allowOverlap="1" wp14:anchorId="7E217C2E" wp14:editId="65A5EAD8">
                <wp:simplePos x="0" y="0"/>
                <wp:positionH relativeFrom="column">
                  <wp:posOffset>4695825</wp:posOffset>
                </wp:positionH>
                <wp:positionV relativeFrom="paragraph">
                  <wp:posOffset>1781175</wp:posOffset>
                </wp:positionV>
                <wp:extent cx="685800" cy="0"/>
                <wp:effectExtent l="9525" t="5715" r="9525" b="13335"/>
                <wp:wrapNone/>
                <wp:docPr id="2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6E39C" id="Line 4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40.25pt" to="423.75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wzK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67456" behindDoc="0" locked="0" layoutInCell="1" allowOverlap="1" wp14:anchorId="292F3D4E" wp14:editId="144FB533">
                <wp:simplePos x="0" y="0"/>
                <wp:positionH relativeFrom="column">
                  <wp:posOffset>5381625</wp:posOffset>
                </wp:positionH>
                <wp:positionV relativeFrom="paragraph">
                  <wp:posOffset>2027555</wp:posOffset>
                </wp:positionV>
                <wp:extent cx="1009650" cy="228600"/>
                <wp:effectExtent l="9525" t="13970" r="9525" b="5080"/>
                <wp:wrapNone/>
                <wp:docPr id="2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Краљево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F3D4E" id="Rectangle 43" o:spid="_x0000_s1042" style="position:absolute;left:0;text-align:left;margin-left:423.75pt;margin-top:159.65pt;width:79.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56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">
                <v:textbox>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Краљево      </w:t>
                      </w:r>
                    </w:p>
                  </w:txbxContent>
                </v:textbox>
              </v:rect>
            </w:pict>
          </mc:Fallback>
        </mc:AlternateContent>
      </w:r>
      <w:r w:rsidRPr="004F3D6C">
        <w:rPr>
          <w:noProof/>
        </w:rPr>
        <mc:AlternateContent>
          <mc:Choice Requires="wps">
            <w:drawing>
              <wp:anchor distT="0" distB="0" distL="114300" distR="114300" simplePos="0" relativeHeight="251668480" behindDoc="0" locked="0" layoutInCell="1" allowOverlap="1" wp14:anchorId="50E73387" wp14:editId="50B09F41">
                <wp:simplePos x="0" y="0"/>
                <wp:positionH relativeFrom="column">
                  <wp:posOffset>4695825</wp:posOffset>
                </wp:positionH>
                <wp:positionV relativeFrom="paragraph">
                  <wp:posOffset>2148205</wp:posOffset>
                </wp:positionV>
                <wp:extent cx="685800" cy="0"/>
                <wp:effectExtent l="9525" t="10795" r="9525" b="8255"/>
                <wp:wrapNone/>
                <wp:docPr id="2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873B2" id="Line 4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69.15pt" to="423.75pt,1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wS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YaRI&#10;BxptheIoz0N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69504" behindDoc="0" locked="0" layoutInCell="1" allowOverlap="1" wp14:anchorId="22DA58F5" wp14:editId="2D936867">
                <wp:simplePos x="0" y="0"/>
                <wp:positionH relativeFrom="column">
                  <wp:posOffset>5381625</wp:posOffset>
                </wp:positionH>
                <wp:positionV relativeFrom="paragraph">
                  <wp:posOffset>2393950</wp:posOffset>
                </wp:positionV>
                <wp:extent cx="1009650" cy="228600"/>
                <wp:effectExtent l="9525" t="8890" r="9525" b="10160"/>
                <wp:wrapNone/>
                <wp:docPr id="2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A58F5" id="Rectangle 45" o:spid="_x0000_s1043" style="position:absolute;left:0;text-align:left;margin-left:423.75pt;margin-top:188.5pt;width:79.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">
                <v:textbox>
                  <w:txbxContent>
                    <w:p w:rsidR="00D00A76" w:rsidRDefault="00D00A76"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v:textbox>
              </v:rect>
            </w:pict>
          </mc:Fallback>
        </mc:AlternateContent>
      </w:r>
      <w:r w:rsidRPr="004F3D6C">
        <w:rPr>
          <w:noProof/>
        </w:rPr>
        <mc:AlternateContent>
          <mc:Choice Requires="wps">
            <w:drawing>
              <wp:anchor distT="0" distB="0" distL="114300" distR="114300" simplePos="0" relativeHeight="251670528" behindDoc="0" locked="0" layoutInCell="1" allowOverlap="1" wp14:anchorId="0B18F024" wp14:editId="56C15BCF">
                <wp:simplePos x="0" y="0"/>
                <wp:positionH relativeFrom="column">
                  <wp:posOffset>4695825</wp:posOffset>
                </wp:positionH>
                <wp:positionV relativeFrom="paragraph">
                  <wp:posOffset>2513965</wp:posOffset>
                </wp:positionV>
                <wp:extent cx="685800" cy="0"/>
                <wp:effectExtent l="9525" t="5080" r="9525" b="13970"/>
                <wp:wrapNone/>
                <wp:docPr id="2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8A71E" id="Line 4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97.95pt" to="423.75pt,1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4Aj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VKk&#10;A422QnGUz0J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71552" behindDoc="0" locked="0" layoutInCell="1" allowOverlap="1" wp14:anchorId="52EC0005" wp14:editId="42C9A844">
                <wp:simplePos x="0" y="0"/>
                <wp:positionH relativeFrom="column">
                  <wp:posOffset>5381625</wp:posOffset>
                </wp:positionH>
                <wp:positionV relativeFrom="paragraph">
                  <wp:posOffset>2759710</wp:posOffset>
                </wp:positionV>
                <wp:extent cx="1009650" cy="228600"/>
                <wp:effectExtent l="9525" t="12700" r="9525" b="6350"/>
                <wp:wrapNone/>
                <wp:docPr id="2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r>
                              <w:rPr>
                                <w:rFonts w:ascii="Arial" w:hAnsi="Arial" w:cs="Arial"/>
                                <w:b/>
                                <w:bCs/>
                                <w:sz w:val="16"/>
                                <w:szCs w:val="16"/>
                                <w:lang w:val="sr-Cyrl-CS"/>
                              </w:rPr>
                              <w:t>Ужице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C0005" id="Rectangle 47" o:spid="_x0000_s1044" style="position:absolute;left:0;text-align:left;margin-left:423.75pt;margin-top:217.3pt;width:79.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38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">
                <v:textbox>
                  <w:txbxContent>
                    <w:p w:rsidR="00D00A76" w:rsidRDefault="00D00A76" w:rsidP="00475083">
                      <w:r>
                        <w:rPr>
                          <w:rFonts w:ascii="Arial" w:hAnsi="Arial" w:cs="Arial"/>
                          <w:b/>
                          <w:bCs/>
                          <w:sz w:val="16"/>
                          <w:szCs w:val="16"/>
                          <w:lang w:val="sr-Cyrl-CS"/>
                        </w:rPr>
                        <w:t>Ужице</w:t>
                      </w:r>
                    </w:p>
                  </w:txbxContent>
                </v:textbox>
              </v:rect>
            </w:pict>
          </mc:Fallback>
        </mc:AlternateContent>
      </w:r>
      <w:r w:rsidRPr="004F3D6C">
        <w:rPr>
          <w:noProof/>
        </w:rPr>
        <mc:AlternateContent>
          <mc:Choice Requires="wps">
            <w:drawing>
              <wp:anchor distT="0" distB="0" distL="114300" distR="114300" simplePos="0" relativeHeight="251672576" behindDoc="0" locked="0" layoutInCell="1" allowOverlap="1" wp14:anchorId="4D491A7C" wp14:editId="0889E277">
                <wp:simplePos x="0" y="0"/>
                <wp:positionH relativeFrom="column">
                  <wp:posOffset>4695825</wp:posOffset>
                </wp:positionH>
                <wp:positionV relativeFrom="paragraph">
                  <wp:posOffset>2879725</wp:posOffset>
                </wp:positionV>
                <wp:extent cx="685800" cy="0"/>
                <wp:effectExtent l="9525" t="8890" r="9525" b="10160"/>
                <wp:wrapNone/>
                <wp:docPr id="2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163ED" id="Line 4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26.75pt" to="423.75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"/>
            </w:pict>
          </mc:Fallback>
        </mc:AlternateContent>
      </w:r>
      <w:r w:rsidRPr="004F3D6C">
        <w:rPr>
          <w:noProof/>
        </w:rPr>
        <mc:AlternateContent>
          <mc:Choice Requires="wps">
            <w:drawing>
              <wp:anchor distT="0" distB="0" distL="114300" distR="114300" simplePos="0" relativeHeight="251673600" behindDoc="0" locked="0" layoutInCell="1" allowOverlap="1" wp14:anchorId="2CC1936C" wp14:editId="194165D0">
                <wp:simplePos x="0" y="0"/>
                <wp:positionH relativeFrom="column">
                  <wp:posOffset>5381625</wp:posOffset>
                </wp:positionH>
                <wp:positionV relativeFrom="paragraph">
                  <wp:posOffset>3125470</wp:posOffset>
                </wp:positionV>
                <wp:extent cx="1009650" cy="228600"/>
                <wp:effectExtent l="9525" t="6985" r="9525" b="12065"/>
                <wp:wrapNone/>
                <wp:docPr id="21"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Ниш   </w:t>
                            </w:r>
                          </w:p>
                          <w:p w:rsidR="00D00A76" w:rsidRDefault="00D00A76" w:rsidP="00475083">
                            <w:pPr>
                              <w:pStyle w:val="Heading1"/>
                              <w:rPr>
                                <w:rFonts w:ascii="Arial" w:hAnsi="Arial" w:cs="Arial"/>
                                <w:sz w:val="16"/>
                                <w:lang w:val="sr-Cyrl-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1936C" id="Rectangle 49" o:spid="_x0000_s1045" style="position:absolute;left:0;text-align:left;margin-left:423.75pt;margin-top:246.1pt;width:79.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c4LAIAAFE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">
                <v:textbox>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Ниш   </w:t>
                      </w:r>
                    </w:p>
                    <w:p w:rsidR="00D00A76" w:rsidRDefault="00D00A76" w:rsidP="00475083">
                      <w:pPr>
                        <w:pStyle w:val="Heading1"/>
                        <w:rPr>
                          <w:rFonts w:ascii="Arial" w:hAnsi="Arial" w:cs="Arial"/>
                          <w:sz w:val="16"/>
                          <w:lang w:val="sr-Cyrl-CS"/>
                        </w:rPr>
                      </w:pPr>
                    </w:p>
                  </w:txbxContent>
                </v:textbox>
              </v:rect>
            </w:pict>
          </mc:Fallback>
        </mc:AlternateContent>
      </w:r>
      <w:r w:rsidRPr="004F3D6C">
        <w:rPr>
          <w:noProof/>
        </w:rPr>
        <mc:AlternateContent>
          <mc:Choice Requires="wps">
            <w:drawing>
              <wp:anchor distT="0" distB="0" distL="114300" distR="114300" simplePos="0" relativeHeight="251674624" behindDoc="0" locked="0" layoutInCell="1" allowOverlap="1" wp14:anchorId="7CEB8C4A" wp14:editId="7371E7C5">
                <wp:simplePos x="0" y="0"/>
                <wp:positionH relativeFrom="column">
                  <wp:posOffset>4695825</wp:posOffset>
                </wp:positionH>
                <wp:positionV relativeFrom="paragraph">
                  <wp:posOffset>3251200</wp:posOffset>
                </wp:positionV>
                <wp:extent cx="685800" cy="0"/>
                <wp:effectExtent l="9525" t="8890" r="9525" b="10160"/>
                <wp:wrapNone/>
                <wp:docPr id="2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2011D" id="Line 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56pt" to="423.7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"/>
            </w:pict>
          </mc:Fallback>
        </mc:AlternateContent>
      </w:r>
      <w:r w:rsidRPr="004F3D6C">
        <w:rPr>
          <w:noProof/>
        </w:rPr>
        <mc:AlternateContent>
          <mc:Choice Requires="wps">
            <w:drawing>
              <wp:anchor distT="0" distB="0" distL="114300" distR="114300" simplePos="0" relativeHeight="251675648" behindDoc="0" locked="0" layoutInCell="1" allowOverlap="1" wp14:anchorId="73D55830" wp14:editId="5AA531BB">
                <wp:simplePos x="0" y="0"/>
                <wp:positionH relativeFrom="column">
                  <wp:posOffset>5381625</wp:posOffset>
                </wp:positionH>
                <wp:positionV relativeFrom="paragraph">
                  <wp:posOffset>3474085</wp:posOffset>
                </wp:positionV>
                <wp:extent cx="1009650" cy="228600"/>
                <wp:effectExtent l="9525" t="12700" r="9525" b="6350"/>
                <wp:wrapNone/>
                <wp:docPr id="1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rPr>
                                <w:b/>
                              </w:rPr>
                            </w:pPr>
                            <w:r>
                              <w:rPr>
                                <w:rFonts w:ascii="Arial" w:hAnsi="Arial" w:cs="Arial"/>
                                <w:b/>
                                <w:sz w:val="16"/>
                                <w:lang w:val="sr-Cyrl-CS"/>
                              </w:rPr>
                              <w:t xml:space="preserve">Крагујевац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55830" id="Rectangle 51" o:spid="_x0000_s1046" style="position:absolute;left:0;text-align:left;margin-left:423.75pt;margin-top:273.55pt;width:79.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">
                <v:textbox>
                  <w:txbxContent>
                    <w:p w:rsidR="00D00A76" w:rsidRDefault="00D00A76" w:rsidP="00475083">
                      <w:pPr>
                        <w:rPr>
                          <w:b/>
                        </w:rPr>
                      </w:pPr>
                      <w:r>
                        <w:rPr>
                          <w:rFonts w:ascii="Arial" w:hAnsi="Arial" w:cs="Arial"/>
                          <w:b/>
                          <w:sz w:val="16"/>
                          <w:lang w:val="sr-Cyrl-CS"/>
                        </w:rPr>
                        <w:t xml:space="preserve">Крагујевац  </w:t>
                      </w:r>
                    </w:p>
                  </w:txbxContent>
                </v:textbox>
              </v:rect>
            </w:pict>
          </mc:Fallback>
        </mc:AlternateContent>
      </w: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097282" w:rsidP="00475083">
      <w:pPr>
        <w:rPr>
          <w:lang w:val="sr-Latn-CS"/>
        </w:rPr>
      </w:pPr>
      <w:r w:rsidRPr="004F3D6C">
        <w:rPr>
          <w:noProof/>
        </w:rPr>
        <mc:AlternateContent>
          <mc:Choice Requires="wps">
            <w:drawing>
              <wp:anchor distT="0" distB="0" distL="114300" distR="114300" simplePos="0" relativeHeight="251658240" behindDoc="0" locked="0" layoutInCell="1" allowOverlap="1" wp14:anchorId="0E71BC5C" wp14:editId="3C53DEB4">
                <wp:simplePos x="0" y="0"/>
                <wp:positionH relativeFrom="column">
                  <wp:posOffset>4695825</wp:posOffset>
                </wp:positionH>
                <wp:positionV relativeFrom="paragraph">
                  <wp:posOffset>38100</wp:posOffset>
                </wp:positionV>
                <wp:extent cx="0" cy="5273040"/>
                <wp:effectExtent l="9525" t="7620" r="9525" b="5715"/>
                <wp:wrapNone/>
                <wp:docPr id="1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73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0A7EA" id="Line 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3pt" to="369.75pt,4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"/>
            </w:pict>
          </mc:Fallback>
        </mc:AlternateContent>
      </w:r>
    </w:p>
    <w:p w:rsidR="001C35F5" w:rsidRPr="004F3D6C" w:rsidRDefault="001C35F5"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rPr>
          <w:lang w:val="sr-Latn-CS"/>
        </w:rPr>
      </w:pPr>
    </w:p>
    <w:p w:rsidR="00475083" w:rsidRPr="004F3D6C" w:rsidRDefault="00475083" w:rsidP="00475083">
      <w:pPr>
        <w:tabs>
          <w:tab w:val="left" w:pos="3690"/>
        </w:tabs>
        <w:rPr>
          <w:lang w:val="sr-Latn-CS"/>
        </w:rPr>
      </w:pPr>
    </w:p>
    <w:p w:rsidR="00475083" w:rsidRPr="004F3D6C" w:rsidRDefault="00097282" w:rsidP="00475083">
      <w:pPr>
        <w:pStyle w:val="Heading1"/>
        <w:spacing w:before="0"/>
        <w:rPr>
          <w:rFonts w:ascii="Arial" w:hAnsi="Arial" w:cs="Arial"/>
          <w:sz w:val="16"/>
          <w:lang w:val="sr-Latn-CS"/>
        </w:rPr>
      </w:pPr>
      <w:r w:rsidRPr="004F3D6C">
        <w:rPr>
          <w:noProof/>
          <w:lang w:val="en-US"/>
        </w:rPr>
        <mc:AlternateContent>
          <mc:Choice Requires="wps">
            <w:drawing>
              <wp:anchor distT="0" distB="0" distL="114300" distR="114300" simplePos="0" relativeHeight="251676672" behindDoc="0" locked="0" layoutInCell="1" allowOverlap="1" wp14:anchorId="78936B97" wp14:editId="4A9375A4">
                <wp:simplePos x="0" y="0"/>
                <wp:positionH relativeFrom="column">
                  <wp:posOffset>4695825</wp:posOffset>
                </wp:positionH>
                <wp:positionV relativeFrom="paragraph">
                  <wp:posOffset>13335</wp:posOffset>
                </wp:positionV>
                <wp:extent cx="685800" cy="0"/>
                <wp:effectExtent l="9525" t="12700" r="9525" b="635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DC5CF" id="Line 5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5pt" to="423.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oyGgIAADM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"/>
            </w:pict>
          </mc:Fallback>
        </mc:AlternateContent>
      </w:r>
      <w:r w:rsidR="00475083" w:rsidRPr="004F3D6C">
        <w:rPr>
          <w:rFonts w:ascii="Arial" w:hAnsi="Arial" w:cs="Arial"/>
          <w:sz w:val="16"/>
          <w:lang w:val="sr-Latn-CS"/>
        </w:rPr>
        <w:t xml:space="preserve">   </w:t>
      </w:r>
    </w:p>
    <w:p w:rsidR="00475083" w:rsidRPr="004F3D6C" w:rsidRDefault="00097282" w:rsidP="00475083">
      <w:pPr>
        <w:rPr>
          <w:lang w:val="sr-Cyrl-CS"/>
        </w:rPr>
      </w:pPr>
      <w:r w:rsidRPr="004F3D6C">
        <w:rPr>
          <w:noProof/>
        </w:rPr>
        <mc:AlternateContent>
          <mc:Choice Requires="wps">
            <w:drawing>
              <wp:anchor distT="0" distB="0" distL="114300" distR="114300" simplePos="0" relativeHeight="251677696" behindDoc="0" locked="0" layoutInCell="1" allowOverlap="1" wp14:anchorId="1615031A" wp14:editId="3F24ACD9">
                <wp:simplePos x="0" y="0"/>
                <wp:positionH relativeFrom="column">
                  <wp:posOffset>5381625</wp:posOffset>
                </wp:positionH>
                <wp:positionV relativeFrom="paragraph">
                  <wp:posOffset>103505</wp:posOffset>
                </wp:positionV>
                <wp:extent cx="1009650" cy="228600"/>
                <wp:effectExtent l="9525" t="10160" r="9525" b="8890"/>
                <wp:wrapNone/>
                <wp:docPr id="1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D00A76" w:rsidRDefault="00D00A76" w:rsidP="00475083">
                            <w:pPr>
                              <w:pStyle w:val="Heading1"/>
                              <w:rPr>
                                <w:rFonts w:ascii="Arial" w:hAnsi="Arial" w:cs="Arial"/>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5031A" id="Rectangle 53" o:spid="_x0000_s1047" style="position:absolute;left:0;text-align:left;margin-left:423.75pt;margin-top:8.15pt;width:79.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">
                <v:textbox>
                  <w:txbxContent>
                    <w:p w:rsidR="00D00A76" w:rsidRDefault="00D00A76"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D00A76" w:rsidRDefault="00D00A76" w:rsidP="00475083">
                      <w:pPr>
                        <w:pStyle w:val="Heading1"/>
                        <w:rPr>
                          <w:rFonts w:ascii="Arial" w:hAnsi="Arial" w:cs="Arial"/>
                          <w:sz w:val="16"/>
                        </w:rPr>
                      </w:pPr>
                    </w:p>
                  </w:txbxContent>
                </v:textbox>
              </v:rect>
            </w:pict>
          </mc:Fallback>
        </mc:AlternateContent>
      </w:r>
      <w:r w:rsidRPr="004F3D6C">
        <w:rPr>
          <w:noProof/>
        </w:rPr>
        <mc:AlternateContent>
          <mc:Choice Requires="wps">
            <w:drawing>
              <wp:anchor distT="0" distB="0" distL="114300" distR="114300" simplePos="0" relativeHeight="251678720" behindDoc="0" locked="0" layoutInCell="1" allowOverlap="1" wp14:anchorId="7D07E7B5" wp14:editId="3350F3A8">
                <wp:simplePos x="0" y="0"/>
                <wp:positionH relativeFrom="column">
                  <wp:posOffset>4695825</wp:posOffset>
                </wp:positionH>
                <wp:positionV relativeFrom="paragraph">
                  <wp:posOffset>203835</wp:posOffset>
                </wp:positionV>
                <wp:extent cx="685800" cy="0"/>
                <wp:effectExtent l="9525" t="5715" r="9525" b="13335"/>
                <wp:wrapNone/>
                <wp:docPr id="1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47035C" id="AutoShape 54" o:spid="_x0000_s1026" type="#_x0000_t32" style="position:absolute;margin-left:369.75pt;margin-top:16.05pt;width:54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"/>
            </w:pict>
          </mc:Fallback>
        </mc:AlternateContent>
      </w:r>
      <w:r w:rsidRPr="004F3D6C">
        <w:rPr>
          <w:noProof/>
        </w:rPr>
        <mc:AlternateContent>
          <mc:Choice Requires="wps">
            <w:drawing>
              <wp:anchor distT="0" distB="0" distL="114300" distR="114300" simplePos="0" relativeHeight="251680768" behindDoc="0" locked="0" layoutInCell="1" allowOverlap="1" wp14:anchorId="43A032E5" wp14:editId="73CD643D">
                <wp:simplePos x="0" y="0"/>
                <wp:positionH relativeFrom="column">
                  <wp:posOffset>5381625</wp:posOffset>
                </wp:positionH>
                <wp:positionV relativeFrom="paragraph">
                  <wp:posOffset>1957070</wp:posOffset>
                </wp:positionV>
                <wp:extent cx="1009650" cy="304800"/>
                <wp:effectExtent l="9525" t="6350" r="9525" b="12700"/>
                <wp:wrapNone/>
                <wp:docPr id="1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04800"/>
                        </a:xfrm>
                        <a:prstGeom prst="rect">
                          <a:avLst/>
                        </a:prstGeom>
                        <a:solidFill>
                          <a:srgbClr val="FFFFFF"/>
                        </a:solidFill>
                        <a:ln w="3175">
                          <a:solidFill>
                            <a:srgbClr val="000000"/>
                          </a:solidFill>
                          <a:miter lim="800000"/>
                          <a:headEnd/>
                          <a:tailEnd/>
                        </a:ln>
                      </wps:spPr>
                      <wps:txbx>
                        <w:txbxContent>
                          <w:p w:rsidR="00D00A76" w:rsidRDefault="00D00A76" w:rsidP="00475083">
                            <w:pPr>
                              <w:rPr>
                                <w:rFonts w:ascii="Arial" w:hAnsi="Arial" w:cs="Arial"/>
                                <w:b/>
                                <w:sz w:val="16"/>
                                <w:szCs w:val="16"/>
                                <w:lang w:val="sr-Cyrl-CS"/>
                              </w:rPr>
                            </w:pPr>
                            <w:r>
                              <w:rPr>
                                <w:rFonts w:ascii="Arial" w:hAnsi="Arial" w:cs="Arial"/>
                                <w:b/>
                                <w:sz w:val="16"/>
                                <w:szCs w:val="16"/>
                                <w:lang w:val="sr-Cyrl-CS"/>
                              </w:rPr>
                              <w:t>Приштина</w:t>
                            </w:r>
                          </w:p>
                          <w:p w:rsidR="00D00A76" w:rsidRDefault="00D00A76" w:rsidP="00475083">
                            <w:pPr>
                              <w:rPr>
                                <w:rFonts w:ascii="Arial" w:hAnsi="Arial" w:cs="Arial"/>
                                <w:b/>
                                <w:sz w:val="16"/>
                                <w:szCs w:val="16"/>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032E5" id="Rectangle 60" o:spid="_x0000_s1048" style="position:absolute;left:0;text-align:left;margin-left:423.75pt;margin-top:154.1pt;width:79.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" strokeweight=".25pt">
                <v:textbox inset="3.6pt,,3.6pt">
                  <w:txbxContent>
                    <w:p w:rsidR="00D00A76" w:rsidRDefault="00D00A76" w:rsidP="00475083">
                      <w:pPr>
                        <w:rPr>
                          <w:rFonts w:ascii="Arial" w:hAnsi="Arial" w:cs="Arial"/>
                          <w:b/>
                          <w:sz w:val="16"/>
                          <w:szCs w:val="16"/>
                          <w:lang w:val="sr-Cyrl-CS"/>
                        </w:rPr>
                      </w:pPr>
                      <w:r>
                        <w:rPr>
                          <w:rFonts w:ascii="Arial" w:hAnsi="Arial" w:cs="Arial"/>
                          <w:b/>
                          <w:sz w:val="16"/>
                          <w:szCs w:val="16"/>
                          <w:lang w:val="sr-Cyrl-CS"/>
                        </w:rPr>
                        <w:t>Приштина</w:t>
                      </w:r>
                    </w:p>
                    <w:p w:rsidR="00D00A76" w:rsidRDefault="00D00A76" w:rsidP="00475083">
                      <w:pPr>
                        <w:rPr>
                          <w:rFonts w:ascii="Arial" w:hAnsi="Arial" w:cs="Arial"/>
                          <w:b/>
                          <w:sz w:val="16"/>
                          <w:szCs w:val="16"/>
                          <w:lang w:val="sr-Cyrl-CS"/>
                        </w:rPr>
                      </w:pPr>
                    </w:p>
                  </w:txbxContent>
                </v:textbox>
              </v:rect>
            </w:pict>
          </mc:Fallback>
        </mc:AlternateContent>
      </w:r>
      <w:r w:rsidRPr="004F3D6C">
        <w:rPr>
          <w:noProof/>
        </w:rPr>
        <mc:AlternateContent>
          <mc:Choice Requires="wps">
            <w:drawing>
              <wp:anchor distT="0" distB="0" distL="114300" distR="114300" simplePos="0" relativeHeight="251681792" behindDoc="0" locked="0" layoutInCell="1" allowOverlap="1" wp14:anchorId="298B6B54" wp14:editId="64A13008">
                <wp:simplePos x="0" y="0"/>
                <wp:positionH relativeFrom="column">
                  <wp:posOffset>4695825</wp:posOffset>
                </wp:positionH>
                <wp:positionV relativeFrom="paragraph">
                  <wp:posOffset>2019300</wp:posOffset>
                </wp:positionV>
                <wp:extent cx="685800" cy="0"/>
                <wp:effectExtent l="9525" t="11430" r="9525" b="7620"/>
                <wp:wrapNone/>
                <wp:docPr id="13"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E29BAB" id="Line 6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59pt" to="423.7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c2FAIAACk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"/>
            </w:pict>
          </mc:Fallback>
        </mc:AlternateContent>
      </w:r>
      <w:r w:rsidRPr="004F3D6C">
        <w:rPr>
          <w:noProof/>
        </w:rPr>
        <mc:AlternateContent>
          <mc:Choice Requires="wps">
            <w:drawing>
              <wp:anchor distT="0" distB="0" distL="114300" distR="114300" simplePos="0" relativeHeight="251682816" behindDoc="0" locked="0" layoutInCell="1" allowOverlap="1" wp14:anchorId="16BC9DCB" wp14:editId="5CFE2406">
                <wp:simplePos x="0" y="0"/>
                <wp:positionH relativeFrom="column">
                  <wp:posOffset>5381625</wp:posOffset>
                </wp:positionH>
                <wp:positionV relativeFrom="paragraph">
                  <wp:posOffset>1212215</wp:posOffset>
                </wp:positionV>
                <wp:extent cx="1009650" cy="228600"/>
                <wp:effectExtent l="9525" t="13970" r="9525" b="5080"/>
                <wp:wrapNone/>
                <wp:docPr id="1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rPr>
                                <w:b/>
                              </w:rPr>
                            </w:pPr>
                            <w:r>
                              <w:rPr>
                                <w:rFonts w:ascii="Arial" w:hAnsi="Arial" w:cs="Arial"/>
                                <w:b/>
                                <w:sz w:val="16"/>
                                <w:lang w:val="sr-Cyrl-CS"/>
                              </w:rPr>
                              <w:t>Зрењанин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C9DCB" id="Rectangle 64" o:spid="_x0000_s1049" style="position:absolute;left:0;text-align:left;margin-left:423.75pt;margin-top:95.45pt;width:79.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wwLAIAAFE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">
                <v:textbox>
                  <w:txbxContent>
                    <w:p w:rsidR="00D00A76" w:rsidRDefault="00D00A76" w:rsidP="00475083">
                      <w:pPr>
                        <w:rPr>
                          <w:b/>
                        </w:rPr>
                      </w:pPr>
                      <w:r>
                        <w:rPr>
                          <w:rFonts w:ascii="Arial" w:hAnsi="Arial" w:cs="Arial"/>
                          <w:b/>
                          <w:sz w:val="16"/>
                          <w:lang w:val="sr-Cyrl-CS"/>
                        </w:rPr>
                        <w:t>Зрењанин</w:t>
                      </w:r>
                    </w:p>
                  </w:txbxContent>
                </v:textbox>
              </v:rect>
            </w:pict>
          </mc:Fallback>
        </mc:AlternateContent>
      </w:r>
      <w:r w:rsidRPr="004F3D6C">
        <w:rPr>
          <w:noProof/>
        </w:rPr>
        <mc:AlternateContent>
          <mc:Choice Requires="wps">
            <w:drawing>
              <wp:anchor distT="0" distB="0" distL="114300" distR="114300" simplePos="0" relativeHeight="251683840" behindDoc="0" locked="0" layoutInCell="1" allowOverlap="1" wp14:anchorId="1CB8EBA0" wp14:editId="7D340CBF">
                <wp:simplePos x="0" y="0"/>
                <wp:positionH relativeFrom="column">
                  <wp:posOffset>4695825</wp:posOffset>
                </wp:positionH>
                <wp:positionV relativeFrom="paragraph">
                  <wp:posOffset>1332230</wp:posOffset>
                </wp:positionV>
                <wp:extent cx="685800" cy="0"/>
                <wp:effectExtent l="9525" t="10160" r="9525" b="8890"/>
                <wp:wrapNone/>
                <wp:docPr id="1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D8085" id="Line 6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4.9pt" to="423.7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Ay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"/>
            </w:pict>
          </mc:Fallback>
        </mc:AlternateContent>
      </w:r>
      <w:r w:rsidRPr="004F3D6C">
        <w:rPr>
          <w:noProof/>
        </w:rPr>
        <mc:AlternateContent>
          <mc:Choice Requires="wps">
            <w:drawing>
              <wp:anchor distT="0" distB="0" distL="114300" distR="114300" simplePos="0" relativeHeight="251684864" behindDoc="0" locked="0" layoutInCell="1" allowOverlap="1" wp14:anchorId="50DA015C" wp14:editId="5672F791">
                <wp:simplePos x="0" y="0"/>
                <wp:positionH relativeFrom="column">
                  <wp:posOffset>5381625</wp:posOffset>
                </wp:positionH>
                <wp:positionV relativeFrom="paragraph">
                  <wp:posOffset>486410</wp:posOffset>
                </wp:positionV>
                <wp:extent cx="1009650" cy="228600"/>
                <wp:effectExtent l="9525" t="12065" r="9525" b="6985"/>
                <wp:wrapNone/>
                <wp:docPr id="1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lang w:val="sr-Cyrl-CS"/>
                              </w:rPr>
                            </w:pPr>
                            <w:r>
                              <w:rPr>
                                <w:rFonts w:ascii="Arial" w:hAnsi="Arial" w:cs="Arial"/>
                                <w:sz w:val="16"/>
                                <w:lang w:val="sr-Cyrl-CS"/>
                              </w:rPr>
                              <w:t>Сомбор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A015C" id="Rectangle 62" o:spid="_x0000_s1050" style="position:absolute;left:0;text-align:left;margin-left:423.75pt;margin-top:38.3pt;width:79.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">
                <v:textbox>
                  <w:txbxContent>
                    <w:p w:rsidR="00D00A76" w:rsidRDefault="00D00A76" w:rsidP="00475083">
                      <w:pPr>
                        <w:pStyle w:val="Heading1"/>
                        <w:rPr>
                          <w:rFonts w:ascii="Arial" w:hAnsi="Arial" w:cs="Arial"/>
                          <w:sz w:val="16"/>
                          <w:lang w:val="sr-Cyrl-CS"/>
                        </w:rPr>
                      </w:pPr>
                      <w:r>
                        <w:rPr>
                          <w:rFonts w:ascii="Arial" w:hAnsi="Arial" w:cs="Arial"/>
                          <w:sz w:val="16"/>
                          <w:lang w:val="sr-Cyrl-CS"/>
                        </w:rPr>
                        <w:t>Сомбор</w:t>
                      </w:r>
                    </w:p>
                  </w:txbxContent>
                </v:textbox>
              </v:rect>
            </w:pict>
          </mc:Fallback>
        </mc:AlternateContent>
      </w:r>
      <w:r w:rsidRPr="004F3D6C">
        <w:rPr>
          <w:noProof/>
        </w:rPr>
        <mc:AlternateContent>
          <mc:Choice Requires="wps">
            <w:drawing>
              <wp:anchor distT="0" distB="0" distL="114300" distR="114300" simplePos="0" relativeHeight="251685888" behindDoc="0" locked="0" layoutInCell="1" allowOverlap="1" wp14:anchorId="13906B04" wp14:editId="26663D2A">
                <wp:simplePos x="0" y="0"/>
                <wp:positionH relativeFrom="column">
                  <wp:posOffset>4695825</wp:posOffset>
                </wp:positionH>
                <wp:positionV relativeFrom="paragraph">
                  <wp:posOffset>600710</wp:posOffset>
                </wp:positionV>
                <wp:extent cx="685800" cy="0"/>
                <wp:effectExtent l="9525" t="12065" r="9525" b="6985"/>
                <wp:wrapNone/>
                <wp:docPr id="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FF614" id="Line 6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47.3pt" to="423.7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5uu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"/>
            </w:pict>
          </mc:Fallback>
        </mc:AlternateContent>
      </w:r>
      <w:r w:rsidRPr="004F3D6C">
        <w:rPr>
          <w:noProof/>
        </w:rPr>
        <mc:AlternateContent>
          <mc:Choice Requires="wps">
            <w:drawing>
              <wp:anchor distT="0" distB="0" distL="114300" distR="114300" simplePos="0" relativeHeight="251686912" behindDoc="0" locked="0" layoutInCell="1" allowOverlap="1" wp14:anchorId="3B453D63" wp14:editId="6A50E397">
                <wp:simplePos x="0" y="0"/>
                <wp:positionH relativeFrom="column">
                  <wp:posOffset>5381625</wp:posOffset>
                </wp:positionH>
                <wp:positionV relativeFrom="paragraph">
                  <wp:posOffset>846455</wp:posOffset>
                </wp:positionV>
                <wp:extent cx="1009650" cy="228600"/>
                <wp:effectExtent l="9525" t="10160" r="9525" b="8890"/>
                <wp:wrapNone/>
                <wp:docPr id="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D00A76" w:rsidRDefault="00D00A76"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53D63" id="Rectangle 58" o:spid="_x0000_s1051" style="position:absolute;left:0;text-align:left;margin-left:423.75pt;margin-top:66.65pt;width:79.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4efKwIAAFA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">
                <v:textbox>
                  <w:txbxContent>
                    <w:p w:rsidR="00D00A76" w:rsidRDefault="00D00A76"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v:textbox>
              </v:rect>
            </w:pict>
          </mc:Fallback>
        </mc:AlternateContent>
      </w:r>
      <w:r w:rsidRPr="004F3D6C">
        <w:rPr>
          <w:noProof/>
        </w:rPr>
        <mc:AlternateContent>
          <mc:Choice Requires="wps">
            <w:drawing>
              <wp:anchor distT="0" distB="0" distL="114300" distR="114300" simplePos="0" relativeHeight="251687936" behindDoc="0" locked="0" layoutInCell="1" allowOverlap="1" wp14:anchorId="3C3815E3" wp14:editId="4EAC6CDF">
                <wp:simplePos x="0" y="0"/>
                <wp:positionH relativeFrom="column">
                  <wp:posOffset>4695825</wp:posOffset>
                </wp:positionH>
                <wp:positionV relativeFrom="paragraph">
                  <wp:posOffset>966470</wp:posOffset>
                </wp:positionV>
                <wp:extent cx="685800" cy="0"/>
                <wp:effectExtent l="9525" t="6350" r="9525" b="1270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21BD7" id="Line 5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76.1pt" to="423.7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3vD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"/>
            </w:pict>
          </mc:Fallback>
        </mc:AlternateContent>
      </w:r>
      <w:r w:rsidRPr="004F3D6C">
        <w:rPr>
          <w:noProof/>
        </w:rPr>
        <mc:AlternateContent>
          <mc:Choice Requires="wps">
            <w:drawing>
              <wp:anchor distT="0" distB="0" distL="114300" distR="114300" simplePos="0" relativeHeight="251688960" behindDoc="0" locked="0" layoutInCell="1" allowOverlap="1" wp14:anchorId="47D984D2" wp14:editId="7EC95602">
                <wp:simplePos x="0" y="0"/>
                <wp:positionH relativeFrom="column">
                  <wp:posOffset>5381625</wp:posOffset>
                </wp:positionH>
                <wp:positionV relativeFrom="paragraph">
                  <wp:posOffset>1579245</wp:posOffset>
                </wp:positionV>
                <wp:extent cx="1009650" cy="295275"/>
                <wp:effectExtent l="9525" t="9525" r="9525" b="9525"/>
                <wp:wrapNone/>
                <wp:docPr id="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95275"/>
                        </a:xfrm>
                        <a:prstGeom prst="rect">
                          <a:avLst/>
                        </a:prstGeom>
                        <a:solidFill>
                          <a:srgbClr val="FFFFFF"/>
                        </a:solidFill>
                        <a:ln w="3175">
                          <a:solidFill>
                            <a:srgbClr val="000000"/>
                          </a:solidFill>
                          <a:miter lim="800000"/>
                          <a:headEnd/>
                          <a:tailEnd/>
                        </a:ln>
                      </wps:spPr>
                      <wps:txbx>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Суботица  </w:t>
                            </w:r>
                          </w:p>
                          <w:p w:rsidR="00D00A76" w:rsidRDefault="00D00A76" w:rsidP="00475083">
                            <w:pPr>
                              <w:rPr>
                                <w:szCs w:val="16"/>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984D2" id="Rectangle 55" o:spid="_x0000_s1052" style="position:absolute;left:0;text-align:left;margin-left:423.75pt;margin-top:124.35pt;width:79.5pt;height:2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" strokeweight=".25pt">
                <v:textbox inset="3.6pt,,3.6pt">
                  <w:txbxContent>
                    <w:p w:rsidR="00D00A76" w:rsidRDefault="00D00A76" w:rsidP="00475083">
                      <w:pPr>
                        <w:pStyle w:val="Heading1"/>
                        <w:rPr>
                          <w:rFonts w:ascii="Arial" w:hAnsi="Arial" w:cs="Arial"/>
                          <w:sz w:val="16"/>
                          <w:lang w:val="sr-Cyrl-CS"/>
                        </w:rPr>
                      </w:pPr>
                      <w:r>
                        <w:rPr>
                          <w:rFonts w:ascii="Arial" w:hAnsi="Arial" w:cs="Arial"/>
                          <w:sz w:val="16"/>
                          <w:lang w:val="sr-Cyrl-CS"/>
                        </w:rPr>
                        <w:t xml:space="preserve">Суботица  </w:t>
                      </w:r>
                    </w:p>
                    <w:p w:rsidR="00D00A76" w:rsidRDefault="00D00A76" w:rsidP="00475083">
                      <w:pPr>
                        <w:rPr>
                          <w:szCs w:val="16"/>
                        </w:rPr>
                      </w:pPr>
                    </w:p>
                  </w:txbxContent>
                </v:textbox>
              </v:rect>
            </w:pict>
          </mc:Fallback>
        </mc:AlternateContent>
      </w:r>
      <w:r w:rsidRPr="004F3D6C">
        <w:rPr>
          <w:noProof/>
        </w:rPr>
        <mc:AlternateContent>
          <mc:Choice Requires="wps">
            <w:drawing>
              <wp:anchor distT="0" distB="0" distL="114300" distR="114300" simplePos="0" relativeHeight="251689984" behindDoc="0" locked="0" layoutInCell="1" allowOverlap="1" wp14:anchorId="0CF5963F" wp14:editId="4491AAC1">
                <wp:simplePos x="0" y="0"/>
                <wp:positionH relativeFrom="column">
                  <wp:posOffset>4695825</wp:posOffset>
                </wp:positionH>
                <wp:positionV relativeFrom="paragraph">
                  <wp:posOffset>1713230</wp:posOffset>
                </wp:positionV>
                <wp:extent cx="685800" cy="0"/>
                <wp:effectExtent l="9525" t="10160" r="9525" b="8890"/>
                <wp:wrapNone/>
                <wp:docPr id="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8ACB8" id="Line 5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34.9pt" to="423.75pt,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O5tEg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"/>
            </w:pict>
          </mc:Fallback>
        </mc:AlternateContent>
      </w:r>
    </w:p>
    <w:p w:rsidR="00475083" w:rsidRPr="004F3D6C" w:rsidRDefault="00475083" w:rsidP="00475083">
      <w:pPr>
        <w:rPr>
          <w:lang w:val="sr-Cyrl-CS"/>
        </w:rPr>
      </w:pPr>
    </w:p>
    <w:p w:rsidR="00475083" w:rsidRPr="004F3D6C" w:rsidRDefault="00475083" w:rsidP="00AB351B">
      <w:pPr>
        <w:autoSpaceDE w:val="0"/>
        <w:autoSpaceDN w:val="0"/>
        <w:adjustRightInd w:val="0"/>
      </w:pPr>
    </w:p>
    <w:p w:rsidR="00AB351B" w:rsidRPr="004F3D6C" w:rsidRDefault="00AB351B" w:rsidP="00AB351B">
      <w:pPr>
        <w:autoSpaceDE w:val="0"/>
        <w:autoSpaceDN w:val="0"/>
        <w:adjustRightInd w:val="0"/>
      </w:pPr>
    </w:p>
    <w:p w:rsidR="00AB351B" w:rsidRPr="004F3D6C" w:rsidRDefault="00AB351B" w:rsidP="00AB351B">
      <w:pPr>
        <w:autoSpaceDE w:val="0"/>
        <w:autoSpaceDN w:val="0"/>
        <w:adjustRightInd w:val="0"/>
      </w:pPr>
    </w:p>
    <w:p w:rsidR="00475083" w:rsidRPr="004F3D6C" w:rsidRDefault="00097282" w:rsidP="00475083">
      <w:pPr>
        <w:autoSpaceDE w:val="0"/>
        <w:autoSpaceDN w:val="0"/>
        <w:adjustRightInd w:val="0"/>
        <w:ind w:firstLine="720"/>
      </w:pPr>
      <w:r w:rsidRPr="004F3D6C">
        <w:rPr>
          <w:noProof/>
        </w:rPr>
        <mc:AlternateContent>
          <mc:Choice Requires="wps">
            <w:drawing>
              <wp:anchor distT="0" distB="0" distL="114300" distR="114300" simplePos="0" relativeHeight="251679744" behindDoc="0" locked="0" layoutInCell="1" allowOverlap="1" wp14:anchorId="23508CF9" wp14:editId="643D04A5">
                <wp:simplePos x="0" y="0"/>
                <wp:positionH relativeFrom="column">
                  <wp:posOffset>-47625</wp:posOffset>
                </wp:positionH>
                <wp:positionV relativeFrom="paragraph">
                  <wp:posOffset>90170</wp:posOffset>
                </wp:positionV>
                <wp:extent cx="1533525" cy="721995"/>
                <wp:effectExtent l="9525" t="6350" r="9525" b="5080"/>
                <wp:wrapNone/>
                <wp:docPr id="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21995"/>
                        </a:xfrm>
                        <a:prstGeom prst="rect">
                          <a:avLst/>
                        </a:prstGeom>
                        <a:solidFill>
                          <a:srgbClr val="FFFFFF"/>
                        </a:solidFill>
                        <a:ln w="9525">
                          <a:solidFill>
                            <a:srgbClr val="000000"/>
                          </a:solidFill>
                          <a:miter lim="800000"/>
                          <a:headEnd/>
                          <a:tailEnd/>
                        </a:ln>
                      </wps:spPr>
                      <wps:txbx>
                        <w:txbxContent>
                          <w:p w:rsidR="00D00A76" w:rsidRDefault="00D00A76"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D00A76" w:rsidRDefault="00D00A76" w:rsidP="00475083">
                            <w:pPr>
                              <w:pStyle w:val="BodyText2"/>
                              <w:jc w:val="center"/>
                              <w:rPr>
                                <w:rFonts w:ascii="Arial" w:hAnsi="Arial" w:cs="Arial"/>
                                <w:b/>
                                <w:color w:val="auto"/>
                                <w:sz w:val="16"/>
                              </w:rPr>
                            </w:pPr>
                            <w:r>
                              <w:rPr>
                                <w:rFonts w:ascii="Arial" w:hAnsi="Arial" w:cs="Arial"/>
                                <w:b/>
                                <w:color w:val="auto"/>
                                <w:sz w:val="16"/>
                              </w:rPr>
                              <w:t>ТЕХНОЛОГИЈЕ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08CF9" id="Rectangle 57" o:spid="_x0000_s1053" style="position:absolute;left:0;text-align:left;margin-left:-3.75pt;margin-top:7.1pt;width:120.75pt;height:5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">
                <v:textbox inset="3.6pt,,3.6pt">
                  <w:txbxContent>
                    <w:p w:rsidR="00D00A76" w:rsidRDefault="00D00A76"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D00A76" w:rsidRDefault="00D00A76" w:rsidP="00475083">
                      <w:pPr>
                        <w:pStyle w:val="BodyText2"/>
                        <w:jc w:val="center"/>
                        <w:rPr>
                          <w:rFonts w:ascii="Arial" w:hAnsi="Arial" w:cs="Arial"/>
                          <w:b/>
                          <w:color w:val="auto"/>
                          <w:sz w:val="16"/>
                        </w:rPr>
                      </w:pPr>
                      <w:r>
                        <w:rPr>
                          <w:rFonts w:ascii="Arial" w:hAnsi="Arial" w:cs="Arial"/>
                          <w:b/>
                          <w:color w:val="auto"/>
                          <w:sz w:val="16"/>
                        </w:rPr>
                        <w:t>ТЕХНОЛОГИЈЕ</w:t>
                      </w:r>
                    </w:p>
                  </w:txbxContent>
                </v:textbox>
              </v:rect>
            </w:pict>
          </mc:Fallback>
        </mc:AlternateContent>
      </w:r>
    </w:p>
    <w:p w:rsidR="00475083" w:rsidRPr="004F3D6C" w:rsidRDefault="00475083" w:rsidP="00475083">
      <w:pPr>
        <w:autoSpaceDE w:val="0"/>
        <w:autoSpaceDN w:val="0"/>
        <w:adjustRightInd w:val="0"/>
        <w:ind w:firstLine="720"/>
      </w:pPr>
    </w:p>
    <w:p w:rsidR="00475083" w:rsidRPr="004F3D6C" w:rsidRDefault="00475083" w:rsidP="00475083">
      <w:pPr>
        <w:autoSpaceDE w:val="0"/>
        <w:autoSpaceDN w:val="0"/>
        <w:adjustRightInd w:val="0"/>
        <w:ind w:firstLine="720"/>
      </w:pPr>
    </w:p>
    <w:p w:rsidR="00475083" w:rsidRPr="004F3D6C" w:rsidRDefault="00475083" w:rsidP="00475083">
      <w:pPr>
        <w:autoSpaceDE w:val="0"/>
        <w:autoSpaceDN w:val="0"/>
        <w:adjustRightInd w:val="0"/>
        <w:ind w:firstLine="720"/>
      </w:pPr>
    </w:p>
    <w:p w:rsidR="00475083" w:rsidRPr="004F3D6C" w:rsidRDefault="00475083" w:rsidP="00475083">
      <w:pPr>
        <w:autoSpaceDE w:val="0"/>
        <w:autoSpaceDN w:val="0"/>
        <w:adjustRightInd w:val="0"/>
        <w:ind w:firstLine="720"/>
      </w:pPr>
    </w:p>
    <w:p w:rsidR="00475083" w:rsidRPr="004F3D6C" w:rsidRDefault="00475083" w:rsidP="00475083">
      <w:pPr>
        <w:autoSpaceDE w:val="0"/>
        <w:autoSpaceDN w:val="0"/>
        <w:adjustRightInd w:val="0"/>
        <w:ind w:firstLine="720"/>
        <w:rPr>
          <w:lang w:val="sr-Cyrl-CS"/>
        </w:rPr>
      </w:pPr>
    </w:p>
    <w:p w:rsidR="00475083" w:rsidRPr="004F3D6C" w:rsidRDefault="00475083" w:rsidP="00370E5F">
      <w:pPr>
        <w:autoSpaceDE w:val="0"/>
        <w:autoSpaceDN w:val="0"/>
        <w:adjustRightInd w:val="0"/>
        <w:rPr>
          <w:lang w:val="sr-Cyrl-CS"/>
        </w:rPr>
      </w:pPr>
    </w:p>
    <w:p w:rsidR="00370E5F" w:rsidRPr="004F3D6C" w:rsidRDefault="00370E5F" w:rsidP="00475083">
      <w:pPr>
        <w:autoSpaceDE w:val="0"/>
        <w:autoSpaceDN w:val="0"/>
        <w:adjustRightInd w:val="0"/>
        <w:ind w:firstLine="720"/>
        <w:rPr>
          <w:lang w:val="ru-RU"/>
        </w:rPr>
      </w:pPr>
    </w:p>
    <w:p w:rsidR="00F255C5" w:rsidRPr="004F3D6C" w:rsidRDefault="00F255C5" w:rsidP="00475083">
      <w:pPr>
        <w:autoSpaceDE w:val="0"/>
        <w:autoSpaceDN w:val="0"/>
        <w:adjustRightInd w:val="0"/>
        <w:ind w:firstLine="720"/>
        <w:rPr>
          <w:lang w:val="ru-RU"/>
        </w:rPr>
      </w:pPr>
    </w:p>
    <w:p w:rsidR="00F255C5" w:rsidRPr="004F3D6C" w:rsidRDefault="00F255C5" w:rsidP="00475083">
      <w:pPr>
        <w:autoSpaceDE w:val="0"/>
        <w:autoSpaceDN w:val="0"/>
        <w:adjustRightInd w:val="0"/>
        <w:ind w:firstLine="720"/>
        <w:rPr>
          <w:lang w:val="ru-RU"/>
        </w:rPr>
      </w:pPr>
    </w:p>
    <w:p w:rsidR="00F255C5" w:rsidRPr="004F3D6C" w:rsidRDefault="00F255C5" w:rsidP="00475083">
      <w:pPr>
        <w:autoSpaceDE w:val="0"/>
        <w:autoSpaceDN w:val="0"/>
        <w:adjustRightInd w:val="0"/>
        <w:ind w:firstLine="720"/>
        <w:rPr>
          <w:lang w:val="ru-RU"/>
        </w:rPr>
      </w:pPr>
    </w:p>
    <w:p w:rsidR="004F3D6C" w:rsidRDefault="004F3D6C" w:rsidP="00475083">
      <w:pPr>
        <w:autoSpaceDE w:val="0"/>
        <w:autoSpaceDN w:val="0"/>
        <w:adjustRightInd w:val="0"/>
        <w:ind w:firstLine="720"/>
        <w:rPr>
          <w:lang w:val="ru-RU"/>
        </w:rPr>
      </w:pPr>
    </w:p>
    <w:p w:rsidR="004F3D6C" w:rsidRDefault="004F3D6C" w:rsidP="00475083">
      <w:pPr>
        <w:autoSpaceDE w:val="0"/>
        <w:autoSpaceDN w:val="0"/>
        <w:adjustRightInd w:val="0"/>
        <w:ind w:firstLine="720"/>
        <w:rPr>
          <w:lang w:val="ru-RU"/>
        </w:rPr>
      </w:pPr>
    </w:p>
    <w:p w:rsidR="00475083" w:rsidRPr="004F3D6C" w:rsidRDefault="00475083" w:rsidP="00475083">
      <w:pPr>
        <w:autoSpaceDE w:val="0"/>
        <w:autoSpaceDN w:val="0"/>
        <w:adjustRightInd w:val="0"/>
        <w:ind w:firstLine="720"/>
      </w:pPr>
      <w:r w:rsidRPr="004F3D6C">
        <w:rPr>
          <w:lang w:val="ru-RU"/>
        </w:rPr>
        <w:t>Послове из надлежности Управе царина врше организационе јединице у седишту и ван седишта Управе царина. Царинарнице, као подручни органи Управе царина, оснивају се у привредним и саобраћајним центрима када то захтевају обим, структура и токови роба у путничком промету са иностранством. Ради обављања појединих послова из надлежности царинарница оснивају се, као организационе јединице, царинске испоставе, одсеци и реферати, у седишту или ван седишта царинарнице. Одлуку о седишту Управе царина, оснивању, почетку и престанку рада царинарница, царинских испостава, одсека и реферата, доноси Влада на предлог министра.</w:t>
      </w:r>
    </w:p>
    <w:p w:rsidR="00475083" w:rsidRPr="004F3D6C" w:rsidRDefault="00475083" w:rsidP="00475083">
      <w:pPr>
        <w:rPr>
          <w:lang w:val="sr-Cyrl-CS"/>
        </w:rPr>
      </w:pPr>
    </w:p>
    <w:p w:rsidR="00475083" w:rsidRPr="004F3D6C" w:rsidRDefault="00475083" w:rsidP="00475083">
      <w:pPr>
        <w:rPr>
          <w:b/>
          <w:bCs/>
          <w:sz w:val="22"/>
          <w:szCs w:val="22"/>
          <w:lang w:val="sr-Cyrl-CS"/>
        </w:rPr>
      </w:pPr>
      <w:r w:rsidRPr="004F3D6C">
        <w:rPr>
          <w:b/>
          <w:bCs/>
          <w:sz w:val="22"/>
          <w:szCs w:val="22"/>
          <w:lang w:val="sr-Cyrl-CS"/>
        </w:rPr>
        <w:t xml:space="preserve"> </w:t>
      </w:r>
      <w:r w:rsidRPr="004F3D6C">
        <w:rPr>
          <w:b/>
          <w:bCs/>
          <w:lang w:val="sr-Cyrl-CS"/>
        </w:rPr>
        <w:t>ПОДАЦИ ПО ОРГАНИЗАЦИОНИМ ЈЕДИНИЦАМА УПРАВЕ ЦАРИНА:</w:t>
      </w:r>
    </w:p>
    <w:p w:rsidR="00475083" w:rsidRPr="004F3D6C" w:rsidRDefault="00475083" w:rsidP="00475083">
      <w:pPr>
        <w:rPr>
          <w:b/>
          <w:bCs/>
          <w:lang w:val="sr-Cyrl-CS"/>
        </w:rPr>
      </w:pPr>
    </w:p>
    <w:p w:rsidR="00475083" w:rsidRPr="004F3D6C" w:rsidRDefault="00475083" w:rsidP="00475083">
      <w:pPr>
        <w:tabs>
          <w:tab w:val="left" w:pos="0"/>
        </w:tabs>
        <w:rPr>
          <w:b/>
          <w:bCs/>
        </w:rPr>
      </w:pPr>
      <w:r w:rsidRPr="004F3D6C">
        <w:rPr>
          <w:b/>
          <w:bCs/>
          <w:lang w:val="sl-SI"/>
        </w:rPr>
        <w:t>УПРАВА ЦАРИНА</w:t>
      </w:r>
      <w:r w:rsidRPr="004F3D6C">
        <w:rPr>
          <w:b/>
          <w:bCs/>
          <w:lang w:val="sr-Cyrl-CS"/>
        </w:rPr>
        <w:t xml:space="preserve"> – Милош Томић, </w:t>
      </w:r>
      <w:r w:rsidR="008D1B98" w:rsidRPr="004F3D6C">
        <w:rPr>
          <w:b/>
          <w:bCs/>
          <w:lang w:val="sr-Cyrl-CS"/>
        </w:rPr>
        <w:t xml:space="preserve">вршилац дужности </w:t>
      </w:r>
      <w:r w:rsidRPr="004F3D6C">
        <w:rPr>
          <w:b/>
          <w:bCs/>
          <w:lang w:val="sr-Cyrl-CS"/>
        </w:rPr>
        <w:t>директор</w:t>
      </w:r>
      <w:r w:rsidR="008D1B98" w:rsidRPr="004F3D6C">
        <w:rPr>
          <w:b/>
          <w:bCs/>
          <w:lang w:val="sr-Cyrl-CS"/>
        </w:rPr>
        <w:t>а</w:t>
      </w:r>
      <w:r w:rsidRPr="004F3D6C">
        <w:rPr>
          <w:b/>
          <w:bCs/>
          <w:lang w:val="sr-Cyrl-CS"/>
        </w:rPr>
        <w:t xml:space="preserve"> </w:t>
      </w:r>
    </w:p>
    <w:p w:rsidR="00475083" w:rsidRPr="004F3D6C" w:rsidRDefault="00475083" w:rsidP="00475083">
      <w:pPr>
        <w:tabs>
          <w:tab w:val="left" w:pos="0"/>
        </w:tabs>
        <w:rPr>
          <w:b/>
          <w:bCs/>
          <w:lang w:val="sr-Latn-CS"/>
        </w:rPr>
      </w:pPr>
      <w:r w:rsidRPr="004F3D6C">
        <w:rPr>
          <w:b/>
          <w:bCs/>
        </w:rPr>
        <w:t xml:space="preserve">                                    </w:t>
      </w:r>
      <w:r w:rsidRPr="004F3D6C">
        <w:rPr>
          <w:b/>
          <w:bCs/>
          <w:lang w:val="sr-Cyrl-CS"/>
        </w:rPr>
        <w:t xml:space="preserve">-  Душко Маринковић, </w:t>
      </w:r>
      <w:r w:rsidRPr="004F3D6C">
        <w:rPr>
          <w:b/>
          <w:bCs/>
          <w:lang w:val="ru-RU"/>
        </w:rPr>
        <w:t>помо</w:t>
      </w:r>
      <w:r w:rsidRPr="004F3D6C">
        <w:rPr>
          <w:b/>
          <w:bCs/>
          <w:lang w:val="sr-Cyrl-CS"/>
        </w:rPr>
        <w:t>ћ</w:t>
      </w:r>
      <w:r w:rsidRPr="004F3D6C">
        <w:rPr>
          <w:b/>
          <w:bCs/>
          <w:lang w:val="ru-RU"/>
        </w:rPr>
        <w:t>ник</w:t>
      </w:r>
      <w:r w:rsidRPr="004F3D6C">
        <w:rPr>
          <w:b/>
          <w:bCs/>
          <w:lang w:val="sr-Cyrl-CS"/>
        </w:rPr>
        <w:t xml:space="preserve"> </w:t>
      </w:r>
      <w:r w:rsidRPr="004F3D6C">
        <w:rPr>
          <w:b/>
          <w:bCs/>
          <w:lang w:val="ru-RU"/>
        </w:rPr>
        <w:t>директора</w:t>
      </w:r>
      <w:r w:rsidRPr="004F3D6C">
        <w:rPr>
          <w:b/>
          <w:bCs/>
          <w:lang w:val="sr-Cyrl-CS"/>
        </w:rPr>
        <w:t xml:space="preserve"> - </w:t>
      </w:r>
      <w:r w:rsidRPr="004F3D6C">
        <w:rPr>
          <w:b/>
          <w:bCs/>
          <w:lang w:val="ru-RU"/>
        </w:rPr>
        <w:t>координатор</w:t>
      </w:r>
    </w:p>
    <w:p w:rsidR="00475083" w:rsidRPr="004F3D6C" w:rsidRDefault="00475083" w:rsidP="00475083">
      <w:pPr>
        <w:rPr>
          <w:b/>
          <w:bCs/>
          <w:lang w:val="sr-Cyrl-CS"/>
        </w:rPr>
      </w:pPr>
    </w:p>
    <w:p w:rsidR="00475083" w:rsidRPr="004F3D6C" w:rsidRDefault="00475083" w:rsidP="00475083">
      <w:pPr>
        <w:rPr>
          <w:lang w:val="sr-Cyrl-CS"/>
        </w:rPr>
      </w:pPr>
      <w:r w:rsidRPr="004F3D6C">
        <w:rPr>
          <w:b/>
          <w:bCs/>
          <w:lang w:val="sr-Cyrl-CS"/>
        </w:rPr>
        <w:t xml:space="preserve">РУКОВОДИОЦИ У УПРАВИ ЦАРИНА – </w:t>
      </w:r>
      <w:r w:rsidRPr="004F3D6C">
        <w:rPr>
          <w:lang w:val="sr-Cyrl-CS"/>
        </w:rPr>
        <w:t xml:space="preserve">сектором руководи помоћник директора, одељењем, односно центром </w:t>
      </w:r>
      <w:r w:rsidRPr="004F3D6C">
        <w:rPr>
          <w:lang w:val="sr-Latn-CS"/>
        </w:rPr>
        <w:t xml:space="preserve">и царинском лабораторијом </w:t>
      </w:r>
      <w:r w:rsidRPr="004F3D6C">
        <w:rPr>
          <w:lang w:val="sr-Cyrl-CS"/>
        </w:rPr>
        <w:t>начелник одељења, односно центра</w:t>
      </w:r>
      <w:r w:rsidRPr="004F3D6C">
        <w:rPr>
          <w:lang w:val="sr-Latn-CS"/>
        </w:rPr>
        <w:t xml:space="preserve"> и лабораторије</w:t>
      </w:r>
      <w:r w:rsidRPr="004F3D6C">
        <w:rPr>
          <w:lang w:val="sr-Cyrl-CS"/>
        </w:rPr>
        <w:t>, Бироом директора шеф Бироа, одсеком шеф одсека и групом руководилац групе.</w:t>
      </w:r>
    </w:p>
    <w:p w:rsidR="00475083" w:rsidRPr="004F3D6C" w:rsidRDefault="00475083" w:rsidP="00475083">
      <w:pPr>
        <w:tabs>
          <w:tab w:val="left" w:pos="0"/>
        </w:tabs>
        <w:rPr>
          <w:b/>
          <w:bCs/>
        </w:rPr>
      </w:pPr>
    </w:p>
    <w:p w:rsidR="00475083" w:rsidRPr="004F3D6C" w:rsidRDefault="00475083" w:rsidP="00475083">
      <w:pPr>
        <w:tabs>
          <w:tab w:val="left" w:pos="0"/>
        </w:tabs>
        <w:rPr>
          <w:b/>
          <w:bCs/>
          <w:lang w:val="sr-Cyrl-CS"/>
        </w:rPr>
      </w:pPr>
      <w:r w:rsidRPr="004F3D6C">
        <w:rPr>
          <w:b/>
          <w:bCs/>
          <w:lang w:val="sl-SI"/>
        </w:rPr>
        <w:t>ЦЕНТРАЛА:</w:t>
      </w:r>
    </w:p>
    <w:p w:rsidR="00475083" w:rsidRPr="004F3D6C" w:rsidRDefault="00475083" w:rsidP="00475083">
      <w:pPr>
        <w:tabs>
          <w:tab w:val="left" w:pos="0"/>
        </w:tabs>
        <w:rPr>
          <w:b/>
          <w:bCs/>
          <w:lang w:val="sr-Cyrl-CS"/>
        </w:rPr>
      </w:pPr>
    </w:p>
    <w:p w:rsidR="00475083" w:rsidRPr="004F3D6C" w:rsidRDefault="00475083" w:rsidP="00475083">
      <w:pPr>
        <w:rPr>
          <w:b/>
          <w:bCs/>
          <w:lang w:val="sr-Cyrl-CS"/>
        </w:rPr>
      </w:pPr>
      <w:r w:rsidRPr="004F3D6C">
        <w:rPr>
          <w:b/>
          <w:bCs/>
          <w:lang w:val="sr-Cyrl-CS"/>
        </w:rPr>
        <w:t>1. СЕКТОР</w:t>
      </w:r>
      <w:r w:rsidRPr="004F3D6C">
        <w:rPr>
          <w:b/>
          <w:iCs/>
        </w:rPr>
        <w:t xml:space="preserve"> ЗА </w:t>
      </w:r>
      <w:r w:rsidRPr="004F3D6C">
        <w:rPr>
          <w:b/>
          <w:bCs/>
        </w:rPr>
        <w:t>ЦАРИНСК</w:t>
      </w:r>
      <w:r w:rsidRPr="004F3D6C">
        <w:rPr>
          <w:b/>
          <w:bCs/>
          <w:lang w:val="sr-Cyrl-CS"/>
        </w:rPr>
        <w:t xml:space="preserve">Е ПОСТУПКЕ И ПРОЦЕДУРЕ – Снежана Карановић,  </w:t>
      </w:r>
    </w:p>
    <w:p w:rsidR="00475083" w:rsidRPr="004F3D6C" w:rsidRDefault="00475083" w:rsidP="00475083">
      <w:r w:rsidRPr="004F3D6C">
        <w:rPr>
          <w:b/>
          <w:bCs/>
          <w:lang w:val="sr-Cyrl-CS"/>
        </w:rPr>
        <w:t xml:space="preserve">    помоћник директора </w:t>
      </w:r>
    </w:p>
    <w:p w:rsidR="00475083" w:rsidRPr="004F3D6C" w:rsidRDefault="00475083" w:rsidP="00475083"/>
    <w:p w:rsidR="00475083" w:rsidRPr="004F3D6C" w:rsidRDefault="00475083" w:rsidP="00475083">
      <w:pPr>
        <w:tabs>
          <w:tab w:val="left" w:pos="0"/>
        </w:tabs>
        <w:rPr>
          <w:lang w:val="sr-Cyrl-CS"/>
        </w:rPr>
      </w:pPr>
      <w:r w:rsidRPr="004F3D6C">
        <w:tab/>
      </w:r>
      <w:r w:rsidRPr="004F3D6C">
        <w:rPr>
          <w:b/>
          <w:bCs/>
          <w:lang w:val="sr-Cyrl-CS"/>
        </w:rPr>
        <w:t>Сектор за царинске поступке и процедуре</w:t>
      </w:r>
      <w:r w:rsidRPr="004F3D6C">
        <w:rPr>
          <w:bCs/>
          <w:lang w:val="sr-Cyrl-CS"/>
        </w:rPr>
        <w:t xml:space="preserve"> </w:t>
      </w:r>
      <w:r w:rsidRPr="004F3D6C">
        <w:rPr>
          <w:lang w:val="sr-Cyrl-CS"/>
        </w:rPr>
        <w:t xml:space="preserve">обавља следеће </w:t>
      </w:r>
      <w:r w:rsidRPr="004F3D6C">
        <w:t>послове: праћење и анализирање примене царинских, спољнотрговинских, девизних и других прописа кој</w:t>
      </w:r>
      <w:r w:rsidRPr="004F3D6C">
        <w:rPr>
          <w:lang w:val="sr-Cyrl-CS"/>
        </w:rPr>
        <w:t>и се</w:t>
      </w:r>
      <w:r w:rsidRPr="004F3D6C">
        <w:t xml:space="preserve"> примењују у царински дозвољеном поступању са робом; </w:t>
      </w:r>
      <w:r w:rsidRPr="004F3D6C">
        <w:rPr>
          <w:lang w:val="sr-Cyrl-CS"/>
        </w:rPr>
        <w:t>вођење другостепеног царинско-управног поступк</w:t>
      </w:r>
      <w:r w:rsidRPr="004F3D6C">
        <w:t xml:space="preserve">а </w:t>
      </w:r>
      <w:r w:rsidRPr="004F3D6C">
        <w:rPr>
          <w:lang w:val="sr-Cyrl-CS"/>
        </w:rPr>
        <w:t xml:space="preserve">у стварима у којима  у </w:t>
      </w:r>
      <w:r w:rsidRPr="004F3D6C">
        <w:t xml:space="preserve">првом степену одлучују царинарнице и првостепеног царинско-управног поступка из надлежности </w:t>
      </w:r>
      <w:r w:rsidRPr="004F3D6C">
        <w:rPr>
          <w:lang w:val="sr-Cyrl-CS"/>
        </w:rPr>
        <w:t>У</w:t>
      </w:r>
      <w:r w:rsidRPr="004F3D6C">
        <w:t>праве царина</w:t>
      </w:r>
      <w:r w:rsidRPr="004F3D6C">
        <w:rPr>
          <w:lang w:val="sr-Cyrl-CS"/>
        </w:rPr>
        <w:t>; к</w:t>
      </w:r>
      <w:r w:rsidRPr="004F3D6C">
        <w:t>онтрол</w:t>
      </w:r>
      <w:r w:rsidRPr="004F3D6C">
        <w:rPr>
          <w:lang w:val="sr-Cyrl-CS"/>
        </w:rPr>
        <w:t>у</w:t>
      </w:r>
      <w:r w:rsidRPr="004F3D6C">
        <w:t xml:space="preserve"> рада царинарница на пословима спровођења </w:t>
      </w:r>
      <w:r w:rsidRPr="004F3D6C">
        <w:rPr>
          <w:lang w:val="sr-Cyrl-CS"/>
        </w:rPr>
        <w:t xml:space="preserve">царински дозвољеног поступања са робом </w:t>
      </w:r>
      <w:r w:rsidRPr="004F3D6C">
        <w:t xml:space="preserve">и царинско-управног поступка и пружања стручне помоћи царинарницама на овим пословима; </w:t>
      </w:r>
      <w:r w:rsidRPr="004F3D6C">
        <w:rPr>
          <w:lang w:val="sr-Cyrl-CS"/>
        </w:rPr>
        <w:t>учествује у припреми прописа који се примењују у царински дозвољеном поступању са робом</w:t>
      </w:r>
      <w:r w:rsidRPr="004F3D6C">
        <w:t xml:space="preserve">; </w:t>
      </w:r>
      <w:r w:rsidRPr="004F3D6C">
        <w:rPr>
          <w:lang w:val="sr-Cyrl-CS"/>
        </w:rPr>
        <w:t>примењује стандарде из концепта трговинских олакшица у промету роб</w:t>
      </w:r>
      <w:r w:rsidRPr="004F3D6C">
        <w:t>e</w:t>
      </w:r>
      <w:r w:rsidRPr="004F3D6C">
        <w:rPr>
          <w:lang w:val="sr-Cyrl-CS"/>
        </w:rPr>
        <w:t xml:space="preserve"> у погледу царинских процедура, царинске технике и учествује у реализацији нових концепата, процедура и олакшица; </w:t>
      </w:r>
      <w:r w:rsidRPr="004F3D6C">
        <w:t xml:space="preserve">праћење прописа Европске уније из области царина, </w:t>
      </w:r>
      <w:r w:rsidRPr="004F3D6C">
        <w:rPr>
          <w:lang w:val="sr-Cyrl-CS"/>
        </w:rPr>
        <w:t>в</w:t>
      </w:r>
      <w:r w:rsidRPr="004F3D6C">
        <w:t>рш</w:t>
      </w:r>
      <w:r w:rsidRPr="004F3D6C">
        <w:rPr>
          <w:lang w:val="sr-Cyrl-CS"/>
        </w:rPr>
        <w:t>и</w:t>
      </w:r>
      <w:r w:rsidRPr="004F3D6C">
        <w:t xml:space="preserve"> компаративне анализе и предлагање начина хармонизације истих са националним прописима из области царина</w:t>
      </w:r>
      <w:r w:rsidRPr="004F3D6C">
        <w:rPr>
          <w:lang w:val="sr-Cyrl-CS"/>
        </w:rPr>
        <w:t>; праћење спровођења потписаних конвенција и споразума, њихових измена и имплементације; анализира и предлаже мере за отклањање проблема у примени прописа и објашњења из свог делокруга и друге послове из делокруга Сектора.</w:t>
      </w:r>
    </w:p>
    <w:p w:rsidR="00475083" w:rsidRPr="004F3D6C" w:rsidRDefault="00475083" w:rsidP="00475083">
      <w:pPr>
        <w:rPr>
          <w:lang w:val="sr-Cyrl-CS"/>
        </w:rPr>
      </w:pPr>
    </w:p>
    <w:p w:rsidR="00475083" w:rsidRPr="004F3D6C" w:rsidRDefault="00475083" w:rsidP="00475083">
      <w:pPr>
        <w:rPr>
          <w:b/>
          <w:bCs/>
          <w:lang w:val="sr-Cyrl-CS"/>
        </w:rPr>
      </w:pPr>
      <w:r w:rsidRPr="004F3D6C">
        <w:rPr>
          <w:b/>
          <w:iCs/>
          <w:lang w:val="sr-Cyrl-CS"/>
        </w:rPr>
        <w:t>2</w:t>
      </w:r>
      <w:r w:rsidRPr="004F3D6C">
        <w:rPr>
          <w:b/>
          <w:iCs/>
        </w:rPr>
        <w:t>.</w:t>
      </w:r>
      <w:r w:rsidRPr="004F3D6C">
        <w:rPr>
          <w:b/>
          <w:iCs/>
          <w:lang w:val="sr-Cyrl-CS"/>
        </w:rPr>
        <w:t xml:space="preserve"> </w:t>
      </w:r>
      <w:r w:rsidRPr="004F3D6C">
        <w:rPr>
          <w:b/>
          <w:bCs/>
          <w:lang w:val="sr-Cyrl-CS"/>
        </w:rPr>
        <w:t>СЕКТОР</w:t>
      </w:r>
      <w:r w:rsidRPr="004F3D6C">
        <w:rPr>
          <w:b/>
          <w:iCs/>
        </w:rPr>
        <w:t xml:space="preserve"> ЗА </w:t>
      </w:r>
      <w:r w:rsidRPr="004F3D6C">
        <w:rPr>
          <w:b/>
          <w:bCs/>
          <w:lang w:val="sr-Cyrl-CS"/>
        </w:rPr>
        <w:t xml:space="preserve">ТАРИФСКЕ ПОСЛОВЕ </w:t>
      </w:r>
    </w:p>
    <w:p w:rsidR="00F255C5" w:rsidRPr="004F3D6C" w:rsidRDefault="00F255C5" w:rsidP="00475083">
      <w:pPr>
        <w:rPr>
          <w:b/>
          <w:iCs/>
          <w:lang w:val="sr-Cyrl-CS"/>
        </w:rPr>
      </w:pPr>
    </w:p>
    <w:p w:rsidR="00475083" w:rsidRPr="004F3D6C" w:rsidRDefault="00F77B37" w:rsidP="00475083">
      <w:pPr>
        <w:rPr>
          <w:b/>
          <w:lang w:val="sr-Cyrl-RS"/>
        </w:rPr>
      </w:pPr>
      <w:r w:rsidRPr="004F3D6C">
        <w:tab/>
      </w:r>
      <w:r w:rsidRPr="004F3D6C">
        <w:rPr>
          <w:b/>
          <w:lang w:val="sr-Cyrl-RS"/>
        </w:rPr>
        <w:t>Драгана Дубајић</w:t>
      </w:r>
      <w:r w:rsidR="00E254CE" w:rsidRPr="004F3D6C">
        <w:rPr>
          <w:b/>
          <w:lang w:val="sr-Cyrl-RS"/>
        </w:rPr>
        <w:t xml:space="preserve">-по овлашћењу обавља и послове </w:t>
      </w:r>
      <w:r w:rsidRPr="004F3D6C">
        <w:rPr>
          <w:b/>
          <w:lang w:val="sr-Cyrl-RS"/>
        </w:rPr>
        <w:t xml:space="preserve">помоћника директора </w:t>
      </w:r>
    </w:p>
    <w:p w:rsidR="00F255C5" w:rsidRPr="004F3D6C" w:rsidRDefault="00475083" w:rsidP="00475083">
      <w:pPr>
        <w:rPr>
          <w:lang w:val="ru-RU"/>
        </w:rPr>
      </w:pPr>
      <w:r w:rsidRPr="004F3D6C">
        <w:tab/>
      </w:r>
      <w:r w:rsidRPr="004F3D6C">
        <w:rPr>
          <w:b/>
          <w:bCs/>
          <w:lang w:val="sr-Cyrl-CS"/>
        </w:rPr>
        <w:t>Сектор</w:t>
      </w:r>
      <w:r w:rsidRPr="004F3D6C">
        <w:rPr>
          <w:b/>
          <w:bCs/>
        </w:rPr>
        <w:t xml:space="preserve"> за </w:t>
      </w:r>
      <w:r w:rsidRPr="004F3D6C">
        <w:rPr>
          <w:b/>
          <w:bCs/>
          <w:lang w:val="sr-Cyrl-CS"/>
        </w:rPr>
        <w:t>тарифске послове</w:t>
      </w:r>
      <w:r w:rsidRPr="004F3D6C">
        <w:rPr>
          <w:lang w:val="sr-Cyrl-CS"/>
        </w:rPr>
        <w:t xml:space="preserve"> обавља следеће </w:t>
      </w:r>
      <w:r w:rsidRPr="004F3D6C">
        <w:t>послове</w:t>
      </w:r>
      <w:r w:rsidRPr="004F3D6C">
        <w:rPr>
          <w:lang w:val="ru-RU"/>
        </w:rPr>
        <w:t xml:space="preserve">: праћење и анализирање примене царинских и других прописа из области Царинске тарифе, царинске вредности, пореза и акциза; праћење, анализа и контрола примене правила о пореклу робе и преференцијала; праћење и анализирање примене инструмената царинске политике; </w:t>
      </w:r>
    </w:p>
    <w:p w:rsidR="00F255C5" w:rsidRPr="004F3D6C" w:rsidRDefault="00F255C5" w:rsidP="00475083">
      <w:pPr>
        <w:rPr>
          <w:lang w:val="ru-RU"/>
        </w:rPr>
      </w:pPr>
    </w:p>
    <w:p w:rsidR="00F255C5" w:rsidRPr="004F3D6C" w:rsidRDefault="00F255C5" w:rsidP="00475083">
      <w:pPr>
        <w:rPr>
          <w:lang w:val="ru-RU"/>
        </w:rPr>
      </w:pPr>
    </w:p>
    <w:p w:rsidR="00475083" w:rsidRPr="004F3D6C" w:rsidRDefault="00475083" w:rsidP="00475083">
      <w:pPr>
        <w:rPr>
          <w:lang w:val="ru-RU"/>
        </w:rPr>
      </w:pPr>
      <w:r w:rsidRPr="004F3D6C">
        <w:rPr>
          <w:lang w:val="ru-RU"/>
        </w:rPr>
        <w:t xml:space="preserve">послови екстерне ревизије; послови царинске лабораторије; послови </w:t>
      </w:r>
      <w:r w:rsidRPr="004F3D6C">
        <w:rPr>
          <w:bCs/>
          <w:lang w:val="sr-Cyrl-CS"/>
        </w:rPr>
        <w:t xml:space="preserve">обраде и одржавања података у Интегрисаној тарифи Србије; </w:t>
      </w:r>
      <w:r w:rsidRPr="004F3D6C">
        <w:rPr>
          <w:lang w:val="ru-RU"/>
        </w:rPr>
        <w:t xml:space="preserve">вршење контроле рада царинарница на пословима спровођења прописа из области тарифских послова и пружања стручне помоћи царинариницама на овим пословима; припремање нацрта прописа и упутстава за рад које доноси директор </w:t>
      </w:r>
      <w:r w:rsidRPr="004F3D6C">
        <w:rPr>
          <w:lang w:val="sr-Cyrl-CS"/>
        </w:rPr>
        <w:t>У</w:t>
      </w:r>
      <w:r w:rsidRPr="004F3D6C">
        <w:rPr>
          <w:lang w:val="ru-RU"/>
        </w:rPr>
        <w:t>праве царина; остварује сарадњу са другим органима и организацијама по питањима примене прописа у царинском поступку и предузима мере за правилно и благовремено извршавање послова из делокруга органа царинске службе; остварује сарадњу са међународним организацијама (Светска трговинска организација, Светска царинска организација, Европска унија) у вези са регулативом и проблематиком из  области тарифских послова и друге послове из делокруга Сектора.</w:t>
      </w:r>
    </w:p>
    <w:p w:rsidR="004F3D6C" w:rsidRDefault="00475083" w:rsidP="00475083">
      <w:pPr>
        <w:tabs>
          <w:tab w:val="left" w:pos="-1080"/>
          <w:tab w:val="left" w:pos="0"/>
        </w:tabs>
        <w:rPr>
          <w:b/>
          <w:bCs/>
          <w:lang w:val="sl-SI"/>
        </w:rPr>
      </w:pPr>
      <w:r w:rsidRPr="004F3D6C">
        <w:rPr>
          <w:b/>
          <w:bCs/>
          <w:lang w:val="sl-SI"/>
        </w:rPr>
        <w:t xml:space="preserve">  </w:t>
      </w:r>
    </w:p>
    <w:p w:rsidR="00475083" w:rsidRPr="004F3D6C" w:rsidRDefault="00475083" w:rsidP="00475083">
      <w:pPr>
        <w:tabs>
          <w:tab w:val="left" w:pos="-1080"/>
          <w:tab w:val="left" w:pos="0"/>
        </w:tabs>
        <w:rPr>
          <w:b/>
          <w:bCs/>
        </w:rPr>
      </w:pPr>
      <w:r w:rsidRPr="004F3D6C">
        <w:rPr>
          <w:b/>
          <w:bCs/>
          <w:lang w:val="sl-SI"/>
        </w:rPr>
        <w:t xml:space="preserve">                                    </w:t>
      </w:r>
    </w:p>
    <w:p w:rsidR="00475083" w:rsidRPr="004F3D6C" w:rsidRDefault="00475083" w:rsidP="00475083">
      <w:pPr>
        <w:pStyle w:val="BodyTextIndent2"/>
        <w:ind w:left="180" w:hanging="180"/>
        <w:jc w:val="left"/>
        <w:rPr>
          <w:b/>
        </w:rPr>
      </w:pPr>
      <w:r w:rsidRPr="004F3D6C">
        <w:rPr>
          <w:b/>
        </w:rPr>
        <w:t>3. СЕКТОР ЗА ЉУДСКЕ РЕСУРСЕ И ОПШТЕ ПОСЛОВЕ</w:t>
      </w:r>
      <w:r w:rsidRPr="004F3D6C">
        <w:rPr>
          <w:b/>
          <w:lang w:val="en-US"/>
        </w:rPr>
        <w:t>-</w:t>
      </w:r>
      <w:r w:rsidRPr="004F3D6C">
        <w:rPr>
          <w:b/>
        </w:rPr>
        <w:t>Драгомир Обрадовић</w:t>
      </w:r>
      <w:r w:rsidRPr="004F3D6C">
        <w:rPr>
          <w:b/>
          <w:lang w:val="en-US"/>
        </w:rPr>
        <w:t xml:space="preserve">, </w:t>
      </w:r>
      <w:r w:rsidR="008D1B98" w:rsidRPr="004F3D6C">
        <w:rPr>
          <w:b/>
          <w:lang w:val="sr-Cyrl-RS"/>
        </w:rPr>
        <w:t xml:space="preserve">вршилац дужности </w:t>
      </w:r>
      <w:r w:rsidRPr="004F3D6C">
        <w:rPr>
          <w:b/>
        </w:rPr>
        <w:t>помоћник</w:t>
      </w:r>
      <w:r w:rsidR="008D1B98" w:rsidRPr="004F3D6C">
        <w:rPr>
          <w:b/>
          <w:lang w:val="sr-Cyrl-RS"/>
        </w:rPr>
        <w:t>а</w:t>
      </w:r>
      <w:r w:rsidRPr="004F3D6C">
        <w:rPr>
          <w:b/>
        </w:rPr>
        <w:t xml:space="preserve"> директора</w:t>
      </w:r>
    </w:p>
    <w:p w:rsidR="00475083" w:rsidRPr="004F3D6C" w:rsidRDefault="00475083" w:rsidP="00475083">
      <w:pPr>
        <w:pStyle w:val="BodyTextIndent2"/>
        <w:ind w:left="180" w:hanging="180"/>
        <w:jc w:val="left"/>
        <w:rPr>
          <w:b/>
        </w:rPr>
      </w:pPr>
    </w:p>
    <w:p w:rsidR="00475083" w:rsidRPr="004F3D6C" w:rsidRDefault="00475083" w:rsidP="00475083">
      <w:r w:rsidRPr="004F3D6C">
        <w:tab/>
      </w:r>
      <w:r w:rsidRPr="004F3D6C">
        <w:rPr>
          <w:b/>
          <w:bCs/>
          <w:lang w:val="sr-Cyrl-CS"/>
        </w:rPr>
        <w:t>Сектор</w:t>
      </w:r>
      <w:r w:rsidRPr="004F3D6C">
        <w:rPr>
          <w:b/>
          <w:bCs/>
        </w:rPr>
        <w:t xml:space="preserve"> за</w:t>
      </w:r>
      <w:r w:rsidRPr="004F3D6C">
        <w:rPr>
          <w:b/>
          <w:bCs/>
          <w:lang w:val="sr-Cyrl-CS"/>
        </w:rPr>
        <w:t xml:space="preserve"> људске ресурсе и опште послове</w:t>
      </w:r>
      <w:r w:rsidRPr="004F3D6C">
        <w:rPr>
          <w:lang w:val="sr-Cyrl-CS"/>
        </w:rPr>
        <w:t xml:space="preserve"> обавља следеће </w:t>
      </w:r>
      <w:r w:rsidRPr="004F3D6C">
        <w:t>послове</w:t>
      </w:r>
      <w:r w:rsidRPr="004F3D6C">
        <w:rPr>
          <w:lang w:val="sr-Cyrl-CS"/>
        </w:rPr>
        <w:t>: п</w:t>
      </w:r>
      <w:r w:rsidRPr="004F3D6C">
        <w:t xml:space="preserve">роучавање и праћење организације и развоја царинске службе, давање </w:t>
      </w:r>
      <w:r w:rsidRPr="004F3D6C">
        <w:rPr>
          <w:lang w:val="sr-Cyrl-CS"/>
        </w:rPr>
        <w:t>мишљења</w:t>
      </w:r>
      <w:r w:rsidRPr="004F3D6C">
        <w:t xml:space="preserve"> о оправданости захтева и обезбеђењу услова за отварање нових као и за спајање и укидање постојећих</w:t>
      </w:r>
      <w:r w:rsidRPr="004F3D6C">
        <w:rPr>
          <w:lang w:val="sr-Cyrl-CS"/>
        </w:rPr>
        <w:t xml:space="preserve"> унутрашњих јединица Управе царина;</w:t>
      </w:r>
      <w:r w:rsidRPr="004F3D6C">
        <w:t xml:space="preserve"> припрему и израду предлога аката о </w:t>
      </w:r>
      <w:r w:rsidRPr="004F3D6C">
        <w:rPr>
          <w:lang w:val="sr-Cyrl-CS"/>
        </w:rPr>
        <w:t>унутрашњем уређењу</w:t>
      </w:r>
      <w:r w:rsidRPr="004F3D6C">
        <w:t xml:space="preserve"> и систематизацији радних места, израду програма и извештаја о раду царинске службе; примену прописа из радног односа; </w:t>
      </w:r>
      <w:r w:rsidRPr="004F3D6C">
        <w:rPr>
          <w:lang w:val="sr-Cyrl-CS"/>
        </w:rPr>
        <w:t>учешће у припреми нацрта з</w:t>
      </w:r>
      <w:r w:rsidRPr="004F3D6C">
        <w:t>акона</w:t>
      </w:r>
      <w:r w:rsidRPr="004F3D6C">
        <w:rPr>
          <w:lang w:val="sr-Cyrl-CS"/>
        </w:rPr>
        <w:t xml:space="preserve"> који регулише област радних односа  царинских службеника</w:t>
      </w:r>
      <w:r w:rsidRPr="004F3D6C">
        <w:t xml:space="preserve"> и</w:t>
      </w:r>
      <w:r w:rsidRPr="004F3D6C">
        <w:rPr>
          <w:lang w:val="sr-Cyrl-CS"/>
        </w:rPr>
        <w:t xml:space="preserve"> предлога</w:t>
      </w:r>
      <w:r w:rsidRPr="004F3D6C">
        <w:t xml:space="preserve"> општих аката </w:t>
      </w:r>
      <w:r w:rsidRPr="004F3D6C">
        <w:rPr>
          <w:lang w:val="sr-Cyrl-CS"/>
        </w:rPr>
        <w:t>Управе царина који се односе на права, обавезе и одговорности из радног односа</w:t>
      </w:r>
      <w:r w:rsidRPr="004F3D6C">
        <w:t xml:space="preserve">, </w:t>
      </w:r>
      <w:r w:rsidRPr="004F3D6C">
        <w:rPr>
          <w:lang w:val="sr-Cyrl-CS"/>
        </w:rPr>
        <w:t xml:space="preserve">накнаде и друга примања, </w:t>
      </w:r>
      <w:r w:rsidRPr="004F3D6C">
        <w:t>службено и радно оделу, службен</w:t>
      </w:r>
      <w:r w:rsidRPr="004F3D6C">
        <w:rPr>
          <w:lang w:val="sr-Cyrl-CS"/>
        </w:rPr>
        <w:t>е</w:t>
      </w:r>
      <w:r w:rsidRPr="004F3D6C">
        <w:t xml:space="preserve"> ознак</w:t>
      </w:r>
      <w:r w:rsidRPr="004F3D6C">
        <w:rPr>
          <w:lang w:val="sr-Cyrl-CS"/>
        </w:rPr>
        <w:t>е</w:t>
      </w:r>
      <w:r w:rsidRPr="004F3D6C">
        <w:t xml:space="preserve"> и службен</w:t>
      </w:r>
      <w:r w:rsidRPr="004F3D6C">
        <w:rPr>
          <w:lang w:val="sr-Cyrl-CS"/>
        </w:rPr>
        <w:t>е</w:t>
      </w:r>
      <w:r w:rsidRPr="004F3D6C">
        <w:t xml:space="preserve"> легитимациј</w:t>
      </w:r>
      <w:r w:rsidRPr="004F3D6C">
        <w:rPr>
          <w:lang w:val="sr-Cyrl-CS"/>
        </w:rPr>
        <w:t xml:space="preserve">е овлашћених </w:t>
      </w:r>
      <w:r w:rsidRPr="004F3D6C">
        <w:t xml:space="preserve">царинских </w:t>
      </w:r>
      <w:r w:rsidRPr="004F3D6C">
        <w:rPr>
          <w:lang w:val="sr-Cyrl-CS"/>
        </w:rPr>
        <w:t>службеника</w:t>
      </w:r>
      <w:r w:rsidRPr="004F3D6C">
        <w:t xml:space="preserve">; стручне послове за Дисциплинску комисију царинске службе; вршење стручне обуке приправника и других </w:t>
      </w:r>
      <w:r w:rsidRPr="004F3D6C">
        <w:rPr>
          <w:lang w:val="sr-Cyrl-CS"/>
        </w:rPr>
        <w:t>службеника</w:t>
      </w:r>
      <w:r w:rsidRPr="004F3D6C">
        <w:t xml:space="preserve"> који се примају у царинску службу; издавање стручних публикација потребних за рад царинске службе и за потребе стручног образовања</w:t>
      </w:r>
      <w:r w:rsidRPr="004F3D6C">
        <w:rPr>
          <w:lang w:val="sr-Cyrl-CS"/>
        </w:rPr>
        <w:t xml:space="preserve"> службеника; </w:t>
      </w:r>
      <w:r w:rsidRPr="004F3D6C">
        <w:rPr>
          <w:bCs/>
          <w:lang w:val="sr-Cyrl-CS"/>
        </w:rPr>
        <w:t>обављање општих послова</w:t>
      </w:r>
      <w:r w:rsidRPr="004F3D6C">
        <w:t xml:space="preserve"> и </w:t>
      </w:r>
      <w:r w:rsidRPr="004F3D6C">
        <w:rPr>
          <w:lang w:val="sr-Cyrl-CS"/>
        </w:rPr>
        <w:t>друге послове из делокруга Сектора</w:t>
      </w:r>
      <w:r w:rsidRPr="004F3D6C">
        <w:rPr>
          <w:bCs/>
          <w:lang w:val="sr-Cyrl-CS"/>
        </w:rPr>
        <w:t>.</w:t>
      </w:r>
    </w:p>
    <w:p w:rsidR="00475083" w:rsidRDefault="00475083" w:rsidP="00475083">
      <w:pPr>
        <w:tabs>
          <w:tab w:val="left" w:pos="-360"/>
          <w:tab w:val="left" w:pos="360"/>
        </w:tabs>
        <w:rPr>
          <w:b/>
          <w:bCs/>
          <w:lang w:val="sr-Cyrl-CS"/>
        </w:rPr>
      </w:pPr>
    </w:p>
    <w:p w:rsidR="004F3D6C" w:rsidRPr="004F3D6C" w:rsidRDefault="004F3D6C" w:rsidP="00475083">
      <w:pPr>
        <w:tabs>
          <w:tab w:val="left" w:pos="-360"/>
          <w:tab w:val="left" w:pos="360"/>
        </w:tabs>
        <w:rPr>
          <w:b/>
          <w:bCs/>
          <w:lang w:val="sr-Cyrl-CS"/>
        </w:rPr>
      </w:pPr>
    </w:p>
    <w:p w:rsidR="00475083" w:rsidRPr="004F3D6C" w:rsidRDefault="00475083" w:rsidP="00475083">
      <w:pPr>
        <w:tabs>
          <w:tab w:val="left" w:pos="180"/>
        </w:tabs>
        <w:rPr>
          <w:b/>
          <w:bCs/>
          <w:lang w:val="sr-Cyrl-CS"/>
        </w:rPr>
      </w:pPr>
      <w:r w:rsidRPr="004F3D6C">
        <w:rPr>
          <w:b/>
          <w:bCs/>
          <w:lang w:val="sr-Cyrl-CS"/>
        </w:rPr>
        <w:t>4.</w:t>
      </w:r>
      <w:r w:rsidRPr="004F3D6C">
        <w:rPr>
          <w:b/>
          <w:bCs/>
          <w:lang w:val="sr-Latn-CS"/>
        </w:rPr>
        <w:t xml:space="preserve"> </w:t>
      </w:r>
      <w:r w:rsidRPr="004F3D6C">
        <w:rPr>
          <w:b/>
          <w:bCs/>
          <w:lang w:val="sr-Cyrl-CS"/>
        </w:rPr>
        <w:t xml:space="preserve">СЕКТОР </w:t>
      </w:r>
      <w:r w:rsidRPr="004F3D6C">
        <w:rPr>
          <w:b/>
          <w:bCs/>
        </w:rPr>
        <w:t>ЗА ФИНАНСИЈСК</w:t>
      </w:r>
      <w:r w:rsidRPr="004F3D6C">
        <w:rPr>
          <w:b/>
          <w:bCs/>
          <w:lang w:val="sr-Cyrl-CS"/>
        </w:rPr>
        <w:t xml:space="preserve">Е, ИНВЕСТИЦИОНЕ И ПРАВНЕ ПОСЛОВЕ –  </w:t>
      </w:r>
    </w:p>
    <w:p w:rsidR="00475083" w:rsidRPr="004F3D6C" w:rsidRDefault="00475083" w:rsidP="00475083">
      <w:pPr>
        <w:tabs>
          <w:tab w:val="left" w:pos="180"/>
        </w:tabs>
        <w:rPr>
          <w:b/>
          <w:bCs/>
          <w:lang w:val="sr-Cyrl-CS"/>
        </w:rPr>
      </w:pPr>
      <w:r w:rsidRPr="004F3D6C">
        <w:rPr>
          <w:b/>
          <w:bCs/>
          <w:lang w:val="sr-Cyrl-CS"/>
        </w:rPr>
        <w:t xml:space="preserve">    Софија Радуловић, </w:t>
      </w:r>
      <w:r w:rsidR="008D1B98" w:rsidRPr="004F3D6C">
        <w:rPr>
          <w:b/>
          <w:bCs/>
          <w:lang w:val="sr-Cyrl-CS"/>
        </w:rPr>
        <w:t xml:space="preserve">вршилац дужности </w:t>
      </w:r>
      <w:r w:rsidRPr="004F3D6C">
        <w:rPr>
          <w:b/>
          <w:bCs/>
          <w:lang w:val="sr-Cyrl-CS"/>
        </w:rPr>
        <w:t>помоћник</w:t>
      </w:r>
      <w:r w:rsidR="008D1B98" w:rsidRPr="004F3D6C">
        <w:rPr>
          <w:b/>
          <w:bCs/>
          <w:lang w:val="sr-Cyrl-CS"/>
        </w:rPr>
        <w:t>а</w:t>
      </w:r>
      <w:r w:rsidRPr="004F3D6C">
        <w:rPr>
          <w:b/>
          <w:bCs/>
          <w:lang w:val="sr-Cyrl-CS"/>
        </w:rPr>
        <w:t xml:space="preserve"> директора</w:t>
      </w:r>
    </w:p>
    <w:p w:rsidR="00475083" w:rsidRPr="004F3D6C" w:rsidRDefault="00475083" w:rsidP="00475083">
      <w:pPr>
        <w:rPr>
          <w:lang w:val="sr-Cyrl-CS"/>
        </w:rPr>
      </w:pPr>
    </w:p>
    <w:p w:rsidR="00F255C5" w:rsidRPr="004F3D6C" w:rsidRDefault="00475083" w:rsidP="00475083">
      <w:pPr>
        <w:rPr>
          <w:lang w:val="sr-Cyrl-CS"/>
        </w:rPr>
      </w:pPr>
      <w:r w:rsidRPr="004F3D6C">
        <w:tab/>
      </w:r>
      <w:r w:rsidRPr="004F3D6C">
        <w:rPr>
          <w:b/>
          <w:bCs/>
          <w:lang w:val="sr-Cyrl-CS"/>
        </w:rPr>
        <w:t>Сектор</w:t>
      </w:r>
      <w:r w:rsidRPr="004F3D6C">
        <w:rPr>
          <w:b/>
          <w:bCs/>
        </w:rPr>
        <w:t xml:space="preserve"> за финансијск</w:t>
      </w:r>
      <w:r w:rsidRPr="004F3D6C">
        <w:rPr>
          <w:b/>
          <w:bCs/>
          <w:lang w:val="sr-Cyrl-CS"/>
        </w:rPr>
        <w:t>е, инвестиционе и правне послове</w:t>
      </w:r>
      <w:r w:rsidRPr="004F3D6C">
        <w:rPr>
          <w:lang w:val="sr-Cyrl-CS"/>
        </w:rPr>
        <w:t xml:space="preserve"> обавља следеће </w:t>
      </w:r>
      <w:r w:rsidRPr="004F3D6C">
        <w:t>послове: припремање нацрта средњорочн</w:t>
      </w:r>
      <w:r w:rsidRPr="004F3D6C">
        <w:rPr>
          <w:lang w:val="sr-Cyrl-CS"/>
        </w:rPr>
        <w:t>ог</w:t>
      </w:r>
      <w:r w:rsidRPr="004F3D6C">
        <w:t xml:space="preserve"> програма развоја и модернизације царинске службе; утврђивање годишњих </w:t>
      </w:r>
      <w:r w:rsidRPr="004F3D6C">
        <w:rPr>
          <w:lang w:val="sr-Cyrl-CS"/>
        </w:rPr>
        <w:t xml:space="preserve">планова и </w:t>
      </w:r>
      <w:r w:rsidRPr="004F3D6C">
        <w:t>предрачуна средстава за редовну делатност</w:t>
      </w:r>
      <w:r w:rsidRPr="004F3D6C">
        <w:rPr>
          <w:lang w:val="sr-Cyrl-CS"/>
        </w:rPr>
        <w:t>, набавку опреме</w:t>
      </w:r>
      <w:r w:rsidRPr="004F3D6C">
        <w:t xml:space="preserve"> и инвестиције</w:t>
      </w:r>
      <w:r w:rsidRPr="004F3D6C">
        <w:rPr>
          <w:lang w:val="sr-Cyrl-CS"/>
        </w:rPr>
        <w:t>;</w:t>
      </w:r>
      <w:r w:rsidRPr="004F3D6C">
        <w:t xml:space="preserve"> израду периодичних и годишњих анализа пословања; рачуноводствено-књиговодствене послове; планирање средстава и координација на реализацији инвестиција</w:t>
      </w:r>
      <w:r w:rsidRPr="004F3D6C">
        <w:rPr>
          <w:lang w:val="sr-Cyrl-CS"/>
        </w:rPr>
        <w:t>, као и</w:t>
      </w:r>
      <w:r w:rsidRPr="004F3D6C">
        <w:t xml:space="preserve"> израда инвестиционих програма и </w:t>
      </w:r>
      <w:r w:rsidRPr="004F3D6C">
        <w:rPr>
          <w:lang w:val="sr-Cyrl-CS"/>
        </w:rPr>
        <w:t>припремање</w:t>
      </w:r>
      <w:r w:rsidRPr="004F3D6C">
        <w:t xml:space="preserve"> инвестиционо-техничке документације; </w:t>
      </w:r>
      <w:r w:rsidRPr="004F3D6C">
        <w:rPr>
          <w:lang w:val="sr-Cyrl-CS"/>
        </w:rPr>
        <w:t>планирање</w:t>
      </w:r>
      <w:r w:rsidRPr="004F3D6C">
        <w:t xml:space="preserve"> и расподела средстава за </w:t>
      </w:r>
      <w:r w:rsidRPr="004F3D6C">
        <w:rPr>
          <w:lang w:val="sr-Cyrl-CS"/>
        </w:rPr>
        <w:t>плате</w:t>
      </w:r>
      <w:r w:rsidRPr="004F3D6C">
        <w:t xml:space="preserve">; набавка опреме, ситног инвентара и </w:t>
      </w:r>
      <w:r w:rsidRPr="004F3D6C">
        <w:rPr>
          <w:lang w:val="sr-Cyrl-CS"/>
        </w:rPr>
        <w:t>осталог</w:t>
      </w:r>
      <w:r w:rsidRPr="004F3D6C">
        <w:t xml:space="preserve"> материјала за потребе царинске службе</w:t>
      </w:r>
      <w:r w:rsidRPr="004F3D6C">
        <w:rPr>
          <w:lang w:val="sr-Cyrl-CS"/>
        </w:rPr>
        <w:t>, као и координација продаје царинске робе</w:t>
      </w:r>
      <w:r w:rsidRPr="004F3D6C">
        <w:t>; израда уговора и решења у вези са имовинско-правним односима и вођење спорова из ове области</w:t>
      </w:r>
      <w:r w:rsidRPr="004F3D6C">
        <w:rPr>
          <w:lang w:val="sr-Cyrl-CS"/>
        </w:rPr>
        <w:t>; наплата прихода од царинских и других увозних дажбина и њихово распоређивање на прописане рачуне буџетских и ванбуџетских средстава</w:t>
      </w:r>
      <w:r w:rsidRPr="004F3D6C">
        <w:t xml:space="preserve"> и </w:t>
      </w:r>
      <w:r w:rsidRPr="004F3D6C">
        <w:rPr>
          <w:lang w:val="sr-Cyrl-CS"/>
        </w:rPr>
        <w:t>друге послове из делокруга Сектора.</w:t>
      </w:r>
    </w:p>
    <w:p w:rsidR="00F255C5" w:rsidRDefault="00F255C5" w:rsidP="00475083">
      <w:pPr>
        <w:rPr>
          <w:lang w:val="sr-Cyrl-CS"/>
        </w:rPr>
      </w:pPr>
    </w:p>
    <w:p w:rsidR="004F3D6C" w:rsidRDefault="004F3D6C" w:rsidP="00475083">
      <w:pPr>
        <w:rPr>
          <w:lang w:val="sr-Cyrl-CS"/>
        </w:rPr>
      </w:pPr>
    </w:p>
    <w:p w:rsidR="004F3D6C" w:rsidRDefault="004F3D6C" w:rsidP="00475083">
      <w:pPr>
        <w:rPr>
          <w:lang w:val="sr-Cyrl-CS"/>
        </w:rPr>
      </w:pPr>
    </w:p>
    <w:p w:rsidR="004F3D6C" w:rsidRPr="004F3D6C" w:rsidRDefault="004F3D6C" w:rsidP="00475083">
      <w:pPr>
        <w:rPr>
          <w:lang w:val="sr-Cyrl-CS"/>
        </w:rPr>
      </w:pPr>
    </w:p>
    <w:p w:rsidR="00475083" w:rsidRPr="004F3D6C" w:rsidRDefault="00475083" w:rsidP="00475083">
      <w:pPr>
        <w:rPr>
          <w:b/>
        </w:rPr>
      </w:pPr>
      <w:r w:rsidRPr="004F3D6C">
        <w:rPr>
          <w:b/>
        </w:rPr>
        <w:t xml:space="preserve">5. </w:t>
      </w:r>
      <w:r w:rsidRPr="004F3D6C">
        <w:rPr>
          <w:b/>
          <w:bCs/>
          <w:lang w:val="sr-Cyrl-CS"/>
        </w:rPr>
        <w:t xml:space="preserve">СЕКТОР </w:t>
      </w:r>
      <w:r w:rsidRPr="004F3D6C">
        <w:rPr>
          <w:b/>
        </w:rPr>
        <w:t xml:space="preserve">ЗА </w:t>
      </w:r>
      <w:r w:rsidRPr="004F3D6C">
        <w:rPr>
          <w:b/>
          <w:lang w:val="sr-Cyrl-CS"/>
        </w:rPr>
        <w:t>КОНТРОЛУ ПРИМЕНЕ ЦАРИНСКИХ ПРОПИСА</w:t>
      </w:r>
    </w:p>
    <w:p w:rsidR="00475083" w:rsidRPr="004F3D6C" w:rsidRDefault="00F77B37" w:rsidP="00475083">
      <w:pPr>
        <w:rPr>
          <w:b/>
          <w:lang w:val="sr-Cyrl-CS"/>
        </w:rPr>
      </w:pPr>
      <w:r w:rsidRPr="004F3D6C">
        <w:rPr>
          <w:b/>
          <w:lang w:val="sr-Cyrl-CS"/>
        </w:rPr>
        <w:t xml:space="preserve">    Татјана Рај</w:t>
      </w:r>
      <w:r w:rsidRPr="004F3D6C">
        <w:rPr>
          <w:b/>
          <w:lang w:val="sr-Cyrl-RS"/>
        </w:rPr>
        <w:t>овић</w:t>
      </w:r>
      <w:r w:rsidR="008D1B98" w:rsidRPr="004F3D6C">
        <w:rPr>
          <w:b/>
          <w:lang w:val="sr-Cyrl-CS"/>
        </w:rPr>
        <w:t>, вршилац дужности помоћника директора</w:t>
      </w:r>
    </w:p>
    <w:p w:rsidR="008D1B98" w:rsidRPr="004F3D6C" w:rsidRDefault="008D1B98" w:rsidP="00475083">
      <w:pPr>
        <w:rPr>
          <w:b/>
          <w:lang w:val="sr-Cyrl-CS"/>
        </w:rPr>
      </w:pPr>
    </w:p>
    <w:p w:rsidR="00475083" w:rsidRPr="004F3D6C" w:rsidRDefault="00475083" w:rsidP="00475083">
      <w:pPr>
        <w:tabs>
          <w:tab w:val="left" w:pos="540"/>
        </w:tabs>
        <w:rPr>
          <w:b/>
          <w:lang w:val="sr-Cyrl-CS"/>
        </w:rPr>
      </w:pPr>
      <w:r w:rsidRPr="004F3D6C">
        <w:tab/>
      </w:r>
      <w:r w:rsidRPr="004F3D6C">
        <w:rPr>
          <w:b/>
          <w:bCs/>
          <w:lang w:val="sr-Cyrl-CS"/>
        </w:rPr>
        <w:t>Сектор</w:t>
      </w:r>
      <w:r w:rsidRPr="004F3D6C">
        <w:rPr>
          <w:b/>
          <w:bCs/>
        </w:rPr>
        <w:t xml:space="preserve"> за </w:t>
      </w:r>
      <w:r w:rsidRPr="004F3D6C">
        <w:rPr>
          <w:b/>
          <w:bCs/>
          <w:lang w:val="sr-Cyrl-CS"/>
        </w:rPr>
        <w:t>контролу примене царинских прописа</w:t>
      </w:r>
      <w:r w:rsidRPr="004F3D6C">
        <w:rPr>
          <w:lang w:val="sr-Cyrl-CS"/>
        </w:rPr>
        <w:t xml:space="preserve"> обавља следеће </w:t>
      </w:r>
      <w:r w:rsidRPr="004F3D6C">
        <w:t>послове</w:t>
      </w:r>
      <w:r w:rsidRPr="004F3D6C">
        <w:rPr>
          <w:lang w:val="sr-Cyrl-CS"/>
        </w:rPr>
        <w:t>:</w:t>
      </w:r>
      <w:r w:rsidRPr="004F3D6C">
        <w:t xml:space="preserve"> сузбијањ</w:t>
      </w:r>
      <w:r w:rsidRPr="004F3D6C">
        <w:rPr>
          <w:lang w:val="sr-Cyrl-CS"/>
        </w:rPr>
        <w:t>е</w:t>
      </w:r>
      <w:r w:rsidRPr="004F3D6C">
        <w:t xml:space="preserve"> кријумчарења, царинске истраге и </w:t>
      </w:r>
      <w:r w:rsidRPr="004F3D6C">
        <w:rPr>
          <w:lang w:val="sr-Cyrl-CS"/>
        </w:rPr>
        <w:t>обавештајне послове</w:t>
      </w:r>
      <w:r w:rsidRPr="004F3D6C">
        <w:t xml:space="preserve">; </w:t>
      </w:r>
      <w:r w:rsidRPr="004F3D6C">
        <w:rPr>
          <w:lang w:val="sr-Cyrl-CS"/>
        </w:rPr>
        <w:t>к</w:t>
      </w:r>
      <w:r w:rsidRPr="004F3D6C">
        <w:t>онтрол</w:t>
      </w:r>
      <w:r w:rsidRPr="004F3D6C">
        <w:rPr>
          <w:lang w:val="sr-Cyrl-CS"/>
        </w:rPr>
        <w:t>а</w:t>
      </w:r>
      <w:r w:rsidRPr="004F3D6C">
        <w:t xml:space="preserve"> законитости у раду </w:t>
      </w:r>
      <w:r w:rsidRPr="004F3D6C">
        <w:rPr>
          <w:lang w:val="sr-Cyrl-CS"/>
        </w:rPr>
        <w:t>унутрашњих јединица Управе царина</w:t>
      </w:r>
      <w:r w:rsidRPr="004F3D6C">
        <w:t xml:space="preserve"> на пословима царињења, царинског надзора, привременог увоза - извоза, материјално-финансијског пословања, наплате дажбина, спречавању илегалног уношења оружја, дроге, валуте и других тежих повреда царинских прописа</w:t>
      </w:r>
      <w:r w:rsidRPr="004F3D6C">
        <w:rPr>
          <w:lang w:val="sr-Cyrl-CS"/>
        </w:rPr>
        <w:t>; предлаже мере и методе за унапређење управљања ризицима</w:t>
      </w:r>
      <w:r w:rsidRPr="004F3D6C">
        <w:rPr>
          <w:bCs/>
        </w:rPr>
        <w:t xml:space="preserve"> планирање и анализирање расположивих ресурса, </w:t>
      </w:r>
      <w:r w:rsidRPr="004F3D6C">
        <w:rPr>
          <w:bCs/>
          <w:lang w:val="sl-SI"/>
        </w:rPr>
        <w:t>организација и координација активности приликом идентификације одговарајућих циљева из области највише очекиваних ризика, контакти са другим унутра</w:t>
      </w:r>
      <w:r w:rsidRPr="004F3D6C">
        <w:rPr>
          <w:bCs/>
          <w:lang w:val="sr-Cyrl-CS"/>
        </w:rPr>
        <w:t>шњ</w:t>
      </w:r>
      <w:r w:rsidRPr="004F3D6C">
        <w:rPr>
          <w:bCs/>
          <w:lang w:val="sl-SI"/>
        </w:rPr>
        <w:t>им јединицама ради обезбеђења актуелности података, анализа ризика и тенденција нових повреда прописа</w:t>
      </w:r>
      <w:r w:rsidRPr="004F3D6C">
        <w:t xml:space="preserve"> и </w:t>
      </w:r>
      <w:r w:rsidRPr="004F3D6C">
        <w:rPr>
          <w:lang w:val="sr-Cyrl-CS"/>
        </w:rPr>
        <w:t>друге послове из делокруга Сектора</w:t>
      </w:r>
      <w:r w:rsidRPr="004F3D6C">
        <w:rPr>
          <w:bCs/>
          <w:lang w:val="sl-SI"/>
        </w:rPr>
        <w:t>.</w:t>
      </w:r>
    </w:p>
    <w:p w:rsidR="00475083" w:rsidRPr="004F3D6C" w:rsidRDefault="00475083" w:rsidP="00475083">
      <w:pPr>
        <w:rPr>
          <w:b/>
          <w:bCs/>
        </w:rPr>
      </w:pPr>
    </w:p>
    <w:p w:rsidR="00475083" w:rsidRPr="004F3D6C" w:rsidRDefault="00475083" w:rsidP="00475083">
      <w:pPr>
        <w:rPr>
          <w:b/>
          <w:iCs/>
          <w:lang w:val="sr-Cyrl-CS"/>
        </w:rPr>
      </w:pPr>
      <w:r w:rsidRPr="004F3D6C">
        <w:rPr>
          <w:b/>
          <w:bCs/>
          <w:lang w:val="sr-Cyrl-CS"/>
        </w:rPr>
        <w:t>6. СЕКТОР</w:t>
      </w:r>
      <w:r w:rsidRPr="004F3D6C">
        <w:rPr>
          <w:b/>
          <w:bCs/>
          <w:iCs/>
          <w:lang w:val="sr-Cyrl-CS"/>
        </w:rPr>
        <w:t xml:space="preserve"> </w:t>
      </w:r>
      <w:r w:rsidRPr="004F3D6C">
        <w:rPr>
          <w:b/>
          <w:iCs/>
        </w:rPr>
        <w:t>ЗА ИНФОРМ</w:t>
      </w:r>
      <w:r w:rsidRPr="004F3D6C">
        <w:rPr>
          <w:b/>
          <w:iCs/>
          <w:lang w:val="sr-Cyrl-CS"/>
        </w:rPr>
        <w:t xml:space="preserve">АЦИОНЕ И КОМУНИКАЦИОНЕ ТЕХНОЛОГИЈЕ –  </w:t>
      </w:r>
    </w:p>
    <w:p w:rsidR="00475083" w:rsidRPr="004F3D6C" w:rsidRDefault="00475083" w:rsidP="00475083">
      <w:pPr>
        <w:rPr>
          <w:b/>
          <w:iCs/>
          <w:lang w:val="sr-Cyrl-CS"/>
        </w:rPr>
      </w:pPr>
      <w:r w:rsidRPr="004F3D6C">
        <w:rPr>
          <w:b/>
          <w:iCs/>
          <w:lang w:val="sr-Cyrl-CS"/>
        </w:rPr>
        <w:t xml:space="preserve">    Веселин Милошевић, помоћник директора</w:t>
      </w:r>
    </w:p>
    <w:p w:rsidR="00475083" w:rsidRPr="004F3D6C" w:rsidRDefault="00475083" w:rsidP="00475083">
      <w:pPr>
        <w:rPr>
          <w:b/>
          <w:iCs/>
          <w:lang w:val="sr-Cyrl-CS"/>
        </w:rPr>
      </w:pPr>
    </w:p>
    <w:p w:rsidR="00475083" w:rsidRPr="004F3D6C" w:rsidRDefault="00475083" w:rsidP="00475083">
      <w:pPr>
        <w:rPr>
          <w:lang w:val="sr-Cyrl-CS"/>
        </w:rPr>
      </w:pPr>
      <w:r w:rsidRPr="004F3D6C">
        <w:rPr>
          <w:lang w:val="sr-Cyrl-CS"/>
        </w:rPr>
        <w:tab/>
      </w:r>
      <w:r w:rsidRPr="004F3D6C">
        <w:rPr>
          <w:b/>
          <w:bCs/>
          <w:lang w:val="sr-Cyrl-CS"/>
        </w:rPr>
        <w:t>Сектор за информационе и комуникационе технологије</w:t>
      </w:r>
      <w:r w:rsidRPr="004F3D6C">
        <w:rPr>
          <w:lang w:val="sr-Cyrl-CS"/>
        </w:rPr>
        <w:t xml:space="preserve"> обавља следеће </w:t>
      </w:r>
      <w:r w:rsidRPr="004F3D6C">
        <w:t>послове</w:t>
      </w:r>
      <w:r w:rsidRPr="004F3D6C">
        <w:rPr>
          <w:lang w:val="sr-Cyrl-CS"/>
        </w:rPr>
        <w:t>: праћење развоја информационих и комуникационих технологија царинске службе; обезбеђење функционисања и рационалне експлоатације информационог система царинске службе; стара се о правовременој и једнообразној примени свих прописа који се примењују у вршењу функција царинске службе; остварује контролну функцију; кроз примену аутоматизације прати област спољнотрговинског и девизног пословања; обезбеђује увођење, одржавање, унапређење и развој интегралног информационог система царинске службе; обезбеђује одржавање, унапређивање и развој процеса аутоматизације у пословању стручних служби Управе царина и царинарница; припрема инструкције и објашњења о коришћењу информационог система; обезбеђује статистичке податке за надлежне органе; пружа техничку и стручну помоћ царнарницама у одржавању и експлоатацији информационог система</w:t>
      </w:r>
      <w:r w:rsidRPr="004F3D6C">
        <w:t xml:space="preserve"> и </w:t>
      </w:r>
      <w:r w:rsidRPr="004F3D6C">
        <w:rPr>
          <w:lang w:val="sr-Cyrl-CS"/>
        </w:rPr>
        <w:t>друге послове из делокруга Сектора.</w:t>
      </w:r>
    </w:p>
    <w:p w:rsidR="00475083" w:rsidRPr="004F3D6C" w:rsidRDefault="00475083" w:rsidP="00475083">
      <w:pPr>
        <w:rPr>
          <w:b/>
          <w:lang w:val="sr-Cyrl-CS"/>
        </w:rPr>
      </w:pPr>
    </w:p>
    <w:p w:rsidR="00CB11C7" w:rsidRPr="004F3D6C" w:rsidRDefault="00475083" w:rsidP="00475083">
      <w:pPr>
        <w:rPr>
          <w:b/>
          <w:lang w:val="sr-Cyrl-CS"/>
        </w:rPr>
      </w:pPr>
      <w:r w:rsidRPr="004F3D6C">
        <w:rPr>
          <w:b/>
          <w:lang w:val="sr-Cyrl-CS"/>
        </w:rPr>
        <w:t>7. ОДЕЉЕЊЕ ИНТЕРНЕ Р</w:t>
      </w:r>
      <w:r w:rsidR="00F77B37" w:rsidRPr="004F3D6C">
        <w:rPr>
          <w:b/>
          <w:lang w:val="sr-Cyrl-CS"/>
        </w:rPr>
        <w:t xml:space="preserve">ЕВИЗИЈЕ – </w:t>
      </w:r>
      <w:r w:rsidR="00503D4A" w:rsidRPr="004F3D6C">
        <w:rPr>
          <w:b/>
          <w:lang w:val="sr-Cyrl-CS"/>
        </w:rPr>
        <w:t xml:space="preserve">Иса Даутовски - </w:t>
      </w:r>
      <w:r w:rsidR="00CB11C7" w:rsidRPr="004F3D6C">
        <w:rPr>
          <w:b/>
          <w:lang w:val="sr-Cyrl-CS"/>
        </w:rPr>
        <w:t xml:space="preserve">по овлашћењу обавља и   </w:t>
      </w:r>
    </w:p>
    <w:p w:rsidR="00475083" w:rsidRPr="004F3D6C" w:rsidRDefault="00CB11C7" w:rsidP="00475083">
      <w:pPr>
        <w:rPr>
          <w:b/>
          <w:lang w:val="sr-Cyrl-CS"/>
        </w:rPr>
      </w:pPr>
      <w:r w:rsidRPr="004F3D6C">
        <w:rPr>
          <w:b/>
          <w:lang w:val="sr-Cyrl-CS"/>
        </w:rPr>
        <w:t xml:space="preserve">    послове</w:t>
      </w:r>
      <w:r w:rsidR="00503D4A" w:rsidRPr="004F3D6C">
        <w:rPr>
          <w:b/>
          <w:lang w:val="sr-Cyrl-CS"/>
        </w:rPr>
        <w:t xml:space="preserve"> начелника одељења</w:t>
      </w:r>
    </w:p>
    <w:p w:rsidR="00475083" w:rsidRPr="004F3D6C" w:rsidRDefault="00475083" w:rsidP="00475083">
      <w:pPr>
        <w:rPr>
          <w:b/>
          <w:lang w:val="sr-Cyrl-CS"/>
        </w:rPr>
      </w:pPr>
    </w:p>
    <w:p w:rsidR="00475083" w:rsidRPr="004F3D6C" w:rsidRDefault="00475083" w:rsidP="00475083">
      <w:pPr>
        <w:tabs>
          <w:tab w:val="left" w:pos="720"/>
        </w:tabs>
        <w:rPr>
          <w:lang w:val="sr-Cyrl-CS"/>
        </w:rPr>
      </w:pPr>
      <w:r w:rsidRPr="004F3D6C">
        <w:rPr>
          <w:b/>
          <w:lang w:val="sr-Cyrl-CS"/>
        </w:rPr>
        <w:tab/>
        <w:t>Одељење интерне ревизије</w:t>
      </w:r>
      <w:r w:rsidRPr="004F3D6C">
        <w:rPr>
          <w:lang w:val="sr-Cyrl-CS"/>
        </w:rPr>
        <w:t xml:space="preserve"> обавља следеће </w:t>
      </w:r>
      <w:r w:rsidRPr="004F3D6C">
        <w:t>послове</w:t>
      </w:r>
      <w:r w:rsidRPr="004F3D6C">
        <w:rPr>
          <w:lang w:val="sr-Cyrl-CS"/>
        </w:rPr>
        <w:t>: контролише рад царинарница по Систему интерне ревизије (СИР) на пословима царинског надзора, путничког промета, стављања робе у слободан промет, извоза, сврставања робе по Царинској тарифи, порекла робе, пореза на додату вредност, привременог увоза-извоза, пасивног и активног оплемењивања, наплате прихода, трошења буџетских средстава, кадровских и општих послова, царинско-управног и прекршајног поступка, као и рад Централе Управе царина, предузима све неопходне активности и мере ради припреме за контролу, израђује записнике и информације о стању утврђеном приликом контроле, предлаже мере за решавање уочених проблема и прати њихово извршавање; оперативно планира, организује, спроводи и извештава о резултатима интерне ревизије, свих  организационих делова Управе, свих програма, активности и процеса у надлежности Управе, укључујући и кориснике средстава Европске Уније, примењујући прописе Републике Србије, Међународне стандарде професионалне праксе интерне ревизије, кодекс струковне етике интерних ревизора</w:t>
      </w:r>
      <w:r w:rsidRPr="004F3D6C">
        <w:t xml:space="preserve"> и </w:t>
      </w:r>
      <w:r w:rsidRPr="004F3D6C">
        <w:rPr>
          <w:lang w:val="sr-Cyrl-CS"/>
        </w:rPr>
        <w:t>друге послове из делокруга Одељења.</w:t>
      </w:r>
    </w:p>
    <w:p w:rsidR="00475083" w:rsidRPr="004F3D6C" w:rsidRDefault="00475083" w:rsidP="00475083">
      <w:pPr>
        <w:rPr>
          <w:b/>
          <w:lang w:val="sr-Cyrl-CS"/>
        </w:rPr>
      </w:pPr>
    </w:p>
    <w:p w:rsidR="00475083" w:rsidRPr="004F3D6C" w:rsidRDefault="00475083" w:rsidP="00475083">
      <w:pPr>
        <w:tabs>
          <w:tab w:val="left" w:pos="540"/>
          <w:tab w:val="left" w:pos="3420"/>
        </w:tabs>
        <w:ind w:right="-151"/>
        <w:rPr>
          <w:b/>
          <w:bCs/>
          <w:lang w:val="sr-Cyrl-CS"/>
        </w:rPr>
      </w:pPr>
      <w:r w:rsidRPr="004F3D6C">
        <w:rPr>
          <w:b/>
          <w:bCs/>
          <w:lang w:val="sr-Cyrl-CS"/>
        </w:rPr>
        <w:t>8. ОДЕЉЕЊЕ ЗА УНУТРАШЊУ КОНТРОЛУ – начелник Соња Лазаревић</w:t>
      </w:r>
    </w:p>
    <w:p w:rsidR="00475083" w:rsidRPr="004F3D6C" w:rsidRDefault="00475083" w:rsidP="00475083">
      <w:pPr>
        <w:tabs>
          <w:tab w:val="left" w:pos="540"/>
          <w:tab w:val="left" w:pos="3420"/>
        </w:tabs>
        <w:ind w:right="-151"/>
        <w:rPr>
          <w:b/>
          <w:bCs/>
          <w:lang w:val="sr-Cyrl-CS"/>
        </w:rPr>
      </w:pPr>
    </w:p>
    <w:p w:rsidR="00475083" w:rsidRPr="004F3D6C" w:rsidRDefault="00475083" w:rsidP="00475083">
      <w:pPr>
        <w:tabs>
          <w:tab w:val="left" w:pos="720"/>
          <w:tab w:val="left" w:pos="3420"/>
        </w:tabs>
        <w:ind w:right="-151"/>
        <w:rPr>
          <w:b/>
          <w:bCs/>
          <w:lang w:val="sr-Cyrl-CS"/>
        </w:rPr>
      </w:pPr>
      <w:r w:rsidRPr="004F3D6C">
        <w:rPr>
          <w:b/>
          <w:bCs/>
          <w:lang w:val="sr-Cyrl-CS"/>
        </w:rPr>
        <w:tab/>
      </w:r>
      <w:r w:rsidRPr="004F3D6C">
        <w:rPr>
          <w:b/>
          <w:lang w:val="sr-Cyrl-CS"/>
        </w:rPr>
        <w:t>Одељење за унутрашњу контролу</w:t>
      </w:r>
      <w:r w:rsidRPr="004F3D6C">
        <w:rPr>
          <w:b/>
          <w:bCs/>
          <w:lang w:val="sr-Cyrl-CS"/>
        </w:rPr>
        <w:t xml:space="preserve"> </w:t>
      </w:r>
      <w:r w:rsidRPr="004F3D6C">
        <w:rPr>
          <w:lang w:val="sr-Cyrl-CS"/>
        </w:rPr>
        <w:t>обавља следеће послове: одређивање мера за чување и обезбеђивање поверљивих материјала; вођење истрага и припремање извештаје о истрагама покренутим на основу постојања основане сумње или по пријавама за непрофесионално понашање царинских службеника и због покушаја корупције; доношење упутства за рад службеника Одељења; прима жалбе, притужбе и приговоре на рад царинских службеника; указује на могућност појаве неисправности рада службеника; организује вођење евиденције повреде прописа у раду и понашању царинских службеника, одређује поступак обраде предмета; организује прибављање неопходних судских налога за прикупљање доказа о постојању кривичних дела;</w:t>
      </w:r>
      <w:r w:rsidRPr="004F3D6C">
        <w:t xml:space="preserve"> остварује сарадњу са другим </w:t>
      </w:r>
      <w:r w:rsidRPr="004F3D6C">
        <w:rPr>
          <w:lang w:val="sr-Cyrl-CS"/>
        </w:rPr>
        <w:t>државним органима</w:t>
      </w:r>
      <w:r w:rsidRPr="004F3D6C">
        <w:t>,</w:t>
      </w:r>
      <w:r w:rsidRPr="004F3D6C">
        <w:rPr>
          <w:lang w:val="sr-Cyrl-CS"/>
        </w:rPr>
        <w:t xml:space="preserve"> међународним организацијама,</w:t>
      </w:r>
      <w:r w:rsidRPr="004F3D6C">
        <w:t xml:space="preserve"> као и са одређеним научно-истраживачким, образовним и културним институцијама; аналитичк</w:t>
      </w:r>
      <w:r w:rsidRPr="004F3D6C">
        <w:rPr>
          <w:lang w:val="sr-Cyrl-CS"/>
        </w:rPr>
        <w:t>и</w:t>
      </w:r>
      <w:r w:rsidRPr="004F3D6C">
        <w:t xml:space="preserve"> сагледава и </w:t>
      </w:r>
      <w:r w:rsidRPr="004F3D6C">
        <w:rPr>
          <w:lang w:val="sr-Cyrl-CS"/>
        </w:rPr>
        <w:t>повезује</w:t>
      </w:r>
      <w:r w:rsidRPr="004F3D6C">
        <w:t xml:space="preserve"> податк</w:t>
      </w:r>
      <w:r w:rsidRPr="004F3D6C">
        <w:rPr>
          <w:lang w:val="sr-Cyrl-CS"/>
        </w:rPr>
        <w:t>е</w:t>
      </w:r>
      <w:r w:rsidRPr="004F3D6C">
        <w:t xml:space="preserve"> до којих су у раду дошле стручне службе Управе царина са подацима прикупљеним на основу међуресорске и свих других видова сарадње, у циљу детектовања одређених образаца понашања; планирање, прикупљање, анализирање, обликовање и израду завршних обавештајних докумената и њихову дистрибуцију крајњим корисницима; проверу актуелних и потенцијалних службеника Управе царина у погледу чињеница које могу потенцијално указати на везе са организованим криминалним групама и у том смислу израду профила ризика са пратећим препорукама и </w:t>
      </w:r>
      <w:r w:rsidRPr="004F3D6C">
        <w:rPr>
          <w:lang w:val="sr-Cyrl-CS"/>
        </w:rPr>
        <w:t>друге послове из делокруга Одељења</w:t>
      </w:r>
      <w:r w:rsidRPr="004F3D6C">
        <w:t>.</w:t>
      </w:r>
    </w:p>
    <w:p w:rsidR="00475083" w:rsidRPr="004F3D6C" w:rsidRDefault="00475083" w:rsidP="00475083">
      <w:pPr>
        <w:jc w:val="center"/>
        <w:rPr>
          <w:b/>
          <w:bCs/>
          <w:lang w:val="sr-Cyrl-CS"/>
        </w:rPr>
      </w:pPr>
    </w:p>
    <w:p w:rsidR="00475083" w:rsidRPr="004F3D6C" w:rsidRDefault="00475083" w:rsidP="005D599B">
      <w:pPr>
        <w:tabs>
          <w:tab w:val="left" w:pos="360"/>
        </w:tabs>
        <w:rPr>
          <w:b/>
          <w:iCs/>
          <w:lang w:val="sr-Cyrl-CS"/>
        </w:rPr>
      </w:pPr>
      <w:r w:rsidRPr="004F3D6C">
        <w:rPr>
          <w:b/>
          <w:iCs/>
          <w:lang w:val="sr-Cyrl-CS"/>
        </w:rPr>
        <w:t>9.</w:t>
      </w:r>
      <w:r w:rsidRPr="004F3D6C">
        <w:rPr>
          <w:b/>
          <w:iCs/>
          <w:lang w:val="sr-Latn-CS"/>
        </w:rPr>
        <w:t xml:space="preserve"> </w:t>
      </w:r>
      <w:r w:rsidRPr="004F3D6C">
        <w:rPr>
          <w:b/>
          <w:iCs/>
        </w:rPr>
        <w:t>БИРО ДИРЕКТОРА</w:t>
      </w:r>
      <w:r w:rsidR="005D599B" w:rsidRPr="004F3D6C">
        <w:rPr>
          <w:b/>
          <w:iCs/>
          <w:lang w:val="sr-Cyrl-CS"/>
        </w:rPr>
        <w:t xml:space="preserve"> </w:t>
      </w:r>
    </w:p>
    <w:p w:rsidR="00AB351B" w:rsidRPr="004F3D6C" w:rsidRDefault="00AB351B" w:rsidP="005D599B">
      <w:pPr>
        <w:tabs>
          <w:tab w:val="left" w:pos="360"/>
        </w:tabs>
      </w:pPr>
    </w:p>
    <w:p w:rsidR="00475083" w:rsidRPr="004F3D6C" w:rsidRDefault="00475083" w:rsidP="00475083">
      <w:pPr>
        <w:tabs>
          <w:tab w:val="left" w:pos="720"/>
        </w:tabs>
        <w:rPr>
          <w:lang w:val="sr-Cyrl-CS"/>
        </w:rPr>
      </w:pPr>
      <w:r w:rsidRPr="004F3D6C">
        <w:tab/>
      </w:r>
      <w:r w:rsidRPr="004F3D6C">
        <w:rPr>
          <w:b/>
          <w:bCs/>
        </w:rPr>
        <w:t>Биро директора</w:t>
      </w:r>
      <w:r w:rsidRPr="004F3D6C">
        <w:t xml:space="preserve"> </w:t>
      </w:r>
      <w:r w:rsidRPr="004F3D6C">
        <w:rPr>
          <w:lang w:val="sr-Cyrl-CS"/>
        </w:rPr>
        <w:t xml:space="preserve">обавља следеће </w:t>
      </w:r>
      <w:r w:rsidRPr="004F3D6C">
        <w:t>послове</w:t>
      </w:r>
      <w:r w:rsidR="00AB351B" w:rsidRPr="004F3D6C">
        <w:rPr>
          <w:lang w:val="sr-Cyrl-CS"/>
        </w:rPr>
        <w:t>:</w:t>
      </w:r>
      <w:r w:rsidRPr="004F3D6C">
        <w:rPr>
          <w:lang w:val="sr-Cyrl-CS"/>
        </w:rPr>
        <w:t xml:space="preserve"> </w:t>
      </w:r>
      <w:r w:rsidRPr="004F3D6C">
        <w:t xml:space="preserve">стручне послове за потребе директора и </w:t>
      </w:r>
      <w:r w:rsidRPr="004F3D6C">
        <w:rPr>
          <w:noProof/>
          <w:lang w:val="sr-Cyrl-CS"/>
        </w:rPr>
        <w:t>помоћника директора - координатора</w:t>
      </w:r>
      <w:r w:rsidRPr="004F3D6C">
        <w:t xml:space="preserve">; припрема материјале и организује седнице колегијума, саветовање и састанке које одржава директор; израђује записнике и закључке и прати њихово извршење; учествује у изради анализа, информација и других материјала за потребе директора; брине се о материјалима које прима директор и по његовом налогу врши обраду истих; обавља секретарске </w:t>
      </w:r>
      <w:r w:rsidRPr="004F3D6C">
        <w:rPr>
          <w:lang w:val="sr-Cyrl-CS"/>
        </w:rPr>
        <w:t>п</w:t>
      </w:r>
      <w:r w:rsidRPr="004F3D6C">
        <w:t xml:space="preserve">ослове за потребе директора и </w:t>
      </w:r>
      <w:r w:rsidRPr="004F3D6C">
        <w:rPr>
          <w:noProof/>
          <w:lang w:val="sr-Cyrl-CS"/>
        </w:rPr>
        <w:t>помоћника директора - координатора</w:t>
      </w:r>
      <w:r w:rsidRPr="004F3D6C">
        <w:t xml:space="preserve"> и </w:t>
      </w:r>
      <w:r w:rsidRPr="004F3D6C">
        <w:rPr>
          <w:lang w:val="sr-Cyrl-CS"/>
        </w:rPr>
        <w:t>друге послове из делокруга Бироа</w:t>
      </w:r>
      <w:r w:rsidRPr="004F3D6C">
        <w:t>.</w:t>
      </w:r>
    </w:p>
    <w:p w:rsidR="00475083" w:rsidRPr="004F3D6C" w:rsidRDefault="00475083" w:rsidP="00475083">
      <w:pPr>
        <w:tabs>
          <w:tab w:val="left" w:pos="900"/>
        </w:tabs>
        <w:jc w:val="center"/>
        <w:rPr>
          <w:b/>
          <w:bCs/>
          <w:lang w:val="sr-Cyrl-CS"/>
        </w:rPr>
      </w:pPr>
    </w:p>
    <w:p w:rsidR="00475083" w:rsidRPr="004F3D6C" w:rsidRDefault="00475083" w:rsidP="00475083">
      <w:pPr>
        <w:tabs>
          <w:tab w:val="left" w:pos="720"/>
        </w:tabs>
        <w:rPr>
          <w:b/>
          <w:bCs/>
          <w:lang w:val="sr-Cyrl-CS"/>
        </w:rPr>
      </w:pPr>
      <w:r w:rsidRPr="004F3D6C">
        <w:rPr>
          <w:b/>
          <w:bCs/>
          <w:lang w:val="sr-Cyrl-CS"/>
        </w:rPr>
        <w:t xml:space="preserve">10. ОДЕЉЕЊЕ ЗА МЕЂУНАРОДНУ ЦАРИНСКУ САРАДЊУ И ЕВРОПСКЕ    </w:t>
      </w:r>
    </w:p>
    <w:p w:rsidR="00475083" w:rsidRPr="004F3D6C" w:rsidRDefault="00475083" w:rsidP="00475083">
      <w:pPr>
        <w:tabs>
          <w:tab w:val="left" w:pos="720"/>
        </w:tabs>
        <w:rPr>
          <w:b/>
          <w:bCs/>
          <w:lang w:val="sr-Cyrl-CS"/>
        </w:rPr>
      </w:pPr>
      <w:r w:rsidRPr="004F3D6C">
        <w:rPr>
          <w:b/>
          <w:bCs/>
          <w:lang w:val="sr-Cyrl-CS"/>
        </w:rPr>
        <w:t xml:space="preserve">      ИНТЕГРАЦИЈЕ – начелник Марко Кроња</w:t>
      </w:r>
    </w:p>
    <w:p w:rsidR="00475083" w:rsidRPr="004F3D6C" w:rsidRDefault="00475083" w:rsidP="00475083">
      <w:pPr>
        <w:tabs>
          <w:tab w:val="left" w:pos="720"/>
        </w:tabs>
        <w:rPr>
          <w:lang w:val="sr-Cyrl-CS"/>
        </w:rPr>
      </w:pPr>
    </w:p>
    <w:p w:rsidR="00475083" w:rsidRPr="004F3D6C" w:rsidRDefault="00475083" w:rsidP="00475083">
      <w:pPr>
        <w:tabs>
          <w:tab w:val="left" w:pos="720"/>
        </w:tabs>
        <w:rPr>
          <w:lang w:val="sr-Cyrl-CS"/>
        </w:rPr>
      </w:pPr>
      <w:r w:rsidRPr="004F3D6C">
        <w:rPr>
          <w:lang w:val="sr-Cyrl-CS"/>
        </w:rPr>
        <w:tab/>
      </w:r>
      <w:r w:rsidRPr="004F3D6C">
        <w:rPr>
          <w:b/>
          <w:lang w:val="sr-Cyrl-CS"/>
        </w:rPr>
        <w:t>Одељење за међународну царинску сарадњу и европске интеграције</w:t>
      </w:r>
      <w:r w:rsidRPr="004F3D6C">
        <w:rPr>
          <w:lang w:val="sr-Cyrl-CS"/>
        </w:rPr>
        <w:t xml:space="preserve"> обавља следеће </w:t>
      </w:r>
      <w:r w:rsidRPr="004F3D6C">
        <w:t>послове: израд</w:t>
      </w:r>
      <w:r w:rsidRPr="004F3D6C">
        <w:rPr>
          <w:lang w:val="sr-Cyrl-CS"/>
        </w:rPr>
        <w:t>а докумената</w:t>
      </w:r>
      <w:r w:rsidRPr="004F3D6C">
        <w:t xml:space="preserve"> у вези са процесом закључења Споразума о стабилизацији и приступању Европској унији у делу који је у надлежности Управе царина; учешће у изради Националне </w:t>
      </w:r>
      <w:r w:rsidRPr="004F3D6C">
        <w:rPr>
          <w:lang w:val="sr-Cyrl-CS"/>
        </w:rPr>
        <w:t xml:space="preserve"> </w:t>
      </w:r>
      <w:r w:rsidRPr="004F3D6C">
        <w:t>стратегије</w:t>
      </w:r>
      <w:r w:rsidRPr="004F3D6C">
        <w:rPr>
          <w:lang w:val="sr-Cyrl-CS"/>
        </w:rPr>
        <w:t xml:space="preserve"> </w:t>
      </w:r>
      <w:r w:rsidRPr="004F3D6C">
        <w:t xml:space="preserve">о </w:t>
      </w:r>
      <w:r w:rsidRPr="004F3D6C">
        <w:rPr>
          <w:lang w:val="sr-Cyrl-CS"/>
        </w:rPr>
        <w:t xml:space="preserve">  </w:t>
      </w:r>
      <w:r w:rsidRPr="004F3D6C">
        <w:t xml:space="preserve">приступању </w:t>
      </w:r>
      <w:r w:rsidRPr="004F3D6C">
        <w:rPr>
          <w:lang w:val="sr-Cyrl-CS"/>
        </w:rPr>
        <w:t xml:space="preserve">  </w:t>
      </w:r>
      <w:r w:rsidRPr="004F3D6C">
        <w:t xml:space="preserve">Европској </w:t>
      </w:r>
      <w:r w:rsidRPr="004F3D6C">
        <w:rPr>
          <w:lang w:val="sr-Cyrl-CS"/>
        </w:rPr>
        <w:t xml:space="preserve"> </w:t>
      </w:r>
      <w:r w:rsidRPr="004F3D6C">
        <w:t xml:space="preserve">унији </w:t>
      </w:r>
      <w:r w:rsidRPr="004F3D6C">
        <w:rPr>
          <w:lang w:val="sr-Cyrl-CS"/>
        </w:rPr>
        <w:t xml:space="preserve"> </w:t>
      </w:r>
      <w:r w:rsidRPr="004F3D6C">
        <w:t xml:space="preserve">у </w:t>
      </w:r>
      <w:r w:rsidRPr="004F3D6C">
        <w:rPr>
          <w:lang w:val="sr-Cyrl-CS"/>
        </w:rPr>
        <w:t xml:space="preserve"> </w:t>
      </w:r>
      <w:r w:rsidRPr="004F3D6C">
        <w:t xml:space="preserve">деловима </w:t>
      </w:r>
      <w:r w:rsidRPr="004F3D6C">
        <w:rPr>
          <w:lang w:val="sr-Cyrl-CS"/>
        </w:rPr>
        <w:t xml:space="preserve"> </w:t>
      </w:r>
      <w:r w:rsidRPr="004F3D6C">
        <w:t>из</w:t>
      </w:r>
      <w:r w:rsidRPr="004F3D6C">
        <w:rPr>
          <w:lang w:val="sr-Cyrl-CS"/>
        </w:rPr>
        <w:t xml:space="preserve"> </w:t>
      </w:r>
      <w:r w:rsidRPr="004F3D6C">
        <w:t>надлежности Управе царина;</w:t>
      </w:r>
      <w:r w:rsidRPr="004F3D6C">
        <w:rPr>
          <w:lang w:val="sr-Cyrl-CS"/>
        </w:rPr>
        <w:t xml:space="preserve"> процес приступања међународним царинским конвенцијама и закључењу других споразума из области царина; прати спровођење потписаних конвенција и споразума, њихових измена и имплементацију; процењује потребе и могућности за закључење билатералних и мултилатералних царинских споразума, припрема и усаглашавање нацрта, реализовање процедуре усвајања истих; прати рад Светске царинске организације на глобалном нивоу, а посебно рада Сталног техничког комитета, Политичког комитета, Директората за модернизацију царинских служби и других органа Светске царинске организације од значаја за рад Управе царина; праћење споразума Светске трговинске организације из области царина, компаративне анализе у вези са националним прописима и одредбама споразума Светске трговинске организације, те активно сарађивање </w:t>
      </w:r>
      <w:r w:rsidRPr="004F3D6C">
        <w:rPr>
          <w:lang w:val="sr-Cyrl-CS"/>
        </w:rPr>
        <w:lastRenderedPageBreak/>
        <w:t>са Владином Комисијом за приступање Светској трговинској организацији; припремање материјала и усаглашавање ставова за преговоре са међународним финансијским институцијама, у делу који је у надлежности Управе царина; координирање реализације техничке помоћи међународних организација; дефинисање и разрада документације за нове пројекте; организација и реализација међународних посета руководства Управе царина и друге послове из делокруга Одељења.</w:t>
      </w:r>
    </w:p>
    <w:p w:rsidR="00370E5F" w:rsidRPr="004F3D6C" w:rsidRDefault="00370E5F" w:rsidP="00475083">
      <w:pPr>
        <w:tabs>
          <w:tab w:val="left" w:pos="360"/>
        </w:tabs>
        <w:rPr>
          <w:b/>
          <w:bCs/>
          <w:lang w:val="ru-RU"/>
        </w:rPr>
      </w:pPr>
    </w:p>
    <w:p w:rsidR="00475083" w:rsidRPr="004F3D6C" w:rsidRDefault="00F255C5" w:rsidP="00475083">
      <w:pPr>
        <w:tabs>
          <w:tab w:val="left" w:pos="360"/>
        </w:tabs>
        <w:rPr>
          <w:lang w:val="sr-Cyrl-CS"/>
        </w:rPr>
      </w:pPr>
      <w:r w:rsidRPr="004F3D6C">
        <w:rPr>
          <w:b/>
          <w:bCs/>
          <w:lang w:val="ru-RU"/>
        </w:rPr>
        <w:tab/>
      </w:r>
      <w:r w:rsidR="00475083" w:rsidRPr="004F3D6C">
        <w:rPr>
          <w:b/>
          <w:bCs/>
          <w:lang w:val="ru-RU"/>
        </w:rPr>
        <w:t>ЦАРИНАРНИЦЕ</w:t>
      </w:r>
      <w:r w:rsidR="00475083" w:rsidRPr="004F3D6C">
        <w:rPr>
          <w:lang w:val="sr-Cyrl-CS"/>
        </w:rPr>
        <w:t xml:space="preserve">, </w:t>
      </w:r>
      <w:r w:rsidR="00475083" w:rsidRPr="004F3D6C">
        <w:rPr>
          <w:lang w:val="ru-RU"/>
        </w:rPr>
        <w:t>као</w:t>
      </w:r>
      <w:r w:rsidR="00475083" w:rsidRPr="004F3D6C">
        <w:rPr>
          <w:lang w:val="sr-Cyrl-CS"/>
        </w:rPr>
        <w:t xml:space="preserve"> </w:t>
      </w:r>
      <w:r w:rsidR="00475083" w:rsidRPr="004F3D6C">
        <w:rPr>
          <w:lang w:val="ru-RU"/>
        </w:rPr>
        <w:t>подру</w:t>
      </w:r>
      <w:r w:rsidR="00475083" w:rsidRPr="004F3D6C">
        <w:rPr>
          <w:lang w:val="sr-Cyrl-CS"/>
        </w:rPr>
        <w:t>ч</w:t>
      </w:r>
      <w:r w:rsidR="00475083" w:rsidRPr="004F3D6C">
        <w:rPr>
          <w:lang w:val="ru-RU"/>
        </w:rPr>
        <w:t>ни</w:t>
      </w:r>
      <w:r w:rsidR="00475083" w:rsidRPr="004F3D6C">
        <w:rPr>
          <w:lang w:val="sr-Cyrl-CS"/>
        </w:rPr>
        <w:t xml:space="preserve"> </w:t>
      </w:r>
      <w:r w:rsidR="00475083" w:rsidRPr="004F3D6C">
        <w:rPr>
          <w:lang w:val="ru-RU"/>
        </w:rPr>
        <w:t>органи</w:t>
      </w:r>
      <w:r w:rsidR="00475083" w:rsidRPr="004F3D6C">
        <w:rPr>
          <w:lang w:val="sr-Cyrl-CS"/>
        </w:rPr>
        <w:t xml:space="preserve">, </w:t>
      </w:r>
      <w:r w:rsidR="00475083" w:rsidRPr="004F3D6C">
        <w:rPr>
          <w:lang w:val="ru-RU"/>
        </w:rPr>
        <w:t>у</w:t>
      </w:r>
      <w:r w:rsidR="00475083" w:rsidRPr="004F3D6C">
        <w:rPr>
          <w:lang w:val="sr-Cyrl-CS"/>
        </w:rPr>
        <w:t xml:space="preserve"> </w:t>
      </w:r>
      <w:r w:rsidR="00475083" w:rsidRPr="004F3D6C">
        <w:rPr>
          <w:lang w:val="ru-RU"/>
        </w:rPr>
        <w:t>оквиру</w:t>
      </w:r>
      <w:r w:rsidR="00475083" w:rsidRPr="004F3D6C">
        <w:rPr>
          <w:lang w:val="sr-Cyrl-CS"/>
        </w:rPr>
        <w:t xml:space="preserve"> </w:t>
      </w:r>
      <w:r w:rsidR="00475083" w:rsidRPr="004F3D6C">
        <w:rPr>
          <w:lang w:val="ru-RU"/>
        </w:rPr>
        <w:t>свог</w:t>
      </w:r>
      <w:r w:rsidR="00475083" w:rsidRPr="004F3D6C">
        <w:rPr>
          <w:lang w:val="sr-Cyrl-CS"/>
        </w:rPr>
        <w:t xml:space="preserve"> </w:t>
      </w:r>
      <w:r w:rsidR="00475083" w:rsidRPr="004F3D6C">
        <w:rPr>
          <w:lang w:val="ru-RU"/>
        </w:rPr>
        <w:t>делокруга</w:t>
      </w:r>
      <w:r w:rsidR="00475083" w:rsidRPr="004F3D6C">
        <w:rPr>
          <w:lang w:val="sr-Cyrl-CS"/>
        </w:rPr>
        <w:t xml:space="preserve"> обављају </w:t>
      </w:r>
      <w:r w:rsidR="00475083" w:rsidRPr="004F3D6C">
        <w:rPr>
          <w:lang w:val="ru-RU"/>
        </w:rPr>
        <w:t>следе</w:t>
      </w:r>
      <w:r w:rsidR="00475083" w:rsidRPr="004F3D6C">
        <w:rPr>
          <w:lang w:val="sr-Cyrl-CS"/>
        </w:rPr>
        <w:t>ћ</w:t>
      </w:r>
      <w:r w:rsidR="00475083" w:rsidRPr="004F3D6C">
        <w:rPr>
          <w:lang w:val="ru-RU"/>
        </w:rPr>
        <w:t>е</w:t>
      </w:r>
      <w:r w:rsidR="00475083" w:rsidRPr="004F3D6C">
        <w:rPr>
          <w:lang w:val="sr-Cyrl-CS"/>
        </w:rPr>
        <w:t xml:space="preserve"> </w:t>
      </w:r>
      <w:r w:rsidR="00475083" w:rsidRPr="004F3D6C">
        <w:rPr>
          <w:lang w:val="ru-RU"/>
        </w:rPr>
        <w:t>послове</w:t>
      </w:r>
      <w:r w:rsidR="00475083" w:rsidRPr="004F3D6C">
        <w:rPr>
          <w:lang w:val="sr-Cyrl-CS"/>
        </w:rPr>
        <w:t xml:space="preserve">: </w:t>
      </w:r>
      <w:r w:rsidR="00475083" w:rsidRPr="004F3D6C">
        <w:rPr>
          <w:lang w:val="ru-RU"/>
        </w:rPr>
        <w:t>надзор</w:t>
      </w:r>
      <w:r w:rsidR="00475083" w:rsidRPr="004F3D6C">
        <w:rPr>
          <w:lang w:val="sr-Cyrl-CS"/>
        </w:rPr>
        <w:t xml:space="preserve"> </w:t>
      </w:r>
      <w:r w:rsidR="00475083" w:rsidRPr="004F3D6C">
        <w:rPr>
          <w:lang w:val="ru-RU"/>
        </w:rPr>
        <w:t>над</w:t>
      </w:r>
      <w:r w:rsidR="00475083" w:rsidRPr="004F3D6C">
        <w:rPr>
          <w:lang w:val="sr-Cyrl-CS"/>
        </w:rPr>
        <w:t xml:space="preserve"> </w:t>
      </w:r>
      <w:r w:rsidR="00475083" w:rsidRPr="004F3D6C">
        <w:rPr>
          <w:lang w:val="ru-RU"/>
        </w:rPr>
        <w:t>робом</w:t>
      </w:r>
      <w:r w:rsidR="00475083" w:rsidRPr="004F3D6C">
        <w:rPr>
          <w:lang w:val="sr-Cyrl-CS"/>
        </w:rPr>
        <w:t xml:space="preserve">, </w:t>
      </w:r>
      <w:r w:rsidR="00475083" w:rsidRPr="004F3D6C">
        <w:rPr>
          <w:lang w:val="ru-RU"/>
        </w:rPr>
        <w:t>путницима</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превозним</w:t>
      </w:r>
      <w:r w:rsidR="00475083" w:rsidRPr="004F3D6C">
        <w:rPr>
          <w:lang w:val="sr-Cyrl-CS"/>
        </w:rPr>
        <w:t xml:space="preserve"> </w:t>
      </w:r>
      <w:r w:rsidR="00475083" w:rsidRPr="004F3D6C">
        <w:rPr>
          <w:lang w:val="ru-RU"/>
        </w:rPr>
        <w:t>средствима</w:t>
      </w:r>
      <w:r w:rsidR="00475083" w:rsidRPr="004F3D6C">
        <w:rPr>
          <w:lang w:val="sr-Cyrl-CS"/>
        </w:rPr>
        <w:t xml:space="preserve">, </w:t>
      </w:r>
      <w:r w:rsidR="00475083" w:rsidRPr="004F3D6C">
        <w:rPr>
          <w:lang w:val="ru-RU"/>
        </w:rPr>
        <w:t>царињење</w:t>
      </w:r>
      <w:r w:rsidR="00475083" w:rsidRPr="004F3D6C">
        <w:rPr>
          <w:lang w:val="sr-Cyrl-CS"/>
        </w:rPr>
        <w:t xml:space="preserve"> </w:t>
      </w:r>
      <w:r w:rsidR="00475083" w:rsidRPr="004F3D6C">
        <w:rPr>
          <w:lang w:val="ru-RU"/>
        </w:rPr>
        <w:t>робе</w:t>
      </w:r>
      <w:r w:rsidR="00475083" w:rsidRPr="004F3D6C">
        <w:rPr>
          <w:lang w:val="sr-Cyrl-CS"/>
        </w:rPr>
        <w:t xml:space="preserve">, </w:t>
      </w:r>
      <w:r w:rsidR="00475083" w:rsidRPr="004F3D6C">
        <w:rPr>
          <w:lang w:val="ru-RU"/>
        </w:rPr>
        <w:t>контролу</w:t>
      </w:r>
      <w:r w:rsidR="00475083" w:rsidRPr="004F3D6C">
        <w:rPr>
          <w:lang w:val="sr-Cyrl-CS"/>
        </w:rPr>
        <w:t xml:space="preserve"> </w:t>
      </w:r>
      <w:r w:rsidR="00475083" w:rsidRPr="004F3D6C">
        <w:rPr>
          <w:lang w:val="ru-RU"/>
        </w:rPr>
        <w:t>робе</w:t>
      </w:r>
      <w:r w:rsidR="00475083" w:rsidRPr="004F3D6C">
        <w:rPr>
          <w:lang w:val="sr-Cyrl-CS"/>
        </w:rPr>
        <w:t xml:space="preserve"> ч</w:t>
      </w:r>
      <w:r w:rsidR="00475083" w:rsidRPr="004F3D6C">
        <w:rPr>
          <w:lang w:val="ru-RU"/>
        </w:rPr>
        <w:t>ији</w:t>
      </w:r>
      <w:r w:rsidR="00475083" w:rsidRPr="004F3D6C">
        <w:rPr>
          <w:lang w:val="sr-Cyrl-CS"/>
        </w:rPr>
        <w:t xml:space="preserve"> </w:t>
      </w:r>
      <w:r w:rsidR="00475083" w:rsidRPr="004F3D6C">
        <w:rPr>
          <w:lang w:val="ru-RU"/>
        </w:rPr>
        <w:t>је</w:t>
      </w:r>
      <w:r w:rsidR="00475083" w:rsidRPr="004F3D6C">
        <w:rPr>
          <w:lang w:val="sr-Cyrl-CS"/>
        </w:rPr>
        <w:t xml:space="preserve"> </w:t>
      </w:r>
      <w:r w:rsidR="00475083" w:rsidRPr="004F3D6C">
        <w:rPr>
          <w:lang w:val="ru-RU"/>
        </w:rPr>
        <w:t>увоз</w:t>
      </w:r>
      <w:r w:rsidR="00475083" w:rsidRPr="004F3D6C">
        <w:rPr>
          <w:lang w:val="sr-Cyrl-CS"/>
        </w:rPr>
        <w:t xml:space="preserve"> </w:t>
      </w:r>
      <w:r w:rsidR="00475083" w:rsidRPr="004F3D6C">
        <w:rPr>
          <w:lang w:val="ru-RU"/>
        </w:rPr>
        <w:t>односно</w:t>
      </w:r>
      <w:r w:rsidR="00475083" w:rsidRPr="004F3D6C">
        <w:rPr>
          <w:lang w:val="sr-Cyrl-CS"/>
        </w:rPr>
        <w:t xml:space="preserve"> </w:t>
      </w:r>
      <w:r w:rsidR="00475083" w:rsidRPr="004F3D6C">
        <w:rPr>
          <w:lang w:val="ru-RU"/>
        </w:rPr>
        <w:t>извоз</w:t>
      </w:r>
      <w:r w:rsidR="00475083" w:rsidRPr="004F3D6C">
        <w:rPr>
          <w:lang w:val="sr-Cyrl-CS"/>
        </w:rPr>
        <w:t xml:space="preserve"> </w:t>
      </w:r>
      <w:r w:rsidR="00475083" w:rsidRPr="004F3D6C">
        <w:rPr>
          <w:lang w:val="ru-RU"/>
        </w:rPr>
        <w:t>посебно</w:t>
      </w:r>
      <w:r w:rsidR="00475083" w:rsidRPr="004F3D6C">
        <w:rPr>
          <w:lang w:val="sr-Cyrl-CS"/>
        </w:rPr>
        <w:t xml:space="preserve"> </w:t>
      </w:r>
      <w:r w:rsidR="00475083" w:rsidRPr="004F3D6C">
        <w:rPr>
          <w:lang w:val="ru-RU"/>
        </w:rPr>
        <w:t>регулисан</w:t>
      </w:r>
      <w:r w:rsidR="00475083" w:rsidRPr="004F3D6C">
        <w:rPr>
          <w:lang w:val="sr-Cyrl-CS"/>
        </w:rPr>
        <w:t xml:space="preserve">; </w:t>
      </w:r>
      <w:r w:rsidR="00475083" w:rsidRPr="004F3D6C">
        <w:rPr>
          <w:lang w:val="ru-RU"/>
        </w:rPr>
        <w:t>девизно</w:t>
      </w:r>
      <w:r w:rsidR="00475083" w:rsidRPr="004F3D6C">
        <w:rPr>
          <w:lang w:val="sr-Cyrl-CS"/>
        </w:rPr>
        <w:t>-</w:t>
      </w:r>
      <w:r w:rsidR="00475083" w:rsidRPr="004F3D6C">
        <w:rPr>
          <w:lang w:val="ru-RU"/>
        </w:rPr>
        <w:t>валутну</w:t>
      </w:r>
      <w:r w:rsidR="00475083" w:rsidRPr="004F3D6C">
        <w:rPr>
          <w:lang w:val="sr-Cyrl-CS"/>
        </w:rPr>
        <w:t xml:space="preserve"> </w:t>
      </w:r>
      <w:r w:rsidR="00475083" w:rsidRPr="004F3D6C">
        <w:rPr>
          <w:lang w:val="ru-RU"/>
        </w:rPr>
        <w:t>контролу</w:t>
      </w:r>
      <w:r w:rsidR="00475083" w:rsidRPr="004F3D6C">
        <w:rPr>
          <w:lang w:val="sr-Cyrl-CS"/>
        </w:rPr>
        <w:t xml:space="preserve"> </w:t>
      </w:r>
      <w:r w:rsidR="00475083" w:rsidRPr="004F3D6C">
        <w:rPr>
          <w:lang w:val="ru-RU"/>
        </w:rPr>
        <w:t>у</w:t>
      </w:r>
      <w:r w:rsidR="00475083" w:rsidRPr="004F3D6C">
        <w:rPr>
          <w:lang w:val="sr-Cyrl-CS"/>
        </w:rPr>
        <w:t xml:space="preserve"> </w:t>
      </w:r>
      <w:r w:rsidR="00475083" w:rsidRPr="004F3D6C">
        <w:rPr>
          <w:lang w:val="ru-RU"/>
        </w:rPr>
        <w:t>ме</w:t>
      </w:r>
      <w:r w:rsidR="00475083" w:rsidRPr="004F3D6C">
        <w:rPr>
          <w:lang w:val="sr-Cyrl-CS"/>
        </w:rPr>
        <w:t>ђ</w:t>
      </w:r>
      <w:r w:rsidR="00475083" w:rsidRPr="004F3D6C">
        <w:rPr>
          <w:lang w:val="ru-RU"/>
        </w:rPr>
        <w:t>ународном</w:t>
      </w:r>
      <w:r w:rsidR="00475083" w:rsidRPr="004F3D6C">
        <w:rPr>
          <w:lang w:val="sr-Cyrl-CS"/>
        </w:rPr>
        <w:t xml:space="preserve"> </w:t>
      </w:r>
      <w:r w:rsidR="00475083" w:rsidRPr="004F3D6C">
        <w:rPr>
          <w:lang w:val="ru-RU"/>
        </w:rPr>
        <w:t>путни</w:t>
      </w:r>
      <w:r w:rsidR="00475083" w:rsidRPr="004F3D6C">
        <w:rPr>
          <w:lang w:val="sr-Cyrl-CS"/>
        </w:rPr>
        <w:t>ч</w:t>
      </w:r>
      <w:r w:rsidR="00475083" w:rsidRPr="004F3D6C">
        <w:rPr>
          <w:lang w:val="ru-RU"/>
        </w:rPr>
        <w:t>ком</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пограни</w:t>
      </w:r>
      <w:r w:rsidR="00475083" w:rsidRPr="004F3D6C">
        <w:rPr>
          <w:lang w:val="sr-Cyrl-CS"/>
        </w:rPr>
        <w:t>ч</w:t>
      </w:r>
      <w:r w:rsidR="00475083" w:rsidRPr="004F3D6C">
        <w:rPr>
          <w:lang w:val="ru-RU"/>
        </w:rPr>
        <w:t>ном</w:t>
      </w:r>
      <w:r w:rsidR="00475083" w:rsidRPr="004F3D6C">
        <w:rPr>
          <w:lang w:val="sr-Cyrl-CS"/>
        </w:rPr>
        <w:t xml:space="preserve"> </w:t>
      </w:r>
      <w:r w:rsidR="00475083" w:rsidRPr="004F3D6C">
        <w:rPr>
          <w:lang w:val="ru-RU"/>
        </w:rPr>
        <w:t>промету</w:t>
      </w:r>
      <w:r w:rsidR="00475083" w:rsidRPr="004F3D6C">
        <w:rPr>
          <w:lang w:val="sr-Cyrl-CS"/>
        </w:rPr>
        <w:t xml:space="preserve"> </w:t>
      </w:r>
      <w:r w:rsidR="00475083" w:rsidRPr="004F3D6C">
        <w:rPr>
          <w:lang w:val="ru-RU"/>
        </w:rPr>
        <w:t>са</w:t>
      </w:r>
      <w:r w:rsidR="00475083" w:rsidRPr="004F3D6C">
        <w:rPr>
          <w:lang w:val="sr-Cyrl-CS"/>
        </w:rPr>
        <w:t xml:space="preserve"> </w:t>
      </w:r>
      <w:r w:rsidR="00475083" w:rsidRPr="004F3D6C">
        <w:rPr>
          <w:lang w:val="ru-RU"/>
        </w:rPr>
        <w:t>иностранством</w:t>
      </w:r>
      <w:r w:rsidR="00475083" w:rsidRPr="004F3D6C">
        <w:rPr>
          <w:lang w:val="sr-Cyrl-CS"/>
        </w:rPr>
        <w:t xml:space="preserve">; </w:t>
      </w:r>
      <w:r w:rsidR="00475083" w:rsidRPr="004F3D6C">
        <w:rPr>
          <w:lang w:val="ru-RU"/>
        </w:rPr>
        <w:t>спре</w:t>
      </w:r>
      <w:r w:rsidR="00475083" w:rsidRPr="004F3D6C">
        <w:rPr>
          <w:lang w:val="sr-Cyrl-CS"/>
        </w:rPr>
        <w:t>ч</w:t>
      </w:r>
      <w:r w:rsidR="00475083" w:rsidRPr="004F3D6C">
        <w:rPr>
          <w:lang w:val="ru-RU"/>
        </w:rPr>
        <w:t>авање</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откривање</w:t>
      </w:r>
      <w:r w:rsidR="00475083" w:rsidRPr="004F3D6C">
        <w:rPr>
          <w:lang w:val="sr-Cyrl-CS"/>
        </w:rPr>
        <w:t xml:space="preserve"> </w:t>
      </w:r>
      <w:r w:rsidR="00475083" w:rsidRPr="004F3D6C">
        <w:rPr>
          <w:lang w:val="ru-RU"/>
        </w:rPr>
        <w:t>царинских</w:t>
      </w:r>
      <w:r w:rsidR="00475083" w:rsidRPr="004F3D6C">
        <w:rPr>
          <w:lang w:val="sr-Cyrl-CS"/>
        </w:rPr>
        <w:t xml:space="preserve"> </w:t>
      </w:r>
      <w:r w:rsidR="00475083" w:rsidRPr="004F3D6C">
        <w:rPr>
          <w:lang w:val="ru-RU"/>
        </w:rPr>
        <w:t>прекр</w:t>
      </w:r>
      <w:r w:rsidR="00475083" w:rsidRPr="004F3D6C">
        <w:rPr>
          <w:lang w:val="sr-Cyrl-CS"/>
        </w:rPr>
        <w:t>ш</w:t>
      </w:r>
      <w:r w:rsidR="00475083" w:rsidRPr="004F3D6C">
        <w:rPr>
          <w:lang w:val="ru-RU"/>
        </w:rPr>
        <w:t>аја</w:t>
      </w:r>
      <w:r w:rsidR="00475083" w:rsidRPr="004F3D6C">
        <w:rPr>
          <w:lang w:val="sr-Cyrl-CS"/>
        </w:rPr>
        <w:t xml:space="preserve">, </w:t>
      </w:r>
      <w:r w:rsidR="00475083" w:rsidRPr="004F3D6C">
        <w:rPr>
          <w:lang w:val="ru-RU"/>
        </w:rPr>
        <w:t>криви</w:t>
      </w:r>
      <w:r w:rsidR="00475083" w:rsidRPr="004F3D6C">
        <w:rPr>
          <w:lang w:val="sr-Cyrl-CS"/>
        </w:rPr>
        <w:t>ч</w:t>
      </w:r>
      <w:r w:rsidR="00475083" w:rsidRPr="004F3D6C">
        <w:rPr>
          <w:lang w:val="ru-RU"/>
        </w:rPr>
        <w:t>них</w:t>
      </w:r>
      <w:r w:rsidR="00475083" w:rsidRPr="004F3D6C">
        <w:rPr>
          <w:lang w:val="sr-Cyrl-CS"/>
        </w:rPr>
        <w:t xml:space="preserve"> </w:t>
      </w:r>
      <w:r w:rsidR="00475083" w:rsidRPr="004F3D6C">
        <w:rPr>
          <w:lang w:val="ru-RU"/>
        </w:rPr>
        <w:t>дела</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привредних</w:t>
      </w:r>
      <w:r w:rsidR="00475083" w:rsidRPr="004F3D6C">
        <w:rPr>
          <w:lang w:val="sr-Cyrl-CS"/>
        </w:rPr>
        <w:t xml:space="preserve"> </w:t>
      </w:r>
      <w:r w:rsidR="00475083" w:rsidRPr="004F3D6C">
        <w:rPr>
          <w:lang w:val="ru-RU"/>
        </w:rPr>
        <w:t>преступа</w:t>
      </w:r>
      <w:r w:rsidR="00475083" w:rsidRPr="004F3D6C">
        <w:rPr>
          <w:lang w:val="sr-Cyrl-CS"/>
        </w:rPr>
        <w:t xml:space="preserve"> </w:t>
      </w:r>
      <w:r w:rsidR="00475083" w:rsidRPr="004F3D6C">
        <w:rPr>
          <w:lang w:val="ru-RU"/>
        </w:rPr>
        <w:t>у</w:t>
      </w:r>
      <w:r w:rsidR="00475083" w:rsidRPr="004F3D6C">
        <w:rPr>
          <w:lang w:val="sr-Cyrl-CS"/>
        </w:rPr>
        <w:t xml:space="preserve"> </w:t>
      </w:r>
      <w:r w:rsidR="00475083" w:rsidRPr="004F3D6C">
        <w:rPr>
          <w:lang w:val="ru-RU"/>
        </w:rPr>
        <w:t>царинском</w:t>
      </w:r>
      <w:r w:rsidR="00475083" w:rsidRPr="004F3D6C">
        <w:rPr>
          <w:lang w:val="sr-Cyrl-CS"/>
        </w:rPr>
        <w:t xml:space="preserve"> </w:t>
      </w:r>
      <w:r w:rsidR="00475083" w:rsidRPr="004F3D6C">
        <w:rPr>
          <w:lang w:val="ru-RU"/>
        </w:rPr>
        <w:t>поступку</w:t>
      </w:r>
      <w:r w:rsidR="00475083" w:rsidRPr="004F3D6C">
        <w:rPr>
          <w:lang w:val="sr-Cyrl-CS"/>
        </w:rPr>
        <w:t xml:space="preserve">; </w:t>
      </w:r>
      <w:r w:rsidR="00475083" w:rsidRPr="004F3D6C">
        <w:rPr>
          <w:lang w:val="ru-RU"/>
        </w:rPr>
        <w:t>води</w:t>
      </w:r>
      <w:r w:rsidR="00475083" w:rsidRPr="004F3D6C">
        <w:rPr>
          <w:lang w:val="sr-Cyrl-CS"/>
        </w:rPr>
        <w:t xml:space="preserve"> </w:t>
      </w:r>
      <w:r w:rsidR="00475083" w:rsidRPr="004F3D6C">
        <w:rPr>
          <w:lang w:val="ru-RU"/>
        </w:rPr>
        <w:t>у</w:t>
      </w:r>
      <w:r w:rsidR="00475083" w:rsidRPr="004F3D6C">
        <w:rPr>
          <w:lang w:val="sr-Cyrl-CS"/>
        </w:rPr>
        <w:t xml:space="preserve"> </w:t>
      </w:r>
      <w:r w:rsidR="00475083" w:rsidRPr="004F3D6C">
        <w:rPr>
          <w:lang w:val="ru-RU"/>
        </w:rPr>
        <w:t>првом</w:t>
      </w:r>
      <w:r w:rsidR="00475083" w:rsidRPr="004F3D6C">
        <w:rPr>
          <w:lang w:val="sr-Cyrl-CS"/>
        </w:rPr>
        <w:t xml:space="preserve"> </w:t>
      </w:r>
      <w:r w:rsidR="00475083" w:rsidRPr="004F3D6C">
        <w:rPr>
          <w:lang w:val="ru-RU"/>
        </w:rPr>
        <w:t>степену</w:t>
      </w:r>
      <w:r w:rsidR="00475083" w:rsidRPr="004F3D6C">
        <w:rPr>
          <w:lang w:val="sr-Cyrl-CS"/>
        </w:rPr>
        <w:t xml:space="preserve"> </w:t>
      </w:r>
      <w:r w:rsidR="00475083" w:rsidRPr="004F3D6C">
        <w:rPr>
          <w:lang w:val="ru-RU"/>
        </w:rPr>
        <w:t>управни</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прекр</w:t>
      </w:r>
      <w:r w:rsidR="00475083" w:rsidRPr="004F3D6C">
        <w:rPr>
          <w:lang w:val="sr-Cyrl-CS"/>
        </w:rPr>
        <w:t>ш</w:t>
      </w:r>
      <w:r w:rsidR="00475083" w:rsidRPr="004F3D6C">
        <w:rPr>
          <w:lang w:val="ru-RU"/>
        </w:rPr>
        <w:t>ајни</w:t>
      </w:r>
      <w:r w:rsidR="00475083" w:rsidRPr="004F3D6C">
        <w:rPr>
          <w:lang w:val="sr-Cyrl-CS"/>
        </w:rPr>
        <w:t xml:space="preserve"> </w:t>
      </w:r>
      <w:r w:rsidR="00475083" w:rsidRPr="004F3D6C">
        <w:rPr>
          <w:lang w:val="ru-RU"/>
        </w:rPr>
        <w:t>поступак</w:t>
      </w:r>
      <w:r w:rsidR="00475083" w:rsidRPr="004F3D6C">
        <w:rPr>
          <w:lang w:val="sr-Cyrl-CS"/>
        </w:rPr>
        <w:t xml:space="preserve"> </w:t>
      </w:r>
      <w:r w:rsidR="00475083" w:rsidRPr="004F3D6C">
        <w:rPr>
          <w:lang w:val="ru-RU"/>
        </w:rPr>
        <w:t>и</w:t>
      </w:r>
      <w:r w:rsidR="00475083" w:rsidRPr="004F3D6C">
        <w:rPr>
          <w:lang w:val="sr-Cyrl-CS"/>
        </w:rPr>
        <w:t xml:space="preserve"> </w:t>
      </w:r>
      <w:r w:rsidR="00475083" w:rsidRPr="004F3D6C">
        <w:rPr>
          <w:lang w:val="ru-RU"/>
        </w:rPr>
        <w:t>друге</w:t>
      </w:r>
      <w:r w:rsidR="00475083" w:rsidRPr="004F3D6C">
        <w:rPr>
          <w:lang w:val="sr-Cyrl-CS"/>
        </w:rPr>
        <w:t xml:space="preserve"> </w:t>
      </w:r>
      <w:r w:rsidR="00475083" w:rsidRPr="004F3D6C">
        <w:rPr>
          <w:lang w:val="ru-RU"/>
        </w:rPr>
        <w:t>послове</w:t>
      </w:r>
      <w:r w:rsidR="00475083" w:rsidRPr="004F3D6C">
        <w:rPr>
          <w:lang w:val="sr-Cyrl-CS"/>
        </w:rPr>
        <w:t xml:space="preserve"> </w:t>
      </w:r>
      <w:r w:rsidR="00475083" w:rsidRPr="004F3D6C">
        <w:rPr>
          <w:lang w:val="ru-RU"/>
        </w:rPr>
        <w:t>из</w:t>
      </w:r>
      <w:r w:rsidR="00475083" w:rsidRPr="004F3D6C">
        <w:rPr>
          <w:lang w:val="sr-Cyrl-CS"/>
        </w:rPr>
        <w:t xml:space="preserve"> делокруга царинарнице.</w:t>
      </w:r>
    </w:p>
    <w:p w:rsidR="00475083" w:rsidRPr="004F3D6C" w:rsidRDefault="00475083" w:rsidP="00475083">
      <w:pPr>
        <w:rPr>
          <w:lang w:val="sr-Latn-CS"/>
        </w:rPr>
      </w:pPr>
    </w:p>
    <w:p w:rsidR="00475083" w:rsidRPr="004F3D6C" w:rsidRDefault="00475083" w:rsidP="00475083">
      <w:pPr>
        <w:ind w:firstLine="720"/>
      </w:pPr>
      <w:r w:rsidRPr="004F3D6C">
        <w:rPr>
          <w:lang w:val="ru-RU"/>
        </w:rPr>
        <w:t>Послове</w:t>
      </w:r>
      <w:r w:rsidRPr="004F3D6C">
        <w:rPr>
          <w:lang w:val="sr-Cyrl-CS"/>
        </w:rPr>
        <w:t xml:space="preserve"> </w:t>
      </w:r>
      <w:r w:rsidRPr="004F3D6C">
        <w:rPr>
          <w:lang w:val="ru-RU"/>
        </w:rPr>
        <w:t>из</w:t>
      </w:r>
      <w:r w:rsidRPr="004F3D6C">
        <w:rPr>
          <w:lang w:val="sr-Cyrl-CS"/>
        </w:rPr>
        <w:t xml:space="preserve"> </w:t>
      </w:r>
      <w:r w:rsidRPr="004F3D6C">
        <w:rPr>
          <w:lang w:val="ru-RU"/>
        </w:rPr>
        <w:t>делокруга</w:t>
      </w:r>
      <w:r w:rsidRPr="004F3D6C">
        <w:rPr>
          <w:lang w:val="sr-Cyrl-CS"/>
        </w:rPr>
        <w:t xml:space="preserve"> рада </w:t>
      </w:r>
      <w:r w:rsidRPr="004F3D6C">
        <w:rPr>
          <w:lang w:val="ru-RU"/>
        </w:rPr>
        <w:t>царинарница</w:t>
      </w:r>
      <w:r w:rsidRPr="004F3D6C">
        <w:rPr>
          <w:lang w:val="sr-Cyrl-CS"/>
        </w:rPr>
        <w:t xml:space="preserve"> </w:t>
      </w:r>
      <w:r w:rsidRPr="004F3D6C">
        <w:rPr>
          <w:lang w:val="ru-RU"/>
        </w:rPr>
        <w:t>вр</w:t>
      </w:r>
      <w:r w:rsidRPr="004F3D6C">
        <w:rPr>
          <w:lang w:val="sr-Cyrl-CS"/>
        </w:rPr>
        <w:t>ш</w:t>
      </w:r>
      <w:r w:rsidRPr="004F3D6C">
        <w:rPr>
          <w:lang w:val="ru-RU"/>
        </w:rPr>
        <w:t>е</w:t>
      </w:r>
      <w:r w:rsidRPr="004F3D6C">
        <w:rPr>
          <w:lang w:val="sr-Cyrl-CS"/>
        </w:rPr>
        <w:t xml:space="preserve"> </w:t>
      </w:r>
      <w:r w:rsidRPr="004F3D6C">
        <w:rPr>
          <w:lang w:val="ru-RU"/>
        </w:rPr>
        <w:t>следе</w:t>
      </w:r>
      <w:r w:rsidRPr="004F3D6C">
        <w:rPr>
          <w:lang w:val="sr-Cyrl-CS"/>
        </w:rPr>
        <w:t>ћ</w:t>
      </w:r>
      <w:r w:rsidRPr="004F3D6C">
        <w:rPr>
          <w:lang w:val="ru-RU"/>
        </w:rPr>
        <w:t>е</w:t>
      </w:r>
      <w:r w:rsidRPr="004F3D6C">
        <w:rPr>
          <w:lang w:val="sr-Cyrl-CS"/>
        </w:rPr>
        <w:t xml:space="preserve"> уже </w:t>
      </w:r>
      <w:r w:rsidRPr="004F3D6C">
        <w:rPr>
          <w:lang w:val="ru-RU"/>
        </w:rPr>
        <w:t>унутра</w:t>
      </w:r>
      <w:r w:rsidRPr="004F3D6C">
        <w:rPr>
          <w:lang w:val="sr-Cyrl-CS"/>
        </w:rPr>
        <w:t>ш</w:t>
      </w:r>
      <w:r w:rsidRPr="004F3D6C">
        <w:rPr>
          <w:lang w:val="ru-RU"/>
        </w:rPr>
        <w:t>ње</w:t>
      </w:r>
      <w:r w:rsidRPr="004F3D6C">
        <w:rPr>
          <w:lang w:val="sr-Cyrl-CS"/>
        </w:rPr>
        <w:t xml:space="preserve"> </w:t>
      </w:r>
      <w:r w:rsidRPr="004F3D6C">
        <w:rPr>
          <w:lang w:val="ru-RU"/>
        </w:rPr>
        <w:t>јединице</w:t>
      </w:r>
      <w:r w:rsidRPr="004F3D6C">
        <w:rPr>
          <w:lang w:val="sr-Cyrl-CS"/>
        </w:rPr>
        <w:t xml:space="preserve">: </w:t>
      </w:r>
      <w:r w:rsidRPr="004F3D6C">
        <w:rPr>
          <w:b/>
          <w:bCs/>
          <w:lang w:val="ru-RU"/>
        </w:rPr>
        <w:t>одсеци</w:t>
      </w:r>
      <w:r w:rsidRPr="004F3D6C">
        <w:rPr>
          <w:b/>
          <w:bCs/>
          <w:lang w:val="sr-Cyrl-CS"/>
        </w:rPr>
        <w:t xml:space="preserve">, </w:t>
      </w:r>
      <w:r w:rsidRPr="004F3D6C">
        <w:rPr>
          <w:b/>
          <w:bCs/>
          <w:lang w:val="ru-RU"/>
        </w:rPr>
        <w:t>реферати</w:t>
      </w:r>
      <w:r w:rsidRPr="004F3D6C">
        <w:rPr>
          <w:b/>
          <w:bCs/>
          <w:lang w:val="sr-Cyrl-CS"/>
        </w:rPr>
        <w:t xml:space="preserve">, </w:t>
      </w:r>
      <w:r w:rsidRPr="004F3D6C">
        <w:rPr>
          <w:b/>
          <w:bCs/>
          <w:lang w:val="ru-RU"/>
        </w:rPr>
        <w:t>царинске</w:t>
      </w:r>
      <w:r w:rsidRPr="004F3D6C">
        <w:rPr>
          <w:b/>
          <w:bCs/>
          <w:lang w:val="sr-Cyrl-CS"/>
        </w:rPr>
        <w:t xml:space="preserve"> </w:t>
      </w:r>
      <w:r w:rsidRPr="004F3D6C">
        <w:rPr>
          <w:b/>
          <w:bCs/>
          <w:lang w:val="ru-RU"/>
        </w:rPr>
        <w:t>испоставе</w:t>
      </w:r>
      <w:r w:rsidRPr="004F3D6C">
        <w:rPr>
          <w:b/>
          <w:bCs/>
          <w:lang w:val="sr-Cyrl-CS"/>
        </w:rPr>
        <w:t xml:space="preserve">, </w:t>
      </w:r>
      <w:r w:rsidRPr="004F3D6C">
        <w:rPr>
          <w:b/>
          <w:bCs/>
          <w:lang w:val="ru-RU"/>
        </w:rPr>
        <w:t>царински</w:t>
      </w:r>
      <w:r w:rsidRPr="004F3D6C">
        <w:rPr>
          <w:b/>
          <w:bCs/>
          <w:lang w:val="sr-Cyrl-CS"/>
        </w:rPr>
        <w:t xml:space="preserve"> </w:t>
      </w:r>
      <w:r w:rsidRPr="004F3D6C">
        <w:rPr>
          <w:b/>
          <w:bCs/>
          <w:lang w:val="ru-RU"/>
        </w:rPr>
        <w:t>реферати</w:t>
      </w:r>
      <w:r w:rsidRPr="004F3D6C">
        <w:rPr>
          <w:b/>
          <w:bCs/>
          <w:lang w:val="sr-Cyrl-CS"/>
        </w:rPr>
        <w:t xml:space="preserve"> и ц</w:t>
      </w:r>
      <w:r w:rsidRPr="004F3D6C">
        <w:rPr>
          <w:b/>
          <w:bCs/>
          <w:lang w:val="ru-RU"/>
        </w:rPr>
        <w:t>арински</w:t>
      </w:r>
      <w:r w:rsidRPr="004F3D6C">
        <w:rPr>
          <w:b/>
          <w:bCs/>
          <w:lang w:val="sr-Cyrl-CS"/>
        </w:rPr>
        <w:t xml:space="preserve"> </w:t>
      </w:r>
      <w:r w:rsidRPr="004F3D6C">
        <w:rPr>
          <w:b/>
          <w:bCs/>
          <w:lang w:val="ru-RU"/>
        </w:rPr>
        <w:t>пункт</w:t>
      </w:r>
      <w:r w:rsidRPr="004F3D6C">
        <w:rPr>
          <w:b/>
          <w:bCs/>
          <w:lang w:val="sr-Cyrl-CS"/>
        </w:rPr>
        <w:t>ови</w:t>
      </w:r>
      <w:r w:rsidRPr="004F3D6C">
        <w:rPr>
          <w:lang w:val="sr-Cyrl-CS"/>
        </w:rPr>
        <w:t>.</w:t>
      </w:r>
    </w:p>
    <w:p w:rsidR="00475083" w:rsidRPr="004F3D6C" w:rsidRDefault="00475083" w:rsidP="00475083">
      <w:r w:rsidRPr="004F3D6C">
        <w:rPr>
          <w:lang w:val="sr-Cyrl-CS"/>
        </w:rPr>
        <w:tab/>
      </w:r>
    </w:p>
    <w:p w:rsidR="00475083" w:rsidRPr="004F3D6C" w:rsidRDefault="00475083" w:rsidP="00475083">
      <w:pPr>
        <w:autoSpaceDE w:val="0"/>
        <w:autoSpaceDN w:val="0"/>
        <w:adjustRightInd w:val="0"/>
        <w:rPr>
          <w:lang w:val="sr-Cyrl-CS"/>
        </w:rPr>
      </w:pPr>
      <w:r w:rsidRPr="004F3D6C">
        <w:rPr>
          <w:b/>
          <w:bCs/>
          <w:lang w:val="ru-RU"/>
        </w:rPr>
        <w:t>РУКОВОДИОЦИ</w:t>
      </w:r>
      <w:r w:rsidRPr="004F3D6C">
        <w:rPr>
          <w:b/>
          <w:bCs/>
          <w:lang w:val="sr-Cyrl-CS"/>
        </w:rPr>
        <w:t xml:space="preserve"> </w:t>
      </w:r>
      <w:r w:rsidRPr="004F3D6C">
        <w:rPr>
          <w:b/>
          <w:bCs/>
          <w:lang w:val="ru-RU"/>
        </w:rPr>
        <w:t>У</w:t>
      </w:r>
      <w:r w:rsidRPr="004F3D6C">
        <w:rPr>
          <w:b/>
          <w:bCs/>
          <w:lang w:val="sr-Cyrl-CS"/>
        </w:rPr>
        <w:t xml:space="preserve"> </w:t>
      </w:r>
      <w:r w:rsidRPr="004F3D6C">
        <w:rPr>
          <w:b/>
          <w:bCs/>
          <w:lang w:val="ru-RU"/>
        </w:rPr>
        <w:t>ЦАРИНАРНИЦАМА</w:t>
      </w:r>
      <w:r w:rsidRPr="004F3D6C">
        <w:rPr>
          <w:b/>
          <w:bCs/>
          <w:lang w:val="sr-Cyrl-CS"/>
        </w:rPr>
        <w:t xml:space="preserve"> </w:t>
      </w:r>
      <w:r w:rsidRPr="004F3D6C">
        <w:rPr>
          <w:lang w:val="sr-Cyrl-CS"/>
        </w:rPr>
        <w:t xml:space="preserve">- </w:t>
      </w:r>
      <w:r w:rsidRPr="004F3D6C">
        <w:rPr>
          <w:lang w:val="ru-RU"/>
        </w:rPr>
        <w:t>царинарницом</w:t>
      </w:r>
      <w:r w:rsidRPr="004F3D6C">
        <w:rPr>
          <w:lang w:val="sr-Cyrl-CS"/>
        </w:rPr>
        <w:t xml:space="preserve"> </w:t>
      </w:r>
      <w:r w:rsidRPr="004F3D6C">
        <w:rPr>
          <w:lang w:val="ru-RU"/>
        </w:rPr>
        <w:t>руководи</w:t>
      </w:r>
      <w:r w:rsidRPr="004F3D6C">
        <w:rPr>
          <w:lang w:val="sr-Cyrl-CS"/>
        </w:rPr>
        <w:t xml:space="preserve"> </w:t>
      </w:r>
      <w:r w:rsidRPr="004F3D6C">
        <w:rPr>
          <w:lang w:val="ru-RU"/>
        </w:rPr>
        <w:t>управник</w:t>
      </w:r>
      <w:r w:rsidRPr="004F3D6C">
        <w:rPr>
          <w:lang w:val="sr-Cyrl-CS"/>
        </w:rPr>
        <w:t xml:space="preserve"> </w:t>
      </w:r>
      <w:r w:rsidRPr="004F3D6C">
        <w:rPr>
          <w:lang w:val="ru-RU"/>
        </w:rPr>
        <w:t>царинарнице</w:t>
      </w:r>
      <w:r w:rsidRPr="004F3D6C">
        <w:rPr>
          <w:lang w:val="sr-Cyrl-CS"/>
        </w:rPr>
        <w:t xml:space="preserve">, </w:t>
      </w:r>
      <w:r w:rsidRPr="004F3D6C">
        <w:rPr>
          <w:lang w:val="ru-RU"/>
        </w:rPr>
        <w:t>царинском</w:t>
      </w:r>
      <w:r w:rsidRPr="004F3D6C">
        <w:rPr>
          <w:lang w:val="sr-Cyrl-CS"/>
        </w:rPr>
        <w:t xml:space="preserve"> </w:t>
      </w:r>
      <w:r w:rsidRPr="004F3D6C">
        <w:rPr>
          <w:lang w:val="ru-RU"/>
        </w:rPr>
        <w:t>испоставом</w:t>
      </w:r>
      <w:r w:rsidRPr="004F3D6C">
        <w:rPr>
          <w:lang w:val="sr-Cyrl-CS"/>
        </w:rPr>
        <w:t xml:space="preserve"> ш</w:t>
      </w:r>
      <w:r w:rsidRPr="004F3D6C">
        <w:rPr>
          <w:lang w:val="ru-RU"/>
        </w:rPr>
        <w:t>еф</w:t>
      </w:r>
      <w:r w:rsidRPr="004F3D6C">
        <w:rPr>
          <w:lang w:val="sr-Cyrl-CS"/>
        </w:rPr>
        <w:t xml:space="preserve"> </w:t>
      </w:r>
      <w:r w:rsidRPr="004F3D6C">
        <w:rPr>
          <w:lang w:val="ru-RU"/>
        </w:rPr>
        <w:t>царинске</w:t>
      </w:r>
      <w:r w:rsidRPr="004F3D6C">
        <w:rPr>
          <w:lang w:val="sr-Cyrl-CS"/>
        </w:rPr>
        <w:t xml:space="preserve"> </w:t>
      </w:r>
      <w:r w:rsidRPr="004F3D6C">
        <w:rPr>
          <w:lang w:val="ru-RU"/>
        </w:rPr>
        <w:t>испоставе</w:t>
      </w:r>
      <w:r w:rsidRPr="004F3D6C">
        <w:rPr>
          <w:lang w:val="sr-Cyrl-CS"/>
        </w:rPr>
        <w:t xml:space="preserve">, </w:t>
      </w:r>
      <w:r w:rsidRPr="004F3D6C">
        <w:rPr>
          <w:lang w:val="ru-RU"/>
        </w:rPr>
        <w:t>одсеком</w:t>
      </w:r>
      <w:r w:rsidRPr="004F3D6C">
        <w:rPr>
          <w:lang w:val="sr-Cyrl-CS"/>
        </w:rPr>
        <w:t xml:space="preserve"> ш</w:t>
      </w:r>
      <w:r w:rsidRPr="004F3D6C">
        <w:rPr>
          <w:lang w:val="ru-RU"/>
        </w:rPr>
        <w:t>еф</w:t>
      </w:r>
      <w:r w:rsidRPr="004F3D6C">
        <w:rPr>
          <w:lang w:val="sr-Cyrl-CS"/>
        </w:rPr>
        <w:t xml:space="preserve"> </w:t>
      </w:r>
      <w:r w:rsidRPr="004F3D6C">
        <w:rPr>
          <w:lang w:val="ru-RU"/>
        </w:rPr>
        <w:t>одсека</w:t>
      </w:r>
      <w:r w:rsidRPr="004F3D6C">
        <w:rPr>
          <w:lang w:val="sr-Cyrl-CS"/>
        </w:rPr>
        <w:t xml:space="preserve">, </w:t>
      </w:r>
      <w:r w:rsidRPr="004F3D6C">
        <w:rPr>
          <w:lang w:val="ru-RU"/>
        </w:rPr>
        <w:t>рефератом</w:t>
      </w:r>
      <w:r w:rsidRPr="004F3D6C">
        <w:rPr>
          <w:lang w:val="sr-Cyrl-CS"/>
        </w:rPr>
        <w:t xml:space="preserve"> </w:t>
      </w:r>
      <w:r w:rsidRPr="004F3D6C">
        <w:rPr>
          <w:lang w:val="ru-RU"/>
        </w:rPr>
        <w:t>водитељ</w:t>
      </w:r>
      <w:r w:rsidRPr="004F3D6C">
        <w:rPr>
          <w:lang w:val="sr-Cyrl-CS"/>
        </w:rPr>
        <w:t xml:space="preserve"> </w:t>
      </w:r>
      <w:r w:rsidRPr="004F3D6C">
        <w:rPr>
          <w:lang w:val="ru-RU"/>
        </w:rPr>
        <w:t>реферата</w:t>
      </w:r>
      <w:r w:rsidRPr="004F3D6C">
        <w:rPr>
          <w:lang w:val="sr-Cyrl-CS"/>
        </w:rPr>
        <w:t xml:space="preserve">, </w:t>
      </w:r>
      <w:r w:rsidRPr="004F3D6C">
        <w:rPr>
          <w:lang w:val="ru-RU"/>
        </w:rPr>
        <w:t>царинским</w:t>
      </w:r>
      <w:r w:rsidRPr="004F3D6C">
        <w:rPr>
          <w:lang w:val="sr-Cyrl-CS"/>
        </w:rPr>
        <w:t xml:space="preserve"> </w:t>
      </w:r>
      <w:r w:rsidRPr="004F3D6C">
        <w:rPr>
          <w:lang w:val="ru-RU"/>
        </w:rPr>
        <w:t>рефератом</w:t>
      </w:r>
      <w:r w:rsidRPr="004F3D6C">
        <w:rPr>
          <w:lang w:val="sr-Cyrl-CS"/>
        </w:rPr>
        <w:t xml:space="preserve"> </w:t>
      </w:r>
      <w:r w:rsidRPr="004F3D6C">
        <w:rPr>
          <w:lang w:val="ru-RU"/>
        </w:rPr>
        <w:t>водитељ</w:t>
      </w:r>
      <w:r w:rsidRPr="004F3D6C">
        <w:rPr>
          <w:lang w:val="sr-Cyrl-CS"/>
        </w:rPr>
        <w:t xml:space="preserve"> </w:t>
      </w:r>
      <w:r w:rsidRPr="004F3D6C">
        <w:rPr>
          <w:lang w:val="ru-RU"/>
        </w:rPr>
        <w:t>царинског</w:t>
      </w:r>
      <w:r w:rsidRPr="004F3D6C">
        <w:rPr>
          <w:lang w:val="sr-Cyrl-CS"/>
        </w:rPr>
        <w:t xml:space="preserve"> </w:t>
      </w:r>
      <w:r w:rsidRPr="004F3D6C">
        <w:rPr>
          <w:lang w:val="ru-RU"/>
        </w:rPr>
        <w:t>реферата</w:t>
      </w:r>
      <w:r w:rsidRPr="004F3D6C">
        <w:rPr>
          <w:lang w:val="sr-Cyrl-CS"/>
        </w:rPr>
        <w:t xml:space="preserve"> </w:t>
      </w:r>
      <w:r w:rsidRPr="004F3D6C">
        <w:rPr>
          <w:lang w:val="ru-RU"/>
        </w:rPr>
        <w:t>и</w:t>
      </w:r>
      <w:r w:rsidRPr="004F3D6C">
        <w:rPr>
          <w:lang w:val="sr-Cyrl-CS"/>
        </w:rPr>
        <w:t xml:space="preserve"> </w:t>
      </w:r>
      <w:r w:rsidRPr="004F3D6C">
        <w:rPr>
          <w:lang w:val="ru-RU"/>
        </w:rPr>
        <w:t>царинским</w:t>
      </w:r>
      <w:r w:rsidRPr="004F3D6C">
        <w:rPr>
          <w:lang w:val="sr-Cyrl-CS"/>
        </w:rPr>
        <w:t xml:space="preserve"> </w:t>
      </w:r>
      <w:r w:rsidRPr="004F3D6C">
        <w:rPr>
          <w:lang w:val="ru-RU"/>
        </w:rPr>
        <w:t>пунктом</w:t>
      </w:r>
      <w:r w:rsidRPr="004F3D6C">
        <w:rPr>
          <w:lang w:val="sr-Cyrl-CS"/>
        </w:rPr>
        <w:t xml:space="preserve"> </w:t>
      </w:r>
      <w:r w:rsidRPr="004F3D6C">
        <w:rPr>
          <w:lang w:val="ru-RU"/>
        </w:rPr>
        <w:t>руководилац</w:t>
      </w:r>
      <w:r w:rsidRPr="004F3D6C">
        <w:rPr>
          <w:lang w:val="sr-Cyrl-CS"/>
        </w:rPr>
        <w:t xml:space="preserve"> </w:t>
      </w:r>
      <w:r w:rsidRPr="004F3D6C">
        <w:rPr>
          <w:lang w:val="ru-RU"/>
        </w:rPr>
        <w:t>царинског</w:t>
      </w:r>
      <w:r w:rsidRPr="004F3D6C">
        <w:rPr>
          <w:lang w:val="sr-Cyrl-CS"/>
        </w:rPr>
        <w:t xml:space="preserve"> </w:t>
      </w:r>
      <w:r w:rsidRPr="004F3D6C">
        <w:rPr>
          <w:lang w:val="ru-RU"/>
        </w:rPr>
        <w:t>пункта</w:t>
      </w:r>
      <w:r w:rsidRPr="004F3D6C">
        <w:rPr>
          <w:lang w:val="sr-Cyrl-CS"/>
        </w:rPr>
        <w:t>.</w:t>
      </w:r>
    </w:p>
    <w:p w:rsidR="00475083" w:rsidRPr="004F3D6C" w:rsidRDefault="00475083" w:rsidP="00475083">
      <w:pPr>
        <w:pStyle w:val="Heading1"/>
        <w:ind w:right="-686"/>
        <w:rPr>
          <w:sz w:val="24"/>
          <w:lang w:val="sr-Cyrl-CS"/>
        </w:rPr>
      </w:pPr>
    </w:p>
    <w:p w:rsidR="00475083" w:rsidRPr="004F3D6C" w:rsidRDefault="00475083" w:rsidP="00475083">
      <w:pPr>
        <w:pStyle w:val="Heading1"/>
        <w:ind w:right="-686"/>
        <w:rPr>
          <w:sz w:val="24"/>
          <w:u w:val="single"/>
        </w:rPr>
      </w:pPr>
      <w:r w:rsidRPr="004F3D6C">
        <w:rPr>
          <w:sz w:val="24"/>
          <w:u w:val="single"/>
        </w:rPr>
        <w:t>ПОДАЦИ О РУКОВОДИОЦИМА У ЦАРИНАРНИЦАМА</w:t>
      </w:r>
    </w:p>
    <w:p w:rsidR="00475083" w:rsidRPr="004F3D6C" w:rsidRDefault="00475083" w:rsidP="00475083">
      <w:pPr>
        <w:rPr>
          <w:lang w:val="sr-Cyrl-CS"/>
        </w:rPr>
      </w:pPr>
    </w:p>
    <w:p w:rsidR="00475083" w:rsidRPr="004F3D6C" w:rsidRDefault="00475083" w:rsidP="00475083">
      <w:pPr>
        <w:pStyle w:val="Default"/>
        <w:jc w:val="both"/>
        <w:rPr>
          <w:b/>
          <w:bCs/>
          <w:color w:val="auto"/>
          <w:lang w:val="sr-Cyrl-CS"/>
        </w:rPr>
      </w:pPr>
      <w:r w:rsidRPr="004F3D6C">
        <w:rPr>
          <w:b/>
          <w:bCs/>
          <w:color w:val="auto"/>
          <w:lang w:val="sl-SI"/>
        </w:rPr>
        <w:t xml:space="preserve">ЦАРИНАРНИЦА БЕОГРАД – управник </w:t>
      </w:r>
      <w:r w:rsidR="007104BE" w:rsidRPr="004F3D6C">
        <w:rPr>
          <w:b/>
          <w:bCs/>
          <w:color w:val="auto"/>
          <w:lang w:val="sr-Cyrl-CS"/>
        </w:rPr>
        <w:t>Жељко Поповић</w:t>
      </w:r>
      <w:r w:rsidRPr="004F3D6C">
        <w:rPr>
          <w:b/>
          <w:bCs/>
          <w:color w:val="auto"/>
          <w:lang w:val="sr-Cyrl-CS"/>
        </w:rPr>
        <w:t xml:space="preserve"> </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 xml:space="preserve">ЦАРИНАРНИЦА ШАБАЦ – управник </w:t>
      </w:r>
      <w:r w:rsidR="007104BE" w:rsidRPr="004F3D6C">
        <w:rPr>
          <w:b/>
          <w:bCs/>
          <w:color w:val="auto"/>
          <w:lang w:val="sr-Cyrl-CS"/>
        </w:rPr>
        <w:t>Мићун Мићуновић</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lang w:val="ru-RU"/>
        </w:rPr>
      </w:pPr>
      <w:r w:rsidRPr="004F3D6C">
        <w:rPr>
          <w:b/>
          <w:bCs/>
          <w:color w:val="auto"/>
          <w:lang w:val="ru-RU"/>
        </w:rPr>
        <w:t>ЦАРИНАРНИЦА КЛАДОВО - управник Надица Ристић</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ЦАРИНАРНИЦА ДИМИТРО</w:t>
      </w:r>
      <w:r w:rsidR="00636F63" w:rsidRPr="004F3D6C">
        <w:rPr>
          <w:b/>
          <w:bCs/>
          <w:color w:val="auto"/>
          <w:lang w:val="ru-RU"/>
        </w:rPr>
        <w:t>ВГРАД – управник Далибор Анђелковић</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ЦАРИНАРНИЦА КРАЉЕВО – управник Мирко Симеуновић</w:t>
      </w:r>
    </w:p>
    <w:p w:rsidR="00475083" w:rsidRPr="004F3D6C" w:rsidRDefault="00475083" w:rsidP="00475083">
      <w:pPr>
        <w:pStyle w:val="Default"/>
        <w:jc w:val="both"/>
        <w:rPr>
          <w:b/>
          <w:bCs/>
          <w:color w:val="auto"/>
          <w:lang w:val="sr-Cyrl-CS"/>
        </w:rPr>
      </w:pPr>
      <w:r w:rsidRPr="004F3D6C">
        <w:rPr>
          <w:b/>
          <w:bCs/>
          <w:color w:val="auto"/>
          <w:lang w:val="ru-RU"/>
        </w:rPr>
        <w:t xml:space="preserve"> </w:t>
      </w:r>
    </w:p>
    <w:p w:rsidR="00475083" w:rsidRPr="004F3D6C" w:rsidRDefault="00475083" w:rsidP="00475083">
      <w:pPr>
        <w:pStyle w:val="Default"/>
        <w:jc w:val="both"/>
        <w:rPr>
          <w:b/>
          <w:bCs/>
          <w:color w:val="auto"/>
        </w:rPr>
      </w:pPr>
      <w:r w:rsidRPr="004F3D6C">
        <w:rPr>
          <w:b/>
          <w:bCs/>
          <w:color w:val="auto"/>
          <w:lang w:val="ru-RU"/>
        </w:rPr>
        <w:t>ЦАРИНАРНИЦА КРУШЕВАЦ – управник Светолик Михајловић</w:t>
      </w:r>
    </w:p>
    <w:p w:rsidR="00475083" w:rsidRPr="004F3D6C" w:rsidRDefault="00475083" w:rsidP="00475083">
      <w:pPr>
        <w:pStyle w:val="Default"/>
        <w:jc w:val="both"/>
        <w:rPr>
          <w:b/>
          <w:bCs/>
          <w:color w:val="auto"/>
        </w:rPr>
      </w:pPr>
    </w:p>
    <w:p w:rsidR="00475083" w:rsidRPr="004F3D6C" w:rsidRDefault="00475083" w:rsidP="00475083">
      <w:pPr>
        <w:pStyle w:val="Default"/>
        <w:jc w:val="both"/>
        <w:rPr>
          <w:b/>
          <w:bCs/>
          <w:color w:val="auto"/>
        </w:rPr>
      </w:pPr>
      <w:r w:rsidRPr="004F3D6C">
        <w:rPr>
          <w:b/>
          <w:bCs/>
          <w:color w:val="auto"/>
          <w:lang w:val="ru-RU"/>
        </w:rPr>
        <w:t>ЦАРИНАРНИЦА УЖИЦЕ – управник Мићо Вучићевић</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 xml:space="preserve">ЦАРИНАРНИЦА НИШ – управник Петар Костов </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ЦАРИНАРНИЦА КРАГУЈЕВАЦ – управник Иван Петровић</w:t>
      </w:r>
    </w:p>
    <w:p w:rsidR="00475083" w:rsidRPr="004F3D6C" w:rsidRDefault="00475083" w:rsidP="00475083">
      <w:pPr>
        <w:pStyle w:val="Default"/>
        <w:jc w:val="both"/>
        <w:rPr>
          <w:b/>
          <w:bCs/>
          <w:color w:val="auto"/>
          <w:lang w:val="sr-Cyrl-CS"/>
        </w:rPr>
      </w:pPr>
    </w:p>
    <w:p w:rsidR="00B43BEC" w:rsidRPr="004F3D6C" w:rsidRDefault="00475083" w:rsidP="00475083">
      <w:pPr>
        <w:pStyle w:val="Default"/>
        <w:jc w:val="both"/>
        <w:rPr>
          <w:b/>
          <w:bCs/>
          <w:color w:val="auto"/>
        </w:rPr>
      </w:pPr>
      <w:r w:rsidRPr="004F3D6C">
        <w:rPr>
          <w:b/>
          <w:bCs/>
          <w:color w:val="auto"/>
          <w:lang w:val="ru-RU"/>
        </w:rPr>
        <w:t xml:space="preserve">ЦАРИНАРНИЦА НОВИ САД – управник </w:t>
      </w:r>
      <w:r w:rsidR="00B43BEC" w:rsidRPr="004F3D6C">
        <w:rPr>
          <w:b/>
          <w:bCs/>
          <w:color w:val="auto"/>
          <w:lang w:val="sr-Cyrl-CS"/>
        </w:rPr>
        <w:t>Милан Мићин</w:t>
      </w:r>
    </w:p>
    <w:p w:rsidR="00B43BEC" w:rsidRPr="004F3D6C" w:rsidRDefault="00B43BEC" w:rsidP="00475083">
      <w:pPr>
        <w:pStyle w:val="Default"/>
        <w:jc w:val="both"/>
        <w:rPr>
          <w:b/>
          <w:bCs/>
          <w:color w:val="auto"/>
          <w:lang w:val="ru-RU"/>
        </w:rPr>
      </w:pPr>
    </w:p>
    <w:p w:rsidR="00475083" w:rsidRPr="004F3D6C" w:rsidRDefault="00475083" w:rsidP="00475083">
      <w:pPr>
        <w:pStyle w:val="Default"/>
        <w:jc w:val="both"/>
        <w:rPr>
          <w:b/>
          <w:bCs/>
          <w:color w:val="auto"/>
          <w:lang w:val="sr-Cyrl-CS"/>
        </w:rPr>
      </w:pPr>
      <w:r w:rsidRPr="004F3D6C">
        <w:rPr>
          <w:b/>
          <w:bCs/>
          <w:color w:val="auto"/>
          <w:lang w:val="ru-RU"/>
        </w:rPr>
        <w:t>ЦАРИНАРНИЦА СОМБОР – управник Александар Живковић</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bCs/>
          <w:color w:val="auto"/>
        </w:rPr>
      </w:pPr>
      <w:r w:rsidRPr="004F3D6C">
        <w:rPr>
          <w:b/>
          <w:bCs/>
          <w:color w:val="auto"/>
          <w:lang w:val="ru-RU"/>
        </w:rPr>
        <w:t xml:space="preserve">ЦАРИНАРНИЦА ВРШАЦ - управник </w:t>
      </w:r>
      <w:r w:rsidR="007104BE" w:rsidRPr="004F3D6C">
        <w:rPr>
          <w:b/>
          <w:bCs/>
          <w:color w:val="auto"/>
          <w:lang w:val="ru-RU"/>
        </w:rPr>
        <w:t>Радован Везмар</w:t>
      </w:r>
      <w:r w:rsidR="00B43BEC" w:rsidRPr="004F3D6C">
        <w:rPr>
          <w:b/>
          <w:bCs/>
          <w:color w:val="auto"/>
          <w:lang w:val="ru-RU"/>
        </w:rPr>
        <w:t xml:space="preserve"> </w:t>
      </w:r>
      <w:r w:rsidRPr="004F3D6C">
        <w:rPr>
          <w:b/>
          <w:bCs/>
          <w:color w:val="auto"/>
          <w:lang w:val="ru-RU"/>
        </w:rPr>
        <w:t xml:space="preserve"> </w:t>
      </w:r>
    </w:p>
    <w:p w:rsidR="00475083" w:rsidRPr="004F3D6C" w:rsidRDefault="00475083" w:rsidP="00475083">
      <w:pPr>
        <w:pStyle w:val="Default"/>
        <w:jc w:val="both"/>
        <w:rPr>
          <w:b/>
          <w:bCs/>
          <w:color w:val="auto"/>
          <w:lang w:val="sr-Cyrl-CS"/>
        </w:rPr>
      </w:pPr>
    </w:p>
    <w:p w:rsidR="00B43BEC" w:rsidRPr="004F3D6C" w:rsidRDefault="00475083" w:rsidP="00475083">
      <w:pPr>
        <w:pStyle w:val="Default"/>
        <w:jc w:val="both"/>
        <w:rPr>
          <w:b/>
          <w:bCs/>
          <w:color w:val="auto"/>
          <w:lang w:val="ru-RU"/>
        </w:rPr>
      </w:pPr>
      <w:r w:rsidRPr="004F3D6C">
        <w:rPr>
          <w:b/>
          <w:bCs/>
          <w:color w:val="auto"/>
          <w:lang w:val="ru-RU"/>
        </w:rPr>
        <w:lastRenderedPageBreak/>
        <w:t xml:space="preserve">ЦАРИНАРНИЦА ЗРЕЊАНИН – управник </w:t>
      </w:r>
      <w:r w:rsidR="00B43BEC" w:rsidRPr="004F3D6C">
        <w:rPr>
          <w:b/>
          <w:bCs/>
          <w:color w:val="auto"/>
          <w:lang w:val="ru-RU"/>
        </w:rPr>
        <w:t>Зоран Кубуровић</w:t>
      </w:r>
    </w:p>
    <w:p w:rsidR="00B43BEC" w:rsidRPr="004F3D6C" w:rsidRDefault="00B43BEC" w:rsidP="00475083">
      <w:pPr>
        <w:pStyle w:val="Default"/>
        <w:jc w:val="both"/>
        <w:rPr>
          <w:b/>
          <w:bCs/>
          <w:color w:val="auto"/>
          <w:lang w:val="ru-RU"/>
        </w:rPr>
      </w:pPr>
    </w:p>
    <w:p w:rsidR="00475083" w:rsidRPr="004F3D6C" w:rsidRDefault="00475083" w:rsidP="00475083">
      <w:pPr>
        <w:pStyle w:val="Default"/>
        <w:jc w:val="both"/>
        <w:rPr>
          <w:b/>
          <w:bCs/>
          <w:color w:val="auto"/>
        </w:rPr>
      </w:pPr>
      <w:r w:rsidRPr="004F3D6C">
        <w:rPr>
          <w:b/>
          <w:bCs/>
          <w:color w:val="auto"/>
          <w:lang w:val="ru-RU"/>
        </w:rPr>
        <w:t xml:space="preserve">ЦАРИНАРНИЦА СУБОТИЦА – управник </w:t>
      </w:r>
      <w:r w:rsidR="00B43BEC" w:rsidRPr="004F3D6C">
        <w:rPr>
          <w:b/>
          <w:bCs/>
          <w:color w:val="auto"/>
          <w:lang w:val="ru-RU"/>
        </w:rPr>
        <w:t>Златко Рајчић</w:t>
      </w:r>
      <w:r w:rsidR="00B43BEC" w:rsidRPr="004F3D6C">
        <w:rPr>
          <w:b/>
          <w:bCs/>
          <w:color w:val="auto"/>
          <w:lang w:val="sr-Cyrl-CS"/>
        </w:rPr>
        <w:t xml:space="preserve"> </w:t>
      </w:r>
    </w:p>
    <w:p w:rsidR="00475083" w:rsidRPr="004F3D6C" w:rsidRDefault="00475083" w:rsidP="00475083">
      <w:pPr>
        <w:pStyle w:val="Default"/>
        <w:jc w:val="both"/>
        <w:rPr>
          <w:b/>
          <w:bCs/>
          <w:color w:val="auto"/>
          <w:lang w:val="sr-Cyrl-CS"/>
        </w:rPr>
      </w:pPr>
    </w:p>
    <w:p w:rsidR="00475083" w:rsidRPr="004F3D6C" w:rsidRDefault="00475083" w:rsidP="00475083">
      <w:pPr>
        <w:pStyle w:val="Default"/>
        <w:jc w:val="both"/>
        <w:rPr>
          <w:b/>
          <w:color w:val="auto"/>
        </w:rPr>
      </w:pPr>
      <w:r w:rsidRPr="004F3D6C">
        <w:rPr>
          <w:b/>
          <w:color w:val="auto"/>
          <w:lang w:val="ru-RU"/>
        </w:rPr>
        <w:t>ЦАРИНАРНИЦА ПРИШТИНА – управник Љубиша Ђорђевић</w:t>
      </w:r>
    </w:p>
    <w:p w:rsidR="00370E5F" w:rsidRPr="004F3D6C" w:rsidRDefault="00370E5F" w:rsidP="00475083">
      <w:pPr>
        <w:autoSpaceDE w:val="0"/>
        <w:autoSpaceDN w:val="0"/>
        <w:adjustRightInd w:val="0"/>
        <w:rPr>
          <w:b/>
          <w:bCs/>
          <w:lang w:val="it-IT"/>
        </w:rPr>
      </w:pPr>
    </w:p>
    <w:p w:rsidR="00475083" w:rsidRPr="004F3D6C" w:rsidRDefault="00475083" w:rsidP="00475083">
      <w:pPr>
        <w:autoSpaceDE w:val="0"/>
        <w:autoSpaceDN w:val="0"/>
        <w:adjustRightInd w:val="0"/>
        <w:rPr>
          <w:lang w:val="sr-Cyrl-CS"/>
        </w:rPr>
      </w:pPr>
      <w:r w:rsidRPr="004F3D6C">
        <w:rPr>
          <w:b/>
          <w:bCs/>
          <w:lang w:val="it-IT"/>
        </w:rPr>
        <w:t xml:space="preserve">Међусобни односи организационих јединица Управе царина </w:t>
      </w:r>
      <w:r w:rsidRPr="004F3D6C">
        <w:rPr>
          <w:lang w:val="it-IT"/>
        </w:rPr>
        <w:t>уређени су у складу са одредбама Уредбе о начелима за унутрашње уређење и систематизацију радних места у министарствима, посебним организацијама и службама Владе.</w:t>
      </w:r>
    </w:p>
    <w:p w:rsidR="00475083" w:rsidRPr="004F3D6C" w:rsidRDefault="00475083" w:rsidP="00475083">
      <w:pPr>
        <w:pStyle w:val="Heading3"/>
        <w:ind w:left="-540"/>
        <w:rPr>
          <w:rFonts w:ascii="Times New Roman" w:hAnsi="Times New Roman" w:cs="Times New Roman"/>
          <w:bCs/>
          <w:sz w:val="24"/>
          <w:szCs w:val="24"/>
        </w:rPr>
      </w:pPr>
    </w:p>
    <w:p w:rsidR="00475083" w:rsidRPr="004F3D6C" w:rsidRDefault="00475083" w:rsidP="00475083">
      <w:pPr>
        <w:pStyle w:val="Heading3"/>
        <w:ind w:left="-540"/>
        <w:rPr>
          <w:rFonts w:ascii="Times New Roman" w:hAnsi="Times New Roman" w:cs="Times New Roman"/>
          <w:bCs/>
          <w:sz w:val="24"/>
          <w:szCs w:val="24"/>
          <w:lang w:val="sr-Cyrl-CS"/>
        </w:rPr>
      </w:pPr>
      <w:r w:rsidRPr="004F3D6C">
        <w:rPr>
          <w:rFonts w:ascii="Times New Roman" w:hAnsi="Times New Roman" w:cs="Times New Roman"/>
          <w:bCs/>
          <w:sz w:val="24"/>
          <w:szCs w:val="24"/>
          <w:lang w:val="sr-Cyrl-CS"/>
        </w:rPr>
        <w:t xml:space="preserve">ПОДАЦИ О </w:t>
      </w:r>
      <w:r w:rsidRPr="004F3D6C">
        <w:rPr>
          <w:rFonts w:ascii="Times New Roman" w:hAnsi="Times New Roman" w:cs="Times New Roman"/>
          <w:bCs/>
          <w:sz w:val="24"/>
          <w:szCs w:val="24"/>
          <w:lang w:val="it-IT"/>
        </w:rPr>
        <w:t>БРОЈ</w:t>
      </w:r>
      <w:r w:rsidRPr="004F3D6C">
        <w:rPr>
          <w:rFonts w:ascii="Times New Roman" w:hAnsi="Times New Roman" w:cs="Times New Roman"/>
          <w:bCs/>
          <w:sz w:val="24"/>
          <w:szCs w:val="24"/>
          <w:lang w:val="sr-Cyrl-CS"/>
        </w:rPr>
        <w:t>У</w:t>
      </w:r>
      <w:r w:rsidRPr="004F3D6C">
        <w:rPr>
          <w:rFonts w:ascii="Times New Roman" w:hAnsi="Times New Roman" w:cs="Times New Roman"/>
          <w:bCs/>
          <w:sz w:val="24"/>
          <w:szCs w:val="24"/>
          <w:lang w:val="it-IT"/>
        </w:rPr>
        <w:t xml:space="preserve"> ЗАПОСЛЕНИХ У УПРАВИ ЦАРИНА</w:t>
      </w:r>
    </w:p>
    <w:p w:rsidR="00370E5F" w:rsidRPr="004F3D6C" w:rsidRDefault="00475083" w:rsidP="00F255C5">
      <w:pPr>
        <w:pStyle w:val="Heading3"/>
        <w:ind w:left="-540"/>
        <w:rPr>
          <w:rFonts w:ascii="Times New Roman" w:hAnsi="Times New Roman" w:cs="Times New Roman"/>
          <w:bCs/>
          <w:sz w:val="24"/>
          <w:szCs w:val="24"/>
          <w:lang w:val="sr-Cyrl-CS"/>
        </w:rPr>
      </w:pPr>
      <w:r w:rsidRPr="004F3D6C">
        <w:rPr>
          <w:rFonts w:ascii="Times New Roman" w:hAnsi="Times New Roman" w:cs="Times New Roman"/>
          <w:bCs/>
          <w:sz w:val="24"/>
          <w:szCs w:val="24"/>
          <w:lang w:val="it-IT"/>
        </w:rPr>
        <w:t>са стањем на</w:t>
      </w:r>
      <w:r w:rsidRPr="004F3D6C">
        <w:rPr>
          <w:rFonts w:ascii="Times New Roman" w:hAnsi="Times New Roman" w:cs="Times New Roman"/>
          <w:bCs/>
          <w:sz w:val="24"/>
          <w:szCs w:val="24"/>
          <w:lang w:val="sr-Cyrl-CS"/>
        </w:rPr>
        <w:t xml:space="preserve"> </w:t>
      </w:r>
      <w:r w:rsidR="00185A60" w:rsidRPr="004F3D6C">
        <w:rPr>
          <w:rFonts w:ascii="Times New Roman" w:hAnsi="Times New Roman" w:cs="Times New Roman"/>
          <w:bCs/>
          <w:sz w:val="24"/>
          <w:szCs w:val="24"/>
          <w:lang w:val="it-IT"/>
        </w:rPr>
        <w:t>дан 30.09</w:t>
      </w:r>
      <w:r w:rsidR="004D4442" w:rsidRPr="004F3D6C">
        <w:rPr>
          <w:rFonts w:ascii="Times New Roman" w:hAnsi="Times New Roman" w:cs="Times New Roman"/>
          <w:bCs/>
          <w:sz w:val="24"/>
          <w:szCs w:val="24"/>
          <w:lang w:val="it-IT"/>
        </w:rPr>
        <w:t>.2016</w:t>
      </w:r>
      <w:r w:rsidRPr="004F3D6C">
        <w:rPr>
          <w:rFonts w:ascii="Times New Roman" w:hAnsi="Times New Roman" w:cs="Times New Roman"/>
          <w:bCs/>
          <w:sz w:val="24"/>
          <w:szCs w:val="24"/>
          <w:lang w:val="it-IT"/>
        </w:rPr>
        <w:t>.</w:t>
      </w:r>
      <w:r w:rsidRPr="004F3D6C">
        <w:rPr>
          <w:rFonts w:ascii="Times New Roman" w:hAnsi="Times New Roman" w:cs="Times New Roman"/>
          <w:bCs/>
          <w:sz w:val="24"/>
          <w:szCs w:val="24"/>
          <w:lang w:val="sr-Cyrl-CS"/>
        </w:rPr>
        <w:t xml:space="preserve"> </w:t>
      </w:r>
      <w:r w:rsidRPr="004F3D6C">
        <w:rPr>
          <w:rFonts w:ascii="Times New Roman" w:hAnsi="Times New Roman" w:cs="Times New Roman"/>
          <w:bCs/>
          <w:sz w:val="24"/>
          <w:szCs w:val="24"/>
          <w:lang w:val="it-IT"/>
        </w:rPr>
        <w:t xml:space="preserve"> </w:t>
      </w:r>
      <w:r w:rsidRPr="004F3D6C">
        <w:rPr>
          <w:rFonts w:ascii="Times New Roman" w:hAnsi="Times New Roman" w:cs="Times New Roman"/>
          <w:bCs/>
          <w:sz w:val="24"/>
          <w:szCs w:val="24"/>
          <w:lang w:val="sr-Cyrl-CS"/>
        </w:rPr>
        <w:t>године</w:t>
      </w:r>
    </w:p>
    <w:tbl>
      <w:tblPr>
        <w:tblpPr w:leftFromText="180" w:rightFromText="180" w:vertAnchor="text" w:horzAnchor="margin" w:tblpY="170"/>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719"/>
        <w:gridCol w:w="1534"/>
        <w:gridCol w:w="1354"/>
        <w:gridCol w:w="1446"/>
        <w:gridCol w:w="1501"/>
      </w:tblGrid>
      <w:tr w:rsidR="004F3D6C" w:rsidRPr="004F3D6C" w:rsidTr="00475083">
        <w:trPr>
          <w:trHeight w:val="279"/>
        </w:trPr>
        <w:tc>
          <w:tcPr>
            <w:tcW w:w="542" w:type="dxa"/>
            <w:tcBorders>
              <w:top w:val="single" w:sz="4" w:space="0" w:color="auto"/>
              <w:left w:val="single" w:sz="4" w:space="0" w:color="auto"/>
              <w:bottom w:val="single" w:sz="4" w:space="0" w:color="auto"/>
              <w:right w:val="single" w:sz="4" w:space="0" w:color="auto"/>
            </w:tcBorders>
          </w:tcPr>
          <w:p w:rsidR="00475083" w:rsidRPr="004F3D6C" w:rsidRDefault="00475083">
            <w:pPr>
              <w:spacing w:line="240" w:lineRule="exact"/>
              <w:ind w:left="108"/>
              <w:rPr>
                <w:lang w:val="sr-Latn-CS"/>
              </w:rPr>
            </w:pPr>
          </w:p>
        </w:tc>
        <w:tc>
          <w:tcPr>
            <w:tcW w:w="3717"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pStyle w:val="Heading6"/>
              <w:spacing w:line="240" w:lineRule="exact"/>
              <w:rPr>
                <w:rFonts w:ascii="Times New Roman" w:hAnsi="Times New Roman"/>
                <w:sz w:val="22"/>
                <w:szCs w:val="22"/>
              </w:rPr>
            </w:pPr>
            <w:r w:rsidRPr="004F3D6C">
              <w:rPr>
                <w:rFonts w:ascii="Times New Roman" w:hAnsi="Times New Roman"/>
                <w:sz w:val="22"/>
                <w:szCs w:val="22"/>
              </w:rPr>
              <w:t>УПРАВА ЦАРИНА</w:t>
            </w:r>
          </w:p>
        </w:tc>
        <w:tc>
          <w:tcPr>
            <w:tcW w:w="1533"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pStyle w:val="Heading9"/>
              <w:ind w:left="-108"/>
              <w:jc w:val="center"/>
              <w:rPr>
                <w:rStyle w:val="Emphasis"/>
                <w:i w:val="0"/>
              </w:rPr>
            </w:pPr>
            <w:r w:rsidRPr="004F3D6C">
              <w:rPr>
                <w:rStyle w:val="Emphasis"/>
                <w:i w:val="0"/>
                <w:szCs w:val="22"/>
              </w:rPr>
              <w:t>Системати-зовано</w:t>
            </w:r>
          </w:p>
          <w:p w:rsidR="00475083" w:rsidRPr="004F3D6C" w:rsidRDefault="00475083">
            <w:pPr>
              <w:spacing w:line="240" w:lineRule="exact"/>
              <w:jc w:val="center"/>
              <w:rPr>
                <w:b/>
                <w:bCs/>
                <w:sz w:val="22"/>
                <w:lang w:val="sr-Cyrl-CS"/>
              </w:rPr>
            </w:pPr>
            <w:r w:rsidRPr="004F3D6C">
              <w:rPr>
                <w:b/>
                <w:bCs/>
                <w:sz w:val="22"/>
                <w:szCs w:val="22"/>
                <w:lang w:val="sr-Cyrl-CS"/>
              </w:rPr>
              <w:t>извршилаца</w:t>
            </w:r>
          </w:p>
        </w:tc>
        <w:tc>
          <w:tcPr>
            <w:tcW w:w="1353"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pStyle w:val="Heading9"/>
              <w:spacing w:line="240" w:lineRule="exact"/>
              <w:jc w:val="center"/>
            </w:pPr>
            <w:r w:rsidRPr="004F3D6C">
              <w:rPr>
                <w:szCs w:val="22"/>
              </w:rPr>
              <w:t>Укупно</w:t>
            </w:r>
          </w:p>
          <w:p w:rsidR="00475083" w:rsidRPr="004F3D6C" w:rsidRDefault="00475083">
            <w:pPr>
              <w:spacing w:line="240" w:lineRule="exact"/>
              <w:jc w:val="center"/>
              <w:rPr>
                <w:b/>
                <w:bCs/>
                <w:sz w:val="22"/>
                <w:lang w:val="sr-Cyrl-CS"/>
              </w:rPr>
            </w:pPr>
            <w:r w:rsidRPr="004F3D6C">
              <w:rPr>
                <w:b/>
                <w:bCs/>
                <w:sz w:val="22"/>
                <w:szCs w:val="22"/>
                <w:lang w:val="sr-Cyrl-CS"/>
              </w:rPr>
              <w:t>запослених</w:t>
            </w:r>
          </w:p>
        </w:tc>
        <w:tc>
          <w:tcPr>
            <w:tcW w:w="1445" w:type="dxa"/>
            <w:tcBorders>
              <w:top w:val="single" w:sz="4" w:space="0" w:color="auto"/>
              <w:left w:val="single" w:sz="4" w:space="0" w:color="auto"/>
              <w:bottom w:val="single" w:sz="4" w:space="0" w:color="auto"/>
              <w:right w:val="single" w:sz="4" w:space="0" w:color="auto"/>
            </w:tcBorders>
            <w:hideMark/>
          </w:tcPr>
          <w:p w:rsidR="00475083" w:rsidRPr="004F3D6C" w:rsidRDefault="00475083">
            <w:pPr>
              <w:spacing w:line="240" w:lineRule="exact"/>
              <w:jc w:val="center"/>
              <w:rPr>
                <w:b/>
                <w:bCs/>
                <w:sz w:val="22"/>
                <w:lang w:val="sr-Cyrl-CS"/>
              </w:rPr>
            </w:pPr>
            <w:r w:rsidRPr="004F3D6C">
              <w:rPr>
                <w:b/>
                <w:bCs/>
                <w:sz w:val="22"/>
                <w:szCs w:val="22"/>
                <w:lang w:val="sr-Cyrl-CS"/>
              </w:rPr>
              <w:t>Запослени на неодређено</w:t>
            </w:r>
          </w:p>
          <w:p w:rsidR="00475083" w:rsidRPr="004F3D6C" w:rsidRDefault="00475083">
            <w:pPr>
              <w:spacing w:line="240" w:lineRule="exact"/>
              <w:jc w:val="center"/>
              <w:rPr>
                <w:b/>
                <w:bCs/>
                <w:sz w:val="22"/>
                <w:lang w:val="sr-Cyrl-CS"/>
              </w:rPr>
            </w:pPr>
            <w:r w:rsidRPr="004F3D6C">
              <w:rPr>
                <w:b/>
                <w:bCs/>
                <w:sz w:val="22"/>
                <w:szCs w:val="22"/>
                <w:lang w:val="sr-Latn-CS"/>
              </w:rPr>
              <w:t>в</w:t>
            </w:r>
            <w:r w:rsidRPr="004F3D6C">
              <w:rPr>
                <w:b/>
                <w:bCs/>
                <w:sz w:val="22"/>
                <w:szCs w:val="22"/>
                <w:lang w:val="sr-Cyrl-CS"/>
              </w:rPr>
              <w:t>реме</w:t>
            </w:r>
          </w:p>
        </w:tc>
        <w:tc>
          <w:tcPr>
            <w:tcW w:w="1500" w:type="dxa"/>
            <w:tcBorders>
              <w:top w:val="single" w:sz="4" w:space="0" w:color="auto"/>
              <w:left w:val="single" w:sz="4" w:space="0" w:color="auto"/>
              <w:bottom w:val="single" w:sz="4" w:space="0" w:color="auto"/>
              <w:right w:val="single" w:sz="4" w:space="0" w:color="auto"/>
            </w:tcBorders>
            <w:hideMark/>
          </w:tcPr>
          <w:p w:rsidR="00475083" w:rsidRPr="004F3D6C" w:rsidRDefault="00475083">
            <w:pPr>
              <w:spacing w:line="240" w:lineRule="exact"/>
              <w:ind w:left="-18" w:hanging="90"/>
              <w:jc w:val="center"/>
              <w:rPr>
                <w:b/>
                <w:bCs/>
                <w:sz w:val="22"/>
                <w:lang w:val="sr-Cyrl-CS"/>
              </w:rPr>
            </w:pPr>
            <w:r w:rsidRPr="004F3D6C">
              <w:rPr>
                <w:b/>
                <w:bCs/>
                <w:sz w:val="22"/>
                <w:szCs w:val="22"/>
                <w:lang w:val="sr-Cyrl-CS"/>
              </w:rPr>
              <w:t>Запослени на одређено време</w:t>
            </w:r>
          </w:p>
        </w:tc>
      </w:tr>
      <w:tr w:rsidR="004F3D6C" w:rsidRPr="004F3D6C" w:rsidTr="00475083">
        <w:trPr>
          <w:trHeight w:hRule="exact" w:val="388"/>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5"/>
              <w:spacing w:line="240" w:lineRule="exact"/>
              <w:jc w:val="right"/>
              <w:rPr>
                <w:rFonts w:ascii="Times New Roman" w:hAnsi="Times New Roman"/>
                <w:sz w:val="24"/>
                <w:szCs w:val="24"/>
                <w:lang w:val="en-US"/>
              </w:rPr>
            </w:pPr>
            <w:r w:rsidRPr="004F3D6C">
              <w:rPr>
                <w:rFonts w:ascii="Times New Roman" w:hAnsi="Times New Roman"/>
                <w:sz w:val="24"/>
                <w:szCs w:val="24"/>
                <w:lang w:val="en-US"/>
              </w:rPr>
              <w:t>1.</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tcPr>
          <w:p w:rsidR="00475083" w:rsidRPr="004F3D6C" w:rsidRDefault="00475083">
            <w:pPr>
              <w:pStyle w:val="Heading4"/>
              <w:spacing w:line="240" w:lineRule="exact"/>
              <w:rPr>
                <w:rFonts w:ascii="Times New Roman" w:hAnsi="Times New Roman"/>
                <w:sz w:val="20"/>
                <w:lang w:val="en-US"/>
              </w:rPr>
            </w:pPr>
            <w:r w:rsidRPr="004F3D6C">
              <w:rPr>
                <w:rFonts w:ascii="Times New Roman" w:hAnsi="Times New Roman"/>
                <w:sz w:val="20"/>
              </w:rPr>
              <w:t xml:space="preserve">ЦЕНТРАЛА УПРАВЕ ЦАРИНА </w:t>
            </w:r>
          </w:p>
          <w:p w:rsidR="00475083" w:rsidRPr="004F3D6C" w:rsidRDefault="00475083">
            <w:pPr>
              <w:rPr>
                <w:sz w:val="20"/>
                <w:szCs w:val="20"/>
              </w:rPr>
            </w:pPr>
          </w:p>
          <w:p w:rsidR="00475083" w:rsidRPr="004F3D6C" w:rsidRDefault="00475083">
            <w:pPr>
              <w:rPr>
                <w:sz w:val="20"/>
                <w:szCs w:val="20"/>
              </w:rPr>
            </w:pPr>
          </w:p>
          <w:p w:rsidR="00475083" w:rsidRPr="004F3D6C" w:rsidRDefault="00475083">
            <w:pPr>
              <w:rPr>
                <w:sz w:val="20"/>
                <w:szCs w:val="20"/>
              </w:rPr>
            </w:pPr>
          </w:p>
          <w:p w:rsidR="00475083" w:rsidRPr="004F3D6C" w:rsidRDefault="00475083">
            <w:pPr>
              <w:rPr>
                <w:sz w:val="20"/>
                <w:szCs w:val="20"/>
              </w:rPr>
            </w:pPr>
          </w:p>
          <w:p w:rsidR="00475083" w:rsidRPr="004F3D6C" w:rsidRDefault="00475083">
            <w:pPr>
              <w:rPr>
                <w:sz w:val="20"/>
                <w:szCs w:val="20"/>
              </w:rPr>
            </w:pP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4"/>
              <w:spacing w:line="240" w:lineRule="exact"/>
              <w:jc w:val="center"/>
              <w:rPr>
                <w:rFonts w:ascii="Times New Roman" w:hAnsi="Times New Roman"/>
                <w:sz w:val="22"/>
                <w:szCs w:val="22"/>
                <w:lang w:val="en-US"/>
              </w:rPr>
            </w:pPr>
            <w:r w:rsidRPr="004F3D6C">
              <w:rPr>
                <w:rFonts w:ascii="Times New Roman" w:hAnsi="Times New Roman"/>
                <w:sz w:val="22"/>
                <w:szCs w:val="22"/>
                <w:lang w:val="en-US"/>
              </w:rPr>
              <w:t>611</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4"/>
              <w:spacing w:line="240" w:lineRule="exact"/>
              <w:jc w:val="center"/>
              <w:rPr>
                <w:rFonts w:ascii="Times New Roman" w:hAnsi="Times New Roman"/>
                <w:sz w:val="22"/>
                <w:szCs w:val="22"/>
                <w:lang w:val="en-US"/>
              </w:rPr>
            </w:pPr>
            <w:r w:rsidRPr="004F3D6C">
              <w:rPr>
                <w:rFonts w:ascii="Times New Roman" w:hAnsi="Times New Roman"/>
                <w:sz w:val="22"/>
                <w:szCs w:val="22"/>
              </w:rPr>
              <w:t>638</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4"/>
              <w:spacing w:line="240" w:lineRule="exact"/>
              <w:jc w:val="center"/>
              <w:rPr>
                <w:rFonts w:ascii="Times New Roman" w:hAnsi="Times New Roman"/>
                <w:sz w:val="22"/>
                <w:szCs w:val="22"/>
                <w:lang w:val="en-US"/>
              </w:rPr>
            </w:pPr>
            <w:r w:rsidRPr="004F3D6C">
              <w:rPr>
                <w:rFonts w:ascii="Times New Roman" w:hAnsi="Times New Roman"/>
                <w:sz w:val="22"/>
                <w:szCs w:val="22"/>
                <w:lang w:val="en-US"/>
              </w:rPr>
              <w:t>499</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4"/>
              <w:spacing w:line="240" w:lineRule="exact"/>
              <w:jc w:val="center"/>
              <w:rPr>
                <w:rFonts w:ascii="Times New Roman" w:hAnsi="Times New Roman"/>
                <w:sz w:val="22"/>
                <w:szCs w:val="22"/>
                <w:lang w:val="en-US"/>
              </w:rPr>
            </w:pPr>
            <w:r w:rsidRPr="004F3D6C">
              <w:rPr>
                <w:rFonts w:ascii="Times New Roman" w:hAnsi="Times New Roman"/>
                <w:sz w:val="22"/>
                <w:szCs w:val="22"/>
                <w:lang w:val="en-US"/>
              </w:rPr>
              <w:t>139</w:t>
            </w:r>
          </w:p>
        </w:tc>
      </w:tr>
      <w:tr w:rsidR="004F3D6C" w:rsidRPr="004F3D6C" w:rsidTr="00475083">
        <w:trPr>
          <w:trHeight w:hRule="exact" w:val="413"/>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lang w:val="sr-Latn-CS"/>
              </w:rPr>
            </w:pPr>
            <w:r w:rsidRPr="004F3D6C">
              <w:rPr>
                <w:b/>
                <w:bCs/>
                <w:lang w:val="sr-Latn-CS"/>
              </w:rPr>
              <w:t xml:space="preserve">  2.</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rPr>
                <w:rFonts w:ascii="Times New Roman" w:hAnsi="Times New Roman"/>
                <w:sz w:val="20"/>
              </w:rPr>
            </w:pPr>
            <w:r w:rsidRPr="004F3D6C">
              <w:rPr>
                <w:rFonts w:ascii="Times New Roman" w:hAnsi="Times New Roman"/>
                <w:sz w:val="20"/>
              </w:rPr>
              <w:t>ЦАРИНАРНИЦА БЕОГРАД</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376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D4442">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41</w:t>
            </w:r>
            <w:r w:rsidR="00F67337" w:rsidRPr="004F3D6C">
              <w:rPr>
                <w:rFonts w:ascii="Times New Roman" w:hAnsi="Times New Roman"/>
                <w:sz w:val="22"/>
                <w:szCs w:val="22"/>
                <w:lang w:val="en-US"/>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378</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rsidP="00E74D7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37</w:t>
            </w:r>
          </w:p>
        </w:tc>
      </w:tr>
      <w:tr w:rsidR="004F3D6C" w:rsidRPr="004F3D6C" w:rsidTr="00475083">
        <w:trPr>
          <w:trHeight w:hRule="exact" w:val="388"/>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lang w:val="sr-Latn-CS"/>
              </w:rPr>
            </w:pPr>
            <w:r w:rsidRPr="004F3D6C">
              <w:rPr>
                <w:b/>
                <w:bCs/>
                <w:lang w:val="sr-Latn-CS"/>
              </w:rPr>
              <w:t>3.</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rPr>
                <w:rFonts w:ascii="Times New Roman" w:hAnsi="Times New Roman"/>
                <w:sz w:val="20"/>
              </w:rPr>
            </w:pPr>
            <w:r w:rsidRPr="004F3D6C">
              <w:rPr>
                <w:rFonts w:ascii="Times New Roman" w:hAnsi="Times New Roman"/>
                <w:sz w:val="20"/>
              </w:rPr>
              <w:t xml:space="preserve">ЦАРИНАРНИЦА ШАБАЦ </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153</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rPr>
              <w:t>150</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135</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15</w:t>
            </w:r>
          </w:p>
        </w:tc>
      </w:tr>
      <w:tr w:rsidR="004F3D6C" w:rsidRPr="004F3D6C" w:rsidTr="00475083">
        <w:trPr>
          <w:trHeight w:hRule="exact" w:val="442"/>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4.</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 КЛАДОВО</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102</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D4442" w:rsidP="004D4442">
            <w:pPr>
              <w:spacing w:line="240" w:lineRule="exact"/>
              <w:jc w:val="center"/>
              <w:rPr>
                <w:b/>
                <w:bCs/>
                <w:sz w:val="22"/>
              </w:rPr>
            </w:pPr>
            <w:r w:rsidRPr="004F3D6C">
              <w:rPr>
                <w:b/>
                <w:bCs/>
                <w:sz w:val="22"/>
              </w:rPr>
              <w:t>99</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lang w:val="sr-Cyrl-CS"/>
              </w:rPr>
            </w:pPr>
            <w:r w:rsidRPr="004F3D6C">
              <w:rPr>
                <w:b/>
                <w:bCs/>
                <w:sz w:val="22"/>
                <w:szCs w:val="22"/>
                <w:lang w:val="sr-Cyrl-CS"/>
              </w:rPr>
              <w:t>88</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11</w:t>
            </w:r>
          </w:p>
        </w:tc>
      </w:tr>
      <w:tr w:rsidR="004F3D6C" w:rsidRPr="004F3D6C" w:rsidTr="00475083">
        <w:trPr>
          <w:trHeight w:hRule="exact" w:val="393"/>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5.</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 ДИМИТРОВГРАД</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lang w:val="sr-Latn-CS"/>
              </w:rPr>
            </w:pPr>
            <w:r w:rsidRPr="004F3D6C">
              <w:rPr>
                <w:b/>
                <w:bCs/>
                <w:sz w:val="22"/>
                <w:szCs w:val="22"/>
                <w:lang w:val="sr-Latn-CS"/>
              </w:rPr>
              <w:t>126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111</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106</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5</w:t>
            </w:r>
          </w:p>
        </w:tc>
      </w:tr>
      <w:tr w:rsidR="004F3D6C" w:rsidRPr="004F3D6C" w:rsidTr="00475083">
        <w:trPr>
          <w:trHeight w:hRule="exact" w:val="386"/>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6.</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rPr>
                <w:rFonts w:ascii="Times New Roman" w:hAnsi="Times New Roman"/>
                <w:sz w:val="20"/>
              </w:rPr>
            </w:pPr>
            <w:r w:rsidRPr="004F3D6C">
              <w:rPr>
                <w:rFonts w:ascii="Times New Roman" w:hAnsi="Times New Roman"/>
                <w:sz w:val="20"/>
              </w:rPr>
              <w:t xml:space="preserve">ЦАРИНАРНИЦА КРАЉЕВО </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2"/>
                <w:lang w:val="sr-Latn-CS"/>
              </w:rPr>
            </w:pPr>
            <w:r w:rsidRPr="004F3D6C">
              <w:rPr>
                <w:b/>
                <w:bCs/>
                <w:sz w:val="22"/>
                <w:lang w:val="sr-Latn-CS"/>
              </w:rPr>
              <w:t xml:space="preserve">         117</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rPr>
              <w:t>135</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lang w:val="sr-Cyrl-CS"/>
              </w:rPr>
              <w:t>123</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12</w:t>
            </w:r>
          </w:p>
        </w:tc>
      </w:tr>
      <w:tr w:rsidR="004F3D6C" w:rsidRPr="004F3D6C" w:rsidTr="00475083">
        <w:trPr>
          <w:trHeight w:hRule="exact" w:val="338"/>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lang w:val="sr-Cyrl-CS"/>
              </w:rPr>
            </w:pPr>
            <w:r w:rsidRPr="004F3D6C">
              <w:rPr>
                <w:b/>
                <w:bCs/>
                <w:lang w:val="sr-Cyrl-CS"/>
              </w:rPr>
              <w:t>7.</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rPr>
                <w:rFonts w:ascii="Times New Roman" w:hAnsi="Times New Roman"/>
                <w:sz w:val="20"/>
              </w:rPr>
            </w:pPr>
            <w:r w:rsidRPr="004F3D6C">
              <w:rPr>
                <w:rFonts w:ascii="Times New Roman" w:hAnsi="Times New Roman"/>
                <w:sz w:val="20"/>
              </w:rPr>
              <w:t>ЦАРИНАРНИЦА КРУШЕВАЦ</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rPr>
              <w:t>3</w:t>
            </w:r>
            <w:r w:rsidRPr="004F3D6C">
              <w:rPr>
                <w:rFonts w:ascii="Times New Roman" w:hAnsi="Times New Roman"/>
                <w:sz w:val="22"/>
                <w:szCs w:val="22"/>
                <w:lang w:val="en-US"/>
              </w:rPr>
              <w:t>8</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rPr>
              <w:t>3</w:t>
            </w:r>
            <w:r w:rsidR="00F67337" w:rsidRPr="004F3D6C">
              <w:rPr>
                <w:rFonts w:ascii="Times New Roman" w:hAnsi="Times New Roman"/>
                <w:sz w:val="22"/>
                <w:szCs w:val="22"/>
                <w:lang w:val="en-US"/>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30</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rPr>
            </w:pPr>
            <w:r w:rsidRPr="004F3D6C">
              <w:rPr>
                <w:rFonts w:ascii="Times New Roman" w:hAnsi="Times New Roman"/>
                <w:sz w:val="22"/>
                <w:szCs w:val="22"/>
              </w:rPr>
              <w:t>5</w:t>
            </w:r>
          </w:p>
        </w:tc>
      </w:tr>
      <w:tr w:rsidR="004F3D6C" w:rsidRPr="004F3D6C" w:rsidTr="00475083">
        <w:trPr>
          <w:trHeight w:hRule="exact" w:val="433"/>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rPr>
              <w:t>8.</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rPr>
                <w:rFonts w:ascii="Times New Roman" w:hAnsi="Times New Roman"/>
                <w:sz w:val="20"/>
              </w:rPr>
            </w:pPr>
            <w:r w:rsidRPr="004F3D6C">
              <w:rPr>
                <w:rFonts w:ascii="Times New Roman" w:hAnsi="Times New Roman"/>
                <w:sz w:val="20"/>
              </w:rPr>
              <w:t>ЦАРИНАРНИЦА УЖИЦЕ</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116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96</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rPr>
              <w:t>86</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E74D7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10</w:t>
            </w:r>
          </w:p>
        </w:tc>
      </w:tr>
      <w:tr w:rsidR="004F3D6C" w:rsidRPr="004F3D6C" w:rsidTr="00475083">
        <w:trPr>
          <w:trHeight w:hRule="exact" w:val="438"/>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rPr>
              <w:t>9</w:t>
            </w:r>
            <w:r w:rsidRPr="004F3D6C">
              <w:rPr>
                <w:b/>
                <w:bCs/>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 НИШ</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206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lang w:val="sr-Cyrl-CS"/>
              </w:rPr>
              <w:t>189</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lang w:val="sr-Cyrl-CS"/>
              </w:rPr>
              <w:t>18</w:t>
            </w:r>
            <w:r w:rsidR="00DA3E91" w:rsidRPr="004F3D6C">
              <w:rPr>
                <w:b/>
                <w:bCs/>
                <w:sz w:val="22"/>
              </w:rPr>
              <w:t>3</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6</w:t>
            </w:r>
          </w:p>
        </w:tc>
      </w:tr>
      <w:tr w:rsidR="004F3D6C" w:rsidRPr="004F3D6C" w:rsidTr="00475083">
        <w:trPr>
          <w:trHeight w:hRule="exact" w:val="460"/>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rPr>
              <w:t>10</w:t>
            </w:r>
            <w:r w:rsidRPr="004F3D6C">
              <w:rPr>
                <w:b/>
                <w:bCs/>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 xml:space="preserve">ЦАРИНАРНИЦА КРАГУЈЕВАЦ </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96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lang w:val="sr-Cyrl-CS"/>
              </w:rPr>
              <w:t>97</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spacing w:line="240" w:lineRule="exact"/>
              <w:jc w:val="center"/>
              <w:rPr>
                <w:b/>
                <w:bCs/>
                <w:sz w:val="22"/>
              </w:rPr>
            </w:pPr>
            <w:r w:rsidRPr="004F3D6C">
              <w:rPr>
                <w:b/>
                <w:bCs/>
                <w:sz w:val="22"/>
                <w:szCs w:val="22"/>
                <w:lang w:val="sr-Cyrl-CS"/>
              </w:rPr>
              <w:t>81</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16</w:t>
            </w:r>
          </w:p>
        </w:tc>
      </w:tr>
      <w:tr w:rsidR="004F3D6C" w:rsidRPr="004F3D6C" w:rsidTr="00475083">
        <w:trPr>
          <w:trHeight w:hRule="exact" w:val="442"/>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er"/>
              <w:tabs>
                <w:tab w:val="left" w:pos="720"/>
              </w:tabs>
              <w:spacing w:line="240" w:lineRule="exact"/>
              <w:jc w:val="right"/>
              <w:rPr>
                <w:rFonts w:ascii="Times New Roman" w:hAnsi="Times New Roman"/>
                <w:b/>
                <w:bCs/>
                <w:sz w:val="24"/>
                <w:szCs w:val="24"/>
                <w:lang w:val="en-US"/>
              </w:rPr>
            </w:pPr>
            <w:r w:rsidRPr="004F3D6C">
              <w:rPr>
                <w:rFonts w:ascii="Times New Roman" w:hAnsi="Times New Roman"/>
                <w:b/>
                <w:bCs/>
                <w:sz w:val="24"/>
                <w:szCs w:val="24"/>
                <w:lang w:val="sr-Cyrl-CS"/>
              </w:rPr>
              <w:t>1</w:t>
            </w:r>
            <w:r w:rsidRPr="004F3D6C">
              <w:rPr>
                <w:rFonts w:ascii="Times New Roman" w:hAnsi="Times New Roman"/>
                <w:b/>
                <w:bCs/>
                <w:sz w:val="24"/>
                <w:szCs w:val="24"/>
                <w:lang w:val="en-US"/>
              </w:rPr>
              <w:t>1</w:t>
            </w:r>
            <w:r w:rsidRPr="004F3D6C">
              <w:rPr>
                <w:rFonts w:ascii="Times New Roman" w:hAnsi="Times New Roman"/>
                <w:b/>
                <w:bCs/>
                <w:sz w:val="24"/>
                <w:szCs w:val="24"/>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tcPr>
          <w:p w:rsidR="00475083" w:rsidRPr="004F3D6C" w:rsidRDefault="00475083">
            <w:pPr>
              <w:spacing w:line="240" w:lineRule="exact"/>
              <w:rPr>
                <w:b/>
                <w:bCs/>
                <w:sz w:val="20"/>
                <w:szCs w:val="20"/>
              </w:rPr>
            </w:pPr>
            <w:r w:rsidRPr="004F3D6C">
              <w:rPr>
                <w:b/>
                <w:bCs/>
                <w:sz w:val="20"/>
                <w:szCs w:val="20"/>
                <w:lang w:val="sr-Cyrl-CS"/>
              </w:rPr>
              <w:t>ЦАРИНАРНИЦА НОВИ САД</w:t>
            </w:r>
          </w:p>
          <w:p w:rsidR="00475083" w:rsidRPr="004F3D6C" w:rsidRDefault="00475083">
            <w:pPr>
              <w:spacing w:line="240" w:lineRule="exact"/>
              <w:rPr>
                <w:b/>
                <w:bCs/>
                <w:sz w:val="20"/>
                <w:szCs w:val="20"/>
              </w:rPr>
            </w:pP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lang w:val="sr-Cyrl-CS"/>
              </w:rPr>
              <w:t>23</w:t>
            </w:r>
            <w:r w:rsidRPr="004F3D6C">
              <w:rPr>
                <w:b/>
                <w:bCs/>
                <w:sz w:val="22"/>
                <w:szCs w:val="22"/>
              </w:rPr>
              <w:t>6</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278</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spacing w:line="240" w:lineRule="exact"/>
              <w:jc w:val="center"/>
              <w:rPr>
                <w:b/>
                <w:bCs/>
                <w:sz w:val="22"/>
              </w:rPr>
            </w:pPr>
            <w:r w:rsidRPr="004F3D6C">
              <w:rPr>
                <w:b/>
                <w:bCs/>
                <w:sz w:val="22"/>
                <w:szCs w:val="22"/>
              </w:rPr>
              <w:t>235</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43</w:t>
            </w:r>
          </w:p>
        </w:tc>
      </w:tr>
      <w:tr w:rsidR="004F3D6C" w:rsidRPr="004F3D6C" w:rsidTr="00475083">
        <w:trPr>
          <w:trHeight w:hRule="exact" w:val="460"/>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1</w:t>
            </w:r>
            <w:r w:rsidRPr="004F3D6C">
              <w:rPr>
                <w:b/>
                <w:bCs/>
              </w:rPr>
              <w:t>2</w:t>
            </w:r>
            <w:r w:rsidRPr="004F3D6C">
              <w:rPr>
                <w:b/>
                <w:bCs/>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 СОМБОР</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lang w:val="sr-Cyrl-CS"/>
              </w:rPr>
            </w:pPr>
            <w:r w:rsidRPr="004F3D6C">
              <w:rPr>
                <w:b/>
                <w:bCs/>
                <w:sz w:val="22"/>
                <w:szCs w:val="22"/>
                <w:lang w:val="sr-Cyrl-CS"/>
              </w:rPr>
              <w:t>68</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87</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E66866" w:rsidP="00DA3E91">
            <w:pPr>
              <w:spacing w:line="240" w:lineRule="exact"/>
              <w:jc w:val="center"/>
              <w:rPr>
                <w:b/>
                <w:bCs/>
                <w:sz w:val="22"/>
                <w:lang w:val="sr-Cyrl-RS"/>
              </w:rPr>
            </w:pPr>
            <w:r w:rsidRPr="004F3D6C">
              <w:rPr>
                <w:b/>
                <w:bCs/>
                <w:sz w:val="22"/>
                <w:szCs w:val="22"/>
              </w:rPr>
              <w:t>6</w:t>
            </w:r>
            <w:r w:rsidR="00DA3E91" w:rsidRPr="004F3D6C">
              <w:rPr>
                <w:b/>
                <w:bCs/>
                <w:sz w:val="22"/>
                <w:szCs w:val="22"/>
                <w:lang w:val="sr-Cyrl-RS"/>
              </w:rPr>
              <w:t>6</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21</w:t>
            </w:r>
          </w:p>
        </w:tc>
      </w:tr>
      <w:tr w:rsidR="004F3D6C" w:rsidRPr="004F3D6C" w:rsidTr="00475083">
        <w:trPr>
          <w:trHeight w:hRule="exact" w:val="495"/>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1</w:t>
            </w:r>
            <w:r w:rsidRPr="004F3D6C">
              <w:rPr>
                <w:b/>
                <w:bCs/>
              </w:rPr>
              <w:t>3</w:t>
            </w:r>
            <w:r w:rsidRPr="004F3D6C">
              <w:rPr>
                <w:b/>
                <w:bCs/>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tcPr>
          <w:p w:rsidR="00475083" w:rsidRPr="004F3D6C" w:rsidRDefault="00475083">
            <w:pPr>
              <w:pStyle w:val="Heading6"/>
              <w:rPr>
                <w:rFonts w:ascii="Times New Roman" w:hAnsi="Times New Roman"/>
                <w:sz w:val="20"/>
              </w:rPr>
            </w:pPr>
          </w:p>
          <w:p w:rsidR="00475083" w:rsidRPr="004F3D6C" w:rsidRDefault="00475083">
            <w:pPr>
              <w:pStyle w:val="Heading6"/>
              <w:rPr>
                <w:sz w:val="20"/>
              </w:rPr>
            </w:pPr>
            <w:r w:rsidRPr="004F3D6C">
              <w:rPr>
                <w:rFonts w:ascii="Times New Roman" w:hAnsi="Times New Roman"/>
                <w:sz w:val="20"/>
              </w:rPr>
              <w:t>ЦАРИНАРНИЦА ВРШАЦ</w:t>
            </w:r>
          </w:p>
          <w:p w:rsidR="00475083" w:rsidRPr="004F3D6C" w:rsidRDefault="00475083">
            <w:pPr>
              <w:rPr>
                <w:sz w:val="20"/>
                <w:szCs w:val="20"/>
              </w:rPr>
            </w:pP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pStyle w:val="Heading6"/>
              <w:spacing w:line="240" w:lineRule="exact"/>
              <w:jc w:val="center"/>
              <w:rPr>
                <w:rFonts w:ascii="Times New Roman" w:hAnsi="Times New Roman"/>
                <w:sz w:val="22"/>
                <w:szCs w:val="22"/>
              </w:rPr>
            </w:pPr>
            <w:r w:rsidRPr="004F3D6C">
              <w:rPr>
                <w:rFonts w:ascii="Times New Roman" w:hAnsi="Times New Roman"/>
                <w:sz w:val="22"/>
                <w:szCs w:val="22"/>
              </w:rPr>
              <w:t>77</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78</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pStyle w:val="Heading6"/>
              <w:spacing w:line="240" w:lineRule="exact"/>
              <w:jc w:val="center"/>
              <w:rPr>
                <w:rFonts w:ascii="Times New Roman" w:hAnsi="Times New Roman"/>
                <w:sz w:val="22"/>
                <w:szCs w:val="22"/>
                <w:lang w:val="en-US"/>
              </w:rPr>
            </w:pPr>
            <w:r w:rsidRPr="004F3D6C">
              <w:rPr>
                <w:rFonts w:ascii="Times New Roman" w:hAnsi="Times New Roman"/>
                <w:sz w:val="22"/>
                <w:szCs w:val="22"/>
                <w:lang w:val="en-US"/>
              </w:rPr>
              <w:t>73</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pStyle w:val="Heading6"/>
              <w:spacing w:line="240" w:lineRule="exact"/>
              <w:jc w:val="center"/>
              <w:rPr>
                <w:rFonts w:ascii="Times New Roman" w:hAnsi="Times New Roman"/>
                <w:sz w:val="22"/>
                <w:szCs w:val="22"/>
                <w:lang w:val="sr-Cyrl-RS"/>
              </w:rPr>
            </w:pPr>
            <w:r w:rsidRPr="004F3D6C">
              <w:rPr>
                <w:rFonts w:ascii="Times New Roman" w:hAnsi="Times New Roman"/>
                <w:sz w:val="22"/>
                <w:szCs w:val="22"/>
                <w:lang w:val="sr-Cyrl-RS"/>
              </w:rPr>
              <w:t>5</w:t>
            </w:r>
          </w:p>
        </w:tc>
      </w:tr>
      <w:tr w:rsidR="004F3D6C" w:rsidRPr="004F3D6C" w:rsidTr="00475083">
        <w:trPr>
          <w:trHeight w:hRule="exact" w:val="455"/>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1</w:t>
            </w:r>
            <w:r w:rsidRPr="004F3D6C">
              <w:rPr>
                <w:b/>
                <w:bCs/>
              </w:rPr>
              <w:t>4</w:t>
            </w:r>
            <w:r w:rsidRPr="004F3D6C">
              <w:rPr>
                <w:b/>
                <w:bCs/>
                <w:lang w:val="sr-Latn-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 xml:space="preserve">ЦАРИНАРНИЦА ЗРЕЊАНИН </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lang w:val="sr-Cyrl-CS"/>
              </w:rPr>
            </w:pPr>
            <w:r w:rsidRPr="004F3D6C">
              <w:rPr>
                <w:b/>
                <w:bCs/>
                <w:sz w:val="22"/>
                <w:szCs w:val="22"/>
                <w:lang w:val="sr-Cyrl-CS"/>
              </w:rPr>
              <w:t>61</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71</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rsidP="00DA3E91">
            <w:pPr>
              <w:spacing w:line="240" w:lineRule="exact"/>
              <w:jc w:val="center"/>
              <w:rPr>
                <w:b/>
                <w:bCs/>
                <w:sz w:val="22"/>
              </w:rPr>
            </w:pPr>
            <w:r w:rsidRPr="004F3D6C">
              <w:rPr>
                <w:b/>
                <w:bCs/>
                <w:sz w:val="22"/>
                <w:szCs w:val="22"/>
                <w:lang w:val="sr-Cyrl-CS"/>
              </w:rPr>
              <w:t>58</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13</w:t>
            </w:r>
          </w:p>
        </w:tc>
      </w:tr>
      <w:tr w:rsidR="004F3D6C" w:rsidRPr="004F3D6C" w:rsidTr="00475083">
        <w:trPr>
          <w:trHeight w:hRule="exact" w:val="430"/>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right"/>
              <w:rPr>
                <w:b/>
                <w:bCs/>
              </w:rPr>
            </w:pPr>
            <w:r w:rsidRPr="004F3D6C">
              <w:rPr>
                <w:b/>
                <w:bCs/>
                <w:lang w:val="sr-Cyrl-CS"/>
              </w:rPr>
              <w:t>1</w:t>
            </w:r>
            <w:r w:rsidRPr="004F3D6C">
              <w:rPr>
                <w:b/>
                <w:bCs/>
              </w:rPr>
              <w:t>5</w:t>
            </w:r>
            <w:r w:rsidRPr="004F3D6C">
              <w:rPr>
                <w:b/>
                <w:bCs/>
                <w:lang w:val="sr-Cyrl-CS"/>
              </w:rPr>
              <w:t>.</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 СУБОТИЦА</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lang w:val="sr-Cyrl-CS"/>
              </w:rPr>
              <w:t>22</w:t>
            </w:r>
            <w:r w:rsidRPr="004F3D6C">
              <w:rPr>
                <w:b/>
                <w:bCs/>
                <w:sz w:val="22"/>
                <w:szCs w:val="22"/>
              </w:rPr>
              <w:t>7</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234</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spacing w:line="240" w:lineRule="exact"/>
              <w:jc w:val="center"/>
              <w:rPr>
                <w:b/>
                <w:bCs/>
                <w:sz w:val="22"/>
              </w:rPr>
            </w:pPr>
            <w:r w:rsidRPr="004F3D6C">
              <w:rPr>
                <w:b/>
                <w:bCs/>
                <w:sz w:val="22"/>
                <w:szCs w:val="22"/>
              </w:rPr>
              <w:t>221</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lang w:val="sr-Cyrl-CS"/>
              </w:rPr>
              <w:t>13</w:t>
            </w:r>
          </w:p>
        </w:tc>
      </w:tr>
      <w:tr w:rsidR="004F3D6C" w:rsidRPr="004F3D6C" w:rsidTr="00475083">
        <w:trPr>
          <w:trHeight w:hRule="exact" w:val="397"/>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lang w:val="sr-Latn-CS"/>
              </w:rPr>
            </w:pPr>
            <w:r w:rsidRPr="004F3D6C">
              <w:rPr>
                <w:b/>
                <w:bCs/>
                <w:lang w:val="sr-Latn-CS"/>
              </w:rPr>
              <w:t>16.</w:t>
            </w: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rPr>
                <w:b/>
                <w:bCs/>
                <w:sz w:val="20"/>
                <w:szCs w:val="20"/>
                <w:lang w:val="sr-Cyrl-CS"/>
              </w:rPr>
            </w:pPr>
            <w:r w:rsidRPr="004F3D6C">
              <w:rPr>
                <w:b/>
                <w:bCs/>
                <w:sz w:val="20"/>
                <w:szCs w:val="20"/>
                <w:lang w:val="sr-Cyrl-CS"/>
              </w:rPr>
              <w:t>ЦАРИНАРНИЦА</w:t>
            </w:r>
            <w:r w:rsidRPr="004F3D6C">
              <w:rPr>
                <w:b/>
                <w:bCs/>
                <w:sz w:val="20"/>
                <w:szCs w:val="20"/>
                <w:lang w:val="sr-Latn-CS"/>
              </w:rPr>
              <w:t xml:space="preserve"> </w:t>
            </w:r>
            <w:r w:rsidRPr="004F3D6C">
              <w:rPr>
                <w:b/>
                <w:bCs/>
                <w:sz w:val="20"/>
                <w:szCs w:val="20"/>
                <w:lang w:val="sr-Cyrl-CS"/>
              </w:rPr>
              <w:t>ПРИШТИНА</w:t>
            </w: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lang w:val="sr-Cyrl-CS"/>
              </w:rPr>
              <w:t>4</w:t>
            </w:r>
            <w:r w:rsidRPr="004F3D6C">
              <w:rPr>
                <w:b/>
                <w:bCs/>
                <w:sz w:val="22"/>
                <w:szCs w:val="22"/>
              </w:rPr>
              <w:t>9</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pPr>
              <w:spacing w:line="240" w:lineRule="exact"/>
              <w:jc w:val="center"/>
              <w:rPr>
                <w:b/>
                <w:bCs/>
                <w:sz w:val="22"/>
              </w:rPr>
            </w:pPr>
            <w:r w:rsidRPr="004F3D6C">
              <w:rPr>
                <w:b/>
                <w:bCs/>
                <w:sz w:val="22"/>
                <w:szCs w:val="22"/>
              </w:rPr>
              <w:t>39</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spacing w:line="240" w:lineRule="exact"/>
              <w:jc w:val="center"/>
              <w:rPr>
                <w:b/>
                <w:bCs/>
                <w:sz w:val="22"/>
              </w:rPr>
            </w:pPr>
            <w:r w:rsidRPr="004F3D6C">
              <w:rPr>
                <w:b/>
                <w:bCs/>
                <w:sz w:val="22"/>
                <w:szCs w:val="22"/>
                <w:lang w:val="sr-Cyrl-CS"/>
              </w:rPr>
              <w:t>32</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7</w:t>
            </w:r>
          </w:p>
        </w:tc>
      </w:tr>
      <w:tr w:rsidR="004F3D6C" w:rsidRPr="004F3D6C" w:rsidTr="00475083">
        <w:trPr>
          <w:trHeight w:hRule="exact" w:val="622"/>
        </w:trPr>
        <w:tc>
          <w:tcPr>
            <w:tcW w:w="542" w:type="dxa"/>
            <w:tcBorders>
              <w:top w:val="single" w:sz="4" w:space="0" w:color="auto"/>
              <w:left w:val="single" w:sz="4" w:space="0" w:color="auto"/>
              <w:bottom w:val="single" w:sz="4" w:space="0" w:color="auto"/>
              <w:right w:val="single" w:sz="4" w:space="0" w:color="auto"/>
            </w:tcBorders>
            <w:shd w:val="clear" w:color="auto" w:fill="D9D9D9"/>
            <w:vAlign w:val="center"/>
          </w:tcPr>
          <w:p w:rsidR="00475083" w:rsidRPr="004F3D6C" w:rsidRDefault="00475083">
            <w:pPr>
              <w:spacing w:line="240" w:lineRule="exact"/>
              <w:jc w:val="center"/>
              <w:rPr>
                <w:b/>
                <w:bCs/>
                <w:lang w:val="sr-Cyrl-CS"/>
              </w:rPr>
            </w:pPr>
          </w:p>
        </w:tc>
        <w:tc>
          <w:tcPr>
            <w:tcW w:w="3717" w:type="dxa"/>
            <w:tcBorders>
              <w:top w:val="single" w:sz="4" w:space="0" w:color="auto"/>
              <w:left w:val="single" w:sz="4" w:space="0" w:color="auto"/>
              <w:bottom w:val="single" w:sz="4" w:space="0" w:color="auto"/>
              <w:right w:val="single" w:sz="4" w:space="0" w:color="auto"/>
            </w:tcBorders>
            <w:shd w:val="clear" w:color="auto" w:fill="D9D9D9"/>
            <w:vAlign w:val="center"/>
          </w:tcPr>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r w:rsidRPr="004F3D6C">
              <w:rPr>
                <w:b/>
                <w:bCs/>
                <w:sz w:val="20"/>
                <w:szCs w:val="20"/>
                <w:lang w:val="sr-Cyrl-CS"/>
              </w:rPr>
              <w:t>У К У П Н О:</w:t>
            </w: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p w:rsidR="00475083" w:rsidRPr="004F3D6C" w:rsidRDefault="00475083">
            <w:pPr>
              <w:spacing w:line="240" w:lineRule="exact"/>
              <w:rPr>
                <w:b/>
                <w:bCs/>
                <w:sz w:val="20"/>
                <w:szCs w:val="20"/>
              </w:rPr>
            </w:pPr>
          </w:p>
        </w:tc>
        <w:tc>
          <w:tcPr>
            <w:tcW w:w="15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jc w:val="center"/>
              <w:rPr>
                <w:b/>
                <w:bCs/>
                <w:sz w:val="22"/>
              </w:rPr>
            </w:pPr>
            <w:r w:rsidRPr="004F3D6C">
              <w:rPr>
                <w:b/>
                <w:bCs/>
                <w:sz w:val="22"/>
                <w:szCs w:val="22"/>
              </w:rPr>
              <w:t>2.659</w:t>
            </w:r>
          </w:p>
        </w:tc>
        <w:tc>
          <w:tcPr>
            <w:tcW w:w="13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F67337" w:rsidP="004D4442">
            <w:pPr>
              <w:spacing w:line="240" w:lineRule="exact"/>
              <w:jc w:val="center"/>
              <w:rPr>
                <w:b/>
                <w:bCs/>
                <w:sz w:val="22"/>
              </w:rPr>
            </w:pPr>
            <w:r w:rsidRPr="004F3D6C">
              <w:rPr>
                <w:b/>
                <w:bCs/>
                <w:sz w:val="22"/>
                <w:szCs w:val="22"/>
              </w:rPr>
              <w:t>2.752</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DA3E91">
            <w:pPr>
              <w:spacing w:line="240" w:lineRule="exact"/>
              <w:jc w:val="center"/>
              <w:rPr>
                <w:b/>
                <w:bCs/>
                <w:sz w:val="22"/>
              </w:rPr>
            </w:pPr>
            <w:r w:rsidRPr="004F3D6C">
              <w:rPr>
                <w:b/>
                <w:bCs/>
                <w:sz w:val="22"/>
                <w:szCs w:val="22"/>
              </w:rPr>
              <w:t>2.394</w:t>
            </w:r>
          </w:p>
        </w:tc>
        <w:tc>
          <w:tcPr>
            <w:tcW w:w="150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5083" w:rsidRPr="004F3D6C" w:rsidRDefault="00475083">
            <w:pPr>
              <w:spacing w:line="240" w:lineRule="exact"/>
              <w:ind w:left="-288"/>
              <w:jc w:val="center"/>
              <w:rPr>
                <w:b/>
                <w:bCs/>
                <w:sz w:val="22"/>
              </w:rPr>
            </w:pPr>
            <w:r w:rsidRPr="004F3D6C">
              <w:rPr>
                <w:b/>
                <w:bCs/>
                <w:sz w:val="22"/>
                <w:szCs w:val="22"/>
                <w:lang w:val="sr-Cyrl-CS"/>
              </w:rPr>
              <w:t xml:space="preserve">     </w:t>
            </w:r>
            <w:r w:rsidR="00F67337" w:rsidRPr="004F3D6C">
              <w:rPr>
                <w:b/>
                <w:bCs/>
                <w:sz w:val="22"/>
                <w:szCs w:val="22"/>
              </w:rPr>
              <w:t>358</w:t>
            </w:r>
          </w:p>
        </w:tc>
      </w:tr>
    </w:tbl>
    <w:p w:rsidR="00370E5F" w:rsidRPr="004F3D6C" w:rsidRDefault="00370E5F" w:rsidP="00475083">
      <w:pPr>
        <w:rPr>
          <w:b/>
          <w:bCs/>
          <w:sz w:val="22"/>
          <w:szCs w:val="22"/>
          <w:lang w:val="sr-Cyrl-CS"/>
        </w:rPr>
      </w:pPr>
    </w:p>
    <w:p w:rsidR="00475083" w:rsidRPr="004F3D6C" w:rsidRDefault="00475083" w:rsidP="00475083">
      <w:pPr>
        <w:rPr>
          <w:b/>
          <w:bCs/>
          <w:sz w:val="22"/>
          <w:szCs w:val="22"/>
          <w:lang w:val="sr-Cyrl-CS"/>
        </w:rPr>
      </w:pPr>
      <w:r w:rsidRPr="004F3D6C">
        <w:rPr>
          <w:b/>
          <w:bCs/>
          <w:sz w:val="22"/>
          <w:szCs w:val="22"/>
          <w:lang w:val="sr-Cyrl-CS"/>
        </w:rPr>
        <w:t xml:space="preserve">НАПОМЕНА: </w:t>
      </w:r>
    </w:p>
    <w:p w:rsidR="00475083" w:rsidRPr="004F3D6C" w:rsidRDefault="00E81BE4" w:rsidP="00475083">
      <w:pPr>
        <w:rPr>
          <w:b/>
          <w:bCs/>
          <w:lang w:val="sr-Latn-CS"/>
        </w:rPr>
      </w:pPr>
      <w:r w:rsidRPr="004F3D6C">
        <w:rPr>
          <w:lang w:val="sr-Cyrl-CS"/>
        </w:rPr>
        <w:t xml:space="preserve">Горњом табелом нису обухваћени </w:t>
      </w:r>
      <w:r w:rsidR="00475083" w:rsidRPr="004F3D6C">
        <w:rPr>
          <w:b/>
          <w:bCs/>
          <w:lang w:val="sr-Latn-CS"/>
        </w:rPr>
        <w:t xml:space="preserve"> </w:t>
      </w:r>
      <w:r w:rsidR="00475083" w:rsidRPr="004F3D6C">
        <w:rPr>
          <w:lang w:val="sr-Cyrl-CS"/>
        </w:rPr>
        <w:t>запослени којима мирују права из радног односа (неплаћено одсуство)</w:t>
      </w:r>
      <w:r w:rsidR="0088461A" w:rsidRPr="004F3D6C">
        <w:t xml:space="preserve"> 16 </w:t>
      </w:r>
      <w:r w:rsidR="00475083" w:rsidRPr="004F3D6C">
        <w:rPr>
          <w:lang w:val="sr-Latn-CS"/>
        </w:rPr>
        <w:t>-</w:t>
      </w:r>
      <w:r w:rsidR="00475083" w:rsidRPr="004F3D6C">
        <w:rPr>
          <w:lang w:val="sr-Cyrl-CS"/>
        </w:rPr>
        <w:t xml:space="preserve"> запослених</w:t>
      </w:r>
      <w:r w:rsidR="00475083" w:rsidRPr="004F3D6C">
        <w:rPr>
          <w:b/>
          <w:bCs/>
          <w:lang w:val="sr-Latn-CS"/>
        </w:rPr>
        <w:t xml:space="preserve"> </w:t>
      </w:r>
    </w:p>
    <w:p w:rsidR="00E81BE4" w:rsidRPr="004F3D6C" w:rsidRDefault="00E81BE4" w:rsidP="00475083"/>
    <w:p w:rsidR="00370E5F" w:rsidRPr="004F3D6C" w:rsidRDefault="00370E5F" w:rsidP="00475083">
      <w:pPr>
        <w:pStyle w:val="BodyTextIndent3"/>
        <w:tabs>
          <w:tab w:val="left" w:pos="9360"/>
        </w:tabs>
        <w:ind w:firstLine="0"/>
        <w:rPr>
          <w:b/>
          <w:bCs/>
          <w:sz w:val="24"/>
          <w:lang w:val="en-US"/>
        </w:rPr>
      </w:pPr>
    </w:p>
    <w:p w:rsidR="00475083" w:rsidRPr="004F3D6C" w:rsidRDefault="00475083" w:rsidP="00475083">
      <w:pPr>
        <w:pStyle w:val="BodyTextIndent3"/>
        <w:tabs>
          <w:tab w:val="left" w:pos="9360"/>
        </w:tabs>
        <w:ind w:firstLine="0"/>
        <w:rPr>
          <w:b/>
          <w:bCs/>
          <w:sz w:val="24"/>
          <w:lang w:val="en-US"/>
        </w:rPr>
      </w:pPr>
      <w:r w:rsidRPr="004F3D6C">
        <w:rPr>
          <w:b/>
          <w:bCs/>
          <w:sz w:val="24"/>
          <w:lang w:val="en-US"/>
        </w:rPr>
        <w:lastRenderedPageBreak/>
        <w:t>3</w:t>
      </w:r>
      <w:r w:rsidRPr="004F3D6C">
        <w:rPr>
          <w:b/>
          <w:bCs/>
          <w:sz w:val="24"/>
        </w:rPr>
        <w:t>. ФУНКЦИЈЕ СТАРЕШИНА ОРГАНА</w:t>
      </w:r>
    </w:p>
    <w:p w:rsidR="00475083" w:rsidRPr="004F3D6C" w:rsidRDefault="00475083" w:rsidP="00475083">
      <w:pPr>
        <w:pStyle w:val="BodyTextIndent3"/>
        <w:tabs>
          <w:tab w:val="left" w:pos="9360"/>
        </w:tabs>
        <w:ind w:firstLine="0"/>
        <w:rPr>
          <w:b/>
          <w:bCs/>
          <w:sz w:val="24"/>
          <w:lang w:val="en-US"/>
        </w:rPr>
      </w:pPr>
    </w:p>
    <w:p w:rsidR="00475083" w:rsidRPr="004F3D6C" w:rsidRDefault="00475083" w:rsidP="00475083">
      <w:pPr>
        <w:rPr>
          <w:b/>
          <w:bCs/>
          <w:lang w:val="sr-Cyrl-CS"/>
        </w:rPr>
      </w:pPr>
      <w:r w:rsidRPr="004F3D6C">
        <w:rPr>
          <w:b/>
          <w:bCs/>
          <w:lang w:val="sr-Cyrl-CS"/>
        </w:rPr>
        <w:t>Овлашћења и дужности старешина Управе царина</w:t>
      </w:r>
    </w:p>
    <w:p w:rsidR="00475083" w:rsidRPr="004F3D6C" w:rsidRDefault="00475083" w:rsidP="00475083">
      <w:pPr>
        <w:rPr>
          <w:b/>
          <w:bCs/>
          <w:lang w:val="sr-Cyrl-CS"/>
        </w:rPr>
      </w:pPr>
      <w:r w:rsidRPr="004F3D6C">
        <w:rPr>
          <w:b/>
          <w:bCs/>
          <w:lang w:val="sr-Cyrl-CS"/>
        </w:rPr>
        <w:t>Директор Управе царина</w:t>
      </w:r>
    </w:p>
    <w:p w:rsidR="00475083" w:rsidRPr="004F3D6C" w:rsidRDefault="00475083" w:rsidP="00475083">
      <w:pPr>
        <w:rPr>
          <w:bCs/>
          <w:lang w:val="sr-Cyrl-CS"/>
        </w:rPr>
      </w:pPr>
    </w:p>
    <w:p w:rsidR="00475083" w:rsidRPr="004F3D6C" w:rsidRDefault="00475083" w:rsidP="00475083">
      <w:pPr>
        <w:tabs>
          <w:tab w:val="left" w:pos="540"/>
        </w:tabs>
        <w:rPr>
          <w:lang w:val="sr-Cyrl-CS"/>
        </w:rPr>
      </w:pPr>
      <w:r w:rsidRPr="004F3D6C">
        <w:rPr>
          <w:lang w:val="sr-Cyrl-CS"/>
        </w:rPr>
        <w:tab/>
        <w:t>Руководи Управом царина; планира, организује и усклађује рад Управе царина, распоређује задатке на унутрашње јединице и врши надзор над њиховим извршењем; остварује сарадњу и учествује у преговорима са међународним организацијама; одлучује о правима и дужностима службеника у Управи и иницира предлоге министру финансија о постављењу помоћника директора Управе; остварује сарадњу са другим органима; доноси стратешке одлуке у управљању кадровским, финансијским, информатичким, питањима развоја и унапређења царинског система, поступка и политике и других питања од значаја за рад Управе царина; решава у управним стварима и доноси директиве; предлаже министру надлежном за финансије доношење акта о унутрашњем уређењу и систематизацији радних места у Управи и других подзаконских аката; обавља и друге послове по налогу министра финансија.</w:t>
      </w:r>
    </w:p>
    <w:p w:rsidR="00475083" w:rsidRPr="004F3D6C" w:rsidRDefault="00475083" w:rsidP="00475083">
      <w:pPr>
        <w:rPr>
          <w:bCs/>
          <w:lang w:val="sr-Cyrl-CS"/>
        </w:rPr>
      </w:pPr>
    </w:p>
    <w:p w:rsidR="00475083" w:rsidRPr="004F3D6C" w:rsidRDefault="00475083" w:rsidP="00475083">
      <w:pPr>
        <w:ind w:firstLine="720"/>
        <w:rPr>
          <w:bCs/>
          <w:lang w:val="sr-Cyrl-CS"/>
        </w:rPr>
      </w:pPr>
      <w:r w:rsidRPr="004F3D6C">
        <w:rPr>
          <w:bCs/>
          <w:lang w:val="sr-Cyrl-CS"/>
        </w:rPr>
        <w:t>На основу одредаба Царинског закона директор има следећа овлашћења и дужности:</w:t>
      </w:r>
    </w:p>
    <w:p w:rsidR="00475083" w:rsidRPr="004F3D6C" w:rsidRDefault="00475083" w:rsidP="00475083">
      <w:pPr>
        <w:ind w:firstLine="720"/>
        <w:rPr>
          <w:bCs/>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255.</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sr-Cyrl-CS"/>
        </w:rPr>
        <w:t xml:space="preserve"> Управом царина руководи директор кога поставља и разрешава Влада, на предлог министра.</w:t>
      </w:r>
    </w:p>
    <w:p w:rsidR="00475083" w:rsidRPr="004F3D6C" w:rsidRDefault="00475083" w:rsidP="00475083">
      <w:pPr>
        <w:autoSpaceDE w:val="0"/>
        <w:autoSpaceDN w:val="0"/>
        <w:adjustRightInd w:val="0"/>
        <w:ind w:firstLine="720"/>
        <w:rPr>
          <w:rFonts w:cs="TTE17C3560t00"/>
          <w:lang w:val="sr-Cyrl-CS"/>
        </w:rPr>
      </w:pPr>
      <w:r w:rsidRPr="004F3D6C">
        <w:rPr>
          <w:rFonts w:cs="TTE17C3560t00"/>
          <w:lang w:val="sr-Cyrl-CS"/>
        </w:rPr>
        <w:t xml:space="preserve"> Директор обезбеђује координацију рада и јединствену примену прописа из делокруга Управе царина на целом царинском подручју. </w:t>
      </w:r>
    </w:p>
    <w:p w:rsidR="00475083" w:rsidRPr="004F3D6C" w:rsidRDefault="00475083" w:rsidP="00475083">
      <w:pPr>
        <w:autoSpaceDE w:val="0"/>
        <w:autoSpaceDN w:val="0"/>
        <w:adjustRightInd w:val="0"/>
        <w:jc w:val="center"/>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263.</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писаној</w:t>
      </w:r>
      <w:r w:rsidRPr="004F3D6C">
        <w:rPr>
          <w:rFonts w:cs="TTE17C9490t00"/>
          <w:lang w:val="sr-Cyrl-CS"/>
        </w:rPr>
        <w:t xml:space="preserve"> </w:t>
      </w:r>
      <w:r w:rsidRPr="004F3D6C">
        <w:rPr>
          <w:rFonts w:cs="TTE17C9490t00"/>
          <w:lang w:val="ru-RU"/>
        </w:rPr>
        <w:t>форми</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пренесе</w:t>
      </w:r>
      <w:r w:rsidRPr="004F3D6C">
        <w:rPr>
          <w:rFonts w:cs="TTE17C9490t00"/>
          <w:lang w:val="sr-Cyrl-CS"/>
        </w:rPr>
        <w:t xml:space="preserve"> </w:t>
      </w:r>
      <w:r w:rsidRPr="004F3D6C">
        <w:rPr>
          <w:rFonts w:cs="TTE17C9490t00"/>
          <w:lang w:val="ru-RU"/>
        </w:rPr>
        <w:t>овла</w:t>
      </w:r>
      <w:r w:rsidRPr="004F3D6C">
        <w:rPr>
          <w:rFonts w:cs="TTE17C9490t00"/>
          <w:lang w:val="sr-Cyrl-CS"/>
        </w:rPr>
        <w:t>шћ</w:t>
      </w:r>
      <w:r w:rsidRPr="004F3D6C">
        <w:rPr>
          <w:rFonts w:cs="TTE17C9490t00"/>
          <w:lang w:val="ru-RU"/>
        </w:rPr>
        <w:t>ење</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одре</w:t>
      </w:r>
      <w:r w:rsidRPr="004F3D6C">
        <w:rPr>
          <w:rFonts w:cs="TTE17C9490t00"/>
          <w:lang w:val="sr-Cyrl-CS"/>
        </w:rPr>
        <w:t>ђ</w:t>
      </w:r>
      <w:r w:rsidRPr="004F3D6C">
        <w:rPr>
          <w:rFonts w:cs="TTE17C9490t00"/>
          <w:lang w:val="ru-RU"/>
        </w:rPr>
        <w:t>ене</w:t>
      </w:r>
      <w:r w:rsidRPr="004F3D6C">
        <w:rPr>
          <w:rFonts w:cs="TTE17C9490t00"/>
          <w:lang w:val="sr-Cyrl-CS"/>
        </w:rPr>
        <w:t xml:space="preserve"> </w:t>
      </w:r>
      <w:r w:rsidRPr="004F3D6C">
        <w:rPr>
          <w:rFonts w:cs="TTE17C9490t00"/>
          <w:lang w:val="ru-RU"/>
        </w:rPr>
        <w:t>послове</w:t>
      </w:r>
      <w:r w:rsidRPr="004F3D6C">
        <w:rPr>
          <w:rFonts w:cs="TTE17C9490t00"/>
          <w:lang w:val="sr-Cyrl-CS"/>
        </w:rPr>
        <w:t xml:space="preserve">, </w:t>
      </w:r>
      <w:r w:rsidRPr="004F3D6C">
        <w:rPr>
          <w:rFonts w:cs="TTE17C9490t00"/>
          <w:lang w:val="ru-RU"/>
        </w:rPr>
        <w:t>осим</w:t>
      </w:r>
      <w:r w:rsidRPr="004F3D6C">
        <w:rPr>
          <w:rFonts w:cs="TTE17C9490t00"/>
          <w:lang w:val="sr-Cyrl-CS"/>
        </w:rPr>
        <w:t xml:space="preserve"> </w:t>
      </w:r>
      <w:r w:rsidRPr="004F3D6C">
        <w:rPr>
          <w:rFonts w:cs="TTE17C9490t00"/>
          <w:lang w:val="ru-RU"/>
        </w:rPr>
        <w:t>послова</w:t>
      </w:r>
      <w:r w:rsidRPr="004F3D6C">
        <w:rPr>
          <w:rFonts w:cs="TTE17C9490t00"/>
          <w:lang w:val="sr-Cyrl-CS"/>
        </w:rPr>
        <w:t xml:space="preserve"> </w:t>
      </w:r>
      <w:r w:rsidRPr="004F3D6C">
        <w:rPr>
          <w:rFonts w:cs="TTE17C9490t00"/>
          <w:lang w:val="ru-RU"/>
        </w:rPr>
        <w:t>руково</w:t>
      </w:r>
      <w:r w:rsidRPr="004F3D6C">
        <w:rPr>
          <w:rFonts w:cs="TTE17C9490t00"/>
          <w:lang w:val="sr-Cyrl-CS"/>
        </w:rPr>
        <w:t>ђ</w:t>
      </w:r>
      <w:r w:rsidRPr="004F3D6C">
        <w:rPr>
          <w:rFonts w:cs="TTE17C9490t00"/>
          <w:lang w:val="ru-RU"/>
        </w:rPr>
        <w:t>ења</w:t>
      </w:r>
      <w:r w:rsidRPr="004F3D6C">
        <w:rPr>
          <w:rFonts w:cs="TTE17C9490t00"/>
          <w:lang w:val="sr-Cyrl-CS"/>
        </w:rPr>
        <w:t xml:space="preserve">, </w:t>
      </w:r>
      <w:r w:rsidRPr="004F3D6C">
        <w:rPr>
          <w:rFonts w:cs="TTE17C9490t00"/>
          <w:lang w:val="ru-RU"/>
        </w:rPr>
        <w:t>овла</w:t>
      </w:r>
      <w:r w:rsidRPr="004F3D6C">
        <w:rPr>
          <w:rFonts w:cs="TTE17C9490t00"/>
          <w:lang w:val="sr-Cyrl-CS"/>
        </w:rPr>
        <w:t>шћ</w:t>
      </w:r>
      <w:r w:rsidRPr="004F3D6C">
        <w:rPr>
          <w:rFonts w:cs="TTE17C9490t00"/>
          <w:lang w:val="ru-RU"/>
        </w:rPr>
        <w:t>еном</w:t>
      </w:r>
      <w:r w:rsidRPr="004F3D6C">
        <w:rPr>
          <w:rFonts w:cs="TTE17C9490t00"/>
          <w:lang w:val="sr-Cyrl-CS"/>
        </w:rPr>
        <w:t xml:space="preserve"> </w:t>
      </w:r>
      <w:r w:rsidRPr="004F3D6C">
        <w:rPr>
          <w:rFonts w:cs="TTE17C9490t00"/>
          <w:lang w:val="ru-RU"/>
        </w:rPr>
        <w:t>царинском</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бенику</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групи</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беника</w:t>
      </w:r>
      <w:r w:rsidRPr="004F3D6C">
        <w:rPr>
          <w:rFonts w:cs="TTE17C9490t00"/>
          <w:lang w:val="sr-Cyrl-CS"/>
        </w:rPr>
        <w:t xml:space="preserve">, </w:t>
      </w:r>
      <w:r w:rsidRPr="004F3D6C">
        <w:rPr>
          <w:rFonts w:cs="TTE17C9490t00"/>
          <w:lang w:val="ru-RU"/>
        </w:rPr>
        <w:t>с</w:t>
      </w:r>
      <w:r w:rsidRPr="004F3D6C">
        <w:rPr>
          <w:rFonts w:cs="TTE17C9490t00"/>
          <w:lang w:val="sr-Cyrl-CS"/>
        </w:rPr>
        <w:t xml:space="preserve"> </w:t>
      </w:r>
      <w:r w:rsidRPr="004F3D6C">
        <w:rPr>
          <w:rFonts w:cs="TTE17C9490t00"/>
          <w:lang w:val="ru-RU"/>
        </w:rPr>
        <w:t>тим</w:t>
      </w:r>
      <w:r w:rsidRPr="004F3D6C">
        <w:rPr>
          <w:rFonts w:cs="TTE17C9490t00"/>
          <w:lang w:val="sr-Cyrl-CS"/>
        </w:rPr>
        <w:t xml:space="preserve"> ш</w:t>
      </w:r>
      <w:r w:rsidRPr="004F3D6C">
        <w:rPr>
          <w:rFonts w:cs="TTE17C9490t00"/>
          <w:lang w:val="ru-RU"/>
        </w:rPr>
        <w:t>то</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сматра</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је</w:t>
      </w:r>
      <w:r w:rsidRPr="004F3D6C">
        <w:rPr>
          <w:rFonts w:cs="TTE17C9490t00"/>
          <w:lang w:val="sr-Cyrl-CS"/>
        </w:rPr>
        <w:t xml:space="preserve"> </w:t>
      </w:r>
      <w:r w:rsidRPr="004F3D6C">
        <w:rPr>
          <w:rFonts w:cs="TTE17C9490t00"/>
          <w:lang w:val="ru-RU"/>
        </w:rPr>
        <w:t>такво</w:t>
      </w:r>
      <w:r w:rsidRPr="004F3D6C">
        <w:rPr>
          <w:rFonts w:cs="TTE17C9490t00"/>
          <w:lang w:val="sr-Cyrl-CS"/>
        </w:rPr>
        <w:t xml:space="preserve"> </w:t>
      </w:r>
      <w:r w:rsidRPr="004F3D6C">
        <w:rPr>
          <w:rFonts w:cs="TTE17C9490t00"/>
          <w:lang w:val="ru-RU"/>
        </w:rPr>
        <w:t>овла</w:t>
      </w:r>
      <w:r w:rsidRPr="004F3D6C">
        <w:rPr>
          <w:rFonts w:cs="TTE17C9490t00"/>
          <w:lang w:val="sr-Cyrl-CS"/>
        </w:rPr>
        <w:t>шћ</w:t>
      </w:r>
      <w:r w:rsidRPr="004F3D6C">
        <w:rPr>
          <w:rFonts w:cs="TTE17C9490t00"/>
          <w:lang w:val="ru-RU"/>
        </w:rPr>
        <w:t>ење</w:t>
      </w:r>
      <w:r w:rsidRPr="004F3D6C">
        <w:rPr>
          <w:rFonts w:cs="TTE17C9490t00"/>
          <w:lang w:val="sr-Cyrl-CS"/>
        </w:rPr>
        <w:t xml:space="preserve"> </w:t>
      </w:r>
      <w:r w:rsidRPr="004F3D6C">
        <w:rPr>
          <w:rFonts w:cs="TTE17C9490t00"/>
          <w:lang w:val="ru-RU"/>
        </w:rPr>
        <w:t>користио</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извр</w:t>
      </w:r>
      <w:r w:rsidRPr="004F3D6C">
        <w:rPr>
          <w:rFonts w:cs="TTE17C9490t00"/>
          <w:lang w:val="sr-Cyrl-CS"/>
        </w:rPr>
        <w:t>ш</w:t>
      </w:r>
      <w:r w:rsidRPr="004F3D6C">
        <w:rPr>
          <w:rFonts w:cs="TTE17C9490t00"/>
          <w:lang w:val="ru-RU"/>
        </w:rPr>
        <w:t>ио</w:t>
      </w:r>
      <w:r w:rsidRPr="004F3D6C">
        <w:rPr>
          <w:rFonts w:cs="TTE17C9490t00"/>
          <w:lang w:val="sr-Cyrl-CS"/>
        </w:rPr>
        <w:t xml:space="preserve"> </w:t>
      </w:r>
      <w:r w:rsidRPr="004F3D6C">
        <w:rPr>
          <w:rFonts w:cs="TTE17C9490t00"/>
          <w:lang w:val="ru-RU"/>
        </w:rPr>
        <w:t>директор</w:t>
      </w:r>
      <w:r w:rsidRPr="004F3D6C">
        <w:rPr>
          <w:rFonts w:cs="TTE17C9490t00"/>
          <w:lang w:val="sr-Cyrl-CS"/>
        </w:rPr>
        <w:t>.</w:t>
      </w:r>
    </w:p>
    <w:p w:rsidR="00475083" w:rsidRPr="004F3D6C" w:rsidRDefault="00475083" w:rsidP="00475083">
      <w:pPr>
        <w:autoSpaceDE w:val="0"/>
        <w:autoSpaceDN w:val="0"/>
        <w:adjustRightInd w:val="0"/>
        <w:jc w:val="center"/>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264.</w:t>
      </w:r>
    </w:p>
    <w:p w:rsidR="00475083" w:rsidRPr="004F3D6C" w:rsidRDefault="00475083" w:rsidP="00475083">
      <w:pPr>
        <w:autoSpaceDE w:val="0"/>
        <w:autoSpaceDN w:val="0"/>
        <w:adjustRightInd w:val="0"/>
        <w:ind w:firstLine="720"/>
        <w:rPr>
          <w:rFonts w:cs="TTE17C9490t00"/>
        </w:rPr>
      </w:pPr>
      <w:r w:rsidRPr="004F3D6C">
        <w:rPr>
          <w:rFonts w:cs="TTE17C9490t00"/>
          <w:lang w:val="ru-RU"/>
        </w:rPr>
        <w:t>Директор</w:t>
      </w:r>
      <w:r w:rsidRPr="004F3D6C">
        <w:rPr>
          <w:rFonts w:cs="TTE17C9490t00"/>
          <w:lang w:val="sr-Cyrl-CS"/>
        </w:rPr>
        <w:t xml:space="preserve"> </w:t>
      </w:r>
      <w:r w:rsidRPr="004F3D6C">
        <w:rPr>
          <w:rFonts w:cs="TTE17C9490t00"/>
          <w:lang w:val="ru-RU"/>
        </w:rPr>
        <w:t>распоре</w:t>
      </w:r>
      <w:r w:rsidRPr="004F3D6C">
        <w:rPr>
          <w:rFonts w:cs="TTE17C9490t00"/>
          <w:lang w:val="sr-Cyrl-CS"/>
        </w:rPr>
        <w:t>ђ</w:t>
      </w:r>
      <w:r w:rsidRPr="004F3D6C">
        <w:rPr>
          <w:rFonts w:cs="TTE17C9490t00"/>
          <w:lang w:val="ru-RU"/>
        </w:rPr>
        <w:t>ује</w:t>
      </w:r>
      <w:r w:rsidRPr="004F3D6C">
        <w:rPr>
          <w:rFonts w:cs="TTE17C9490t00"/>
          <w:lang w:val="sr-Cyrl-CS"/>
        </w:rPr>
        <w:t xml:space="preserve"> </w:t>
      </w:r>
      <w:r w:rsidRPr="004F3D6C">
        <w:rPr>
          <w:rFonts w:cs="TTE17C9490t00"/>
          <w:lang w:val="ru-RU"/>
        </w:rPr>
        <w:t>царинске</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бенике</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складу</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актом</w:t>
      </w:r>
      <w:r w:rsidRPr="004F3D6C">
        <w:rPr>
          <w:rFonts w:cs="TTE17C9490t00"/>
          <w:lang w:val="sr-Cyrl-CS"/>
        </w:rPr>
        <w:t xml:space="preserve"> </w:t>
      </w:r>
      <w:r w:rsidRPr="004F3D6C">
        <w:rPr>
          <w:rFonts w:cs="TTE17C9490t00"/>
          <w:lang w:val="ru-RU"/>
        </w:rPr>
        <w:t>о</w:t>
      </w:r>
      <w:r w:rsidRPr="004F3D6C">
        <w:rPr>
          <w:rFonts w:cs="TTE17C9490t00"/>
          <w:lang w:val="sr-Cyrl-CS"/>
        </w:rPr>
        <w:t xml:space="preserve"> </w:t>
      </w:r>
      <w:r w:rsidRPr="004F3D6C">
        <w:rPr>
          <w:rFonts w:cs="TTE17C9490t00"/>
          <w:lang w:val="ru-RU"/>
        </w:rPr>
        <w:t>организацији</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систематизацији</w:t>
      </w:r>
      <w:r w:rsidRPr="004F3D6C">
        <w:rPr>
          <w:rFonts w:cs="TTE17C9490t00"/>
          <w:lang w:val="sr-Cyrl-CS"/>
        </w:rPr>
        <w:t xml:space="preserve"> </w:t>
      </w:r>
      <w:r w:rsidRPr="004F3D6C">
        <w:rPr>
          <w:rFonts w:cs="TTE17C9490t00"/>
          <w:lang w:val="ru-RU"/>
        </w:rPr>
        <w:t>радних</w:t>
      </w:r>
      <w:r w:rsidRPr="004F3D6C">
        <w:rPr>
          <w:rFonts w:cs="TTE17C9490t00"/>
          <w:lang w:val="sr-Cyrl-CS"/>
        </w:rPr>
        <w:t xml:space="preserve"> </w:t>
      </w:r>
      <w:r w:rsidRPr="004F3D6C">
        <w:rPr>
          <w:rFonts w:cs="TTE17C9490t00"/>
          <w:lang w:val="ru-RU"/>
        </w:rPr>
        <w:t>места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одлу</w:t>
      </w:r>
      <w:r w:rsidRPr="004F3D6C">
        <w:rPr>
          <w:rFonts w:cs="TTE17C9490t00"/>
          <w:lang w:val="sr-Cyrl-CS"/>
        </w:rPr>
        <w:t>ч</w:t>
      </w:r>
      <w:r w:rsidRPr="004F3D6C">
        <w:rPr>
          <w:rFonts w:cs="TTE17C9490t00"/>
          <w:lang w:val="ru-RU"/>
        </w:rPr>
        <w:t>ује</w:t>
      </w:r>
      <w:r w:rsidRPr="004F3D6C">
        <w:rPr>
          <w:rFonts w:cs="TTE17C9490t00"/>
          <w:lang w:val="sr-Cyrl-CS"/>
        </w:rPr>
        <w:t xml:space="preserve"> </w:t>
      </w:r>
      <w:r w:rsidRPr="004F3D6C">
        <w:rPr>
          <w:rFonts w:cs="TTE17C9490t00"/>
          <w:lang w:val="ru-RU"/>
        </w:rPr>
        <w:t>о</w:t>
      </w:r>
      <w:r w:rsidRPr="004F3D6C">
        <w:rPr>
          <w:rFonts w:cs="TTE17C9490t00"/>
          <w:lang w:val="sr-Cyrl-CS"/>
        </w:rPr>
        <w:t xml:space="preserve"> </w:t>
      </w:r>
      <w:r w:rsidRPr="004F3D6C">
        <w:rPr>
          <w:rFonts w:cs="TTE17C9490t00"/>
          <w:lang w:val="ru-RU"/>
        </w:rPr>
        <w:t>њиховим</w:t>
      </w:r>
      <w:r w:rsidRPr="004F3D6C">
        <w:rPr>
          <w:rFonts w:cs="TTE17C9490t00"/>
          <w:lang w:val="sr-Cyrl-CS"/>
        </w:rPr>
        <w:t xml:space="preserve"> </w:t>
      </w:r>
      <w:r w:rsidRPr="004F3D6C">
        <w:rPr>
          <w:rFonts w:cs="TTE17C9490t00"/>
          <w:lang w:val="ru-RU"/>
        </w:rPr>
        <w:t>правима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обавезама</w:t>
      </w:r>
      <w:r w:rsidRPr="004F3D6C">
        <w:rPr>
          <w:rFonts w:cs="TTE17C9490t00"/>
          <w:lang w:val="sr-Cyrl-CS"/>
        </w:rPr>
        <w:t xml:space="preserve"> </w:t>
      </w:r>
      <w:r w:rsidRPr="004F3D6C">
        <w:rPr>
          <w:rFonts w:cs="TTE17C9490t00"/>
          <w:lang w:val="ru-RU"/>
        </w:rPr>
        <w:t>из</w:t>
      </w:r>
      <w:r w:rsidRPr="004F3D6C">
        <w:rPr>
          <w:rFonts w:cs="TTE17C9490t00"/>
          <w:lang w:val="sr-Cyrl-CS"/>
        </w:rPr>
        <w:t xml:space="preserve"> </w:t>
      </w:r>
      <w:r w:rsidRPr="004F3D6C">
        <w:rPr>
          <w:rFonts w:cs="TTE17C9490t00"/>
          <w:lang w:val="ru-RU"/>
        </w:rPr>
        <w:t>радног</w:t>
      </w:r>
      <w:r w:rsidRPr="004F3D6C">
        <w:rPr>
          <w:rFonts w:cs="TTE17C9490t00"/>
          <w:lang w:val="sr-Cyrl-CS"/>
        </w:rPr>
        <w:t xml:space="preserve"> </w:t>
      </w:r>
      <w:r w:rsidRPr="004F3D6C">
        <w:rPr>
          <w:rFonts w:cs="TTE17C9490t00"/>
          <w:lang w:val="ru-RU"/>
        </w:rPr>
        <w:t>односа</w:t>
      </w:r>
      <w:r w:rsidRPr="004F3D6C">
        <w:rPr>
          <w:rFonts w:cs="TTE17C9490t00"/>
          <w:lang w:val="sr-Cyrl-CS"/>
        </w:rPr>
        <w:t xml:space="preserve">. </w:t>
      </w: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265.</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суспендује</w:t>
      </w:r>
      <w:r w:rsidRPr="004F3D6C">
        <w:rPr>
          <w:rFonts w:cs="TTE17C9490t00"/>
          <w:lang w:val="sr-Cyrl-CS"/>
        </w:rPr>
        <w:t xml:space="preserve">, </w:t>
      </w:r>
      <w:r w:rsidRPr="004F3D6C">
        <w:rPr>
          <w:rFonts w:cs="TTE17C9490t00"/>
          <w:lang w:val="ru-RU"/>
        </w:rPr>
        <w:t>распореди</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ни</w:t>
      </w:r>
      <w:r w:rsidRPr="004F3D6C">
        <w:rPr>
          <w:rFonts w:cs="TTE17C9490t00"/>
          <w:lang w:val="sr-Cyrl-CS"/>
        </w:rPr>
        <w:t>ж</w:t>
      </w:r>
      <w:r w:rsidRPr="004F3D6C">
        <w:rPr>
          <w:rFonts w:cs="TTE17C9490t00"/>
          <w:lang w:val="ru-RU"/>
        </w:rPr>
        <w:t>у</w:t>
      </w:r>
      <w:r w:rsidRPr="004F3D6C">
        <w:rPr>
          <w:rFonts w:cs="TTE17C9490t00"/>
          <w:lang w:val="sr-Cyrl-CS"/>
        </w:rPr>
        <w:t xml:space="preserve"> </w:t>
      </w:r>
      <w:r w:rsidRPr="004F3D6C">
        <w:rPr>
          <w:rFonts w:cs="TTE17C9490t00"/>
          <w:lang w:val="ru-RU"/>
        </w:rPr>
        <w:t>групу</w:t>
      </w:r>
      <w:r w:rsidRPr="004F3D6C">
        <w:rPr>
          <w:rFonts w:cs="TTE17C9490t00"/>
          <w:lang w:val="sr-Cyrl-CS"/>
        </w:rPr>
        <w:t xml:space="preserve">, </w:t>
      </w:r>
      <w:r w:rsidRPr="004F3D6C">
        <w:rPr>
          <w:rFonts w:cs="TTE17C9490t00"/>
          <w:lang w:val="ru-RU"/>
        </w:rPr>
        <w:t>изрекне</w:t>
      </w:r>
      <w:r w:rsidRPr="004F3D6C">
        <w:rPr>
          <w:rFonts w:cs="TTE17C9490t00"/>
          <w:lang w:val="sr-Cyrl-CS"/>
        </w:rPr>
        <w:t xml:space="preserve"> </w:t>
      </w:r>
      <w:r w:rsidRPr="004F3D6C">
        <w:rPr>
          <w:rFonts w:cs="TTE17C9490t00"/>
          <w:lang w:val="ru-RU"/>
        </w:rPr>
        <w:t>меру</w:t>
      </w:r>
      <w:r w:rsidRPr="004F3D6C">
        <w:rPr>
          <w:rFonts w:cs="TTE17C9490t00"/>
          <w:lang w:val="sr-Cyrl-CS"/>
        </w:rPr>
        <w:t xml:space="preserve"> </w:t>
      </w:r>
      <w:r w:rsidRPr="004F3D6C">
        <w:rPr>
          <w:rFonts w:cs="TTE17C9490t00"/>
          <w:lang w:val="ru-RU"/>
        </w:rPr>
        <w:t>престанка</w:t>
      </w:r>
      <w:r w:rsidRPr="004F3D6C">
        <w:rPr>
          <w:rFonts w:cs="TTE17C9490t00"/>
          <w:lang w:val="sr-Cyrl-CS"/>
        </w:rPr>
        <w:t xml:space="preserve"> </w:t>
      </w:r>
      <w:r w:rsidRPr="004F3D6C">
        <w:rPr>
          <w:rFonts w:cs="TTE17C9490t00"/>
          <w:lang w:val="ru-RU"/>
        </w:rPr>
        <w:t>радног</w:t>
      </w:r>
      <w:r w:rsidRPr="004F3D6C">
        <w:rPr>
          <w:rFonts w:cs="TTE17C9490t00"/>
          <w:lang w:val="sr-Cyrl-CS"/>
        </w:rPr>
        <w:t xml:space="preserve"> </w:t>
      </w:r>
      <w:r w:rsidRPr="004F3D6C">
        <w:rPr>
          <w:rFonts w:cs="TTE17C9490t00"/>
          <w:lang w:val="ru-RU"/>
        </w:rPr>
        <w:t>односа</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рехабилитује</w:t>
      </w:r>
      <w:r w:rsidRPr="004F3D6C">
        <w:rPr>
          <w:rFonts w:cs="TTE17C9490t00"/>
          <w:lang w:val="sr-Cyrl-CS"/>
        </w:rPr>
        <w:t xml:space="preserve"> </w:t>
      </w:r>
      <w:r w:rsidRPr="004F3D6C">
        <w:rPr>
          <w:rFonts w:cs="TTE17C9490t00"/>
          <w:lang w:val="ru-RU"/>
        </w:rPr>
        <w:t>царинског</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беника</w:t>
      </w:r>
      <w:r w:rsidRPr="004F3D6C">
        <w:rPr>
          <w:rFonts w:cs="TTE17C9490t00"/>
          <w:lang w:val="sr-Cyrl-CS"/>
        </w:rPr>
        <w:t xml:space="preserve"> </w:t>
      </w:r>
      <w:r w:rsidRPr="004F3D6C">
        <w:rPr>
          <w:rFonts w:cs="TTE17C9490t00"/>
          <w:lang w:val="ru-RU"/>
        </w:rPr>
        <w:t>којег</w:t>
      </w:r>
      <w:r w:rsidRPr="004F3D6C">
        <w:rPr>
          <w:rFonts w:cs="TTE17C9490t00"/>
          <w:lang w:val="sr-Cyrl-CS"/>
        </w:rPr>
        <w:t xml:space="preserve"> </w:t>
      </w:r>
      <w:r w:rsidRPr="004F3D6C">
        <w:rPr>
          <w:rFonts w:cs="TTE17C9490t00"/>
          <w:lang w:val="ru-RU"/>
        </w:rPr>
        <w:t>је</w:t>
      </w:r>
      <w:r w:rsidRPr="004F3D6C">
        <w:rPr>
          <w:rFonts w:cs="TTE17C9490t00"/>
          <w:lang w:val="sr-Cyrl-CS"/>
        </w:rPr>
        <w:t xml:space="preserve"> </w:t>
      </w:r>
      <w:r w:rsidRPr="004F3D6C">
        <w:rPr>
          <w:rFonts w:cs="TTE17C9490t00"/>
          <w:lang w:val="ru-RU"/>
        </w:rPr>
        <w:t>распоредио</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ни</w:t>
      </w:r>
      <w:r w:rsidRPr="004F3D6C">
        <w:rPr>
          <w:rFonts w:cs="TTE17C9490t00"/>
          <w:lang w:val="sr-Cyrl-CS"/>
        </w:rPr>
        <w:t>ж</w:t>
      </w:r>
      <w:r w:rsidRPr="004F3D6C">
        <w:rPr>
          <w:rFonts w:cs="TTE17C9490t00"/>
          <w:lang w:val="ru-RU"/>
        </w:rPr>
        <w:t>у</w:t>
      </w:r>
      <w:r w:rsidRPr="004F3D6C">
        <w:rPr>
          <w:rFonts w:cs="TTE17C9490t00"/>
          <w:lang w:val="sr-Cyrl-CS"/>
        </w:rPr>
        <w:t xml:space="preserve"> </w:t>
      </w:r>
      <w:r w:rsidRPr="004F3D6C">
        <w:rPr>
          <w:rFonts w:cs="TTE17C9490t00"/>
          <w:lang w:val="ru-RU"/>
        </w:rPr>
        <w:t>групу</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складу</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одредбама</w:t>
      </w:r>
      <w:r w:rsidRPr="004F3D6C">
        <w:rPr>
          <w:rFonts w:cs="TTE17C9490t00"/>
          <w:lang w:val="sr-Cyrl-CS"/>
        </w:rPr>
        <w:t xml:space="preserve"> </w:t>
      </w:r>
      <w:r w:rsidRPr="004F3D6C">
        <w:rPr>
          <w:rFonts w:cs="TTE17C9490t00"/>
          <w:lang w:val="ru-RU"/>
        </w:rPr>
        <w:t>овог</w:t>
      </w:r>
      <w:r w:rsidRPr="004F3D6C">
        <w:rPr>
          <w:rFonts w:cs="TTE17C9490t00"/>
          <w:lang w:val="sr-Cyrl-CS"/>
        </w:rPr>
        <w:t xml:space="preserve"> </w:t>
      </w:r>
      <w:r w:rsidRPr="004F3D6C">
        <w:rPr>
          <w:rFonts w:cs="TTE17C9490t00"/>
          <w:lang w:val="ru-RU"/>
        </w:rPr>
        <w:t>закона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акта</w:t>
      </w:r>
      <w:r w:rsidRPr="004F3D6C">
        <w:rPr>
          <w:rFonts w:cs="TTE17C9490t00"/>
          <w:lang w:val="sr-Cyrl-CS"/>
        </w:rPr>
        <w:t xml:space="preserve"> </w:t>
      </w:r>
      <w:r w:rsidRPr="004F3D6C">
        <w:rPr>
          <w:rFonts w:cs="TTE17C9490t00"/>
          <w:lang w:val="ru-RU"/>
        </w:rPr>
        <w:t>о</w:t>
      </w:r>
      <w:r w:rsidRPr="004F3D6C">
        <w:rPr>
          <w:rFonts w:cs="TTE17C9490t00"/>
          <w:lang w:val="sr-Cyrl-CS"/>
        </w:rPr>
        <w:t xml:space="preserve"> </w:t>
      </w:r>
      <w:r w:rsidRPr="004F3D6C">
        <w:rPr>
          <w:rFonts w:cs="TTE17C9490t00"/>
          <w:lang w:val="ru-RU"/>
        </w:rPr>
        <w:t>дисциплинској</w:t>
      </w:r>
      <w:r w:rsidRPr="004F3D6C">
        <w:rPr>
          <w:rFonts w:cs="TTE17C9490t00"/>
          <w:lang w:val="sr-Cyrl-CS"/>
        </w:rPr>
        <w:t xml:space="preserve"> </w:t>
      </w:r>
      <w:r w:rsidRPr="004F3D6C">
        <w:rPr>
          <w:rFonts w:cs="TTE17C9490t00"/>
          <w:lang w:val="ru-RU"/>
        </w:rPr>
        <w:t>одговорности</w:t>
      </w:r>
      <w:r w:rsidRPr="004F3D6C">
        <w:rPr>
          <w:rFonts w:cs="TTE17C9490t00"/>
          <w:lang w:val="sr-Cyrl-CS"/>
        </w:rPr>
        <w:t>.</w:t>
      </w:r>
    </w:p>
    <w:p w:rsidR="00475083" w:rsidRPr="004F3D6C" w:rsidRDefault="00475083" w:rsidP="00475083">
      <w:pPr>
        <w:autoSpaceDE w:val="0"/>
        <w:autoSpaceDN w:val="0"/>
        <w:adjustRightInd w:val="0"/>
        <w:jc w:val="center"/>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266.</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стимули</w:t>
      </w:r>
      <w:r w:rsidRPr="004F3D6C">
        <w:rPr>
          <w:rFonts w:cs="TTE17C9490t00"/>
          <w:lang w:val="sr-Cyrl-CS"/>
        </w:rPr>
        <w:t>ш</w:t>
      </w:r>
      <w:r w:rsidRPr="004F3D6C">
        <w:rPr>
          <w:rFonts w:cs="TTE17C9490t00"/>
          <w:lang w:val="ru-RU"/>
        </w:rPr>
        <w:t>е</w:t>
      </w:r>
      <w:r w:rsidRPr="004F3D6C">
        <w:rPr>
          <w:rFonts w:cs="TTE17C9490t00"/>
          <w:lang w:val="sr-Cyrl-CS"/>
        </w:rPr>
        <w:t xml:space="preserve"> </w:t>
      </w:r>
      <w:r w:rsidRPr="004F3D6C">
        <w:rPr>
          <w:rFonts w:cs="TTE17C9490t00"/>
          <w:lang w:val="ru-RU"/>
        </w:rPr>
        <w:t>лице</w:t>
      </w:r>
      <w:r w:rsidRPr="004F3D6C">
        <w:rPr>
          <w:rFonts w:cs="TTE17C9490t00"/>
          <w:lang w:val="sr-Cyrl-CS"/>
        </w:rPr>
        <w:t xml:space="preserve"> </w:t>
      </w:r>
      <w:r w:rsidRPr="004F3D6C">
        <w:rPr>
          <w:rFonts w:cs="TTE17C9490t00"/>
          <w:lang w:val="ru-RU"/>
        </w:rPr>
        <w:t>које</w:t>
      </w:r>
      <w:r w:rsidRPr="004F3D6C">
        <w:rPr>
          <w:rFonts w:cs="TTE17C9490t00"/>
          <w:lang w:val="sr-Cyrl-CS"/>
        </w:rPr>
        <w:t xml:space="preserve"> </w:t>
      </w:r>
      <w:r w:rsidRPr="004F3D6C">
        <w:rPr>
          <w:rFonts w:cs="TTE17C9490t00"/>
          <w:lang w:val="ru-RU"/>
        </w:rPr>
        <w:t>је</w:t>
      </w:r>
      <w:r w:rsidRPr="004F3D6C">
        <w:rPr>
          <w:rFonts w:cs="TTE17C9490t00"/>
          <w:lang w:val="sr-Cyrl-CS"/>
        </w:rPr>
        <w:t xml:space="preserve"> </w:t>
      </w:r>
      <w:r w:rsidRPr="004F3D6C">
        <w:rPr>
          <w:rFonts w:cs="TTE17C9490t00"/>
          <w:lang w:val="ru-RU"/>
        </w:rPr>
        <w:t>допринело</w:t>
      </w:r>
      <w:r w:rsidRPr="004F3D6C">
        <w:rPr>
          <w:rFonts w:cs="TTE17C9490t00"/>
          <w:lang w:val="sr-Cyrl-CS"/>
        </w:rPr>
        <w:t xml:space="preserve"> </w:t>
      </w:r>
      <w:r w:rsidRPr="004F3D6C">
        <w:rPr>
          <w:rFonts w:cs="TTE17C9490t00"/>
          <w:lang w:val="ru-RU"/>
        </w:rPr>
        <w:t>откривању</w:t>
      </w:r>
      <w:r w:rsidRPr="004F3D6C">
        <w:rPr>
          <w:rFonts w:cs="TTE17C9490t00"/>
          <w:lang w:val="sr-Cyrl-CS"/>
        </w:rPr>
        <w:t xml:space="preserve"> </w:t>
      </w:r>
      <w:r w:rsidRPr="004F3D6C">
        <w:rPr>
          <w:rFonts w:cs="TTE17C9490t00"/>
          <w:lang w:val="ru-RU"/>
        </w:rPr>
        <w:t>царинских</w:t>
      </w:r>
      <w:r w:rsidRPr="004F3D6C">
        <w:rPr>
          <w:rFonts w:cs="TTE17C9490t00"/>
          <w:lang w:val="sr-Cyrl-CS"/>
        </w:rPr>
        <w:t xml:space="preserve"> </w:t>
      </w:r>
      <w:r w:rsidRPr="004F3D6C">
        <w:rPr>
          <w:rFonts w:cs="TTE17C9490t00"/>
          <w:lang w:val="ru-RU"/>
        </w:rPr>
        <w:t>криви</w:t>
      </w:r>
      <w:r w:rsidRPr="004F3D6C">
        <w:rPr>
          <w:rFonts w:cs="TTE17C9490t00"/>
          <w:lang w:val="sr-Cyrl-CS"/>
        </w:rPr>
        <w:t>ч</w:t>
      </w:r>
      <w:r w:rsidRPr="004F3D6C">
        <w:rPr>
          <w:rFonts w:cs="TTE17C9490t00"/>
          <w:lang w:val="ru-RU"/>
        </w:rPr>
        <w:t>них</w:t>
      </w:r>
      <w:r w:rsidRPr="004F3D6C">
        <w:rPr>
          <w:rFonts w:cs="TTE17C9490t00"/>
          <w:lang w:val="sr-Cyrl-CS"/>
        </w:rPr>
        <w:t xml:space="preserve"> </w:t>
      </w:r>
      <w:r w:rsidRPr="004F3D6C">
        <w:rPr>
          <w:rFonts w:cs="TTE17C9490t00"/>
          <w:lang w:val="ru-RU"/>
        </w:rPr>
        <w:t>дела</w:t>
      </w:r>
      <w:r w:rsidRPr="004F3D6C">
        <w:rPr>
          <w:rFonts w:cs="TTE17C9490t00"/>
          <w:lang w:val="sr-Cyrl-CS"/>
        </w:rPr>
        <w:t xml:space="preserve">, </w:t>
      </w:r>
      <w:r w:rsidRPr="004F3D6C">
        <w:rPr>
          <w:rFonts w:cs="TTE17C9490t00"/>
          <w:lang w:val="ru-RU"/>
        </w:rPr>
        <w:t>царинских</w:t>
      </w:r>
      <w:r w:rsidRPr="004F3D6C">
        <w:rPr>
          <w:rFonts w:cs="TTE17C9490t00"/>
          <w:lang w:val="sr-Cyrl-CS"/>
        </w:rPr>
        <w:t xml:space="preserve"> </w:t>
      </w:r>
      <w:r w:rsidRPr="004F3D6C">
        <w:rPr>
          <w:rFonts w:cs="TTE17C9490t00"/>
          <w:lang w:val="ru-RU"/>
        </w:rPr>
        <w:t>прекр</w:t>
      </w:r>
      <w:r w:rsidRPr="004F3D6C">
        <w:rPr>
          <w:rFonts w:cs="TTE17C9490t00"/>
          <w:lang w:val="sr-Cyrl-CS"/>
        </w:rPr>
        <w:t>ш</w:t>
      </w:r>
      <w:r w:rsidRPr="004F3D6C">
        <w:rPr>
          <w:rFonts w:cs="TTE17C9490t00"/>
          <w:lang w:val="ru-RU"/>
        </w:rPr>
        <w:t>аја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других</w:t>
      </w:r>
      <w:r w:rsidRPr="004F3D6C">
        <w:rPr>
          <w:rFonts w:cs="TTE17C9490t00"/>
          <w:lang w:val="sr-Cyrl-CS"/>
        </w:rPr>
        <w:t xml:space="preserve"> </w:t>
      </w:r>
      <w:r w:rsidRPr="004F3D6C">
        <w:rPr>
          <w:rFonts w:cs="TTE17C9490t00"/>
          <w:lang w:val="ru-RU"/>
        </w:rPr>
        <w:t>повреда</w:t>
      </w:r>
      <w:r w:rsidRPr="004F3D6C">
        <w:rPr>
          <w:rFonts w:cs="TTE17C9490t00"/>
          <w:lang w:val="sr-Cyrl-CS"/>
        </w:rPr>
        <w:t xml:space="preserve"> </w:t>
      </w:r>
      <w:r w:rsidRPr="004F3D6C">
        <w:rPr>
          <w:rFonts w:cs="TTE17C9490t00"/>
          <w:lang w:val="ru-RU"/>
        </w:rPr>
        <w:t>царинских</w:t>
      </w:r>
      <w:r w:rsidRPr="004F3D6C">
        <w:rPr>
          <w:rFonts w:cs="TTE17C9490t00"/>
          <w:lang w:val="sr-Cyrl-CS"/>
        </w:rPr>
        <w:t xml:space="preserve"> </w:t>
      </w:r>
      <w:r w:rsidRPr="004F3D6C">
        <w:rPr>
          <w:rFonts w:cs="TTE17C9490t00"/>
          <w:lang w:val="ru-RU"/>
        </w:rPr>
        <w:t>прописа</w:t>
      </w:r>
      <w:r w:rsidRPr="004F3D6C">
        <w:rPr>
          <w:rFonts w:cs="TTE17C9490t00"/>
          <w:lang w:val="sr-Cyrl-CS"/>
        </w:rPr>
        <w:t xml:space="preserve">. </w:t>
      </w:r>
      <w:r w:rsidRPr="004F3D6C">
        <w:rPr>
          <w:rFonts w:cs="TTE17C9490t00"/>
          <w:lang w:val="ru-RU"/>
        </w:rPr>
        <w:t>Нов</w:t>
      </w:r>
      <w:r w:rsidRPr="004F3D6C">
        <w:rPr>
          <w:rFonts w:cs="TTE17C9490t00"/>
          <w:lang w:val="sr-Cyrl-CS"/>
        </w:rPr>
        <w:t>ч</w:t>
      </w:r>
      <w:r w:rsidRPr="004F3D6C">
        <w:rPr>
          <w:rFonts w:cs="TTE17C9490t00"/>
          <w:lang w:val="ru-RU"/>
        </w:rPr>
        <w:t>ана</w:t>
      </w:r>
      <w:r w:rsidRPr="004F3D6C">
        <w:rPr>
          <w:rFonts w:cs="TTE17C9490t00"/>
          <w:lang w:val="sr-Cyrl-CS"/>
        </w:rPr>
        <w:t xml:space="preserve"> </w:t>
      </w:r>
      <w:r w:rsidRPr="004F3D6C">
        <w:rPr>
          <w:rFonts w:cs="TTE17C9490t00"/>
          <w:lang w:val="ru-RU"/>
        </w:rPr>
        <w:t>средства</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те</w:t>
      </w:r>
      <w:r w:rsidRPr="004F3D6C">
        <w:rPr>
          <w:rFonts w:cs="TTE17C9490t00"/>
          <w:lang w:val="sr-Cyrl-CS"/>
        </w:rPr>
        <w:t xml:space="preserve"> </w:t>
      </w:r>
      <w:r w:rsidRPr="004F3D6C">
        <w:rPr>
          <w:rFonts w:cs="TTE17C9490t00"/>
          <w:lang w:val="ru-RU"/>
        </w:rPr>
        <w:t>намене</w:t>
      </w:r>
      <w:r w:rsidRPr="004F3D6C">
        <w:rPr>
          <w:rFonts w:cs="TTE17C9490t00"/>
          <w:lang w:val="sr-Cyrl-CS"/>
        </w:rPr>
        <w:t xml:space="preserve"> </w:t>
      </w:r>
      <w:r w:rsidRPr="004F3D6C">
        <w:rPr>
          <w:rFonts w:cs="TTE17C9490t00"/>
          <w:lang w:val="ru-RU"/>
        </w:rPr>
        <w:t>одобрава</w:t>
      </w:r>
      <w:r w:rsidRPr="004F3D6C">
        <w:rPr>
          <w:rFonts w:cs="TTE17C9490t00"/>
          <w:lang w:val="sr-Cyrl-CS"/>
        </w:rPr>
        <w:t xml:space="preserve"> </w:t>
      </w:r>
      <w:r w:rsidRPr="004F3D6C">
        <w:rPr>
          <w:rFonts w:cs="TTE17C9490t00"/>
          <w:lang w:val="ru-RU"/>
        </w:rPr>
        <w:t>министар</w:t>
      </w:r>
      <w:r w:rsidRPr="004F3D6C">
        <w:rPr>
          <w:rFonts w:cs="TTE17C9490t00"/>
          <w:lang w:val="sr-Cyrl-CS"/>
        </w:rPr>
        <w:t>.</w:t>
      </w:r>
    </w:p>
    <w:p w:rsidR="009E7ACF" w:rsidRDefault="009E7ACF" w:rsidP="003D0896">
      <w:pPr>
        <w:autoSpaceDE w:val="0"/>
        <w:autoSpaceDN w:val="0"/>
        <w:adjustRightInd w:val="0"/>
        <w:rPr>
          <w:rFonts w:cs="TTE17C3560t00"/>
        </w:rPr>
      </w:pPr>
    </w:p>
    <w:p w:rsidR="003D0896" w:rsidRPr="004F3D6C" w:rsidRDefault="003D0896" w:rsidP="003D0896">
      <w:pPr>
        <w:autoSpaceDE w:val="0"/>
        <w:autoSpaceDN w:val="0"/>
        <w:adjustRightInd w:val="0"/>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267.</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основу</w:t>
      </w:r>
      <w:r w:rsidRPr="004F3D6C">
        <w:rPr>
          <w:rFonts w:cs="TTE17C9490t00"/>
          <w:lang w:val="sr-Cyrl-CS"/>
        </w:rPr>
        <w:t xml:space="preserve"> </w:t>
      </w:r>
      <w:r w:rsidRPr="004F3D6C">
        <w:rPr>
          <w:rFonts w:cs="TTE17C9490t00"/>
          <w:lang w:val="ru-RU"/>
        </w:rPr>
        <w:t>пријаве</w:t>
      </w:r>
      <w:r w:rsidRPr="004F3D6C">
        <w:rPr>
          <w:rFonts w:cs="TTE17C9490t00"/>
          <w:lang w:val="sr-Cyrl-CS"/>
        </w:rPr>
        <w:t xml:space="preserve"> </w:t>
      </w:r>
      <w:r w:rsidRPr="004F3D6C">
        <w:rPr>
          <w:rFonts w:cs="TTE17C9490t00"/>
          <w:lang w:val="ru-RU"/>
        </w:rPr>
        <w:t>линијског</w:t>
      </w:r>
      <w:r w:rsidRPr="004F3D6C">
        <w:rPr>
          <w:rFonts w:cs="TTE17C9490t00"/>
          <w:lang w:val="sr-Cyrl-CS"/>
        </w:rPr>
        <w:t xml:space="preserve"> </w:t>
      </w:r>
      <w:r w:rsidRPr="004F3D6C">
        <w:rPr>
          <w:rFonts w:cs="TTE17C9490t00"/>
          <w:lang w:val="ru-RU"/>
        </w:rPr>
        <w:t>руководиоца</w:t>
      </w:r>
      <w:r w:rsidRPr="004F3D6C">
        <w:rPr>
          <w:rFonts w:cs="TTE17C9490t00"/>
          <w:lang w:val="sr-Cyrl-CS"/>
        </w:rPr>
        <w:t xml:space="preserve">, </w:t>
      </w:r>
      <w:r w:rsidRPr="004F3D6C">
        <w:rPr>
          <w:rFonts w:cs="TTE17C9490t00"/>
          <w:lang w:val="ru-RU"/>
        </w:rPr>
        <w:t>покре</w:t>
      </w:r>
      <w:r w:rsidRPr="004F3D6C">
        <w:rPr>
          <w:rFonts w:cs="TTE17C9490t00"/>
          <w:lang w:val="sr-Cyrl-CS"/>
        </w:rPr>
        <w:t>ћ</w:t>
      </w:r>
      <w:r w:rsidRPr="004F3D6C">
        <w:rPr>
          <w:rFonts w:cs="TTE17C9490t00"/>
          <w:lang w:val="ru-RU"/>
        </w:rPr>
        <w:t>е</w:t>
      </w:r>
      <w:r w:rsidRPr="004F3D6C">
        <w:rPr>
          <w:rFonts w:cs="TTE17C9490t00"/>
          <w:lang w:val="sr-Cyrl-CS"/>
        </w:rPr>
        <w:t xml:space="preserve"> </w:t>
      </w:r>
      <w:r w:rsidRPr="004F3D6C">
        <w:rPr>
          <w:rFonts w:cs="TTE17C9490t00"/>
          <w:lang w:val="ru-RU"/>
        </w:rPr>
        <w:t>поступак</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утвр</w:t>
      </w:r>
      <w:r w:rsidRPr="004F3D6C">
        <w:rPr>
          <w:rFonts w:cs="TTE17C9490t00"/>
          <w:lang w:val="sr-Cyrl-CS"/>
        </w:rPr>
        <w:t>ђ</w:t>
      </w:r>
      <w:r w:rsidRPr="004F3D6C">
        <w:rPr>
          <w:rFonts w:cs="TTE17C9490t00"/>
          <w:lang w:val="ru-RU"/>
        </w:rPr>
        <w:t>ивање</w:t>
      </w:r>
      <w:r w:rsidRPr="004F3D6C">
        <w:rPr>
          <w:rFonts w:cs="TTE17C9490t00"/>
          <w:lang w:val="sr-Cyrl-CS"/>
        </w:rPr>
        <w:t xml:space="preserve"> </w:t>
      </w:r>
      <w:r w:rsidRPr="004F3D6C">
        <w:rPr>
          <w:rFonts w:cs="TTE17C9490t00"/>
          <w:lang w:val="ru-RU"/>
        </w:rPr>
        <w:t>недоли</w:t>
      </w:r>
      <w:r w:rsidRPr="004F3D6C">
        <w:rPr>
          <w:rFonts w:cs="TTE17C9490t00"/>
          <w:lang w:val="sr-Cyrl-CS"/>
        </w:rPr>
        <w:t>ч</w:t>
      </w:r>
      <w:r w:rsidRPr="004F3D6C">
        <w:rPr>
          <w:rFonts w:cs="TTE17C9490t00"/>
          <w:lang w:val="ru-RU"/>
        </w:rPr>
        <w:t>ног</w:t>
      </w:r>
      <w:r w:rsidRPr="004F3D6C">
        <w:rPr>
          <w:rFonts w:cs="TTE17C9490t00"/>
          <w:lang w:val="sr-Cyrl-CS"/>
        </w:rPr>
        <w:t xml:space="preserve"> </w:t>
      </w:r>
      <w:r w:rsidRPr="004F3D6C">
        <w:rPr>
          <w:rFonts w:cs="TTE17C9490t00"/>
          <w:lang w:val="ru-RU"/>
        </w:rPr>
        <w:t>пона</w:t>
      </w:r>
      <w:r w:rsidRPr="004F3D6C">
        <w:rPr>
          <w:rFonts w:cs="TTE17C9490t00"/>
          <w:lang w:val="sr-Cyrl-CS"/>
        </w:rPr>
        <w:t>ш</w:t>
      </w:r>
      <w:r w:rsidRPr="004F3D6C">
        <w:rPr>
          <w:rFonts w:cs="TTE17C9490t00"/>
          <w:lang w:val="ru-RU"/>
        </w:rPr>
        <w:t>ања</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повреде</w:t>
      </w:r>
      <w:r w:rsidRPr="004F3D6C">
        <w:rPr>
          <w:rFonts w:cs="TTE17C9490t00"/>
          <w:lang w:val="sr-Cyrl-CS"/>
        </w:rPr>
        <w:t xml:space="preserve"> </w:t>
      </w:r>
      <w:r w:rsidRPr="004F3D6C">
        <w:rPr>
          <w:rFonts w:cs="TTE17C9490t00"/>
          <w:lang w:val="ru-RU"/>
        </w:rPr>
        <w:t>радне</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ности</w:t>
      </w:r>
      <w:r w:rsidRPr="004F3D6C">
        <w:rPr>
          <w:rFonts w:cs="TTE17C9490t00"/>
          <w:lang w:val="sr-Cyrl-CS"/>
        </w:rPr>
        <w:t xml:space="preserve"> </w:t>
      </w:r>
      <w:r w:rsidRPr="004F3D6C">
        <w:rPr>
          <w:rFonts w:cs="TTE17C9490t00"/>
          <w:lang w:val="ru-RU"/>
        </w:rPr>
        <w:t>царинског</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беника</w:t>
      </w:r>
      <w:r w:rsidRPr="004F3D6C">
        <w:rPr>
          <w:rFonts w:cs="TTE17C9490t00"/>
          <w:lang w:val="sr-Cyrl-CS"/>
        </w:rPr>
        <w:t xml:space="preserve"> </w:t>
      </w:r>
      <w:r w:rsidRPr="004F3D6C">
        <w:rPr>
          <w:rFonts w:cs="TTE17C9490t00"/>
          <w:lang w:val="ru-RU"/>
        </w:rPr>
        <w:t>које</w:t>
      </w:r>
      <w:r w:rsidRPr="004F3D6C">
        <w:rPr>
          <w:rFonts w:cs="TTE17C9490t00"/>
          <w:lang w:val="sr-Cyrl-CS"/>
        </w:rPr>
        <w:t xml:space="preserve"> </w:t>
      </w:r>
      <w:r w:rsidRPr="004F3D6C">
        <w:rPr>
          <w:rFonts w:cs="TTE17C9490t00"/>
          <w:lang w:val="ru-RU"/>
        </w:rPr>
        <w:t>су</w:t>
      </w:r>
      <w:r w:rsidRPr="004F3D6C">
        <w:rPr>
          <w:rFonts w:cs="TTE17C9490t00"/>
          <w:lang w:val="sr-Cyrl-CS"/>
        </w:rPr>
        <w:t xml:space="preserve"> </w:t>
      </w:r>
      <w:r w:rsidRPr="004F3D6C">
        <w:rPr>
          <w:rFonts w:cs="TTE17C9490t00"/>
          <w:lang w:val="ru-RU"/>
        </w:rPr>
        <w:t>утвр</w:t>
      </w:r>
      <w:r w:rsidRPr="004F3D6C">
        <w:rPr>
          <w:rFonts w:cs="TTE17C9490t00"/>
          <w:lang w:val="sr-Cyrl-CS"/>
        </w:rPr>
        <w:t>ђ</w:t>
      </w:r>
      <w:r w:rsidRPr="004F3D6C">
        <w:rPr>
          <w:rFonts w:cs="TTE17C9490t00"/>
          <w:lang w:val="ru-RU"/>
        </w:rPr>
        <w:t>ене</w:t>
      </w:r>
      <w:r w:rsidRPr="004F3D6C">
        <w:rPr>
          <w:rFonts w:cs="TTE17C9490t00"/>
          <w:lang w:val="sr-Cyrl-CS"/>
        </w:rPr>
        <w:t xml:space="preserve"> </w:t>
      </w:r>
      <w:r w:rsidRPr="004F3D6C">
        <w:rPr>
          <w:rFonts w:cs="TTE17C9490t00"/>
          <w:lang w:val="ru-RU"/>
        </w:rPr>
        <w:t>Кодексом</w:t>
      </w:r>
      <w:r w:rsidRPr="004F3D6C">
        <w:rPr>
          <w:rFonts w:cs="TTE17C9490t00"/>
          <w:lang w:val="sr-Cyrl-CS"/>
        </w:rPr>
        <w:t xml:space="preserve"> </w:t>
      </w:r>
      <w:r w:rsidRPr="004F3D6C">
        <w:rPr>
          <w:rFonts w:cs="TTE17C9490t00"/>
          <w:lang w:val="ru-RU"/>
        </w:rPr>
        <w:t>пона</w:t>
      </w:r>
      <w:r w:rsidRPr="004F3D6C">
        <w:rPr>
          <w:rFonts w:cs="TTE17C9490t00"/>
          <w:lang w:val="sr-Cyrl-CS"/>
        </w:rPr>
        <w:t>ш</w:t>
      </w:r>
      <w:r w:rsidRPr="004F3D6C">
        <w:rPr>
          <w:rFonts w:cs="TTE17C9490t00"/>
          <w:lang w:val="ru-RU"/>
        </w:rPr>
        <w:t>ања</w:t>
      </w:r>
      <w:r w:rsidRPr="004F3D6C">
        <w:rPr>
          <w:rFonts w:cs="TTE17C9490t00"/>
          <w:lang w:val="sr-Cyrl-CS"/>
        </w:rPr>
        <w:t xml:space="preserve"> </w:t>
      </w:r>
      <w:r w:rsidRPr="004F3D6C">
        <w:rPr>
          <w:rFonts w:cs="TTE17C9490t00"/>
          <w:lang w:val="ru-RU"/>
        </w:rPr>
        <w:t>из</w:t>
      </w:r>
      <w:r w:rsidRPr="004F3D6C">
        <w:rPr>
          <w:rFonts w:cs="TTE17C9490t00"/>
          <w:lang w:val="sr-Cyrl-CS"/>
        </w:rPr>
        <w:t xml:space="preserve"> ч</w:t>
      </w:r>
      <w:r w:rsidRPr="004F3D6C">
        <w:rPr>
          <w:rFonts w:cs="TTE17C9490t00"/>
          <w:lang w:val="ru-RU"/>
        </w:rPr>
        <w:t>лана</w:t>
      </w:r>
      <w:r w:rsidRPr="004F3D6C">
        <w:rPr>
          <w:rFonts w:cs="TTE17C9490t00"/>
          <w:lang w:val="sr-Cyrl-CS"/>
        </w:rPr>
        <w:t xml:space="preserve"> 317. </w:t>
      </w:r>
      <w:r w:rsidRPr="004F3D6C">
        <w:rPr>
          <w:rFonts w:cs="TTE17C9490t00"/>
          <w:lang w:val="ru-RU"/>
        </w:rPr>
        <w:t>овог</w:t>
      </w:r>
      <w:r w:rsidRPr="004F3D6C">
        <w:rPr>
          <w:rFonts w:cs="TTE17C9490t00"/>
          <w:lang w:val="sr-Cyrl-CS"/>
        </w:rPr>
        <w:t xml:space="preserve"> </w:t>
      </w:r>
      <w:r w:rsidRPr="004F3D6C">
        <w:rPr>
          <w:rFonts w:cs="TTE17C9490t00"/>
          <w:lang w:val="ru-RU"/>
        </w:rPr>
        <w:t>закона</w:t>
      </w:r>
      <w:r w:rsidRPr="004F3D6C">
        <w:rPr>
          <w:rFonts w:cs="TTE17C9490t00"/>
          <w:lang w:val="sr-Cyrl-CS"/>
        </w:rPr>
        <w:t>.</w:t>
      </w:r>
    </w:p>
    <w:p w:rsidR="00475083" w:rsidRPr="004F3D6C" w:rsidRDefault="00475083" w:rsidP="00475083">
      <w:pPr>
        <w:autoSpaceDE w:val="0"/>
        <w:autoSpaceDN w:val="0"/>
        <w:adjustRightInd w:val="0"/>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lastRenderedPageBreak/>
        <w:t>Ч</w:t>
      </w:r>
      <w:r w:rsidRPr="004F3D6C">
        <w:rPr>
          <w:rFonts w:cs="TTE17C3560t00"/>
          <w:lang w:val="ru-RU"/>
        </w:rPr>
        <w:t>лан</w:t>
      </w:r>
      <w:r w:rsidRPr="004F3D6C">
        <w:rPr>
          <w:rFonts w:cs="TTE17C3560t00"/>
          <w:lang w:val="sr-Cyrl-CS"/>
        </w:rPr>
        <w:t xml:space="preserve"> 268.</w:t>
      </w:r>
    </w:p>
    <w:p w:rsidR="00475083" w:rsidRPr="004F3D6C" w:rsidRDefault="00475083" w:rsidP="00475083">
      <w:pPr>
        <w:autoSpaceDE w:val="0"/>
        <w:autoSpaceDN w:val="0"/>
        <w:adjustRightInd w:val="0"/>
        <w:ind w:firstLine="720"/>
        <w:rPr>
          <w:rFonts w:cs="TTE17C9490t00"/>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одреди</w:t>
      </w:r>
      <w:r w:rsidRPr="004F3D6C">
        <w:rPr>
          <w:rFonts w:cs="TTE17C9490t00"/>
          <w:lang w:val="sr-Cyrl-CS"/>
        </w:rPr>
        <w:t xml:space="preserve"> </w:t>
      </w:r>
      <w:r w:rsidRPr="004F3D6C">
        <w:rPr>
          <w:rFonts w:cs="TTE17C9490t00"/>
          <w:lang w:val="ru-RU"/>
        </w:rPr>
        <w:t>посебно</w:t>
      </w:r>
      <w:r w:rsidRPr="004F3D6C">
        <w:rPr>
          <w:rFonts w:cs="TTE17C9490t00"/>
          <w:lang w:val="sr-Cyrl-CS"/>
        </w:rPr>
        <w:t xml:space="preserve"> </w:t>
      </w:r>
      <w:r w:rsidRPr="004F3D6C">
        <w:rPr>
          <w:rFonts w:cs="TTE17C9490t00"/>
          <w:lang w:val="ru-RU"/>
        </w:rPr>
        <w:t>радно</w:t>
      </w:r>
      <w:r w:rsidRPr="004F3D6C">
        <w:rPr>
          <w:rFonts w:cs="TTE17C9490t00"/>
          <w:lang w:val="sr-Cyrl-CS"/>
        </w:rPr>
        <w:t xml:space="preserve"> </w:t>
      </w:r>
      <w:r w:rsidRPr="004F3D6C">
        <w:rPr>
          <w:rFonts w:cs="TTE17C9490t00"/>
          <w:lang w:val="ru-RU"/>
        </w:rPr>
        <w:t>време</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поједине</w:t>
      </w:r>
      <w:r w:rsidRPr="004F3D6C">
        <w:rPr>
          <w:rFonts w:cs="TTE17C9490t00"/>
          <w:lang w:val="sr-Cyrl-CS"/>
        </w:rPr>
        <w:t xml:space="preserve"> </w:t>
      </w:r>
      <w:r w:rsidRPr="004F3D6C">
        <w:rPr>
          <w:rFonts w:cs="TTE17C9490t00"/>
          <w:lang w:val="ru-RU"/>
        </w:rPr>
        <w:t>организационе</w:t>
      </w:r>
      <w:r w:rsidRPr="004F3D6C">
        <w:rPr>
          <w:rFonts w:cs="TTE17C9490t00"/>
          <w:lang w:val="sr-Cyrl-CS"/>
        </w:rPr>
        <w:t xml:space="preserve"> </w:t>
      </w:r>
      <w:r w:rsidRPr="004F3D6C">
        <w:rPr>
          <w:rFonts w:cs="TTE17C9490t00"/>
          <w:lang w:val="ru-RU"/>
        </w:rPr>
        <w:t>јединице</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царинске</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бенике</w:t>
      </w:r>
      <w:r w:rsidRPr="004F3D6C">
        <w:rPr>
          <w:rFonts w:cs="TTE17C9490t00"/>
          <w:lang w:val="sr-Cyrl-CS"/>
        </w:rPr>
        <w:t xml:space="preserve"> </w:t>
      </w:r>
      <w:r w:rsidRPr="004F3D6C">
        <w:rPr>
          <w:rFonts w:cs="TTE17C9490t00"/>
          <w:lang w:val="ru-RU"/>
        </w:rPr>
        <w:t>зависно</w:t>
      </w:r>
      <w:r w:rsidRPr="004F3D6C">
        <w:rPr>
          <w:rFonts w:cs="TTE17C9490t00"/>
          <w:lang w:val="sr-Cyrl-CS"/>
        </w:rPr>
        <w:t xml:space="preserve"> </w:t>
      </w:r>
      <w:r w:rsidRPr="004F3D6C">
        <w:rPr>
          <w:rFonts w:cs="TTE17C9490t00"/>
          <w:lang w:val="ru-RU"/>
        </w:rPr>
        <w:t>од</w:t>
      </w:r>
      <w:r w:rsidRPr="004F3D6C">
        <w:rPr>
          <w:rFonts w:cs="TTE17C9490t00"/>
          <w:lang w:val="sr-Cyrl-CS"/>
        </w:rPr>
        <w:t xml:space="preserve"> </w:t>
      </w:r>
      <w:r w:rsidRPr="004F3D6C">
        <w:rPr>
          <w:rFonts w:cs="TTE17C9490t00"/>
          <w:lang w:val="ru-RU"/>
        </w:rPr>
        <w:t>потребе</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обављања</w:t>
      </w:r>
      <w:r w:rsidRPr="004F3D6C">
        <w:rPr>
          <w:rFonts w:cs="TTE17C9490t00"/>
          <w:lang w:val="sr-Cyrl-CS"/>
        </w:rPr>
        <w:t xml:space="preserve"> </w:t>
      </w:r>
      <w:r w:rsidRPr="004F3D6C">
        <w:rPr>
          <w:rFonts w:cs="TTE17C9490t00"/>
          <w:lang w:val="ru-RU"/>
        </w:rPr>
        <w:t>посебних</w:t>
      </w:r>
      <w:r w:rsidRPr="004F3D6C">
        <w:rPr>
          <w:rFonts w:cs="TTE17C9490t00"/>
          <w:lang w:val="sr-Cyrl-CS"/>
        </w:rPr>
        <w:t xml:space="preserve"> </w:t>
      </w:r>
      <w:r w:rsidRPr="004F3D6C">
        <w:rPr>
          <w:rFonts w:cs="TTE17C9490t00"/>
          <w:lang w:val="ru-RU"/>
        </w:rPr>
        <w:t>послова</w:t>
      </w:r>
      <w:r w:rsidRPr="004F3D6C">
        <w:rPr>
          <w:rFonts w:cs="TTE17C9490t00"/>
          <w:lang w:val="sr-Cyrl-CS"/>
        </w:rPr>
        <w:t xml:space="preserve">, </w:t>
      </w:r>
      <w:r w:rsidRPr="004F3D6C">
        <w:rPr>
          <w:rFonts w:cs="TTE17C9490t00"/>
          <w:lang w:val="ru-RU"/>
        </w:rPr>
        <w:t>као</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када</w:t>
      </w:r>
      <w:r w:rsidRPr="004F3D6C">
        <w:rPr>
          <w:rFonts w:cs="TTE17C9490t00"/>
          <w:lang w:val="sr-Cyrl-CS"/>
        </w:rPr>
        <w:t xml:space="preserve"> </w:t>
      </w:r>
      <w:r w:rsidRPr="004F3D6C">
        <w:rPr>
          <w:rFonts w:cs="TTE17C9490t00"/>
          <w:lang w:val="ru-RU"/>
        </w:rPr>
        <w:t>царински</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беници</w:t>
      </w:r>
      <w:r w:rsidRPr="004F3D6C">
        <w:rPr>
          <w:rFonts w:cs="TTE17C9490t00"/>
          <w:lang w:val="sr-Cyrl-CS"/>
        </w:rPr>
        <w:t xml:space="preserve"> </w:t>
      </w:r>
      <w:r w:rsidRPr="004F3D6C">
        <w:rPr>
          <w:rFonts w:cs="TTE17C9490t00"/>
          <w:lang w:val="ru-RU"/>
        </w:rPr>
        <w:t>треба</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буду</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располагању</w:t>
      </w:r>
      <w:r w:rsidRPr="004F3D6C">
        <w:rPr>
          <w:rFonts w:cs="TTE17C9490t00"/>
          <w:lang w:val="sr-Cyrl-CS"/>
        </w:rPr>
        <w:t xml:space="preserve"> </w:t>
      </w:r>
      <w:r w:rsidRPr="004F3D6C">
        <w:rPr>
          <w:rFonts w:cs="TTE17C9490t00"/>
          <w:lang w:val="ru-RU"/>
        </w:rPr>
        <w:t>ради</w:t>
      </w:r>
      <w:r w:rsidRPr="004F3D6C">
        <w:rPr>
          <w:rFonts w:cs="TTE17C9490t00"/>
          <w:lang w:val="sr-Cyrl-CS"/>
        </w:rPr>
        <w:t xml:space="preserve"> </w:t>
      </w:r>
      <w:r w:rsidRPr="004F3D6C">
        <w:rPr>
          <w:rFonts w:cs="TTE17C9490t00"/>
          <w:lang w:val="ru-RU"/>
        </w:rPr>
        <w:t>обављања</w:t>
      </w:r>
      <w:r w:rsidRPr="004F3D6C">
        <w:rPr>
          <w:rFonts w:cs="TTE17C9490t00"/>
          <w:lang w:val="sr-Cyrl-CS"/>
        </w:rPr>
        <w:t xml:space="preserve"> </w:t>
      </w:r>
      <w:r w:rsidRPr="004F3D6C">
        <w:rPr>
          <w:rFonts w:cs="TTE17C9490t00"/>
          <w:lang w:val="ru-RU"/>
        </w:rPr>
        <w:t>посебних</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ности</w:t>
      </w:r>
      <w:r w:rsidRPr="004F3D6C">
        <w:rPr>
          <w:rFonts w:cs="TTE17C9490t00"/>
          <w:lang w:val="sr-Cyrl-CS"/>
        </w:rPr>
        <w:t>.</w:t>
      </w:r>
    </w:p>
    <w:p w:rsidR="00475083" w:rsidRPr="004F3D6C" w:rsidRDefault="00475083" w:rsidP="00475083">
      <w:pPr>
        <w:autoSpaceDE w:val="0"/>
        <w:autoSpaceDN w:val="0"/>
        <w:adjustRightInd w:val="0"/>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269.</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ради</w:t>
      </w:r>
      <w:r w:rsidRPr="004F3D6C">
        <w:rPr>
          <w:rFonts w:cs="TTE17C9490t00"/>
          <w:lang w:val="sr-Cyrl-CS"/>
        </w:rPr>
        <w:t xml:space="preserve"> </w:t>
      </w:r>
      <w:r w:rsidRPr="004F3D6C">
        <w:rPr>
          <w:rFonts w:cs="TTE17C9490t00"/>
          <w:lang w:val="ru-RU"/>
        </w:rPr>
        <w:t>за</w:t>
      </w:r>
      <w:r w:rsidRPr="004F3D6C">
        <w:rPr>
          <w:rFonts w:cs="TTE17C9490t00"/>
          <w:lang w:val="sr-Cyrl-CS"/>
        </w:rPr>
        <w:t>ш</w:t>
      </w:r>
      <w:r w:rsidRPr="004F3D6C">
        <w:rPr>
          <w:rFonts w:cs="TTE17C9490t00"/>
          <w:lang w:val="ru-RU"/>
        </w:rPr>
        <w:t>тите</w:t>
      </w:r>
      <w:r w:rsidRPr="004F3D6C">
        <w:rPr>
          <w:rFonts w:cs="TTE17C9490t00"/>
          <w:lang w:val="sr-Cyrl-CS"/>
        </w:rPr>
        <w:t xml:space="preserve"> </w:t>
      </w:r>
      <w:r w:rsidRPr="004F3D6C">
        <w:rPr>
          <w:rFonts w:cs="TTE17C9490t00"/>
          <w:lang w:val="ru-RU"/>
        </w:rPr>
        <w:t>прихода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спрово</w:t>
      </w:r>
      <w:r w:rsidRPr="004F3D6C">
        <w:rPr>
          <w:rFonts w:cs="TTE17C9490t00"/>
          <w:lang w:val="sr-Cyrl-CS"/>
        </w:rPr>
        <w:t>ђ</w:t>
      </w:r>
      <w:r w:rsidRPr="004F3D6C">
        <w:rPr>
          <w:rFonts w:cs="TTE17C9490t00"/>
          <w:lang w:val="ru-RU"/>
        </w:rPr>
        <w:t>ења</w:t>
      </w:r>
      <w:r w:rsidRPr="004F3D6C">
        <w:rPr>
          <w:rFonts w:cs="TTE17C9490t00"/>
          <w:lang w:val="sr-Cyrl-CS"/>
        </w:rPr>
        <w:t xml:space="preserve"> </w:t>
      </w:r>
      <w:r w:rsidRPr="004F3D6C">
        <w:rPr>
          <w:rFonts w:cs="TTE17C9490t00"/>
          <w:lang w:val="ru-RU"/>
        </w:rPr>
        <w:t>забране</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ограни</w:t>
      </w:r>
      <w:r w:rsidRPr="004F3D6C">
        <w:rPr>
          <w:rFonts w:cs="TTE17C9490t00"/>
          <w:lang w:val="sr-Cyrl-CS"/>
        </w:rPr>
        <w:t>ч</w:t>
      </w:r>
      <w:r w:rsidRPr="004F3D6C">
        <w:rPr>
          <w:rFonts w:cs="TTE17C9490t00"/>
          <w:lang w:val="ru-RU"/>
        </w:rPr>
        <w:t>ења</w:t>
      </w:r>
      <w:r w:rsidRPr="004F3D6C">
        <w:rPr>
          <w:rFonts w:cs="TTE17C9490t00"/>
          <w:lang w:val="sr-Cyrl-CS"/>
        </w:rPr>
        <w:t xml:space="preserve"> </w:t>
      </w:r>
      <w:r w:rsidRPr="004F3D6C">
        <w:rPr>
          <w:rFonts w:cs="TTE17C9490t00"/>
          <w:lang w:val="ru-RU"/>
        </w:rPr>
        <w:t>која</w:t>
      </w:r>
      <w:r w:rsidRPr="004F3D6C">
        <w:rPr>
          <w:rFonts w:cs="TTE17C9490t00"/>
          <w:lang w:val="sr-Cyrl-CS"/>
        </w:rPr>
        <w:t xml:space="preserve"> </w:t>
      </w:r>
      <w:r w:rsidRPr="004F3D6C">
        <w:rPr>
          <w:rFonts w:cs="TTE17C9490t00"/>
          <w:lang w:val="ru-RU"/>
        </w:rPr>
        <w:t>су</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снази</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основу</w:t>
      </w:r>
      <w:r w:rsidRPr="004F3D6C">
        <w:rPr>
          <w:rFonts w:cs="TTE17C9490t00"/>
          <w:lang w:val="sr-Cyrl-CS"/>
        </w:rPr>
        <w:t xml:space="preserve"> </w:t>
      </w:r>
      <w:r w:rsidRPr="004F3D6C">
        <w:rPr>
          <w:rFonts w:cs="TTE17C9490t00"/>
          <w:lang w:val="ru-RU"/>
        </w:rPr>
        <w:t>закона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других</w:t>
      </w:r>
      <w:r w:rsidRPr="004F3D6C">
        <w:rPr>
          <w:rFonts w:cs="TTE17C9490t00"/>
          <w:lang w:val="sr-Cyrl-CS"/>
        </w:rPr>
        <w:t xml:space="preserve"> </w:t>
      </w:r>
      <w:r w:rsidRPr="004F3D6C">
        <w:rPr>
          <w:rFonts w:cs="TTE17C9490t00"/>
          <w:lang w:val="ru-RU"/>
        </w:rPr>
        <w:t>прописа</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вези</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увозом</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извозом</w:t>
      </w:r>
      <w:r w:rsidRPr="004F3D6C">
        <w:rPr>
          <w:rFonts w:cs="TTE17C9490t00"/>
          <w:lang w:val="sr-Cyrl-CS"/>
        </w:rPr>
        <w:t xml:space="preserve"> </w:t>
      </w:r>
      <w:r w:rsidRPr="004F3D6C">
        <w:rPr>
          <w:rFonts w:cs="TTE17C9490t00"/>
          <w:lang w:val="ru-RU"/>
        </w:rPr>
        <w:t>робе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одреди</w:t>
      </w:r>
      <w:r w:rsidRPr="004F3D6C">
        <w:rPr>
          <w:rFonts w:cs="TTE17C9490t00"/>
          <w:lang w:val="sr-Cyrl-CS"/>
        </w:rPr>
        <w:t xml:space="preserve"> </w:t>
      </w:r>
      <w:r w:rsidRPr="004F3D6C">
        <w:rPr>
          <w:rFonts w:cs="TTE17C9490t00"/>
          <w:lang w:val="ru-RU"/>
        </w:rPr>
        <w:t>места</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подно</w:t>
      </w:r>
      <w:r w:rsidRPr="004F3D6C">
        <w:rPr>
          <w:rFonts w:cs="TTE17C9490t00"/>
          <w:lang w:val="sr-Cyrl-CS"/>
        </w:rPr>
        <w:t>ш</w:t>
      </w:r>
      <w:r w:rsidRPr="004F3D6C">
        <w:rPr>
          <w:rFonts w:cs="TTE17C9490t00"/>
          <w:lang w:val="ru-RU"/>
        </w:rPr>
        <w:t>ење</w:t>
      </w:r>
      <w:r w:rsidRPr="004F3D6C">
        <w:rPr>
          <w:rFonts w:cs="TTE17C9490t00"/>
          <w:lang w:val="sr-Cyrl-CS"/>
        </w:rPr>
        <w:t xml:space="preserve"> </w:t>
      </w:r>
      <w:r w:rsidRPr="004F3D6C">
        <w:rPr>
          <w:rFonts w:cs="TTE17C9490t00"/>
          <w:lang w:val="ru-RU"/>
        </w:rPr>
        <w:t>декларације</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преглед</w:t>
      </w:r>
      <w:r w:rsidRPr="004F3D6C">
        <w:rPr>
          <w:rFonts w:cs="TTE17C9490t00"/>
          <w:lang w:val="sr-Cyrl-CS"/>
        </w:rPr>
        <w:t xml:space="preserve"> </w:t>
      </w:r>
      <w:r w:rsidRPr="004F3D6C">
        <w:rPr>
          <w:rFonts w:cs="TTE17C9490t00"/>
          <w:lang w:val="ru-RU"/>
        </w:rPr>
        <w:t>робе</w:t>
      </w:r>
      <w:r w:rsidRPr="004F3D6C">
        <w:rPr>
          <w:rFonts w:cs="TTE17C9490t00"/>
          <w:lang w:val="sr-Cyrl-CS"/>
        </w:rPr>
        <w:t xml:space="preserve">, </w:t>
      </w:r>
      <w:r w:rsidRPr="004F3D6C">
        <w:rPr>
          <w:rFonts w:cs="TTE17C9490t00"/>
          <w:lang w:val="ru-RU"/>
        </w:rPr>
        <w:t>која</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увози</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извози</w:t>
      </w:r>
      <w:r w:rsidRPr="004F3D6C">
        <w:rPr>
          <w:rFonts w:cs="TTE17C9490t00"/>
          <w:lang w:val="sr-Cyrl-CS"/>
        </w:rPr>
        <w:t>.</w:t>
      </w:r>
    </w:p>
    <w:p w:rsidR="00475083" w:rsidRPr="004F3D6C" w:rsidRDefault="00475083" w:rsidP="009E7ACF">
      <w:pPr>
        <w:autoSpaceDE w:val="0"/>
        <w:autoSpaceDN w:val="0"/>
        <w:adjustRightInd w:val="0"/>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270.</w:t>
      </w:r>
    </w:p>
    <w:p w:rsidR="00475083" w:rsidRPr="004F3D6C" w:rsidRDefault="00475083" w:rsidP="00475083">
      <w:pPr>
        <w:autoSpaceDE w:val="0"/>
        <w:autoSpaceDN w:val="0"/>
        <w:adjustRightInd w:val="0"/>
        <w:ind w:firstLine="720"/>
        <w:rPr>
          <w:rFonts w:cs="TTE17C9490t00"/>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изда</w:t>
      </w:r>
      <w:r w:rsidRPr="004F3D6C">
        <w:rPr>
          <w:rFonts w:cs="TTE17C9490t00"/>
          <w:lang w:val="sr-Cyrl-CS"/>
        </w:rPr>
        <w:t xml:space="preserve"> </w:t>
      </w:r>
      <w:r w:rsidRPr="004F3D6C">
        <w:rPr>
          <w:rFonts w:cs="TTE17C9490t00"/>
          <w:lang w:val="ru-RU"/>
        </w:rPr>
        <w:t>акт</w:t>
      </w:r>
      <w:r w:rsidRPr="004F3D6C">
        <w:rPr>
          <w:rFonts w:cs="TTE17C9490t00"/>
          <w:lang w:val="sr-Cyrl-CS"/>
        </w:rPr>
        <w:t xml:space="preserve"> </w:t>
      </w:r>
      <w:r w:rsidRPr="004F3D6C">
        <w:rPr>
          <w:rFonts w:cs="TTE17C9490t00"/>
          <w:lang w:val="ru-RU"/>
        </w:rPr>
        <w:t>којим</w:t>
      </w:r>
      <w:r w:rsidRPr="004F3D6C">
        <w:rPr>
          <w:rFonts w:cs="TTE17C9490t00"/>
          <w:lang w:val="sr-Cyrl-CS"/>
        </w:rPr>
        <w:t xml:space="preserve"> </w:t>
      </w:r>
      <w:r w:rsidRPr="004F3D6C">
        <w:rPr>
          <w:rFonts w:cs="TTE17C9490t00"/>
          <w:lang w:val="ru-RU"/>
        </w:rPr>
        <w:t>уре</w:t>
      </w:r>
      <w:r w:rsidRPr="004F3D6C">
        <w:rPr>
          <w:rFonts w:cs="TTE17C9490t00"/>
          <w:lang w:val="sr-Cyrl-CS"/>
        </w:rPr>
        <w:t>ђ</w:t>
      </w:r>
      <w:r w:rsidRPr="004F3D6C">
        <w:rPr>
          <w:rFonts w:cs="TTE17C9490t00"/>
          <w:lang w:val="ru-RU"/>
        </w:rPr>
        <w:t>ује</w:t>
      </w:r>
      <w:r w:rsidRPr="004F3D6C">
        <w:rPr>
          <w:rFonts w:cs="TTE17C9490t00"/>
          <w:lang w:val="sr-Cyrl-CS"/>
        </w:rPr>
        <w:t xml:space="preserve"> </w:t>
      </w:r>
      <w:r w:rsidRPr="004F3D6C">
        <w:rPr>
          <w:rFonts w:cs="TTE17C9490t00"/>
          <w:lang w:val="ru-RU"/>
        </w:rPr>
        <w:t>под</w:t>
      </w:r>
      <w:r w:rsidRPr="004F3D6C">
        <w:rPr>
          <w:rFonts w:cs="TTE17C9490t00"/>
          <w:lang w:val="sr-Cyrl-CS"/>
        </w:rPr>
        <w:t xml:space="preserve"> </w:t>
      </w:r>
      <w:r w:rsidRPr="004F3D6C">
        <w:rPr>
          <w:rFonts w:cs="TTE17C9490t00"/>
          <w:lang w:val="ru-RU"/>
        </w:rPr>
        <w:t>којим</w:t>
      </w:r>
      <w:r w:rsidRPr="004F3D6C">
        <w:rPr>
          <w:rFonts w:cs="TTE17C9490t00"/>
          <w:lang w:val="sr-Cyrl-CS"/>
        </w:rPr>
        <w:t xml:space="preserve"> </w:t>
      </w:r>
      <w:r w:rsidRPr="004F3D6C">
        <w:rPr>
          <w:rFonts w:cs="TTE17C9490t00"/>
          <w:lang w:val="ru-RU"/>
        </w:rPr>
        <w:t>условима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који</w:t>
      </w:r>
      <w:r w:rsidRPr="004F3D6C">
        <w:rPr>
          <w:rFonts w:cs="TTE17C9490t00"/>
          <w:lang w:val="sr-Cyrl-CS"/>
        </w:rPr>
        <w:t xml:space="preserve"> </w:t>
      </w:r>
      <w:r w:rsidRPr="004F3D6C">
        <w:rPr>
          <w:rFonts w:cs="TTE17C9490t00"/>
          <w:lang w:val="ru-RU"/>
        </w:rPr>
        <w:t>на</w:t>
      </w:r>
      <w:r w:rsidRPr="004F3D6C">
        <w:rPr>
          <w:rFonts w:cs="TTE17C9490t00"/>
          <w:lang w:val="sr-Cyrl-CS"/>
        </w:rPr>
        <w:t>ч</w:t>
      </w:r>
      <w:r w:rsidRPr="004F3D6C">
        <w:rPr>
          <w:rFonts w:cs="TTE17C9490t00"/>
          <w:lang w:val="ru-RU"/>
        </w:rPr>
        <w:t>ин</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роба</w:t>
      </w:r>
      <w:r w:rsidRPr="004F3D6C">
        <w:rPr>
          <w:rFonts w:cs="TTE17C9490t00"/>
          <w:lang w:val="sr-Cyrl-CS"/>
        </w:rPr>
        <w:t xml:space="preserve">, </w:t>
      </w:r>
      <w:r w:rsidRPr="004F3D6C">
        <w:rPr>
          <w:rFonts w:cs="TTE17C9490t00"/>
          <w:lang w:val="ru-RU"/>
        </w:rPr>
        <w:t>која</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увози</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извози</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кретати</w:t>
      </w:r>
      <w:r w:rsidRPr="004F3D6C">
        <w:rPr>
          <w:rFonts w:cs="TTE17C9490t00"/>
          <w:lang w:val="sr-Cyrl-CS"/>
        </w:rPr>
        <w:t xml:space="preserve"> </w:t>
      </w:r>
      <w:r w:rsidRPr="004F3D6C">
        <w:rPr>
          <w:rFonts w:cs="TTE17C9490t00"/>
          <w:lang w:val="ru-RU"/>
        </w:rPr>
        <w:t>местима</w:t>
      </w:r>
      <w:r w:rsidRPr="004F3D6C">
        <w:rPr>
          <w:rFonts w:cs="TTE17C9490t00"/>
          <w:lang w:val="sr-Cyrl-CS"/>
        </w:rPr>
        <w:t xml:space="preserve"> </w:t>
      </w:r>
      <w:r w:rsidRPr="004F3D6C">
        <w:rPr>
          <w:rFonts w:cs="TTE17C9490t00"/>
          <w:lang w:val="ru-RU"/>
        </w:rPr>
        <w:t>одре</w:t>
      </w:r>
      <w:r w:rsidRPr="004F3D6C">
        <w:rPr>
          <w:rFonts w:cs="TTE17C9490t00"/>
          <w:lang w:val="sr-Cyrl-CS"/>
        </w:rPr>
        <w:t>ђ</w:t>
      </w:r>
      <w:r w:rsidRPr="004F3D6C">
        <w:rPr>
          <w:rFonts w:cs="TTE17C9490t00"/>
          <w:lang w:val="ru-RU"/>
        </w:rPr>
        <w:t>еним</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њено</w:t>
      </w:r>
      <w:r w:rsidRPr="004F3D6C">
        <w:rPr>
          <w:rFonts w:cs="TTE17C9490t00"/>
          <w:lang w:val="sr-Cyrl-CS"/>
        </w:rPr>
        <w:t xml:space="preserve"> </w:t>
      </w:r>
      <w:r w:rsidRPr="004F3D6C">
        <w:rPr>
          <w:rFonts w:cs="TTE17C9490t00"/>
          <w:lang w:val="ru-RU"/>
        </w:rPr>
        <w:t>пријављивање</w:t>
      </w:r>
      <w:r w:rsidRPr="004F3D6C">
        <w:rPr>
          <w:rFonts w:cs="TTE17C9490t00"/>
          <w:lang w:val="sr-Cyrl-CS"/>
        </w:rPr>
        <w:t xml:space="preserve">, </w:t>
      </w:r>
      <w:r w:rsidRPr="004F3D6C">
        <w:rPr>
          <w:rFonts w:cs="TTE17C9490t00"/>
          <w:lang w:val="ru-RU"/>
        </w:rPr>
        <w:t>преглед</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сме</w:t>
      </w:r>
      <w:r w:rsidRPr="004F3D6C">
        <w:rPr>
          <w:rFonts w:cs="TTE17C9490t00"/>
          <w:lang w:val="sr-Cyrl-CS"/>
        </w:rPr>
        <w:t>ш</w:t>
      </w:r>
      <w:r w:rsidRPr="004F3D6C">
        <w:rPr>
          <w:rFonts w:cs="TTE17C9490t00"/>
          <w:lang w:val="ru-RU"/>
        </w:rPr>
        <w:t>тај</w:t>
      </w:r>
      <w:r w:rsidRPr="004F3D6C">
        <w:rPr>
          <w:rFonts w:cs="TTE17C9490t00"/>
          <w:lang w:val="sr-Cyrl-CS"/>
        </w:rPr>
        <w:t>.</w:t>
      </w:r>
    </w:p>
    <w:p w:rsidR="00475083" w:rsidRPr="004F3D6C" w:rsidRDefault="00475083" w:rsidP="00475083">
      <w:pPr>
        <w:autoSpaceDE w:val="0"/>
        <w:autoSpaceDN w:val="0"/>
        <w:adjustRightInd w:val="0"/>
        <w:jc w:val="center"/>
        <w:rPr>
          <w:rFonts w:cs="TTE17C3560t00"/>
        </w:rPr>
      </w:pPr>
    </w:p>
    <w:p w:rsidR="00475083" w:rsidRPr="004F3D6C" w:rsidRDefault="00475083" w:rsidP="00475083">
      <w:pPr>
        <w:autoSpaceDE w:val="0"/>
        <w:autoSpaceDN w:val="0"/>
        <w:adjustRightInd w:val="0"/>
        <w:jc w:val="center"/>
        <w:rPr>
          <w:rFonts w:cs="TTE17C3560t00"/>
          <w:lang w:val="de-DE"/>
        </w:rPr>
      </w:pPr>
      <w:r w:rsidRPr="004F3D6C">
        <w:rPr>
          <w:rFonts w:cs="TTE17C3560t00"/>
          <w:lang w:val="sr-Cyrl-CS"/>
        </w:rPr>
        <w:t>Ч</w:t>
      </w:r>
      <w:r w:rsidRPr="004F3D6C">
        <w:rPr>
          <w:rFonts w:cs="TTE17C3560t00"/>
          <w:lang w:val="de-DE"/>
        </w:rPr>
        <w:t>лан 271.</w:t>
      </w:r>
    </w:p>
    <w:p w:rsidR="00475083" w:rsidRPr="004F3D6C" w:rsidRDefault="00475083" w:rsidP="00475083">
      <w:pPr>
        <w:autoSpaceDE w:val="0"/>
        <w:autoSpaceDN w:val="0"/>
        <w:adjustRightInd w:val="0"/>
        <w:rPr>
          <w:rFonts w:cs="TTE17C9490t00"/>
          <w:lang w:val="de-DE"/>
        </w:rPr>
      </w:pPr>
      <w:r w:rsidRPr="004F3D6C">
        <w:rPr>
          <w:rFonts w:cs="TTE17C9490t00"/>
          <w:lang w:val="de-DE"/>
        </w:rPr>
        <w:t>Директор може да утврди услове или ограни</w:t>
      </w:r>
      <w:r w:rsidRPr="004F3D6C">
        <w:rPr>
          <w:rFonts w:cs="TTE17C9490t00"/>
          <w:lang w:val="sr-Cyrl-CS"/>
        </w:rPr>
        <w:t>ч</w:t>
      </w:r>
      <w:r w:rsidRPr="004F3D6C">
        <w:rPr>
          <w:rFonts w:cs="TTE17C9490t00"/>
          <w:lang w:val="de-DE"/>
        </w:rPr>
        <w:t>ења у погледу:</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1) кретања увезене робе од места увоза до места које је одредио као место</w:t>
      </w:r>
      <w:r w:rsidRPr="004F3D6C">
        <w:rPr>
          <w:rFonts w:cs="TTE17C9490t00"/>
          <w:lang w:val="sr-Cyrl-CS"/>
        </w:rPr>
        <w:t xml:space="preserve"> </w:t>
      </w:r>
      <w:r w:rsidRPr="004F3D6C">
        <w:rPr>
          <w:rFonts w:cs="TTE17C9490t00"/>
          <w:lang w:val="ru-RU"/>
        </w:rPr>
        <w:t>царињења;</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2) кретања робе изме</w:t>
      </w:r>
      <w:r w:rsidRPr="004F3D6C">
        <w:rPr>
          <w:rFonts w:cs="TTE17C9490t00"/>
          <w:lang w:val="sr-Cyrl-CS"/>
        </w:rPr>
        <w:t>ђ</w:t>
      </w:r>
      <w:r w:rsidRPr="004F3D6C">
        <w:rPr>
          <w:rFonts w:cs="TTE17C9490t00"/>
          <w:lang w:val="ru-RU"/>
        </w:rPr>
        <w:t>у:</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 складишта или слободне зоне и места које је одредио као место царињења;</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 одобреног места и складишта из алинеје 1. ове та</w:t>
      </w:r>
      <w:r w:rsidRPr="004F3D6C">
        <w:rPr>
          <w:rFonts w:cs="TTE17C9490t00"/>
          <w:lang w:val="sr-Cyrl-CS"/>
        </w:rPr>
        <w:t>ч</w:t>
      </w:r>
      <w:r w:rsidRPr="004F3D6C">
        <w:rPr>
          <w:rFonts w:cs="TTE17C9490t00"/>
          <w:lang w:val="ru-RU"/>
        </w:rPr>
        <w:t>ке или слободне зоне;</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 складишта или слободне зоне и другог складишта.</w:t>
      </w:r>
    </w:p>
    <w:p w:rsidR="00475083" w:rsidRPr="004F3D6C" w:rsidRDefault="00475083" w:rsidP="00475083">
      <w:pPr>
        <w:autoSpaceDE w:val="0"/>
        <w:autoSpaceDN w:val="0"/>
        <w:adjustRightInd w:val="0"/>
        <w:rPr>
          <w:rFonts w:cs="TTE17C9490t00"/>
          <w:lang w:val="ru-RU"/>
        </w:rPr>
      </w:pPr>
      <w:r w:rsidRPr="004F3D6C">
        <w:rPr>
          <w:rFonts w:cs="TTE17C9490t00"/>
          <w:lang w:val="ru-RU"/>
        </w:rPr>
        <w:t xml:space="preserve">Директор може, у складу са одредбама става 1. овог </w:t>
      </w:r>
      <w:r w:rsidRPr="004F3D6C">
        <w:rPr>
          <w:rFonts w:cs="TTE17C9490t00"/>
          <w:lang w:val="sr-Cyrl-CS"/>
        </w:rPr>
        <w:t>ч</w:t>
      </w:r>
      <w:r w:rsidRPr="004F3D6C">
        <w:rPr>
          <w:rFonts w:cs="TTE17C9490t00"/>
          <w:lang w:val="ru-RU"/>
        </w:rPr>
        <w:t>лана, да:</w:t>
      </w:r>
    </w:p>
    <w:p w:rsidR="00475083" w:rsidRPr="004F3D6C" w:rsidRDefault="00475083" w:rsidP="00475083">
      <w:pPr>
        <w:autoSpaceDE w:val="0"/>
        <w:autoSpaceDN w:val="0"/>
        <w:adjustRightInd w:val="0"/>
        <w:ind w:firstLine="720"/>
        <w:rPr>
          <w:rFonts w:cs="TTE17C9490t00"/>
          <w:lang w:val="ru-RU"/>
        </w:rPr>
      </w:pPr>
      <w:r w:rsidRPr="004F3D6C">
        <w:rPr>
          <w:rFonts w:cs="TTE17C9490t00"/>
          <w:lang w:val="ru-RU"/>
        </w:rPr>
        <w:t>1) захтева да се роба, у одре</w:t>
      </w:r>
      <w:r w:rsidRPr="004F3D6C">
        <w:rPr>
          <w:rFonts w:cs="TTE17C9490t00"/>
          <w:lang w:val="sr-Cyrl-CS"/>
        </w:rPr>
        <w:t>ђ</w:t>
      </w:r>
      <w:r w:rsidRPr="004F3D6C">
        <w:rPr>
          <w:rFonts w:cs="TTE17C9490t00"/>
          <w:lang w:val="ru-RU"/>
        </w:rPr>
        <w:t>еном периоду, кре</w:t>
      </w:r>
      <w:r w:rsidRPr="004F3D6C">
        <w:rPr>
          <w:rFonts w:cs="TTE17C9490t00"/>
          <w:lang w:val="sr-Cyrl-CS"/>
        </w:rPr>
        <w:t>ћ</w:t>
      </w:r>
      <w:r w:rsidRPr="004F3D6C">
        <w:rPr>
          <w:rFonts w:cs="TTE17C9490t00"/>
          <w:lang w:val="ru-RU"/>
        </w:rPr>
        <w:t>е одре</w:t>
      </w:r>
      <w:r w:rsidRPr="004F3D6C">
        <w:rPr>
          <w:rFonts w:cs="TTE17C9490t00"/>
          <w:lang w:val="sr-Cyrl-CS"/>
        </w:rPr>
        <w:t>ђ</w:t>
      </w:r>
      <w:r w:rsidRPr="004F3D6C">
        <w:rPr>
          <w:rFonts w:cs="TTE17C9490t00"/>
          <w:lang w:val="ru-RU"/>
        </w:rPr>
        <w:t>еним путем;</w:t>
      </w:r>
    </w:p>
    <w:p w:rsidR="00475083" w:rsidRPr="004F3D6C" w:rsidRDefault="00475083" w:rsidP="00475083">
      <w:pPr>
        <w:autoSpaceDE w:val="0"/>
        <w:autoSpaceDN w:val="0"/>
        <w:adjustRightInd w:val="0"/>
        <w:ind w:left="720"/>
        <w:rPr>
          <w:rFonts w:cs="TTE17C9490t00"/>
          <w:lang w:val="ru-RU"/>
        </w:rPr>
      </w:pPr>
      <w:r w:rsidRPr="004F3D6C">
        <w:rPr>
          <w:rFonts w:cs="TTE17C9490t00"/>
          <w:lang w:val="ru-RU"/>
        </w:rPr>
        <w:t>2) захтева да се превоз робе возилом или контејнером обави на одре</w:t>
      </w:r>
      <w:r w:rsidRPr="004F3D6C">
        <w:rPr>
          <w:rFonts w:cs="TTE17C9490t00"/>
          <w:lang w:val="sr-Cyrl-CS"/>
        </w:rPr>
        <w:t>ђ</w:t>
      </w:r>
      <w:r w:rsidRPr="004F3D6C">
        <w:rPr>
          <w:rFonts w:cs="TTE17C9490t00"/>
          <w:lang w:val="ru-RU"/>
        </w:rPr>
        <w:t>ени на</w:t>
      </w:r>
      <w:r w:rsidRPr="004F3D6C">
        <w:rPr>
          <w:rFonts w:cs="TTE17C9490t00"/>
          <w:lang w:val="sr-Cyrl-CS"/>
        </w:rPr>
        <w:t>ч</w:t>
      </w:r>
      <w:r w:rsidRPr="004F3D6C">
        <w:rPr>
          <w:rFonts w:cs="TTE17C9490t00"/>
          <w:lang w:val="ru-RU"/>
        </w:rPr>
        <w:t>ин и пододре</w:t>
      </w:r>
      <w:r w:rsidRPr="004F3D6C">
        <w:rPr>
          <w:rFonts w:cs="TTE17C9490t00"/>
          <w:lang w:val="sr-Cyrl-CS"/>
        </w:rPr>
        <w:t>ђ</w:t>
      </w:r>
      <w:r w:rsidRPr="004F3D6C">
        <w:rPr>
          <w:rFonts w:cs="TTE17C9490t00"/>
          <w:lang w:val="ru-RU"/>
        </w:rPr>
        <w:t xml:space="preserve">еним условима, </w:t>
      </w:r>
      <w:r w:rsidRPr="004F3D6C">
        <w:rPr>
          <w:rFonts w:cs="TTE17C9490t00"/>
          <w:lang w:val="sr-Cyrl-CS"/>
        </w:rPr>
        <w:t xml:space="preserve"> </w:t>
      </w:r>
      <w:r w:rsidRPr="004F3D6C">
        <w:rPr>
          <w:rFonts w:cs="TTE17C9490t00"/>
          <w:lang w:val="ru-RU"/>
        </w:rPr>
        <w:t>уз одговарају</w:t>
      </w:r>
      <w:r w:rsidRPr="004F3D6C">
        <w:rPr>
          <w:rFonts w:cs="TTE17C9490t00"/>
          <w:lang w:val="sr-Cyrl-CS"/>
        </w:rPr>
        <w:t>ћ</w:t>
      </w:r>
      <w:r w:rsidRPr="004F3D6C">
        <w:rPr>
          <w:rFonts w:cs="TTE17C9490t00"/>
          <w:lang w:val="ru-RU"/>
        </w:rPr>
        <w:t>е мере обезбе</w:t>
      </w:r>
      <w:r w:rsidRPr="004F3D6C">
        <w:rPr>
          <w:rFonts w:cs="TTE17C9490t00"/>
          <w:lang w:val="sr-Cyrl-CS"/>
        </w:rPr>
        <w:t>ђ</w:t>
      </w:r>
      <w:r w:rsidRPr="004F3D6C">
        <w:rPr>
          <w:rFonts w:cs="TTE17C9490t00"/>
          <w:lang w:val="ru-RU"/>
        </w:rPr>
        <w:t>ења;</w:t>
      </w:r>
    </w:p>
    <w:p w:rsidR="00475083" w:rsidRPr="004F3D6C" w:rsidRDefault="00475083" w:rsidP="00475083">
      <w:pPr>
        <w:autoSpaceDE w:val="0"/>
        <w:autoSpaceDN w:val="0"/>
        <w:adjustRightInd w:val="0"/>
        <w:ind w:left="720"/>
        <w:rPr>
          <w:rFonts w:cs="TTE17C9490t00"/>
          <w:lang w:val="ru-RU"/>
        </w:rPr>
      </w:pPr>
      <w:r w:rsidRPr="004F3D6C">
        <w:rPr>
          <w:rFonts w:cs="TTE17C9490t00"/>
          <w:lang w:val="ru-RU"/>
        </w:rPr>
        <w:t>3) забрани истовар или утовар у возило или контејнер, осим у изузетним слу</w:t>
      </w:r>
      <w:r w:rsidRPr="004F3D6C">
        <w:rPr>
          <w:rFonts w:cs="TTE17C9490t00"/>
          <w:lang w:val="sr-Cyrl-CS"/>
        </w:rPr>
        <w:t>ч</w:t>
      </w:r>
      <w:r w:rsidRPr="004F3D6C">
        <w:rPr>
          <w:rFonts w:cs="TTE17C9490t00"/>
          <w:lang w:val="ru-RU"/>
        </w:rPr>
        <w:t>ајевима и уз</w:t>
      </w:r>
      <w:r w:rsidRPr="004F3D6C">
        <w:rPr>
          <w:rFonts w:cs="TTE17C9490t00"/>
          <w:lang w:val="sr-Cyrl-CS"/>
        </w:rPr>
        <w:t xml:space="preserve"> </w:t>
      </w:r>
      <w:r w:rsidRPr="004F3D6C">
        <w:rPr>
          <w:rFonts w:cs="TTE17C9490t00"/>
          <w:lang w:val="ru-RU"/>
        </w:rPr>
        <w:t>одговарају</w:t>
      </w:r>
      <w:r w:rsidRPr="004F3D6C">
        <w:rPr>
          <w:rFonts w:cs="TTE17C9490t00"/>
          <w:lang w:val="sr-Cyrl-CS"/>
        </w:rPr>
        <w:t>ћ</w:t>
      </w:r>
      <w:r w:rsidRPr="004F3D6C">
        <w:rPr>
          <w:rFonts w:cs="TTE17C9490t00"/>
          <w:lang w:val="ru-RU"/>
        </w:rPr>
        <w:t>е обезбе</w:t>
      </w:r>
      <w:r w:rsidRPr="004F3D6C">
        <w:rPr>
          <w:rFonts w:cs="TTE17C9490t00"/>
          <w:lang w:val="sr-Cyrl-CS"/>
        </w:rPr>
        <w:t>ђ</w:t>
      </w:r>
      <w:r w:rsidRPr="004F3D6C">
        <w:rPr>
          <w:rFonts w:cs="TTE17C9490t00"/>
          <w:lang w:val="ru-RU"/>
        </w:rPr>
        <w:t>ење робе.</w:t>
      </w:r>
    </w:p>
    <w:p w:rsidR="00475083" w:rsidRPr="004F3D6C" w:rsidRDefault="00475083" w:rsidP="00475083">
      <w:pPr>
        <w:autoSpaceDE w:val="0"/>
        <w:autoSpaceDN w:val="0"/>
        <w:adjustRightInd w:val="0"/>
        <w:jc w:val="center"/>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273.</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нало</w:t>
      </w:r>
      <w:r w:rsidRPr="004F3D6C">
        <w:rPr>
          <w:rFonts w:cs="TTE17C9490t00"/>
          <w:lang w:val="sr-Cyrl-CS"/>
        </w:rPr>
        <w:t>ж</w:t>
      </w:r>
      <w:r w:rsidRPr="004F3D6C">
        <w:rPr>
          <w:rFonts w:cs="TTE17C9490t00"/>
          <w:lang w:val="ru-RU"/>
        </w:rPr>
        <w:t>и</w:t>
      </w:r>
      <w:r w:rsidRPr="004F3D6C">
        <w:rPr>
          <w:rFonts w:cs="TTE17C9490t00"/>
          <w:lang w:val="sr-Cyrl-CS"/>
        </w:rPr>
        <w:t xml:space="preserve"> </w:t>
      </w:r>
      <w:r w:rsidRPr="004F3D6C">
        <w:rPr>
          <w:rFonts w:cs="TTE17C9490t00"/>
          <w:lang w:val="ru-RU"/>
        </w:rPr>
        <w:t>лицу</w:t>
      </w:r>
      <w:r w:rsidRPr="004F3D6C">
        <w:rPr>
          <w:rFonts w:cs="TTE17C9490t00"/>
          <w:lang w:val="sr-Cyrl-CS"/>
        </w:rPr>
        <w:t xml:space="preserve"> </w:t>
      </w:r>
      <w:r w:rsidRPr="004F3D6C">
        <w:rPr>
          <w:rFonts w:cs="TTE17C9490t00"/>
          <w:lang w:val="ru-RU"/>
        </w:rPr>
        <w:t>које</w:t>
      </w:r>
      <w:r w:rsidRPr="004F3D6C">
        <w:rPr>
          <w:rFonts w:cs="TTE17C9490t00"/>
          <w:lang w:val="sr-Cyrl-CS"/>
        </w:rPr>
        <w:t xml:space="preserve"> </w:t>
      </w:r>
      <w:r w:rsidRPr="004F3D6C">
        <w:rPr>
          <w:rFonts w:cs="TTE17C9490t00"/>
          <w:lang w:val="ru-RU"/>
        </w:rPr>
        <w:t>је</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складу</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одредбама</w:t>
      </w:r>
      <w:r w:rsidRPr="004F3D6C">
        <w:rPr>
          <w:rFonts w:cs="TTE17C9490t00"/>
          <w:lang w:val="sr-Cyrl-CS"/>
        </w:rPr>
        <w:t xml:space="preserve"> </w:t>
      </w:r>
      <w:r w:rsidRPr="004F3D6C">
        <w:rPr>
          <w:rFonts w:cs="TTE17C9490t00"/>
          <w:lang w:val="ru-RU"/>
        </w:rPr>
        <w:t>овог</w:t>
      </w:r>
      <w:r w:rsidRPr="004F3D6C">
        <w:rPr>
          <w:rFonts w:cs="TTE17C9490t00"/>
          <w:lang w:val="sr-Cyrl-CS"/>
        </w:rPr>
        <w:t xml:space="preserve"> </w:t>
      </w:r>
      <w:r w:rsidRPr="004F3D6C">
        <w:rPr>
          <w:rFonts w:cs="TTE17C9490t00"/>
          <w:lang w:val="ru-RU"/>
        </w:rPr>
        <w:t>закона</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обезбеди</w:t>
      </w:r>
      <w:r w:rsidRPr="004F3D6C">
        <w:rPr>
          <w:rFonts w:cs="TTE17C9490t00"/>
          <w:lang w:val="sr-Cyrl-CS"/>
        </w:rPr>
        <w:t xml:space="preserve"> </w:t>
      </w:r>
      <w:r w:rsidRPr="004F3D6C">
        <w:rPr>
          <w:rFonts w:cs="TTE17C9490t00"/>
          <w:lang w:val="ru-RU"/>
        </w:rPr>
        <w:t>просторије</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царинске</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бенике</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места</w:t>
      </w:r>
      <w:r w:rsidRPr="004F3D6C">
        <w:rPr>
          <w:rFonts w:cs="TTE17C9490t00"/>
          <w:lang w:val="sr-Cyrl-CS"/>
        </w:rPr>
        <w:t xml:space="preserve"> </w:t>
      </w:r>
      <w:r w:rsidRPr="004F3D6C">
        <w:rPr>
          <w:rFonts w:cs="TTE17C9490t00"/>
          <w:lang w:val="ru-RU"/>
        </w:rPr>
        <w:t>која</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користе</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преглед</w:t>
      </w:r>
      <w:r w:rsidRPr="004F3D6C">
        <w:rPr>
          <w:rFonts w:cs="TTE17C9490t00"/>
          <w:lang w:val="sr-Cyrl-CS"/>
        </w:rPr>
        <w:t xml:space="preserve"> </w:t>
      </w:r>
      <w:r w:rsidRPr="004F3D6C">
        <w:rPr>
          <w:rFonts w:cs="TTE17C9490t00"/>
          <w:lang w:val="ru-RU"/>
        </w:rPr>
        <w:t>робе</w:t>
      </w:r>
      <w:r w:rsidRPr="004F3D6C">
        <w:rPr>
          <w:rFonts w:cs="TTE17C9490t00"/>
          <w:lang w:val="sr-Cyrl-CS"/>
        </w:rPr>
        <w:t xml:space="preserve">, </w:t>
      </w:r>
      <w:r w:rsidRPr="004F3D6C">
        <w:rPr>
          <w:rFonts w:cs="TTE17C9490t00"/>
          <w:lang w:val="ru-RU"/>
        </w:rPr>
        <w:t>да</w:t>
      </w:r>
      <w:r w:rsidRPr="004F3D6C">
        <w:rPr>
          <w:rFonts w:cs="TTE17C9490t00"/>
          <w:lang w:val="sr-Cyrl-CS"/>
        </w:rPr>
        <w:t>:</w:t>
      </w:r>
    </w:p>
    <w:p w:rsidR="00475083" w:rsidRPr="004F3D6C" w:rsidRDefault="00475083" w:rsidP="00475083">
      <w:pPr>
        <w:autoSpaceDE w:val="0"/>
        <w:autoSpaceDN w:val="0"/>
        <w:adjustRightInd w:val="0"/>
        <w:rPr>
          <w:rFonts w:cs="TTE17C9490t00"/>
          <w:lang w:val="sr-Cyrl-CS"/>
        </w:rPr>
      </w:pPr>
      <w:r w:rsidRPr="004F3D6C">
        <w:rPr>
          <w:rFonts w:cs="TTE17C9490t00"/>
          <w:lang w:val="sr-Cyrl-CS"/>
        </w:rPr>
        <w:t xml:space="preserve">1) </w:t>
      </w:r>
      <w:r w:rsidRPr="004F3D6C">
        <w:rPr>
          <w:rFonts w:cs="TTE17C9490t00"/>
          <w:lang w:val="ru-RU"/>
        </w:rPr>
        <w:t>обезбеди</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одр</w:t>
      </w:r>
      <w:r w:rsidRPr="004F3D6C">
        <w:rPr>
          <w:rFonts w:cs="TTE17C9490t00"/>
          <w:lang w:val="sr-Cyrl-CS"/>
        </w:rPr>
        <w:t>ж</w:t>
      </w:r>
      <w:r w:rsidRPr="004F3D6C">
        <w:rPr>
          <w:rFonts w:cs="TTE17C9490t00"/>
          <w:lang w:val="ru-RU"/>
        </w:rPr>
        <w:t>ава</w:t>
      </w:r>
      <w:r w:rsidRPr="004F3D6C">
        <w:rPr>
          <w:rFonts w:cs="TTE17C9490t00"/>
          <w:lang w:val="sr-Cyrl-CS"/>
        </w:rPr>
        <w:t xml:space="preserve"> </w:t>
      </w:r>
      <w:r w:rsidRPr="004F3D6C">
        <w:rPr>
          <w:rFonts w:cs="TTE17C9490t00"/>
          <w:lang w:val="ru-RU"/>
        </w:rPr>
        <w:t>неопходне</w:t>
      </w:r>
      <w:r w:rsidRPr="004F3D6C">
        <w:rPr>
          <w:rFonts w:cs="TTE17C9490t00"/>
          <w:lang w:val="sr-Cyrl-CS"/>
        </w:rPr>
        <w:t xml:space="preserve"> </w:t>
      </w:r>
      <w:r w:rsidRPr="004F3D6C">
        <w:rPr>
          <w:rFonts w:cs="TTE17C9490t00"/>
          <w:lang w:val="ru-RU"/>
        </w:rPr>
        <w:t>услове</w:t>
      </w:r>
      <w:r w:rsidRPr="004F3D6C">
        <w:rPr>
          <w:rFonts w:cs="TTE17C9490t00"/>
          <w:lang w:val="sr-Cyrl-CS"/>
        </w:rPr>
        <w:t xml:space="preserve">, </w:t>
      </w:r>
      <w:r w:rsidRPr="004F3D6C">
        <w:rPr>
          <w:rFonts w:cs="TTE17C9490t00"/>
          <w:lang w:val="ru-RU"/>
        </w:rPr>
        <w:t>инвентар</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средства</w:t>
      </w:r>
      <w:r w:rsidRPr="004F3D6C">
        <w:rPr>
          <w:rFonts w:cs="TTE17C9490t00"/>
          <w:lang w:val="sr-Cyrl-CS"/>
        </w:rPr>
        <w:t xml:space="preserve"> </w:t>
      </w:r>
      <w:r w:rsidRPr="004F3D6C">
        <w:rPr>
          <w:rFonts w:cs="TTE17C9490t00"/>
          <w:lang w:val="ru-RU"/>
        </w:rPr>
        <w:t>који</w:t>
      </w:r>
      <w:r w:rsidRPr="004F3D6C">
        <w:rPr>
          <w:rFonts w:cs="TTE17C9490t00"/>
          <w:lang w:val="sr-Cyrl-CS"/>
        </w:rPr>
        <w:t xml:space="preserve"> </w:t>
      </w:r>
      <w:r w:rsidRPr="004F3D6C">
        <w:rPr>
          <w:rFonts w:cs="TTE17C9490t00"/>
          <w:lang w:val="ru-RU"/>
        </w:rPr>
        <w:t>су</w:t>
      </w:r>
      <w:r w:rsidRPr="004F3D6C">
        <w:rPr>
          <w:rFonts w:cs="TTE17C9490t00"/>
          <w:lang w:val="sr-Cyrl-CS"/>
        </w:rPr>
        <w:t xml:space="preserve"> </w:t>
      </w:r>
      <w:r w:rsidRPr="004F3D6C">
        <w:rPr>
          <w:rFonts w:cs="TTE17C9490t00"/>
          <w:lang w:val="ru-RU"/>
        </w:rPr>
        <w:t>потребни</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царински</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w:t>
      </w:r>
      <w:r w:rsidRPr="004F3D6C">
        <w:rPr>
          <w:rFonts w:cs="TTE17C9490t00"/>
          <w:lang w:val="sr-Cyrl-CS"/>
        </w:rPr>
        <w:t xml:space="preserve"> </w:t>
      </w:r>
      <w:r w:rsidRPr="004F3D6C">
        <w:rPr>
          <w:rFonts w:cs="TTE17C9490t00"/>
          <w:lang w:val="ru-RU"/>
        </w:rPr>
        <w:t>извр</w:t>
      </w:r>
      <w:r w:rsidRPr="004F3D6C">
        <w:rPr>
          <w:rFonts w:cs="TTE17C9490t00"/>
          <w:lang w:val="sr-Cyrl-CS"/>
        </w:rPr>
        <w:t>ш</w:t>
      </w:r>
      <w:r w:rsidRPr="004F3D6C">
        <w:rPr>
          <w:rFonts w:cs="TTE17C9490t00"/>
          <w:lang w:val="ru-RU"/>
        </w:rPr>
        <w:t>и</w:t>
      </w:r>
      <w:r w:rsidRPr="004F3D6C">
        <w:rPr>
          <w:rFonts w:cs="TTE17C9490t00"/>
          <w:lang w:val="sr-Cyrl-CS"/>
        </w:rPr>
        <w:t xml:space="preserve"> </w:t>
      </w:r>
      <w:r w:rsidRPr="004F3D6C">
        <w:rPr>
          <w:rFonts w:cs="TTE17C9490t00"/>
          <w:lang w:val="ru-RU"/>
        </w:rPr>
        <w:t>преглед</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претрес</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обавља</w:t>
      </w:r>
      <w:r w:rsidRPr="004F3D6C">
        <w:rPr>
          <w:rFonts w:cs="TTE17C9490t00"/>
          <w:lang w:val="sr-Cyrl-CS"/>
        </w:rPr>
        <w:t xml:space="preserve"> </w:t>
      </w:r>
      <w:r w:rsidRPr="004F3D6C">
        <w:rPr>
          <w:rFonts w:cs="TTE17C9490t00"/>
          <w:lang w:val="ru-RU"/>
        </w:rPr>
        <w:t>своје</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ности</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просторијама</w:t>
      </w:r>
      <w:r w:rsidRPr="004F3D6C">
        <w:rPr>
          <w:rFonts w:cs="TTE17C9490t00"/>
          <w:lang w:val="sr-Cyrl-CS"/>
        </w:rPr>
        <w:t xml:space="preserve"> </w:t>
      </w:r>
      <w:r w:rsidRPr="004F3D6C">
        <w:rPr>
          <w:rFonts w:cs="TTE17C9490t00"/>
          <w:lang w:val="ru-RU"/>
        </w:rPr>
        <w:t>тог</w:t>
      </w:r>
      <w:r w:rsidRPr="004F3D6C">
        <w:rPr>
          <w:rFonts w:cs="TTE17C9490t00"/>
          <w:lang w:val="sr-Cyrl-CS"/>
        </w:rPr>
        <w:t xml:space="preserve"> </w:t>
      </w:r>
      <w:r w:rsidRPr="004F3D6C">
        <w:rPr>
          <w:rFonts w:cs="TTE17C9490t00"/>
          <w:lang w:val="ru-RU"/>
        </w:rPr>
        <w:t>лица</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просторијама</w:t>
      </w:r>
      <w:r w:rsidRPr="004F3D6C">
        <w:rPr>
          <w:rFonts w:cs="TTE17C9490t00"/>
          <w:lang w:val="sr-Cyrl-CS"/>
        </w:rPr>
        <w:t xml:space="preserve"> </w:t>
      </w:r>
      <w:r w:rsidRPr="004F3D6C">
        <w:rPr>
          <w:rFonts w:cs="TTE17C9490t00"/>
          <w:lang w:val="ru-RU"/>
        </w:rPr>
        <w:t>под</w:t>
      </w:r>
      <w:r w:rsidRPr="004F3D6C">
        <w:rPr>
          <w:rFonts w:cs="TTE17C9490t00"/>
          <w:lang w:val="sr-Cyrl-CS"/>
        </w:rPr>
        <w:t xml:space="preserve"> </w:t>
      </w:r>
      <w:r w:rsidRPr="004F3D6C">
        <w:rPr>
          <w:rFonts w:cs="TTE17C9490t00"/>
          <w:lang w:val="ru-RU"/>
        </w:rPr>
        <w:t>царинским</w:t>
      </w:r>
      <w:r w:rsidRPr="004F3D6C">
        <w:rPr>
          <w:rFonts w:cs="TTE17C9490t00"/>
          <w:lang w:val="sr-Cyrl-CS"/>
        </w:rPr>
        <w:t xml:space="preserve"> </w:t>
      </w:r>
      <w:r w:rsidRPr="004F3D6C">
        <w:rPr>
          <w:rFonts w:cs="TTE17C9490t00"/>
          <w:lang w:val="ru-RU"/>
        </w:rPr>
        <w:t>надзором</w:t>
      </w:r>
      <w:r w:rsidRPr="004F3D6C">
        <w:rPr>
          <w:rFonts w:cs="TTE17C9490t00"/>
          <w:lang w:val="sr-Cyrl-CS"/>
        </w:rPr>
        <w:t xml:space="preserve"> </w:t>
      </w:r>
      <w:r w:rsidRPr="004F3D6C">
        <w:rPr>
          <w:rFonts w:cs="TTE17C9490t00"/>
          <w:lang w:val="ru-RU"/>
        </w:rPr>
        <w:t>или</w:t>
      </w:r>
      <w:r w:rsidRPr="004F3D6C">
        <w:rPr>
          <w:rFonts w:cs="TTE17C9490t00"/>
          <w:lang w:val="sr-Cyrl-CS"/>
        </w:rPr>
        <w:t xml:space="preserve"> </w:t>
      </w:r>
      <w:r w:rsidRPr="004F3D6C">
        <w:rPr>
          <w:rFonts w:cs="TTE17C9490t00"/>
          <w:lang w:val="ru-RU"/>
        </w:rPr>
        <w:t>на</w:t>
      </w:r>
      <w:r w:rsidRPr="004F3D6C">
        <w:rPr>
          <w:rFonts w:cs="TTE17C9490t00"/>
          <w:lang w:val="sr-Cyrl-CS"/>
        </w:rPr>
        <w:t xml:space="preserve"> </w:t>
      </w:r>
      <w:r w:rsidRPr="004F3D6C">
        <w:rPr>
          <w:rFonts w:cs="TTE17C9490t00"/>
          <w:lang w:val="ru-RU"/>
        </w:rPr>
        <w:t>месту</w:t>
      </w:r>
      <w:r w:rsidRPr="004F3D6C">
        <w:rPr>
          <w:rFonts w:cs="TTE17C9490t00"/>
          <w:lang w:val="sr-Cyrl-CS"/>
        </w:rPr>
        <w:t xml:space="preserve"> </w:t>
      </w:r>
      <w:r w:rsidRPr="004F3D6C">
        <w:rPr>
          <w:rFonts w:cs="TTE17C9490t00"/>
          <w:lang w:val="ru-RU"/>
        </w:rPr>
        <w:t>које</w:t>
      </w:r>
      <w:r w:rsidRPr="004F3D6C">
        <w:rPr>
          <w:rFonts w:cs="TTE17C9490t00"/>
          <w:lang w:val="sr-Cyrl-CS"/>
        </w:rPr>
        <w:t xml:space="preserve"> </w:t>
      </w:r>
      <w:r w:rsidRPr="004F3D6C">
        <w:rPr>
          <w:rFonts w:cs="TTE17C9490t00"/>
          <w:lang w:val="ru-RU"/>
        </w:rPr>
        <w:t>одреди</w:t>
      </w:r>
      <w:r w:rsidRPr="004F3D6C">
        <w:rPr>
          <w:rFonts w:cs="TTE17C9490t00"/>
          <w:lang w:val="sr-Cyrl-CS"/>
        </w:rPr>
        <w:t xml:space="preserve"> </w:t>
      </w:r>
      <w:r w:rsidRPr="004F3D6C">
        <w:rPr>
          <w:rFonts w:cs="TTE17C9490t00"/>
          <w:lang w:val="ru-RU"/>
        </w:rPr>
        <w:t>директор</w:t>
      </w:r>
      <w:r w:rsidRPr="004F3D6C">
        <w:rPr>
          <w:rFonts w:cs="TTE17C9490t00"/>
          <w:lang w:val="sr-Cyrl-CS"/>
        </w:rPr>
        <w:t xml:space="preserve">, </w:t>
      </w:r>
      <w:r w:rsidRPr="004F3D6C">
        <w:rPr>
          <w:rFonts w:cs="TTE17C9490t00"/>
          <w:lang w:val="ru-RU"/>
        </w:rPr>
        <w:t>као</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ч</w:t>
      </w:r>
      <w:r w:rsidRPr="004F3D6C">
        <w:rPr>
          <w:rFonts w:cs="TTE17C9490t00"/>
          <w:lang w:val="ru-RU"/>
        </w:rPr>
        <w:t>ува</w:t>
      </w:r>
      <w:r w:rsidRPr="004F3D6C">
        <w:rPr>
          <w:rFonts w:cs="TTE17C9490t00"/>
          <w:lang w:val="sr-Cyrl-CS"/>
        </w:rPr>
        <w:t xml:space="preserve"> </w:t>
      </w:r>
      <w:r w:rsidRPr="004F3D6C">
        <w:rPr>
          <w:rFonts w:cs="TTE17C9490t00"/>
          <w:lang w:val="ru-RU"/>
        </w:rPr>
        <w:t>тај</w:t>
      </w:r>
      <w:r w:rsidRPr="004F3D6C">
        <w:rPr>
          <w:rFonts w:cs="TTE17C9490t00"/>
          <w:lang w:val="sr-Cyrl-CS"/>
        </w:rPr>
        <w:t xml:space="preserve"> </w:t>
      </w:r>
      <w:r w:rsidRPr="004F3D6C">
        <w:rPr>
          <w:rFonts w:cs="TTE17C9490t00"/>
          <w:lang w:val="ru-RU"/>
        </w:rPr>
        <w:t>инвентар</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средства</w:t>
      </w:r>
      <w:r w:rsidRPr="004F3D6C">
        <w:rPr>
          <w:rFonts w:cs="TTE17C9490t00"/>
          <w:lang w:val="sr-Cyrl-CS"/>
        </w:rPr>
        <w:t>;</w:t>
      </w:r>
    </w:p>
    <w:p w:rsidR="00370E5F" w:rsidRDefault="00475083" w:rsidP="00475083">
      <w:pPr>
        <w:autoSpaceDE w:val="0"/>
        <w:autoSpaceDN w:val="0"/>
        <w:adjustRightInd w:val="0"/>
        <w:rPr>
          <w:rFonts w:cs="TTE17C9490t00"/>
          <w:lang w:val="sr-Cyrl-CS"/>
        </w:rPr>
      </w:pPr>
      <w:r w:rsidRPr="004F3D6C">
        <w:rPr>
          <w:rFonts w:cs="TTE17C9490t00"/>
          <w:lang w:val="sr-Cyrl-CS"/>
        </w:rPr>
        <w:t xml:space="preserve">2) </w:t>
      </w:r>
      <w:r w:rsidRPr="004F3D6C">
        <w:rPr>
          <w:rFonts w:cs="TTE17C9490t00"/>
          <w:lang w:val="ru-RU"/>
        </w:rPr>
        <w:t>дозволи</w:t>
      </w:r>
      <w:r w:rsidRPr="004F3D6C">
        <w:rPr>
          <w:rFonts w:cs="TTE17C9490t00"/>
          <w:lang w:val="sr-Cyrl-CS"/>
        </w:rPr>
        <w:t xml:space="preserve"> </w:t>
      </w:r>
      <w:r w:rsidRPr="004F3D6C">
        <w:rPr>
          <w:rFonts w:cs="TTE17C9490t00"/>
          <w:lang w:val="ru-RU"/>
        </w:rPr>
        <w:t>овла</w:t>
      </w:r>
      <w:r w:rsidRPr="004F3D6C">
        <w:rPr>
          <w:rFonts w:cs="TTE17C9490t00"/>
          <w:lang w:val="sr-Cyrl-CS"/>
        </w:rPr>
        <w:t>шћ</w:t>
      </w:r>
      <w:r w:rsidRPr="004F3D6C">
        <w:rPr>
          <w:rFonts w:cs="TTE17C9490t00"/>
          <w:lang w:val="ru-RU"/>
        </w:rPr>
        <w:t>еном</w:t>
      </w:r>
      <w:r w:rsidRPr="004F3D6C">
        <w:rPr>
          <w:rFonts w:cs="TTE17C9490t00"/>
          <w:lang w:val="sr-Cyrl-CS"/>
        </w:rPr>
        <w:t xml:space="preserve"> </w:t>
      </w:r>
      <w:r w:rsidRPr="004F3D6C">
        <w:rPr>
          <w:rFonts w:cs="TTE17C9490t00"/>
          <w:lang w:val="ru-RU"/>
        </w:rPr>
        <w:t>царинском</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бенику</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користи</w:t>
      </w:r>
      <w:r w:rsidRPr="004F3D6C">
        <w:rPr>
          <w:rFonts w:cs="TTE17C9490t00"/>
          <w:lang w:val="sr-Cyrl-CS"/>
        </w:rPr>
        <w:t xml:space="preserve"> </w:t>
      </w:r>
      <w:r w:rsidRPr="004F3D6C">
        <w:rPr>
          <w:rFonts w:cs="TTE17C9490t00"/>
          <w:lang w:val="ru-RU"/>
        </w:rPr>
        <w:t>инвентар</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средства</w:t>
      </w:r>
      <w:r w:rsidRPr="004F3D6C">
        <w:rPr>
          <w:rFonts w:cs="TTE17C9490t00"/>
          <w:lang w:val="sr-Cyrl-CS"/>
        </w:rPr>
        <w:t xml:space="preserve"> </w:t>
      </w:r>
      <w:r w:rsidRPr="004F3D6C">
        <w:rPr>
          <w:rFonts w:cs="TTE17C9490t00"/>
          <w:lang w:val="ru-RU"/>
        </w:rPr>
        <w:t>из</w:t>
      </w:r>
      <w:r w:rsidRPr="004F3D6C">
        <w:rPr>
          <w:rFonts w:cs="TTE17C9490t00"/>
          <w:lang w:val="sr-Cyrl-CS"/>
        </w:rPr>
        <w:t xml:space="preserve"> </w:t>
      </w:r>
      <w:r w:rsidRPr="004F3D6C">
        <w:rPr>
          <w:rFonts w:cs="TTE17C9490t00"/>
          <w:lang w:val="ru-RU"/>
        </w:rPr>
        <w:t>та</w:t>
      </w:r>
      <w:r w:rsidRPr="004F3D6C">
        <w:rPr>
          <w:rFonts w:cs="TTE17C9490t00"/>
          <w:lang w:val="sr-Cyrl-CS"/>
        </w:rPr>
        <w:t>ч</w:t>
      </w:r>
      <w:r w:rsidRPr="004F3D6C">
        <w:rPr>
          <w:rFonts w:cs="TTE17C9490t00"/>
          <w:lang w:val="ru-RU"/>
        </w:rPr>
        <w:t>ке</w:t>
      </w:r>
      <w:r w:rsidRPr="004F3D6C">
        <w:rPr>
          <w:rFonts w:cs="TTE17C9490t00"/>
          <w:lang w:val="sr-Cyrl-CS"/>
        </w:rPr>
        <w:t xml:space="preserve"> 1.</w:t>
      </w:r>
      <w:r w:rsidRPr="004F3D6C">
        <w:rPr>
          <w:rFonts w:cs="TTE17C9490t00"/>
          <w:lang w:val="ru-RU"/>
        </w:rPr>
        <w:t>овог</w:t>
      </w:r>
      <w:r w:rsidRPr="004F3D6C">
        <w:rPr>
          <w:rFonts w:cs="TTE17C9490t00"/>
          <w:lang w:val="sr-Cyrl-CS"/>
        </w:rPr>
        <w:t xml:space="preserve"> </w:t>
      </w:r>
      <w:r w:rsidRPr="004F3D6C">
        <w:rPr>
          <w:rFonts w:cs="TTE17C9490t00"/>
          <w:lang w:val="ru-RU"/>
        </w:rPr>
        <w:t>става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пру</w:t>
      </w:r>
      <w:r w:rsidRPr="004F3D6C">
        <w:rPr>
          <w:rFonts w:cs="TTE17C9490t00"/>
          <w:lang w:val="sr-Cyrl-CS"/>
        </w:rPr>
        <w:t>ж</w:t>
      </w:r>
      <w:r w:rsidRPr="004F3D6C">
        <w:rPr>
          <w:rFonts w:cs="TTE17C9490t00"/>
          <w:lang w:val="ru-RU"/>
        </w:rPr>
        <w:t>и</w:t>
      </w:r>
      <w:r w:rsidRPr="004F3D6C">
        <w:rPr>
          <w:rFonts w:cs="TTE17C9490t00"/>
          <w:lang w:val="sr-Cyrl-CS"/>
        </w:rPr>
        <w:t xml:space="preserve"> </w:t>
      </w:r>
      <w:r w:rsidRPr="004F3D6C">
        <w:rPr>
          <w:rFonts w:cs="TTE17C9490t00"/>
          <w:lang w:val="ru-RU"/>
        </w:rPr>
        <w:t>му</w:t>
      </w:r>
      <w:r w:rsidRPr="004F3D6C">
        <w:rPr>
          <w:rFonts w:cs="TTE17C9490t00"/>
          <w:lang w:val="sr-Cyrl-CS"/>
        </w:rPr>
        <w:t xml:space="preserve"> </w:t>
      </w:r>
      <w:r w:rsidRPr="004F3D6C">
        <w:rPr>
          <w:rFonts w:cs="TTE17C9490t00"/>
          <w:lang w:val="ru-RU"/>
        </w:rPr>
        <w:t>сву</w:t>
      </w:r>
      <w:r w:rsidRPr="004F3D6C">
        <w:rPr>
          <w:rFonts w:cs="TTE17C9490t00"/>
          <w:lang w:val="sr-Cyrl-CS"/>
        </w:rPr>
        <w:t xml:space="preserve"> </w:t>
      </w:r>
      <w:r w:rsidRPr="004F3D6C">
        <w:rPr>
          <w:rFonts w:cs="TTE17C9490t00"/>
          <w:lang w:val="ru-RU"/>
        </w:rPr>
        <w:t>неопходну</w:t>
      </w:r>
      <w:r w:rsidRPr="004F3D6C">
        <w:rPr>
          <w:rFonts w:cs="TTE17C9490t00"/>
          <w:lang w:val="sr-Cyrl-CS"/>
        </w:rPr>
        <w:t xml:space="preserve"> </w:t>
      </w:r>
      <w:r w:rsidRPr="004F3D6C">
        <w:rPr>
          <w:rFonts w:cs="TTE17C9490t00"/>
          <w:lang w:val="ru-RU"/>
        </w:rPr>
        <w:t>помо</w:t>
      </w:r>
      <w:r w:rsidRPr="004F3D6C">
        <w:rPr>
          <w:rFonts w:cs="TTE17C9490t00"/>
          <w:lang w:val="sr-Cyrl-CS"/>
        </w:rPr>
        <w:t xml:space="preserve">ћ </w:t>
      </w:r>
      <w:r w:rsidRPr="004F3D6C">
        <w:rPr>
          <w:rFonts w:cs="TTE17C9490t00"/>
          <w:lang w:val="ru-RU"/>
        </w:rPr>
        <w:t>у</w:t>
      </w:r>
      <w:r w:rsidRPr="004F3D6C">
        <w:rPr>
          <w:rFonts w:cs="TTE17C9490t00"/>
          <w:lang w:val="sr-Cyrl-CS"/>
        </w:rPr>
        <w:t xml:space="preserve"> </w:t>
      </w:r>
      <w:r w:rsidRPr="004F3D6C">
        <w:rPr>
          <w:rFonts w:cs="TTE17C9490t00"/>
          <w:lang w:val="ru-RU"/>
        </w:rPr>
        <w:t>обављању</w:t>
      </w:r>
      <w:r w:rsidRPr="004F3D6C">
        <w:rPr>
          <w:rFonts w:cs="TTE17C9490t00"/>
          <w:lang w:val="sr-Cyrl-CS"/>
        </w:rPr>
        <w:t xml:space="preserve"> </w:t>
      </w:r>
      <w:r w:rsidRPr="004F3D6C">
        <w:rPr>
          <w:rFonts w:cs="TTE17C9490t00"/>
          <w:lang w:val="ru-RU"/>
        </w:rPr>
        <w:t>његових</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ности</w:t>
      </w:r>
      <w:r w:rsidRPr="004F3D6C">
        <w:rPr>
          <w:rFonts w:cs="TTE17C9490t00"/>
          <w:lang w:val="sr-Cyrl-CS"/>
        </w:rPr>
        <w:t>.</w:t>
      </w:r>
    </w:p>
    <w:p w:rsidR="003D0896" w:rsidRPr="003D0896" w:rsidRDefault="003D0896" w:rsidP="00475083">
      <w:pPr>
        <w:autoSpaceDE w:val="0"/>
        <w:autoSpaceDN w:val="0"/>
        <w:adjustRightInd w:val="0"/>
        <w:rPr>
          <w:rFonts w:cs="TTE17C949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t>Ч</w:t>
      </w:r>
      <w:r w:rsidRPr="004F3D6C">
        <w:rPr>
          <w:rFonts w:cs="TTE17C3560t00"/>
          <w:lang w:val="ru-RU"/>
        </w:rPr>
        <w:t>лан</w:t>
      </w:r>
      <w:r w:rsidRPr="004F3D6C">
        <w:rPr>
          <w:rFonts w:cs="TTE17C3560t00"/>
          <w:lang w:val="sr-Cyrl-CS"/>
        </w:rPr>
        <w:t xml:space="preserve"> 274.</w:t>
      </w:r>
    </w:p>
    <w:p w:rsidR="00475083" w:rsidRPr="004F3D6C" w:rsidRDefault="00475083" w:rsidP="00475083">
      <w:pPr>
        <w:autoSpaceDE w:val="0"/>
        <w:autoSpaceDN w:val="0"/>
        <w:adjustRightInd w:val="0"/>
        <w:ind w:firstLine="720"/>
        <w:rPr>
          <w:rFonts w:cs="TTE17C9490t00"/>
          <w:lang w:val="sr-Cyrl-CS"/>
        </w:rPr>
      </w:pPr>
      <w:r w:rsidRPr="004F3D6C">
        <w:rPr>
          <w:rFonts w:cs="TTE17C9490t00"/>
          <w:lang w:val="ru-RU"/>
        </w:rPr>
        <w:t>Директор</w:t>
      </w:r>
      <w:r w:rsidRPr="004F3D6C">
        <w:rPr>
          <w:rFonts w:cs="TTE17C9490t00"/>
          <w:lang w:val="sr-Cyrl-CS"/>
        </w:rPr>
        <w:t xml:space="preserve"> </w:t>
      </w:r>
      <w:r w:rsidRPr="004F3D6C">
        <w:rPr>
          <w:rFonts w:cs="TTE17C9490t00"/>
          <w:lang w:val="ru-RU"/>
        </w:rPr>
        <w:t>мо</w:t>
      </w:r>
      <w:r w:rsidRPr="004F3D6C">
        <w:rPr>
          <w:rFonts w:cs="TTE17C9490t00"/>
          <w:lang w:val="sr-Cyrl-CS"/>
        </w:rPr>
        <w:t>ж</w:t>
      </w:r>
      <w:r w:rsidRPr="004F3D6C">
        <w:rPr>
          <w:rFonts w:cs="TTE17C9490t00"/>
          <w:lang w:val="ru-RU"/>
        </w:rPr>
        <w:t>е</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даје</w:t>
      </w:r>
      <w:r w:rsidRPr="004F3D6C">
        <w:rPr>
          <w:rFonts w:cs="TTE17C9490t00"/>
          <w:lang w:val="sr-Cyrl-CS"/>
        </w:rPr>
        <w:t xml:space="preserve"> </w:t>
      </w:r>
      <w:r w:rsidRPr="004F3D6C">
        <w:rPr>
          <w:rFonts w:cs="TTE17C9490t00"/>
          <w:lang w:val="ru-RU"/>
        </w:rPr>
        <w:t>информације</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јавност</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вези</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спрово</w:t>
      </w:r>
      <w:r w:rsidRPr="004F3D6C">
        <w:rPr>
          <w:rFonts w:cs="TTE17C9490t00"/>
          <w:lang w:val="sr-Cyrl-CS"/>
        </w:rPr>
        <w:t>ђ</w:t>
      </w:r>
      <w:r w:rsidRPr="004F3D6C">
        <w:rPr>
          <w:rFonts w:cs="TTE17C9490t00"/>
          <w:lang w:val="ru-RU"/>
        </w:rPr>
        <w:t>ењем</w:t>
      </w:r>
      <w:r w:rsidRPr="004F3D6C">
        <w:rPr>
          <w:rFonts w:cs="TTE17C9490t00"/>
          <w:lang w:val="sr-Cyrl-CS"/>
        </w:rPr>
        <w:t xml:space="preserve"> </w:t>
      </w:r>
      <w:r w:rsidRPr="004F3D6C">
        <w:rPr>
          <w:rFonts w:cs="TTE17C9490t00"/>
          <w:lang w:val="ru-RU"/>
        </w:rPr>
        <w:t>царинског</w:t>
      </w:r>
      <w:r w:rsidRPr="004F3D6C">
        <w:rPr>
          <w:rFonts w:cs="TTE17C9490t00"/>
          <w:lang w:val="sr-Cyrl-CS"/>
        </w:rPr>
        <w:t xml:space="preserve"> </w:t>
      </w:r>
      <w:r w:rsidRPr="004F3D6C">
        <w:rPr>
          <w:rFonts w:cs="TTE17C9490t00"/>
          <w:lang w:val="ru-RU"/>
        </w:rPr>
        <w:t>поступка</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осталим</w:t>
      </w:r>
      <w:r w:rsidRPr="004F3D6C">
        <w:rPr>
          <w:rFonts w:cs="TTE17C9490t00"/>
          <w:lang w:val="sr-Cyrl-CS"/>
        </w:rPr>
        <w:t xml:space="preserve"> </w:t>
      </w:r>
      <w:r w:rsidRPr="004F3D6C">
        <w:rPr>
          <w:rFonts w:cs="TTE17C9490t00"/>
          <w:lang w:val="ru-RU"/>
        </w:rPr>
        <w:t>радњама</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том</w:t>
      </w:r>
      <w:r w:rsidRPr="004F3D6C">
        <w:rPr>
          <w:rFonts w:cs="TTE17C9490t00"/>
          <w:lang w:val="sr-Cyrl-CS"/>
        </w:rPr>
        <w:t xml:space="preserve"> </w:t>
      </w:r>
      <w:r w:rsidRPr="004F3D6C">
        <w:rPr>
          <w:rFonts w:cs="TTE17C9490t00"/>
          <w:lang w:val="ru-RU"/>
        </w:rPr>
        <w:t>поступку</w:t>
      </w:r>
      <w:r w:rsidRPr="004F3D6C">
        <w:rPr>
          <w:rFonts w:cs="TTE17C9490t00"/>
          <w:lang w:val="sr-Cyrl-CS"/>
        </w:rPr>
        <w:t>.</w:t>
      </w:r>
    </w:p>
    <w:p w:rsidR="00475083" w:rsidRDefault="00475083" w:rsidP="00475083">
      <w:pPr>
        <w:autoSpaceDE w:val="0"/>
        <w:autoSpaceDN w:val="0"/>
        <w:adjustRightInd w:val="0"/>
        <w:jc w:val="center"/>
        <w:rPr>
          <w:rFonts w:cs="TTE17C3560t00"/>
          <w:lang w:val="sr-Cyrl-CS"/>
        </w:rPr>
      </w:pPr>
    </w:p>
    <w:p w:rsidR="003D0896" w:rsidRDefault="003D0896" w:rsidP="00475083">
      <w:pPr>
        <w:autoSpaceDE w:val="0"/>
        <w:autoSpaceDN w:val="0"/>
        <w:adjustRightInd w:val="0"/>
        <w:jc w:val="center"/>
        <w:rPr>
          <w:rFonts w:cs="TTE17C3560t00"/>
          <w:lang w:val="sr-Cyrl-CS"/>
        </w:rPr>
      </w:pPr>
    </w:p>
    <w:p w:rsidR="003D0896" w:rsidRDefault="003D0896" w:rsidP="00475083">
      <w:pPr>
        <w:autoSpaceDE w:val="0"/>
        <w:autoSpaceDN w:val="0"/>
        <w:adjustRightInd w:val="0"/>
        <w:jc w:val="center"/>
        <w:rPr>
          <w:rFonts w:cs="TTE17C3560t00"/>
          <w:lang w:val="sr-Cyrl-CS"/>
        </w:rPr>
      </w:pPr>
    </w:p>
    <w:p w:rsidR="003D0896" w:rsidRDefault="003D0896" w:rsidP="00475083">
      <w:pPr>
        <w:autoSpaceDE w:val="0"/>
        <w:autoSpaceDN w:val="0"/>
        <w:adjustRightInd w:val="0"/>
        <w:jc w:val="center"/>
        <w:rPr>
          <w:rFonts w:cs="TTE17C3560t00"/>
          <w:lang w:val="sr-Cyrl-CS"/>
        </w:rPr>
      </w:pPr>
    </w:p>
    <w:p w:rsidR="003D0896" w:rsidRDefault="003D0896" w:rsidP="00475083">
      <w:pPr>
        <w:autoSpaceDE w:val="0"/>
        <w:autoSpaceDN w:val="0"/>
        <w:adjustRightInd w:val="0"/>
        <w:jc w:val="center"/>
        <w:rPr>
          <w:rFonts w:cs="TTE17C3560t00"/>
          <w:lang w:val="sr-Cyrl-CS"/>
        </w:rPr>
      </w:pPr>
    </w:p>
    <w:p w:rsidR="003D0896" w:rsidRPr="004F3D6C" w:rsidRDefault="003D0896" w:rsidP="00475083">
      <w:pPr>
        <w:autoSpaceDE w:val="0"/>
        <w:autoSpaceDN w:val="0"/>
        <w:adjustRightInd w:val="0"/>
        <w:jc w:val="center"/>
        <w:rPr>
          <w:rFonts w:cs="TTE17C3560t00"/>
          <w:lang w:val="sr-Cyrl-CS"/>
        </w:rPr>
      </w:pPr>
    </w:p>
    <w:p w:rsidR="00475083" w:rsidRPr="004F3D6C" w:rsidRDefault="00475083" w:rsidP="00475083">
      <w:pPr>
        <w:autoSpaceDE w:val="0"/>
        <w:autoSpaceDN w:val="0"/>
        <w:adjustRightInd w:val="0"/>
        <w:jc w:val="center"/>
        <w:rPr>
          <w:rFonts w:cs="TTE17C3560t00"/>
          <w:lang w:val="sr-Cyrl-CS"/>
        </w:rPr>
      </w:pPr>
      <w:r w:rsidRPr="004F3D6C">
        <w:rPr>
          <w:rFonts w:cs="TTE17C3560t00"/>
          <w:lang w:val="sr-Cyrl-CS"/>
        </w:rPr>
        <w:lastRenderedPageBreak/>
        <w:t>Ч</w:t>
      </w:r>
      <w:r w:rsidRPr="004F3D6C">
        <w:rPr>
          <w:rFonts w:cs="TTE17C3560t00"/>
          <w:lang w:val="ru-RU"/>
        </w:rPr>
        <w:t>лан</w:t>
      </w:r>
      <w:r w:rsidRPr="004F3D6C">
        <w:rPr>
          <w:rFonts w:cs="TTE17C3560t00"/>
          <w:lang w:val="sr-Cyrl-CS"/>
        </w:rPr>
        <w:t xml:space="preserve"> 275.</w:t>
      </w:r>
    </w:p>
    <w:p w:rsidR="00475083" w:rsidRPr="004F3D6C" w:rsidRDefault="00475083" w:rsidP="00475083">
      <w:pPr>
        <w:autoSpaceDE w:val="0"/>
        <w:autoSpaceDN w:val="0"/>
        <w:adjustRightInd w:val="0"/>
        <w:ind w:firstLine="720"/>
        <w:rPr>
          <w:rFonts w:cs="TTE17C9490t00"/>
        </w:rPr>
      </w:pPr>
      <w:r w:rsidRPr="004F3D6C">
        <w:rPr>
          <w:rFonts w:cs="TTE17C9490t00"/>
          <w:lang w:val="ru-RU"/>
        </w:rPr>
        <w:t>Директор</w:t>
      </w:r>
      <w:r w:rsidRPr="004F3D6C">
        <w:rPr>
          <w:rFonts w:cs="TTE17C9490t00"/>
          <w:lang w:val="sr-Cyrl-CS"/>
        </w:rPr>
        <w:t xml:space="preserve"> </w:t>
      </w:r>
      <w:r w:rsidRPr="004F3D6C">
        <w:rPr>
          <w:rFonts w:cs="TTE17C9490t00"/>
          <w:lang w:val="ru-RU"/>
        </w:rPr>
        <w:t>и</w:t>
      </w:r>
      <w:r w:rsidRPr="004F3D6C">
        <w:rPr>
          <w:rFonts w:cs="TTE17C9490t00"/>
          <w:lang w:val="sr-Cyrl-CS"/>
        </w:rPr>
        <w:t xml:space="preserve"> </w:t>
      </w:r>
      <w:r w:rsidRPr="004F3D6C">
        <w:rPr>
          <w:rFonts w:cs="TTE17C9490t00"/>
          <w:lang w:val="ru-RU"/>
        </w:rPr>
        <w:t>овла</w:t>
      </w:r>
      <w:r w:rsidRPr="004F3D6C">
        <w:rPr>
          <w:rFonts w:cs="TTE17C9490t00"/>
          <w:lang w:val="sr-Cyrl-CS"/>
        </w:rPr>
        <w:t>шћ</w:t>
      </w:r>
      <w:r w:rsidRPr="004F3D6C">
        <w:rPr>
          <w:rFonts w:cs="TTE17C9490t00"/>
          <w:lang w:val="ru-RU"/>
        </w:rPr>
        <w:t>ени</w:t>
      </w:r>
      <w:r w:rsidRPr="004F3D6C">
        <w:rPr>
          <w:rFonts w:cs="TTE17C9490t00"/>
          <w:lang w:val="sr-Cyrl-CS"/>
        </w:rPr>
        <w:t xml:space="preserve"> </w:t>
      </w:r>
      <w:r w:rsidRPr="004F3D6C">
        <w:rPr>
          <w:rFonts w:cs="TTE17C9490t00"/>
          <w:lang w:val="ru-RU"/>
        </w:rPr>
        <w:t>линијски</w:t>
      </w:r>
      <w:r w:rsidRPr="004F3D6C">
        <w:rPr>
          <w:rFonts w:cs="TTE17C9490t00"/>
          <w:lang w:val="sr-Cyrl-CS"/>
        </w:rPr>
        <w:t xml:space="preserve"> </w:t>
      </w:r>
      <w:r w:rsidRPr="004F3D6C">
        <w:rPr>
          <w:rFonts w:cs="TTE17C9490t00"/>
          <w:lang w:val="ru-RU"/>
        </w:rPr>
        <w:t>руководилац</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ни</w:t>
      </w:r>
      <w:r w:rsidRPr="004F3D6C">
        <w:rPr>
          <w:rFonts w:cs="TTE17C9490t00"/>
          <w:lang w:val="sr-Cyrl-CS"/>
        </w:rPr>
        <w:t xml:space="preserve"> </w:t>
      </w:r>
      <w:r w:rsidRPr="004F3D6C">
        <w:rPr>
          <w:rFonts w:cs="TTE17C9490t00"/>
          <w:lang w:val="ru-RU"/>
        </w:rPr>
        <w:t>су</w:t>
      </w:r>
      <w:r w:rsidRPr="004F3D6C">
        <w:rPr>
          <w:rFonts w:cs="TTE17C9490t00"/>
          <w:lang w:val="sr-Cyrl-CS"/>
        </w:rPr>
        <w:t xml:space="preserve"> </w:t>
      </w:r>
      <w:r w:rsidRPr="004F3D6C">
        <w:rPr>
          <w:rFonts w:cs="TTE17C9490t00"/>
          <w:lang w:val="ru-RU"/>
        </w:rPr>
        <w:t>да</w:t>
      </w:r>
      <w:r w:rsidRPr="004F3D6C">
        <w:rPr>
          <w:rFonts w:cs="TTE17C9490t00"/>
          <w:lang w:val="sr-Cyrl-CS"/>
        </w:rPr>
        <w:t xml:space="preserve"> </w:t>
      </w:r>
      <w:r w:rsidRPr="004F3D6C">
        <w:rPr>
          <w:rFonts w:cs="TTE17C9490t00"/>
          <w:lang w:val="ru-RU"/>
        </w:rPr>
        <w:t>пријаве</w:t>
      </w:r>
      <w:r w:rsidRPr="004F3D6C">
        <w:rPr>
          <w:rFonts w:cs="TTE17C9490t00"/>
          <w:lang w:val="sr-Cyrl-CS"/>
        </w:rPr>
        <w:t xml:space="preserve"> </w:t>
      </w:r>
      <w:r w:rsidRPr="004F3D6C">
        <w:rPr>
          <w:rFonts w:cs="TTE17C9490t00"/>
          <w:lang w:val="ru-RU"/>
        </w:rPr>
        <w:t>криви</w:t>
      </w:r>
      <w:r w:rsidRPr="004F3D6C">
        <w:rPr>
          <w:rFonts w:cs="TTE17C9490t00"/>
          <w:lang w:val="sr-Cyrl-CS"/>
        </w:rPr>
        <w:t>ч</w:t>
      </w:r>
      <w:r w:rsidRPr="004F3D6C">
        <w:rPr>
          <w:rFonts w:cs="TTE17C9490t00"/>
          <w:lang w:val="ru-RU"/>
        </w:rPr>
        <w:t>на</w:t>
      </w:r>
      <w:r w:rsidRPr="004F3D6C">
        <w:rPr>
          <w:rFonts w:cs="TTE17C9490t00"/>
          <w:lang w:val="sr-Cyrl-CS"/>
        </w:rPr>
        <w:t xml:space="preserve"> </w:t>
      </w:r>
      <w:r w:rsidRPr="004F3D6C">
        <w:rPr>
          <w:rFonts w:cs="TTE17C9490t00"/>
          <w:lang w:val="ru-RU"/>
        </w:rPr>
        <w:t>дела</w:t>
      </w:r>
      <w:r w:rsidRPr="004F3D6C">
        <w:rPr>
          <w:rFonts w:cs="TTE17C9490t00"/>
          <w:lang w:val="sr-Cyrl-CS"/>
        </w:rPr>
        <w:t xml:space="preserve"> </w:t>
      </w:r>
      <w:r w:rsidRPr="004F3D6C">
        <w:rPr>
          <w:rFonts w:cs="TTE17C9490t00"/>
          <w:lang w:val="ru-RU"/>
        </w:rPr>
        <w:t>за</w:t>
      </w:r>
      <w:r w:rsidRPr="004F3D6C">
        <w:rPr>
          <w:rFonts w:cs="TTE17C9490t00"/>
          <w:lang w:val="sr-Cyrl-CS"/>
        </w:rPr>
        <w:t xml:space="preserve"> </w:t>
      </w:r>
      <w:r w:rsidRPr="004F3D6C">
        <w:rPr>
          <w:rFonts w:cs="TTE17C9490t00"/>
          <w:lang w:val="ru-RU"/>
        </w:rPr>
        <w:t>која</w:t>
      </w:r>
      <w:r w:rsidRPr="004F3D6C">
        <w:rPr>
          <w:rFonts w:cs="TTE17C9490t00"/>
          <w:lang w:val="sr-Cyrl-CS"/>
        </w:rPr>
        <w:t xml:space="preserve"> </w:t>
      </w:r>
      <w:r w:rsidRPr="004F3D6C">
        <w:rPr>
          <w:rFonts w:cs="TTE17C9490t00"/>
          <w:lang w:val="ru-RU"/>
        </w:rPr>
        <w:t>се</w:t>
      </w:r>
      <w:r w:rsidRPr="004F3D6C">
        <w:rPr>
          <w:rFonts w:cs="TTE17C9490t00"/>
          <w:lang w:val="sr-Cyrl-CS"/>
        </w:rPr>
        <w:t xml:space="preserve"> </w:t>
      </w:r>
      <w:r w:rsidRPr="004F3D6C">
        <w:rPr>
          <w:rFonts w:cs="TTE17C9490t00"/>
          <w:lang w:val="ru-RU"/>
        </w:rPr>
        <w:t>гони</w:t>
      </w:r>
      <w:r w:rsidRPr="004F3D6C">
        <w:rPr>
          <w:rFonts w:cs="TTE17C9490t00"/>
          <w:lang w:val="sr-Cyrl-CS"/>
        </w:rPr>
        <w:t xml:space="preserve"> </w:t>
      </w:r>
      <w:r w:rsidRPr="004F3D6C">
        <w:rPr>
          <w:rFonts w:cs="TTE17C9490t00"/>
          <w:lang w:val="ru-RU"/>
        </w:rPr>
        <w:t>по</w:t>
      </w:r>
      <w:r w:rsidRPr="004F3D6C">
        <w:rPr>
          <w:rFonts w:cs="TTE17C9490t00"/>
          <w:lang w:val="sr-Cyrl-CS"/>
        </w:rPr>
        <w:t xml:space="preserve"> </w:t>
      </w:r>
      <w:r w:rsidRPr="004F3D6C">
        <w:rPr>
          <w:rFonts w:cs="TTE17C9490t00"/>
          <w:lang w:val="ru-RU"/>
        </w:rPr>
        <w:t>слу</w:t>
      </w:r>
      <w:r w:rsidRPr="004F3D6C">
        <w:rPr>
          <w:rFonts w:cs="TTE17C9490t00"/>
          <w:lang w:val="sr-Cyrl-CS"/>
        </w:rPr>
        <w:t>ж</w:t>
      </w:r>
      <w:r w:rsidRPr="004F3D6C">
        <w:rPr>
          <w:rFonts w:cs="TTE17C9490t00"/>
          <w:lang w:val="ru-RU"/>
        </w:rPr>
        <w:t>беној</w:t>
      </w:r>
      <w:r w:rsidRPr="004F3D6C">
        <w:rPr>
          <w:rFonts w:cs="TTE17C9490t00"/>
          <w:lang w:val="sr-Cyrl-CS"/>
        </w:rPr>
        <w:t xml:space="preserve"> </w:t>
      </w:r>
      <w:r w:rsidRPr="004F3D6C">
        <w:rPr>
          <w:rFonts w:cs="TTE17C9490t00"/>
          <w:lang w:val="ru-RU"/>
        </w:rPr>
        <w:t>ду</w:t>
      </w:r>
      <w:r w:rsidRPr="004F3D6C">
        <w:rPr>
          <w:rFonts w:cs="TTE17C9490t00"/>
          <w:lang w:val="sr-Cyrl-CS"/>
        </w:rPr>
        <w:t>ж</w:t>
      </w:r>
      <w:r w:rsidRPr="004F3D6C">
        <w:rPr>
          <w:rFonts w:cs="TTE17C9490t00"/>
          <w:lang w:val="ru-RU"/>
        </w:rPr>
        <w:t>ности</w:t>
      </w:r>
      <w:r w:rsidRPr="004F3D6C">
        <w:rPr>
          <w:rFonts w:cs="TTE17C9490t00"/>
          <w:lang w:val="sr-Cyrl-CS"/>
        </w:rPr>
        <w:t xml:space="preserve"> </w:t>
      </w:r>
      <w:r w:rsidRPr="004F3D6C">
        <w:rPr>
          <w:rFonts w:cs="TTE17C9490t00"/>
          <w:lang w:val="ru-RU"/>
        </w:rPr>
        <w:t>надле</w:t>
      </w:r>
      <w:r w:rsidRPr="004F3D6C">
        <w:rPr>
          <w:rFonts w:cs="TTE17C9490t00"/>
          <w:lang w:val="sr-Cyrl-CS"/>
        </w:rPr>
        <w:t>ж</w:t>
      </w:r>
      <w:r w:rsidRPr="004F3D6C">
        <w:rPr>
          <w:rFonts w:cs="TTE17C9490t00"/>
          <w:lang w:val="ru-RU"/>
        </w:rPr>
        <w:t>ном</w:t>
      </w:r>
      <w:r w:rsidRPr="004F3D6C">
        <w:rPr>
          <w:rFonts w:cs="TTE17C9490t00"/>
          <w:lang w:val="sr-Cyrl-CS"/>
        </w:rPr>
        <w:t xml:space="preserve"> </w:t>
      </w:r>
      <w:r w:rsidRPr="004F3D6C">
        <w:rPr>
          <w:rFonts w:cs="TTE17C9490t00"/>
          <w:lang w:val="ru-RU"/>
        </w:rPr>
        <w:t>др</w:t>
      </w:r>
      <w:r w:rsidRPr="004F3D6C">
        <w:rPr>
          <w:rFonts w:cs="TTE17C9490t00"/>
          <w:lang w:val="sr-Cyrl-CS"/>
        </w:rPr>
        <w:t>ж</w:t>
      </w:r>
      <w:r w:rsidRPr="004F3D6C">
        <w:rPr>
          <w:rFonts w:cs="TTE17C9490t00"/>
          <w:lang w:val="ru-RU"/>
        </w:rPr>
        <w:t>авном</w:t>
      </w:r>
      <w:r w:rsidRPr="004F3D6C">
        <w:rPr>
          <w:rFonts w:cs="TTE17C9490t00"/>
          <w:lang w:val="sr-Cyrl-CS"/>
        </w:rPr>
        <w:t xml:space="preserve"> </w:t>
      </w:r>
      <w:r w:rsidRPr="004F3D6C">
        <w:rPr>
          <w:rFonts w:cs="TTE17C9490t00"/>
          <w:lang w:val="ru-RU"/>
        </w:rPr>
        <w:t>ту</w:t>
      </w:r>
      <w:r w:rsidRPr="004F3D6C">
        <w:rPr>
          <w:rFonts w:cs="TTE17C9490t00"/>
          <w:lang w:val="sr-Cyrl-CS"/>
        </w:rPr>
        <w:t>ж</w:t>
      </w:r>
      <w:r w:rsidRPr="004F3D6C">
        <w:rPr>
          <w:rFonts w:cs="TTE17C9490t00"/>
          <w:lang w:val="ru-RU"/>
        </w:rPr>
        <w:t>иоцу</w:t>
      </w:r>
      <w:r w:rsidRPr="004F3D6C">
        <w:rPr>
          <w:rFonts w:cs="TTE17C9490t00"/>
          <w:lang w:val="sr-Cyrl-CS"/>
        </w:rPr>
        <w:t xml:space="preserve">, </w:t>
      </w:r>
      <w:r w:rsidRPr="004F3D6C">
        <w:rPr>
          <w:rFonts w:cs="TTE17C9490t00"/>
          <w:lang w:val="ru-RU"/>
        </w:rPr>
        <w:t>у</w:t>
      </w:r>
      <w:r w:rsidRPr="004F3D6C">
        <w:rPr>
          <w:rFonts w:cs="TTE17C9490t00"/>
          <w:lang w:val="sr-Cyrl-CS"/>
        </w:rPr>
        <w:t xml:space="preserve"> </w:t>
      </w:r>
      <w:r w:rsidRPr="004F3D6C">
        <w:rPr>
          <w:rFonts w:cs="TTE17C9490t00"/>
          <w:lang w:val="ru-RU"/>
        </w:rPr>
        <w:t>складу</w:t>
      </w:r>
      <w:r w:rsidRPr="004F3D6C">
        <w:rPr>
          <w:rFonts w:cs="TTE17C9490t00"/>
          <w:lang w:val="sr-Cyrl-CS"/>
        </w:rPr>
        <w:t xml:space="preserve"> </w:t>
      </w:r>
      <w:r w:rsidRPr="004F3D6C">
        <w:rPr>
          <w:rFonts w:cs="TTE17C9490t00"/>
          <w:lang w:val="ru-RU"/>
        </w:rPr>
        <w:t>са</w:t>
      </w:r>
      <w:r w:rsidRPr="004F3D6C">
        <w:rPr>
          <w:rFonts w:cs="TTE17C9490t00"/>
          <w:lang w:val="sr-Cyrl-CS"/>
        </w:rPr>
        <w:t xml:space="preserve"> </w:t>
      </w:r>
      <w:r w:rsidRPr="004F3D6C">
        <w:rPr>
          <w:rFonts w:cs="TTE17C9490t00"/>
          <w:lang w:val="ru-RU"/>
        </w:rPr>
        <w:t>Закоником</w:t>
      </w:r>
      <w:r w:rsidRPr="004F3D6C">
        <w:rPr>
          <w:rFonts w:cs="TTE17C9490t00"/>
          <w:lang w:val="sr-Cyrl-CS"/>
        </w:rPr>
        <w:t xml:space="preserve"> </w:t>
      </w:r>
      <w:r w:rsidRPr="004F3D6C">
        <w:rPr>
          <w:rFonts w:cs="TTE17C9490t00"/>
          <w:lang w:val="ru-RU"/>
        </w:rPr>
        <w:t>о</w:t>
      </w:r>
      <w:r w:rsidRPr="004F3D6C">
        <w:rPr>
          <w:rFonts w:cs="TTE17C9490t00"/>
          <w:lang w:val="sr-Cyrl-CS"/>
        </w:rPr>
        <w:t xml:space="preserve"> </w:t>
      </w:r>
      <w:r w:rsidRPr="004F3D6C">
        <w:rPr>
          <w:rFonts w:cs="TTE17C9490t00"/>
          <w:lang w:val="ru-RU"/>
        </w:rPr>
        <w:t>криви</w:t>
      </w:r>
      <w:r w:rsidRPr="004F3D6C">
        <w:rPr>
          <w:rFonts w:cs="TTE17C9490t00"/>
          <w:lang w:val="sr-Cyrl-CS"/>
        </w:rPr>
        <w:t>ч</w:t>
      </w:r>
      <w:r w:rsidRPr="004F3D6C">
        <w:rPr>
          <w:rFonts w:cs="TTE17C9490t00"/>
          <w:lang w:val="ru-RU"/>
        </w:rPr>
        <w:t>ном</w:t>
      </w:r>
      <w:r w:rsidRPr="004F3D6C">
        <w:rPr>
          <w:rFonts w:cs="TTE17C9490t00"/>
          <w:lang w:val="sr-Cyrl-CS"/>
        </w:rPr>
        <w:t xml:space="preserve"> </w:t>
      </w:r>
      <w:r w:rsidRPr="004F3D6C">
        <w:rPr>
          <w:rFonts w:cs="TTE17C9490t00"/>
          <w:lang w:val="ru-RU"/>
        </w:rPr>
        <w:t>поступку</w:t>
      </w:r>
      <w:r w:rsidRPr="004F3D6C">
        <w:rPr>
          <w:rFonts w:cs="TTE17C9490t00"/>
          <w:lang w:val="sr-Cyrl-CS"/>
        </w:rPr>
        <w:t>.</w:t>
      </w:r>
    </w:p>
    <w:p w:rsidR="00475083" w:rsidRPr="004F3D6C" w:rsidRDefault="00475083" w:rsidP="00475083">
      <w:pPr>
        <w:autoSpaceDE w:val="0"/>
        <w:autoSpaceDN w:val="0"/>
        <w:adjustRightInd w:val="0"/>
        <w:ind w:firstLine="720"/>
        <w:rPr>
          <w:rFonts w:cs="TTE17C9490t00"/>
        </w:rPr>
      </w:pPr>
    </w:p>
    <w:p w:rsidR="00475083" w:rsidRPr="004F3D6C" w:rsidRDefault="00475083" w:rsidP="00475083">
      <w:pPr>
        <w:autoSpaceDE w:val="0"/>
        <w:autoSpaceDN w:val="0"/>
        <w:adjustRightInd w:val="0"/>
        <w:rPr>
          <w:rFonts w:cs="TTE17C9490t00"/>
          <w:lang w:val="sr-Cyrl-CS"/>
        </w:rPr>
      </w:pPr>
      <w:r w:rsidRPr="004F3D6C">
        <w:rPr>
          <w:b/>
          <w:bCs/>
          <w:lang w:val="sr-Cyrl-CS"/>
        </w:rPr>
        <w:t>Помоћник директора – координатор</w:t>
      </w:r>
    </w:p>
    <w:p w:rsidR="00475083" w:rsidRPr="004F3D6C" w:rsidRDefault="00475083" w:rsidP="00475083">
      <w:pPr>
        <w:rPr>
          <w:b/>
          <w:bCs/>
          <w:lang w:val="sr-Cyrl-CS"/>
        </w:rPr>
      </w:pPr>
    </w:p>
    <w:p w:rsidR="00475083" w:rsidRPr="004F3D6C" w:rsidRDefault="00475083" w:rsidP="00475083">
      <w:pPr>
        <w:tabs>
          <w:tab w:val="left" w:pos="540"/>
        </w:tabs>
      </w:pPr>
      <w:r w:rsidRPr="004F3D6C">
        <w:rPr>
          <w:lang w:val="sr-Cyrl-CS"/>
        </w:rPr>
        <w:tab/>
      </w:r>
      <w:r w:rsidRPr="004F3D6C">
        <w:rPr>
          <w:lang w:val="sr-Latn-CS"/>
        </w:rPr>
        <w:t xml:space="preserve">Усклађује и координира рад сектора Управе царина и врши надзор над извршавањем поверених задатака; координира рад код припреме прописа, директива и других аката; остварује сарадњу и врши пословну комуникацију са министарствима, другим органима и организацијама у извршавању послова из међусобно повезаних области рада; координира и остварује сарадњу са осталим унутрашњим јединицама Управе у извршавању поверених послова; учествује у доношењу одлука у управљању кадровским, финансијским, информатичким, као и по питањима развоја и унапређења царинског система, поступка и политике, као и других питања од значаја за рад Управе; </w:t>
      </w:r>
      <w:r w:rsidRPr="004F3D6C">
        <w:rPr>
          <w:lang w:val="sr-Cyrl-CS"/>
        </w:rPr>
        <w:t xml:space="preserve"> </w:t>
      </w:r>
      <w:r w:rsidRPr="004F3D6C">
        <w:rPr>
          <w:lang w:val="sr-Latn-CS"/>
        </w:rPr>
        <w:t xml:space="preserve">врши </w:t>
      </w:r>
      <w:r w:rsidRPr="004F3D6C">
        <w:rPr>
          <w:lang w:val="sr-Cyrl-CS"/>
        </w:rPr>
        <w:t xml:space="preserve"> </w:t>
      </w:r>
      <w:r w:rsidRPr="004F3D6C">
        <w:rPr>
          <w:lang w:val="sr-Latn-CS"/>
        </w:rPr>
        <w:t xml:space="preserve">надзор над </w:t>
      </w:r>
      <w:r w:rsidRPr="004F3D6C">
        <w:rPr>
          <w:lang w:val="sr-Cyrl-CS"/>
        </w:rPr>
        <w:t xml:space="preserve"> </w:t>
      </w:r>
      <w:r w:rsidRPr="004F3D6C">
        <w:rPr>
          <w:lang w:val="sr-Latn-CS"/>
        </w:rPr>
        <w:t>спровођењем одлука</w:t>
      </w:r>
      <w:r w:rsidRPr="004F3D6C">
        <w:rPr>
          <w:lang w:val="sr-Cyrl-CS"/>
        </w:rPr>
        <w:t xml:space="preserve"> </w:t>
      </w:r>
      <w:r w:rsidRPr="004F3D6C">
        <w:rPr>
          <w:lang w:val="sr-Latn-CS"/>
        </w:rPr>
        <w:t xml:space="preserve"> у </w:t>
      </w:r>
      <w:r w:rsidRPr="004F3D6C">
        <w:rPr>
          <w:lang w:val="sr-Cyrl-CS"/>
        </w:rPr>
        <w:t xml:space="preserve"> </w:t>
      </w:r>
      <w:r w:rsidRPr="004F3D6C">
        <w:rPr>
          <w:lang w:val="sr-Latn-CS"/>
        </w:rPr>
        <w:t xml:space="preserve">управљању радом Управе царина </w:t>
      </w:r>
      <w:r w:rsidRPr="004F3D6C">
        <w:rPr>
          <w:lang w:val="sr-Cyrl-CS"/>
        </w:rPr>
        <w:t xml:space="preserve"> </w:t>
      </w:r>
      <w:r w:rsidRPr="004F3D6C">
        <w:rPr>
          <w:lang w:val="sr-Latn-CS"/>
        </w:rPr>
        <w:t xml:space="preserve">и </w:t>
      </w:r>
    </w:p>
    <w:p w:rsidR="00475083" w:rsidRPr="004F3D6C" w:rsidRDefault="00475083" w:rsidP="00475083">
      <w:pPr>
        <w:tabs>
          <w:tab w:val="left" w:pos="540"/>
        </w:tabs>
        <w:rPr>
          <w:lang w:val="sr-Latn-CS"/>
        </w:rPr>
      </w:pPr>
      <w:r w:rsidRPr="004F3D6C">
        <w:rPr>
          <w:lang w:val="sr-Latn-CS"/>
        </w:rPr>
        <w:t>стара се о законитости рада; замењује директора у његовој одсутности и обавља и друге послове по налогу директора Управе и министра финансија.</w:t>
      </w:r>
    </w:p>
    <w:p w:rsidR="00475083" w:rsidRPr="004F3D6C" w:rsidRDefault="00475083" w:rsidP="00475083">
      <w:pPr>
        <w:tabs>
          <w:tab w:val="left" w:pos="540"/>
          <w:tab w:val="left" w:pos="2268"/>
          <w:tab w:val="left" w:pos="3600"/>
        </w:tabs>
        <w:rPr>
          <w:b/>
          <w:bCs/>
          <w:lang w:val="sr-Cyrl-CS"/>
        </w:rPr>
      </w:pPr>
    </w:p>
    <w:p w:rsidR="00475083" w:rsidRPr="004F3D6C" w:rsidRDefault="00475083" w:rsidP="00475083">
      <w:pPr>
        <w:tabs>
          <w:tab w:val="left" w:pos="567"/>
          <w:tab w:val="left" w:pos="2268"/>
          <w:tab w:val="left" w:pos="3420"/>
        </w:tabs>
        <w:rPr>
          <w:b/>
          <w:bCs/>
          <w:lang w:val="sr-Cyrl-CS"/>
        </w:rPr>
      </w:pPr>
      <w:r w:rsidRPr="004F3D6C">
        <w:rPr>
          <w:b/>
          <w:bCs/>
          <w:lang w:val="sr-Cyrl-CS"/>
        </w:rPr>
        <w:t>П</w:t>
      </w:r>
      <w:r w:rsidRPr="004F3D6C">
        <w:rPr>
          <w:b/>
          <w:bCs/>
          <w:lang w:val="sr-Latn-CS"/>
        </w:rPr>
        <w:t>омоћник</w:t>
      </w:r>
      <w:r w:rsidRPr="004F3D6C">
        <w:rPr>
          <w:b/>
          <w:bCs/>
          <w:lang w:val="sr-Cyrl-CS"/>
        </w:rPr>
        <w:t xml:space="preserve"> </w:t>
      </w:r>
      <w:r w:rsidRPr="004F3D6C">
        <w:rPr>
          <w:b/>
          <w:bCs/>
          <w:lang w:val="sr-Latn-CS"/>
        </w:rPr>
        <w:t>директора</w:t>
      </w:r>
      <w:r w:rsidRPr="004F3D6C">
        <w:rPr>
          <w:b/>
          <w:bCs/>
          <w:lang w:val="sr-Cyrl-CS"/>
        </w:rPr>
        <w:t xml:space="preserve"> Сектора за царинске поступке и процедуре</w:t>
      </w:r>
    </w:p>
    <w:p w:rsidR="00475083" w:rsidRPr="004F3D6C" w:rsidRDefault="00475083" w:rsidP="00475083">
      <w:pPr>
        <w:tabs>
          <w:tab w:val="left" w:pos="567"/>
          <w:tab w:val="left" w:pos="2268"/>
          <w:tab w:val="left" w:pos="3420"/>
        </w:tabs>
        <w:rPr>
          <w:lang w:val="sr-Latn-CS"/>
        </w:rPr>
      </w:pPr>
    </w:p>
    <w:p w:rsidR="00475083" w:rsidRPr="004F3D6C" w:rsidRDefault="00475083" w:rsidP="00475083">
      <w:pPr>
        <w:tabs>
          <w:tab w:val="left" w:pos="567"/>
          <w:tab w:val="left" w:pos="2268"/>
          <w:tab w:val="left" w:pos="3420"/>
        </w:tabs>
        <w:rPr>
          <w:lang w:val="sr-Cyrl-CS"/>
        </w:rPr>
      </w:pPr>
      <w:r w:rsidRPr="004F3D6C">
        <w:rPr>
          <w:lang w:val="sr-Cyrl-CS"/>
        </w:rPr>
        <w:tab/>
      </w:r>
      <w:r w:rsidRPr="004F3D6C">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4F3D6C">
        <w:t>.</w:t>
      </w:r>
    </w:p>
    <w:p w:rsidR="00475083" w:rsidRPr="004F3D6C" w:rsidRDefault="00475083" w:rsidP="00475083">
      <w:pPr>
        <w:tabs>
          <w:tab w:val="left" w:pos="567"/>
          <w:tab w:val="left" w:pos="2268"/>
          <w:tab w:val="left" w:pos="3420"/>
        </w:tabs>
        <w:rPr>
          <w:lang w:val="sr-Cyrl-CS"/>
        </w:rPr>
      </w:pPr>
    </w:p>
    <w:p w:rsidR="00475083" w:rsidRPr="004F3D6C" w:rsidRDefault="00475083" w:rsidP="00475083">
      <w:pPr>
        <w:tabs>
          <w:tab w:val="left" w:pos="567"/>
          <w:tab w:val="left" w:pos="2268"/>
          <w:tab w:val="left" w:pos="3420"/>
        </w:tabs>
        <w:rPr>
          <w:b/>
          <w:bCs/>
          <w:lang w:val="sr-Cyrl-CS"/>
        </w:rPr>
      </w:pPr>
      <w:r w:rsidRPr="004F3D6C">
        <w:rPr>
          <w:b/>
          <w:bCs/>
          <w:lang w:val="sr-Cyrl-CS"/>
        </w:rPr>
        <w:t>П</w:t>
      </w:r>
      <w:r w:rsidRPr="004F3D6C">
        <w:rPr>
          <w:b/>
          <w:bCs/>
          <w:lang w:val="sr-Latn-CS"/>
        </w:rPr>
        <w:t>омоћник</w:t>
      </w:r>
      <w:r w:rsidRPr="004F3D6C">
        <w:rPr>
          <w:b/>
          <w:bCs/>
          <w:lang w:val="sr-Cyrl-CS"/>
        </w:rPr>
        <w:t xml:space="preserve"> </w:t>
      </w:r>
      <w:r w:rsidRPr="004F3D6C">
        <w:rPr>
          <w:b/>
          <w:bCs/>
          <w:lang w:val="sr-Latn-CS"/>
        </w:rPr>
        <w:t>директора</w:t>
      </w:r>
      <w:r w:rsidRPr="004F3D6C">
        <w:rPr>
          <w:b/>
          <w:bCs/>
          <w:lang w:val="sr-Cyrl-CS"/>
        </w:rPr>
        <w:t xml:space="preserve"> Сектора за </w:t>
      </w:r>
      <w:r w:rsidRPr="004F3D6C">
        <w:rPr>
          <w:b/>
          <w:bCs/>
          <w:lang w:val="sr-Latn-CS"/>
        </w:rPr>
        <w:t>тарифске послове</w:t>
      </w:r>
    </w:p>
    <w:p w:rsidR="00475083" w:rsidRPr="004F3D6C" w:rsidRDefault="00475083" w:rsidP="00475083">
      <w:pPr>
        <w:tabs>
          <w:tab w:val="left" w:pos="540"/>
        </w:tabs>
        <w:rPr>
          <w:lang w:val="sr-Latn-CS"/>
        </w:rPr>
      </w:pPr>
    </w:p>
    <w:p w:rsidR="00475083" w:rsidRPr="004F3D6C" w:rsidRDefault="00475083" w:rsidP="00475083">
      <w:pPr>
        <w:tabs>
          <w:tab w:val="left" w:pos="540"/>
        </w:tabs>
      </w:pPr>
      <w:r w:rsidRPr="004F3D6C">
        <w:rPr>
          <w:lang w:val="sr-Cyrl-CS"/>
        </w:rPr>
        <w:tab/>
      </w:r>
      <w:r w:rsidRPr="004F3D6C">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4F3D6C">
        <w:t>.</w:t>
      </w:r>
    </w:p>
    <w:p w:rsidR="00475083" w:rsidRPr="004F3D6C" w:rsidRDefault="00475083" w:rsidP="00475083">
      <w:pPr>
        <w:rPr>
          <w:lang w:val="sr-Cyrl-CS"/>
        </w:rPr>
      </w:pPr>
    </w:p>
    <w:p w:rsidR="00475083" w:rsidRPr="004F3D6C" w:rsidRDefault="00475083" w:rsidP="00475083">
      <w:pPr>
        <w:pStyle w:val="Heading1"/>
        <w:tabs>
          <w:tab w:val="left" w:pos="3420"/>
        </w:tabs>
        <w:rPr>
          <w:b w:val="0"/>
          <w:bCs w:val="0"/>
          <w:lang w:val="sr-Cyrl-CS"/>
        </w:rPr>
      </w:pPr>
      <w:r w:rsidRPr="004F3D6C">
        <w:rPr>
          <w:sz w:val="24"/>
        </w:rPr>
        <w:t>Помоћник директора Сектора за људске ресурсе и опште послове</w:t>
      </w:r>
    </w:p>
    <w:p w:rsidR="00475083" w:rsidRPr="004F3D6C" w:rsidRDefault="00475083" w:rsidP="00475083">
      <w:pPr>
        <w:tabs>
          <w:tab w:val="left" w:pos="567"/>
          <w:tab w:val="left" w:pos="2268"/>
          <w:tab w:val="left" w:pos="3420"/>
        </w:tabs>
        <w:ind w:left="3402" w:hanging="3402"/>
        <w:rPr>
          <w:b/>
          <w:bCs/>
          <w:lang w:val="sr-Cyrl-CS"/>
        </w:rPr>
      </w:pPr>
      <w:r w:rsidRPr="004F3D6C">
        <w:rPr>
          <w:b/>
          <w:bCs/>
          <w:lang w:val="sr-Cyrl-CS"/>
        </w:rPr>
        <w:tab/>
      </w:r>
    </w:p>
    <w:p w:rsidR="00475083" w:rsidRPr="004F3D6C" w:rsidRDefault="00475083" w:rsidP="00475083">
      <w:pPr>
        <w:tabs>
          <w:tab w:val="left" w:pos="540"/>
        </w:tabs>
      </w:pPr>
      <w:r w:rsidRPr="004F3D6C">
        <w:rPr>
          <w:lang w:val="sr-Cyrl-CS"/>
        </w:rPr>
        <w:tab/>
      </w:r>
      <w:r w:rsidRPr="004F3D6C">
        <w:rPr>
          <w:lang w:val="sr-Latn-CS"/>
        </w:rPr>
        <w:t xml:space="preserve">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w:t>
      </w:r>
      <w:r w:rsidRPr="004F3D6C">
        <w:rPr>
          <w:lang w:val="sr-Latn-CS"/>
        </w:rPr>
        <w:lastRenderedPageBreak/>
        <w:t>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r w:rsidRPr="004F3D6C">
        <w:t>.</w:t>
      </w:r>
    </w:p>
    <w:p w:rsidR="00475083" w:rsidRPr="004F3D6C" w:rsidRDefault="00475083" w:rsidP="00475083">
      <w:pPr>
        <w:tabs>
          <w:tab w:val="left" w:pos="180"/>
        </w:tabs>
        <w:rPr>
          <w:b/>
          <w:lang w:val="sr-Cyrl-CS"/>
        </w:rPr>
      </w:pPr>
    </w:p>
    <w:p w:rsidR="00475083" w:rsidRPr="004F3D6C" w:rsidRDefault="00475083" w:rsidP="00475083">
      <w:pPr>
        <w:tabs>
          <w:tab w:val="left" w:pos="180"/>
        </w:tabs>
        <w:rPr>
          <w:bCs/>
          <w:lang w:val="ru-RU"/>
        </w:rPr>
      </w:pPr>
      <w:r w:rsidRPr="004F3D6C">
        <w:rPr>
          <w:b/>
          <w:lang w:val="ru-RU"/>
        </w:rPr>
        <w:t>Помо</w:t>
      </w:r>
      <w:r w:rsidRPr="004F3D6C">
        <w:rPr>
          <w:b/>
          <w:lang w:val="sr-Cyrl-CS"/>
        </w:rPr>
        <w:t>ћ</w:t>
      </w:r>
      <w:r w:rsidRPr="004F3D6C">
        <w:rPr>
          <w:b/>
          <w:lang w:val="ru-RU"/>
        </w:rPr>
        <w:t>ник</w:t>
      </w:r>
      <w:r w:rsidRPr="004F3D6C">
        <w:rPr>
          <w:b/>
          <w:lang w:val="sr-Cyrl-CS"/>
        </w:rPr>
        <w:t xml:space="preserve"> </w:t>
      </w:r>
      <w:r w:rsidRPr="004F3D6C">
        <w:rPr>
          <w:b/>
          <w:lang w:val="ru-RU"/>
        </w:rPr>
        <w:t>директора</w:t>
      </w:r>
      <w:r w:rsidRPr="004F3D6C">
        <w:rPr>
          <w:b/>
          <w:lang w:val="sr-Cyrl-CS"/>
        </w:rPr>
        <w:t xml:space="preserve"> Сектора за </w:t>
      </w:r>
      <w:r w:rsidRPr="004F3D6C">
        <w:rPr>
          <w:b/>
          <w:bCs/>
          <w:lang w:val="ru-RU"/>
        </w:rPr>
        <w:t>финансијске</w:t>
      </w:r>
      <w:r w:rsidRPr="004F3D6C">
        <w:rPr>
          <w:b/>
          <w:bCs/>
          <w:lang w:val="sr-Cyrl-CS"/>
        </w:rPr>
        <w:t xml:space="preserve">, </w:t>
      </w:r>
      <w:r w:rsidRPr="004F3D6C">
        <w:rPr>
          <w:b/>
          <w:bCs/>
          <w:lang w:val="ru-RU"/>
        </w:rPr>
        <w:t>инвестиционе</w:t>
      </w:r>
      <w:r w:rsidRPr="004F3D6C">
        <w:rPr>
          <w:b/>
          <w:bCs/>
          <w:lang w:val="sr-Cyrl-CS"/>
        </w:rPr>
        <w:t xml:space="preserve"> </w:t>
      </w:r>
      <w:r w:rsidRPr="004F3D6C">
        <w:rPr>
          <w:b/>
          <w:bCs/>
          <w:lang w:val="ru-RU"/>
        </w:rPr>
        <w:t>и</w:t>
      </w:r>
      <w:r w:rsidRPr="004F3D6C">
        <w:rPr>
          <w:b/>
          <w:bCs/>
          <w:lang w:val="sr-Cyrl-CS"/>
        </w:rPr>
        <w:t xml:space="preserve"> </w:t>
      </w:r>
      <w:r w:rsidRPr="004F3D6C">
        <w:rPr>
          <w:b/>
          <w:bCs/>
          <w:lang w:val="ru-RU"/>
        </w:rPr>
        <w:t>правне</w:t>
      </w:r>
      <w:r w:rsidRPr="004F3D6C">
        <w:rPr>
          <w:b/>
          <w:bCs/>
          <w:lang w:val="sr-Cyrl-CS"/>
        </w:rPr>
        <w:t xml:space="preserve"> </w:t>
      </w:r>
      <w:r w:rsidRPr="004F3D6C">
        <w:rPr>
          <w:b/>
          <w:bCs/>
          <w:lang w:val="ru-RU"/>
        </w:rPr>
        <w:t>послове</w:t>
      </w:r>
    </w:p>
    <w:p w:rsidR="00475083" w:rsidRPr="004F3D6C" w:rsidRDefault="00475083" w:rsidP="00475083">
      <w:pPr>
        <w:tabs>
          <w:tab w:val="left" w:pos="540"/>
        </w:tabs>
        <w:rPr>
          <w:lang w:val="sr-Cyrl-CS"/>
        </w:rPr>
      </w:pPr>
    </w:p>
    <w:p w:rsidR="00475083" w:rsidRPr="004F3D6C" w:rsidRDefault="00475083" w:rsidP="00475083">
      <w:pPr>
        <w:tabs>
          <w:tab w:val="left" w:pos="540"/>
        </w:tabs>
      </w:pPr>
      <w:r w:rsidRPr="004F3D6C">
        <w:rPr>
          <w:lang w:val="sr-Cyrl-CS"/>
        </w:rPr>
        <w:tab/>
      </w:r>
      <w:r w:rsidRPr="004F3D6C">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4F3D6C">
        <w:t>.</w:t>
      </w:r>
    </w:p>
    <w:p w:rsidR="00475083" w:rsidRPr="004F3D6C" w:rsidRDefault="00475083" w:rsidP="00475083">
      <w:pPr>
        <w:rPr>
          <w:iCs/>
          <w:lang w:val="sr-Cyrl-CS"/>
        </w:rPr>
      </w:pPr>
    </w:p>
    <w:p w:rsidR="00475083" w:rsidRPr="004F3D6C" w:rsidRDefault="00475083" w:rsidP="00475083">
      <w:pPr>
        <w:rPr>
          <w:lang w:val="sr-Latn-CS"/>
        </w:rPr>
      </w:pPr>
      <w:r w:rsidRPr="004F3D6C">
        <w:rPr>
          <w:b/>
          <w:bCs/>
          <w:lang w:val="sr-Cyrl-CS"/>
        </w:rPr>
        <w:t>П</w:t>
      </w:r>
      <w:r w:rsidRPr="004F3D6C">
        <w:rPr>
          <w:b/>
          <w:bCs/>
          <w:lang w:val="de-DE"/>
        </w:rPr>
        <w:t>омоћник</w:t>
      </w:r>
      <w:r w:rsidRPr="004F3D6C">
        <w:rPr>
          <w:b/>
          <w:bCs/>
          <w:lang w:val="sr-Cyrl-CS"/>
        </w:rPr>
        <w:t xml:space="preserve"> директора Сектора за контролу примене царинских прописа</w:t>
      </w:r>
    </w:p>
    <w:p w:rsidR="00475083" w:rsidRPr="004F3D6C" w:rsidRDefault="00475083" w:rsidP="00475083">
      <w:pPr>
        <w:tabs>
          <w:tab w:val="left" w:pos="567"/>
          <w:tab w:val="left" w:pos="2268"/>
          <w:tab w:val="left" w:pos="3420"/>
        </w:tabs>
        <w:jc w:val="center"/>
        <w:rPr>
          <w:b/>
          <w:bCs/>
          <w:lang w:val="sr-Cyrl-CS"/>
        </w:rPr>
      </w:pPr>
    </w:p>
    <w:p w:rsidR="00475083" w:rsidRPr="004F3D6C" w:rsidRDefault="00475083" w:rsidP="00475083">
      <w:pPr>
        <w:tabs>
          <w:tab w:val="left" w:pos="540"/>
        </w:tabs>
        <w:rPr>
          <w:b/>
          <w:bCs/>
        </w:rPr>
      </w:pPr>
      <w:r w:rsidRPr="004F3D6C">
        <w:rPr>
          <w:lang w:val="sr-Cyrl-CS"/>
        </w:rPr>
        <w:tab/>
      </w:r>
      <w:r w:rsidRPr="004F3D6C">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4F3D6C">
        <w:t>.</w:t>
      </w:r>
    </w:p>
    <w:p w:rsidR="00475083" w:rsidRPr="004F3D6C" w:rsidRDefault="00475083" w:rsidP="00475083">
      <w:pPr>
        <w:tabs>
          <w:tab w:val="left" w:pos="540"/>
        </w:tabs>
        <w:rPr>
          <w:b/>
          <w:bCs/>
          <w:lang w:val="sr-Cyrl-CS"/>
        </w:rPr>
      </w:pPr>
    </w:p>
    <w:p w:rsidR="00475083" w:rsidRPr="004F3D6C" w:rsidRDefault="00475083" w:rsidP="00475083">
      <w:pPr>
        <w:tabs>
          <w:tab w:val="left" w:pos="567"/>
          <w:tab w:val="left" w:pos="2268"/>
          <w:tab w:val="left" w:pos="3420"/>
        </w:tabs>
        <w:rPr>
          <w:b/>
          <w:bCs/>
          <w:lang w:val="sr-Cyrl-CS"/>
        </w:rPr>
      </w:pPr>
      <w:r w:rsidRPr="004F3D6C">
        <w:rPr>
          <w:b/>
          <w:bCs/>
          <w:lang w:val="sr-Cyrl-CS"/>
        </w:rPr>
        <w:t>П</w:t>
      </w:r>
      <w:r w:rsidRPr="004F3D6C">
        <w:rPr>
          <w:b/>
          <w:bCs/>
          <w:lang w:val="de-DE"/>
        </w:rPr>
        <w:t>омоћник</w:t>
      </w:r>
      <w:r w:rsidRPr="004F3D6C">
        <w:rPr>
          <w:b/>
          <w:bCs/>
          <w:lang w:val="sr-Cyrl-CS"/>
        </w:rPr>
        <w:t xml:space="preserve"> </w:t>
      </w:r>
      <w:r w:rsidRPr="004F3D6C">
        <w:rPr>
          <w:b/>
          <w:bCs/>
          <w:lang w:val="de-DE"/>
        </w:rPr>
        <w:t>директора</w:t>
      </w:r>
      <w:r w:rsidRPr="004F3D6C">
        <w:rPr>
          <w:b/>
          <w:bCs/>
          <w:lang w:val="sr-Cyrl-CS"/>
        </w:rPr>
        <w:t xml:space="preserve">  Сектора за информационе и комуникационе технологије</w:t>
      </w:r>
    </w:p>
    <w:p w:rsidR="00475083" w:rsidRPr="004F3D6C" w:rsidRDefault="00475083" w:rsidP="00475083">
      <w:pPr>
        <w:tabs>
          <w:tab w:val="left" w:pos="567"/>
          <w:tab w:val="left" w:pos="2268"/>
          <w:tab w:val="left" w:pos="3420"/>
        </w:tabs>
        <w:rPr>
          <w:lang w:val="sr-Cyrl-CS"/>
        </w:rPr>
      </w:pPr>
    </w:p>
    <w:p w:rsidR="00475083" w:rsidRPr="004F3D6C" w:rsidRDefault="00475083" w:rsidP="00475083">
      <w:pPr>
        <w:tabs>
          <w:tab w:val="left" w:pos="540"/>
        </w:tabs>
        <w:rPr>
          <w:b/>
          <w:bCs/>
          <w:sz w:val="22"/>
          <w:szCs w:val="22"/>
        </w:rPr>
      </w:pPr>
      <w:r w:rsidRPr="004F3D6C">
        <w:rPr>
          <w:lang w:val="sr-Cyrl-CS"/>
        </w:rPr>
        <w:tab/>
      </w:r>
      <w:r w:rsidRPr="004F3D6C">
        <w:t>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p>
    <w:p w:rsidR="00370E5F" w:rsidRPr="004F3D6C" w:rsidRDefault="00370E5F" w:rsidP="00475083">
      <w:pPr>
        <w:pStyle w:val="1tekst"/>
        <w:tabs>
          <w:tab w:val="left" w:pos="9360"/>
        </w:tabs>
        <w:ind w:left="0" w:right="0" w:firstLine="0"/>
        <w:rPr>
          <w:rFonts w:ascii="Times New Roman" w:hAnsi="Times New Roman" w:cs="Times New Roman"/>
          <w:b/>
          <w:sz w:val="24"/>
          <w:szCs w:val="24"/>
        </w:rPr>
      </w:pPr>
    </w:p>
    <w:p w:rsidR="00370E5F" w:rsidRPr="004F3D6C" w:rsidRDefault="00370E5F" w:rsidP="00475083">
      <w:pPr>
        <w:pStyle w:val="1tekst"/>
        <w:tabs>
          <w:tab w:val="left" w:pos="9360"/>
        </w:tabs>
        <w:ind w:left="0" w:right="0" w:firstLine="0"/>
        <w:rPr>
          <w:rFonts w:ascii="Times New Roman" w:hAnsi="Times New Roman" w:cs="Times New Roman"/>
          <w:b/>
          <w:sz w:val="24"/>
          <w:szCs w:val="24"/>
        </w:rPr>
      </w:pPr>
    </w:p>
    <w:p w:rsidR="00475083" w:rsidRPr="004F3D6C" w:rsidRDefault="00475083" w:rsidP="00475083">
      <w:pPr>
        <w:pStyle w:val="1tekst"/>
        <w:tabs>
          <w:tab w:val="left" w:pos="9360"/>
        </w:tabs>
        <w:ind w:left="0" w:right="0" w:firstLine="0"/>
        <w:rPr>
          <w:rFonts w:ascii="Times New Roman" w:hAnsi="Times New Roman" w:cs="Times New Roman"/>
          <w:b/>
          <w:sz w:val="24"/>
          <w:szCs w:val="24"/>
          <w:u w:val="single"/>
        </w:rPr>
      </w:pPr>
      <w:r w:rsidRPr="004F3D6C">
        <w:rPr>
          <w:rFonts w:ascii="Times New Roman" w:hAnsi="Times New Roman" w:cs="Times New Roman"/>
          <w:b/>
          <w:sz w:val="24"/>
          <w:szCs w:val="24"/>
        </w:rPr>
        <w:t>4</w:t>
      </w:r>
      <w:r w:rsidRPr="004F3D6C">
        <w:rPr>
          <w:rFonts w:ascii="Times New Roman" w:hAnsi="Times New Roman" w:cs="Times New Roman"/>
          <w:b/>
          <w:sz w:val="24"/>
          <w:szCs w:val="24"/>
          <w:lang w:val="sr-Cyrl-CS"/>
        </w:rPr>
        <w:t>. ЈАВНОСТ РАДА УПРАВЕ ЦАРИНА</w:t>
      </w:r>
    </w:p>
    <w:p w:rsidR="00475083" w:rsidRPr="004F3D6C" w:rsidRDefault="00475083" w:rsidP="00475083">
      <w:pPr>
        <w:ind w:firstLine="708"/>
        <w:rPr>
          <w:lang w:val="sr-Cyrl-CS"/>
        </w:rPr>
      </w:pPr>
    </w:p>
    <w:p w:rsidR="00475083" w:rsidRPr="004F3D6C" w:rsidRDefault="00475083" w:rsidP="00475083">
      <w:pPr>
        <w:ind w:firstLine="720"/>
      </w:pPr>
      <w:r w:rsidRPr="004F3D6C">
        <w:t xml:space="preserve">Рад </w:t>
      </w:r>
      <w:r w:rsidRPr="004F3D6C">
        <w:rPr>
          <w:lang w:val="sr-Cyrl-CS"/>
        </w:rPr>
        <w:t xml:space="preserve">Управе царина </w:t>
      </w:r>
      <w:r w:rsidRPr="004F3D6C">
        <w:t>је јаван</w:t>
      </w:r>
      <w:r w:rsidRPr="004F3D6C">
        <w:rPr>
          <w:lang w:val="sr-Cyrl-CS"/>
        </w:rPr>
        <w:t xml:space="preserve"> и </w:t>
      </w:r>
      <w:r w:rsidRPr="004F3D6C">
        <w:rPr>
          <w:lang w:val="ru-RU"/>
        </w:rPr>
        <w:t xml:space="preserve">обезбеђује се </w:t>
      </w:r>
      <w:r w:rsidRPr="004F3D6C">
        <w:rPr>
          <w:lang w:val="sr-Latn-CS"/>
        </w:rPr>
        <w:t>путем</w:t>
      </w:r>
      <w:r w:rsidRPr="004F3D6C">
        <w:t xml:space="preserve"> средстава јавног информисања</w:t>
      </w:r>
      <w:r w:rsidRPr="004F3D6C">
        <w:rPr>
          <w:lang w:val="sr-Cyrl-CS"/>
        </w:rPr>
        <w:t xml:space="preserve"> (саопштења за јавност, конференције за новинаре, интервјуи) и на други прикладан начин (веб-презентација, билтени, </w:t>
      </w:r>
      <w:r w:rsidRPr="004F3D6C">
        <w:rPr>
          <w:lang w:val="sr-Latn-CS"/>
        </w:rPr>
        <w:t>издавањ</w:t>
      </w:r>
      <w:r w:rsidRPr="004F3D6C">
        <w:t>ем</w:t>
      </w:r>
      <w:r w:rsidRPr="004F3D6C">
        <w:rPr>
          <w:lang w:val="sr-Cyrl-CS"/>
        </w:rPr>
        <w:t xml:space="preserve"> часописа ,,Царински преглед“</w:t>
      </w:r>
      <w:r w:rsidRPr="004F3D6C">
        <w:rPr>
          <w:lang w:val="sr-Latn-CS"/>
        </w:rPr>
        <w:t xml:space="preserve"> </w:t>
      </w:r>
      <w:r w:rsidRPr="004F3D6C">
        <w:rPr>
          <w:lang w:val="sr-Cyrl-CS"/>
        </w:rPr>
        <w:t>и сл)</w:t>
      </w:r>
      <w:r w:rsidRPr="004F3D6C">
        <w:t xml:space="preserve">, </w:t>
      </w:r>
      <w:r w:rsidRPr="004F3D6C">
        <w:rPr>
          <w:lang w:val="sr-Latn-CS"/>
        </w:rPr>
        <w:t>сарадњом са медијима,</w:t>
      </w:r>
      <w:r w:rsidRPr="004F3D6C">
        <w:rPr>
          <w:lang w:val="sr-Cyrl-CS"/>
        </w:rPr>
        <w:t xml:space="preserve"> поступањем по захтевима за слободан приступ информацијама од јавног значаја, </w:t>
      </w:r>
      <w:r w:rsidRPr="004F3D6C">
        <w:rPr>
          <w:lang w:val="sr-Cyrl-CS"/>
        </w:rPr>
        <w:lastRenderedPageBreak/>
        <w:t xml:space="preserve">а запослени који су овлаћени за припрему информација и података везаних за обавештавање јавности одговорни су за њихову тачност и благовременост. </w:t>
      </w:r>
    </w:p>
    <w:p w:rsidR="00475083" w:rsidRPr="004F3D6C" w:rsidRDefault="00475083" w:rsidP="00475083">
      <w:pPr>
        <w:pStyle w:val="CommentText"/>
        <w:ind w:firstLine="720"/>
        <w:rPr>
          <w:rStyle w:val="hps"/>
        </w:rPr>
      </w:pPr>
      <w:r w:rsidRPr="004F3D6C">
        <w:rPr>
          <w:rFonts w:ascii="Times New Roman" w:eastAsia="Calibri" w:hAnsi="Times New Roman"/>
          <w:sz w:val="24"/>
          <w:szCs w:val="24"/>
          <w:lang w:val="sr-Cyrl-CS"/>
        </w:rPr>
        <w:t>У</w:t>
      </w:r>
      <w:r w:rsidRPr="004F3D6C">
        <w:rPr>
          <w:rFonts w:ascii="Times New Roman" w:eastAsia="Calibri" w:hAnsi="Times New Roman"/>
          <w:sz w:val="24"/>
          <w:szCs w:val="24"/>
        </w:rPr>
        <w:t xml:space="preserve"> оквиру Бироа директора </w:t>
      </w:r>
      <w:r w:rsidRPr="004F3D6C">
        <w:rPr>
          <w:rFonts w:ascii="Times New Roman" w:eastAsia="Calibri" w:hAnsi="Times New Roman"/>
          <w:sz w:val="24"/>
          <w:szCs w:val="24"/>
          <w:lang w:val="sr-Cyrl-CS"/>
        </w:rPr>
        <w:t xml:space="preserve"> у мају 2004. године образована је група за односе са јавношћу са укупно 4 запослена извршиоца. </w:t>
      </w:r>
      <w:r w:rsidRPr="004F3D6C">
        <w:rPr>
          <w:rFonts w:eastAsia="Calibri"/>
          <w:sz w:val="24"/>
          <w:szCs w:val="24"/>
        </w:rPr>
        <w:t xml:space="preserve">Група континуирано пружа информације о резултатима рада, новитетима и модернизацији у царинској служби, како би најшира јавност била што боље упозната са мисијом и стратешким циљевима службе, као и темпом њиховог остваривања. </w:t>
      </w:r>
    </w:p>
    <w:p w:rsidR="00475083" w:rsidRPr="004F3D6C" w:rsidRDefault="00475083" w:rsidP="00475083">
      <w:pPr>
        <w:ind w:firstLine="720"/>
        <w:rPr>
          <w:rFonts w:eastAsia="Calibri"/>
        </w:rPr>
      </w:pPr>
      <w:r w:rsidRPr="004F3D6C">
        <w:rPr>
          <w:rStyle w:val="hps"/>
        </w:rPr>
        <w:t>Транспарентност</w:t>
      </w:r>
      <w:r w:rsidRPr="004F3D6C">
        <w:t xml:space="preserve"> </w:t>
      </w:r>
      <w:r w:rsidRPr="004F3D6C">
        <w:rPr>
          <w:rStyle w:val="hps"/>
        </w:rPr>
        <w:t>у раду је међу</w:t>
      </w:r>
      <w:r w:rsidRPr="004F3D6C">
        <w:t xml:space="preserve"> </w:t>
      </w:r>
      <w:r w:rsidRPr="004F3D6C">
        <w:rPr>
          <w:rStyle w:val="hps"/>
        </w:rPr>
        <w:t>главним</w:t>
      </w:r>
      <w:r w:rsidRPr="004F3D6C">
        <w:t xml:space="preserve"> </w:t>
      </w:r>
      <w:r w:rsidRPr="004F3D6C">
        <w:rPr>
          <w:rStyle w:val="hps"/>
        </w:rPr>
        <w:t>стратешким</w:t>
      </w:r>
      <w:r w:rsidRPr="004F3D6C">
        <w:t xml:space="preserve"> </w:t>
      </w:r>
      <w:r w:rsidRPr="004F3D6C">
        <w:rPr>
          <w:rStyle w:val="hps"/>
        </w:rPr>
        <w:t>опредељењима</w:t>
      </w:r>
      <w:r w:rsidRPr="004F3D6C">
        <w:t xml:space="preserve"> </w:t>
      </w:r>
      <w:r w:rsidRPr="004F3D6C">
        <w:rPr>
          <w:rStyle w:val="hps"/>
        </w:rPr>
        <w:t>царинске</w:t>
      </w:r>
      <w:r w:rsidRPr="004F3D6C">
        <w:t xml:space="preserve"> </w:t>
      </w:r>
      <w:r w:rsidRPr="004F3D6C">
        <w:rPr>
          <w:rStyle w:val="hps"/>
        </w:rPr>
        <w:t>службе, а комуникација са</w:t>
      </w:r>
      <w:r w:rsidRPr="004F3D6C">
        <w:t xml:space="preserve"> </w:t>
      </w:r>
      <w:r w:rsidRPr="004F3D6C">
        <w:rPr>
          <w:rStyle w:val="hps"/>
        </w:rPr>
        <w:t>медијима</w:t>
      </w:r>
      <w:r w:rsidRPr="004F3D6C">
        <w:t xml:space="preserve"> </w:t>
      </w:r>
      <w:r w:rsidRPr="004F3D6C">
        <w:rPr>
          <w:rStyle w:val="hps"/>
        </w:rPr>
        <w:t xml:space="preserve">одвија се на савремен, организован и професионалан начин.  </w:t>
      </w:r>
    </w:p>
    <w:p w:rsidR="00475083" w:rsidRPr="004F3D6C" w:rsidRDefault="00475083" w:rsidP="00475083">
      <w:pPr>
        <w:ind w:firstLine="720"/>
      </w:pPr>
      <w:r w:rsidRPr="004F3D6C">
        <w:rPr>
          <w:rFonts w:eastAsia="Calibri"/>
        </w:rPr>
        <w:t xml:space="preserve">Све информације у вези са најзначајнијим активностима Управе царина, износе се у разумљивој и илустративној форми, путем саопштења, интервјуа, гостовања, новинских текстова,  вести на веб порталу, организацијом конференција за новинаре и на разне друге начине. Због растуће потребе за брзим протоком информација како ка јавности, тако и унутар институције, формирани су сајт и портал царинске службе Србије који се свакодневно ажурирају.  Најновије вести презентоване су </w:t>
      </w:r>
      <w:r w:rsidRPr="004F3D6C">
        <w:rPr>
          <w:lang w:val="ru-RU"/>
        </w:rPr>
        <w:t xml:space="preserve">на веб сајту </w:t>
      </w:r>
      <w:hyperlink r:id="rId12" w:history="1">
        <w:r w:rsidRPr="004F3D6C">
          <w:rPr>
            <w:rStyle w:val="Hyperlink"/>
            <w:color w:val="auto"/>
            <w:lang w:val="sr-Latn-CS"/>
          </w:rPr>
          <w:t>www.carina.rs</w:t>
        </w:r>
      </w:hyperlink>
      <w:r w:rsidRPr="004F3D6C">
        <w:rPr>
          <w:lang w:val="sr-Cyrl-CS"/>
        </w:rPr>
        <w:t xml:space="preserve">. </w:t>
      </w:r>
    </w:p>
    <w:p w:rsidR="00475083" w:rsidRPr="004F3D6C" w:rsidRDefault="00475083" w:rsidP="00475083">
      <w:pPr>
        <w:ind w:firstLine="720"/>
        <w:rPr>
          <w:rFonts w:eastAsia="Calibri"/>
        </w:rPr>
      </w:pPr>
      <w:r w:rsidRPr="004F3D6C">
        <w:rPr>
          <w:rFonts w:eastAsia="Calibri"/>
        </w:rPr>
        <w:t xml:space="preserve">Током претходних година спроведене су и две значајне медијске кампање “Отворена царинска линија” и “Поглед са искуством”. Поводом два века царинске службе Србије издата је и монографија “Царина и царинска служба у Србији (1804-1914)” као својеврсни историјски приказ развоја царинске делатности на овим просторима. </w:t>
      </w:r>
    </w:p>
    <w:p w:rsidR="00475083" w:rsidRPr="004F3D6C" w:rsidRDefault="00475083" w:rsidP="00475083">
      <w:pPr>
        <w:ind w:firstLine="720"/>
        <w:rPr>
          <w:rFonts w:eastAsia="Calibri"/>
        </w:rPr>
      </w:pPr>
      <w:r w:rsidRPr="004F3D6C">
        <w:rPr>
          <w:rFonts w:eastAsia="Calibri"/>
        </w:rPr>
        <w:t>У холу Управе царина налази се стална изложбена поставка ‘’Царинска служба у Србији од 1804 до Другог светског рата’’.</w:t>
      </w:r>
    </w:p>
    <w:p w:rsidR="00475083" w:rsidRPr="004F3D6C" w:rsidRDefault="00475083" w:rsidP="00475083">
      <w:pPr>
        <w:ind w:firstLine="720"/>
      </w:pPr>
      <w:r w:rsidRPr="004F3D6C">
        <w:t xml:space="preserve">Царинска служба има и свој интерни часопис ''Цариник '' који се дистрибуира запосленима </w:t>
      </w:r>
      <w:r w:rsidRPr="004F3D6C">
        <w:rPr>
          <w:lang w:val="sr-Cyrl-CS"/>
        </w:rPr>
        <w:t>двомесечно</w:t>
      </w:r>
      <w:r w:rsidRPr="004F3D6C">
        <w:t xml:space="preserve"> у електронској форми. </w:t>
      </w:r>
    </w:p>
    <w:p w:rsidR="00475083" w:rsidRPr="004F3D6C" w:rsidRDefault="00475083" w:rsidP="00475083">
      <w:pPr>
        <w:pStyle w:val="CommentText"/>
        <w:ind w:firstLine="720"/>
        <w:rPr>
          <w:rFonts w:ascii="Times New Roman" w:hAnsi="Times New Roman"/>
          <w:sz w:val="24"/>
          <w:szCs w:val="24"/>
        </w:rPr>
      </w:pPr>
      <w:r w:rsidRPr="004F3D6C">
        <w:rPr>
          <w:rFonts w:ascii="Times New Roman" w:hAnsi="Times New Roman"/>
          <w:sz w:val="24"/>
          <w:szCs w:val="24"/>
        </w:rPr>
        <w:t xml:space="preserve">Група за односе са јавношћу  настоји да негује отворен приступ ка медијима и најширој јавности у циљу упознавања грађана са значајем царинске службе и побољшања имиџа царинских службеника. </w:t>
      </w:r>
    </w:p>
    <w:p w:rsidR="00475083" w:rsidRPr="004F3D6C" w:rsidRDefault="00475083" w:rsidP="00475083">
      <w:pPr>
        <w:pStyle w:val="CommentText"/>
        <w:ind w:firstLine="720"/>
        <w:rPr>
          <w:rFonts w:ascii="Times New Roman" w:hAnsi="Times New Roman"/>
          <w:sz w:val="24"/>
          <w:szCs w:val="24"/>
        </w:rPr>
      </w:pPr>
      <w:r w:rsidRPr="004F3D6C">
        <w:rPr>
          <w:rFonts w:ascii="Times New Roman" w:hAnsi="Times New Roman"/>
          <w:sz w:val="24"/>
          <w:szCs w:val="24"/>
        </w:rPr>
        <w:t xml:space="preserve">За поступање по захтевима за слободан приступ информацијама од јавног значаја заинтересоване стране се упућују на следећу адресу електронске поште: glisicg@carina.rs, где се њихови захтеви разматрају у најкраћем могућем року.  </w:t>
      </w:r>
    </w:p>
    <w:p w:rsidR="00475083" w:rsidRPr="004F3D6C" w:rsidRDefault="00475083" w:rsidP="00475083">
      <w:pPr>
        <w:pStyle w:val="CommentText"/>
        <w:rPr>
          <w:rFonts w:ascii="Times New Roman" w:hAnsi="Times New Roman"/>
          <w:b/>
          <w:sz w:val="24"/>
          <w:szCs w:val="24"/>
          <w:lang w:val="sr-Cyrl-CS"/>
        </w:rPr>
      </w:pPr>
    </w:p>
    <w:p w:rsidR="00475083" w:rsidRPr="004F3D6C" w:rsidRDefault="00475083" w:rsidP="00475083">
      <w:pPr>
        <w:pStyle w:val="CommentText"/>
        <w:rPr>
          <w:rFonts w:ascii="Times New Roman" w:hAnsi="Times New Roman"/>
          <w:b/>
          <w:sz w:val="24"/>
          <w:szCs w:val="24"/>
          <w:lang w:val="sr-Cyrl-CS"/>
        </w:rPr>
      </w:pPr>
      <w:r w:rsidRPr="004F3D6C">
        <w:rPr>
          <w:rFonts w:ascii="Times New Roman" w:hAnsi="Times New Roman"/>
          <w:b/>
          <w:sz w:val="24"/>
          <w:szCs w:val="24"/>
          <w:lang w:val="sr-Cyrl-CS"/>
        </w:rPr>
        <w:t>Идентификациона обележја:</w:t>
      </w:r>
    </w:p>
    <w:p w:rsidR="00475083" w:rsidRPr="004F3D6C" w:rsidRDefault="00475083" w:rsidP="00475083">
      <w:pPr>
        <w:pStyle w:val="CommentText"/>
        <w:rPr>
          <w:rFonts w:ascii="Times New Roman" w:hAnsi="Times New Roman"/>
          <w:b/>
          <w:sz w:val="24"/>
          <w:szCs w:val="24"/>
          <w:lang w:val="sr-Cyrl-CS"/>
        </w:rPr>
      </w:pPr>
      <w:r w:rsidRPr="004F3D6C">
        <w:rPr>
          <w:rFonts w:ascii="Cambria" w:hAnsi="Cambria"/>
          <w:sz w:val="24"/>
          <w:szCs w:val="24"/>
          <w:lang w:val="sr-Cyrl-CS"/>
        </w:rPr>
        <w:t xml:space="preserve"> </w:t>
      </w:r>
    </w:p>
    <w:p w:rsidR="00475083" w:rsidRPr="003D0896" w:rsidRDefault="00475083" w:rsidP="003D0896">
      <w:pPr>
        <w:ind w:firstLine="720"/>
        <w:rPr>
          <w:rStyle w:val="Emphasis"/>
          <w:i w:val="0"/>
          <w:iCs w:val="0"/>
          <w:lang w:val="sr-Cyrl-CS"/>
        </w:rPr>
      </w:pPr>
      <w:r w:rsidRPr="004F3D6C">
        <w:rPr>
          <w:lang w:val="sr-Cyrl-CS"/>
        </w:rPr>
        <w:t>Овлашћени царински службеници имају прописана идентификациона обележја тј. службено одело-униформа, службену значку и службену легитимацију. Ова обележја су прописана Правилником о обрасцу службене легитимације овлашћених царинских службеника (”Сл. гласник РС“ бр. 18/04, 55/04</w:t>
      </w:r>
      <w:r w:rsidRPr="004F3D6C">
        <w:rPr>
          <w:rStyle w:val="Strong"/>
          <w:b w:val="0"/>
          <w:bCs w:val="0"/>
          <w:lang w:val="sr-Cyrl-CS"/>
        </w:rPr>
        <w:t xml:space="preserve"> и 99/12</w:t>
      </w:r>
      <w:r w:rsidRPr="004F3D6C">
        <w:rPr>
          <w:lang w:val="sr-Cyrl-CS"/>
        </w:rPr>
        <w:t xml:space="preserve">, Правилником о изгледу службене значке овлашћених царинских службеника (”Сл. гласник РС“ бр. 94/06) и Правилником о издавању службене значке овлашћеним царинским службеницима (”Сл. гласник РС“ бр. 113/07 и 42/12). Службено одело царинских службеника је царинска униформа и радно одело са ознакама чији изглед је прописан Правилником о изгледу службеног одела царинских службеника </w:t>
      </w: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8/06, 94/06, 25/09 и 30/</w:t>
      </w:r>
      <w:r w:rsidRPr="004F3D6C">
        <w:rPr>
          <w:rStyle w:val="Emphasis"/>
          <w:i w:val="0"/>
        </w:rPr>
        <w:t>12</w:t>
      </w:r>
      <w:r w:rsidRPr="004F3D6C">
        <w:rPr>
          <w:rStyle w:val="Emphasis"/>
          <w:i w:val="0"/>
          <w:lang w:val="sr-Cyrl-CS"/>
        </w:rPr>
        <w:t>).</w:t>
      </w:r>
    </w:p>
    <w:p w:rsidR="00475083" w:rsidRPr="004F3D6C" w:rsidRDefault="00475083" w:rsidP="00475083">
      <w:pPr>
        <w:rPr>
          <w:b/>
        </w:rPr>
      </w:pPr>
    </w:p>
    <w:p w:rsidR="00475083" w:rsidRPr="004F3D6C" w:rsidRDefault="00475083" w:rsidP="00475083">
      <w:r w:rsidRPr="004F3D6C">
        <w:rPr>
          <w:b/>
        </w:rPr>
        <w:t xml:space="preserve">Законски оквир: </w:t>
      </w:r>
    </w:p>
    <w:p w:rsidR="00475083" w:rsidRPr="004F3D6C" w:rsidRDefault="00475083" w:rsidP="00475083">
      <w:pPr>
        <w:pStyle w:val="1tekst"/>
        <w:tabs>
          <w:tab w:val="left" w:pos="772"/>
          <w:tab w:val="left" w:pos="9360"/>
        </w:tabs>
        <w:ind w:left="720" w:right="0" w:firstLine="0"/>
        <w:rPr>
          <w:rFonts w:ascii="Times New Roman" w:hAnsi="Times New Roman" w:cs="Times New Roman"/>
          <w:b/>
          <w:sz w:val="24"/>
          <w:szCs w:val="24"/>
          <w:lang w:val="sr-Cyrl-CS"/>
        </w:rPr>
      </w:pPr>
    </w:p>
    <w:p w:rsidR="00475083" w:rsidRPr="004F3D6C" w:rsidRDefault="00475083" w:rsidP="00475083">
      <w:pPr>
        <w:pStyle w:val="1tekst"/>
        <w:tabs>
          <w:tab w:val="left" w:pos="0"/>
          <w:tab w:val="left" w:pos="9360"/>
        </w:tabs>
        <w:ind w:left="0" w:right="0" w:firstLine="0"/>
        <w:rPr>
          <w:rFonts w:ascii="Times New Roman" w:hAnsi="Times New Roman" w:cs="Times New Roman"/>
          <w:b/>
          <w:sz w:val="24"/>
          <w:szCs w:val="24"/>
        </w:rPr>
      </w:pPr>
      <w:r w:rsidRPr="004F3D6C">
        <w:rPr>
          <w:rFonts w:ascii="Times New Roman" w:hAnsi="Times New Roman" w:cs="Times New Roman"/>
          <w:b/>
          <w:sz w:val="24"/>
          <w:szCs w:val="24"/>
          <w:lang w:val="sr-Cyrl-CS"/>
        </w:rPr>
        <w:t xml:space="preserve">Закон о државној управи </w:t>
      </w:r>
      <w:r w:rsidRPr="004F3D6C">
        <w:rPr>
          <w:rFonts w:ascii="Times New Roman" w:hAnsi="Times New Roman" w:cs="Times New Roman"/>
          <w:sz w:val="24"/>
          <w:szCs w:val="24"/>
          <w:lang w:val="sr-Cyrl-CS"/>
        </w:rPr>
        <w:t>(</w:t>
      </w:r>
      <w:r w:rsidRPr="004F3D6C">
        <w:rPr>
          <w:rFonts w:ascii="Times New Roman" w:hAnsi="Times New Roman" w:cs="Times New Roman"/>
          <w:iCs/>
          <w:sz w:val="24"/>
          <w:szCs w:val="24"/>
          <w:lang w:val="sr-Cyrl-CS"/>
        </w:rPr>
        <w:t>"</w:t>
      </w:r>
      <w:r w:rsidRPr="004F3D6C">
        <w:rPr>
          <w:rFonts w:ascii="Times New Roman" w:hAnsi="Times New Roman" w:cs="Times New Roman"/>
          <w:iCs/>
          <w:sz w:val="24"/>
          <w:szCs w:val="24"/>
          <w:lang w:val="ru-RU"/>
        </w:rPr>
        <w:t>Слу</w:t>
      </w:r>
      <w:r w:rsidRPr="004F3D6C">
        <w:rPr>
          <w:rFonts w:ascii="Times New Roman" w:hAnsi="Times New Roman" w:cs="Times New Roman"/>
          <w:iCs/>
          <w:sz w:val="24"/>
          <w:szCs w:val="24"/>
          <w:lang w:val="sr-Cyrl-CS"/>
        </w:rPr>
        <w:t>ж</w:t>
      </w:r>
      <w:r w:rsidRPr="004F3D6C">
        <w:rPr>
          <w:rFonts w:ascii="Times New Roman" w:hAnsi="Times New Roman" w:cs="Times New Roman"/>
          <w:iCs/>
          <w:sz w:val="24"/>
          <w:szCs w:val="24"/>
          <w:lang w:val="ru-RU"/>
        </w:rPr>
        <w:t>бени</w:t>
      </w:r>
      <w:r w:rsidRPr="004F3D6C">
        <w:rPr>
          <w:rFonts w:ascii="Times New Roman" w:hAnsi="Times New Roman" w:cs="Times New Roman"/>
          <w:iCs/>
          <w:sz w:val="24"/>
          <w:szCs w:val="24"/>
          <w:lang w:val="sr-Cyrl-CS"/>
        </w:rPr>
        <w:t xml:space="preserve"> </w:t>
      </w:r>
      <w:r w:rsidRPr="004F3D6C">
        <w:rPr>
          <w:rFonts w:ascii="Times New Roman" w:hAnsi="Times New Roman" w:cs="Times New Roman"/>
          <w:iCs/>
          <w:sz w:val="24"/>
          <w:szCs w:val="24"/>
          <w:lang w:val="ru-RU"/>
        </w:rPr>
        <w:t>гласник</w:t>
      </w:r>
      <w:r w:rsidRPr="004F3D6C">
        <w:rPr>
          <w:rFonts w:ascii="Times New Roman" w:hAnsi="Times New Roman" w:cs="Times New Roman"/>
          <w:iCs/>
          <w:sz w:val="24"/>
          <w:szCs w:val="24"/>
          <w:lang w:val="sr-Cyrl-CS"/>
        </w:rPr>
        <w:t xml:space="preserve"> Р</w:t>
      </w:r>
      <w:r w:rsidRPr="004F3D6C">
        <w:rPr>
          <w:rFonts w:ascii="Times New Roman" w:hAnsi="Times New Roman" w:cs="Times New Roman"/>
          <w:iCs/>
          <w:sz w:val="24"/>
          <w:szCs w:val="24"/>
          <w:lang w:val="ru-RU"/>
        </w:rPr>
        <w:t>С</w:t>
      </w:r>
      <w:r w:rsidRPr="004F3D6C">
        <w:rPr>
          <w:rFonts w:ascii="Times New Roman" w:hAnsi="Times New Roman" w:cs="Times New Roman"/>
          <w:iCs/>
          <w:sz w:val="24"/>
          <w:szCs w:val="24"/>
          <w:lang w:val="sr-Cyrl-CS"/>
        </w:rPr>
        <w:t xml:space="preserve">", број 79/05 </w:t>
      </w:r>
      <w:r w:rsidRPr="004F3D6C">
        <w:rPr>
          <w:rFonts w:ascii="Times New Roman" w:hAnsi="Times New Roman" w:cs="Times New Roman"/>
          <w:iCs/>
          <w:sz w:val="24"/>
          <w:szCs w:val="24"/>
        </w:rPr>
        <w:t>,</w:t>
      </w:r>
      <w:r w:rsidRPr="004F3D6C">
        <w:rPr>
          <w:rFonts w:ascii="Times New Roman" w:hAnsi="Times New Roman" w:cs="Times New Roman"/>
          <w:iCs/>
          <w:sz w:val="24"/>
          <w:szCs w:val="24"/>
          <w:lang w:val="sr-Cyrl-CS"/>
        </w:rPr>
        <w:t xml:space="preserve"> 101/07, </w:t>
      </w:r>
      <w:r w:rsidRPr="004F3D6C">
        <w:rPr>
          <w:rFonts w:ascii="Times New Roman" w:hAnsi="Times New Roman" w:cs="Times New Roman"/>
          <w:iCs/>
          <w:sz w:val="24"/>
          <w:szCs w:val="24"/>
        </w:rPr>
        <w:t>95/10</w:t>
      </w:r>
      <w:r w:rsidRPr="004F3D6C">
        <w:rPr>
          <w:rFonts w:ascii="Times New Roman" w:hAnsi="Times New Roman" w:cs="Times New Roman"/>
          <w:iCs/>
          <w:sz w:val="24"/>
          <w:szCs w:val="24"/>
          <w:lang w:val="sr-Cyrl-CS"/>
        </w:rPr>
        <w:t xml:space="preserve"> и 99/14)</w:t>
      </w:r>
    </w:p>
    <w:p w:rsidR="00475083" w:rsidRPr="004F3D6C" w:rsidRDefault="00475083" w:rsidP="00475083">
      <w:pPr>
        <w:pStyle w:val="1tekst"/>
        <w:tabs>
          <w:tab w:val="left" w:pos="0"/>
          <w:tab w:val="left" w:pos="5228"/>
        </w:tabs>
        <w:ind w:left="0" w:right="0" w:firstLine="0"/>
        <w:rPr>
          <w:rFonts w:ascii="Times New Roman" w:hAnsi="Times New Roman" w:cs="Times New Roman"/>
          <w:i/>
          <w:sz w:val="24"/>
          <w:szCs w:val="24"/>
          <w:lang w:val="sr-Cyrl-CS"/>
        </w:rPr>
      </w:pPr>
      <w:r w:rsidRPr="004F3D6C">
        <w:rPr>
          <w:rFonts w:ascii="Times New Roman" w:hAnsi="Times New Roman" w:cs="Times New Roman"/>
          <w:i/>
          <w:sz w:val="24"/>
          <w:szCs w:val="24"/>
          <w:lang w:val="sr-Cyrl-CS"/>
        </w:rPr>
        <w:t>Обавештавање јавности о раду органа државне управе</w:t>
      </w:r>
    </w:p>
    <w:p w:rsidR="00475083" w:rsidRDefault="00475083" w:rsidP="00475083">
      <w:pPr>
        <w:pStyle w:val="1tekst"/>
        <w:tabs>
          <w:tab w:val="left" w:pos="0"/>
          <w:tab w:val="left" w:pos="5228"/>
        </w:tabs>
        <w:ind w:left="0" w:right="0" w:firstLine="0"/>
        <w:rPr>
          <w:rFonts w:ascii="Times New Roman" w:hAnsi="Times New Roman" w:cs="Times New Roman"/>
          <w:i/>
          <w:sz w:val="22"/>
          <w:szCs w:val="22"/>
          <w:lang w:val="sr-Cyrl-CS"/>
        </w:rPr>
      </w:pPr>
    </w:p>
    <w:p w:rsidR="003D0896" w:rsidRDefault="003D0896" w:rsidP="00475083">
      <w:pPr>
        <w:pStyle w:val="1tekst"/>
        <w:tabs>
          <w:tab w:val="left" w:pos="0"/>
          <w:tab w:val="left" w:pos="5228"/>
        </w:tabs>
        <w:ind w:left="0" w:right="0" w:firstLine="0"/>
        <w:rPr>
          <w:rFonts w:ascii="Times New Roman" w:hAnsi="Times New Roman" w:cs="Times New Roman"/>
          <w:i/>
          <w:sz w:val="22"/>
          <w:szCs w:val="22"/>
          <w:lang w:val="sr-Cyrl-CS"/>
        </w:rPr>
      </w:pPr>
    </w:p>
    <w:p w:rsidR="003D0896" w:rsidRPr="004F3D6C" w:rsidRDefault="003D0896" w:rsidP="00475083">
      <w:pPr>
        <w:pStyle w:val="1tekst"/>
        <w:tabs>
          <w:tab w:val="left" w:pos="0"/>
          <w:tab w:val="left" w:pos="5228"/>
        </w:tabs>
        <w:ind w:left="0" w:right="0" w:firstLine="0"/>
        <w:rPr>
          <w:rFonts w:ascii="Times New Roman" w:hAnsi="Times New Roman" w:cs="Times New Roman"/>
          <w:i/>
          <w:sz w:val="22"/>
          <w:szCs w:val="22"/>
          <w:lang w:val="sr-Cyrl-CS"/>
        </w:rPr>
      </w:pPr>
    </w:p>
    <w:p w:rsidR="00475083" w:rsidRPr="004F3D6C" w:rsidRDefault="00475083" w:rsidP="00475083">
      <w:pPr>
        <w:pStyle w:val="1tekst"/>
        <w:tabs>
          <w:tab w:val="left" w:pos="0"/>
          <w:tab w:val="left" w:pos="5228"/>
        </w:tabs>
        <w:ind w:left="0" w:right="0" w:firstLine="0"/>
        <w:jc w:val="center"/>
        <w:rPr>
          <w:rFonts w:ascii="Times New Roman" w:hAnsi="Times New Roman" w:cs="Times New Roman"/>
          <w:sz w:val="24"/>
          <w:szCs w:val="24"/>
          <w:lang w:val="sr-Cyrl-CS"/>
        </w:rPr>
      </w:pPr>
      <w:r w:rsidRPr="004F3D6C">
        <w:rPr>
          <w:rFonts w:ascii="Times New Roman" w:hAnsi="Times New Roman" w:cs="Times New Roman"/>
          <w:sz w:val="24"/>
          <w:szCs w:val="24"/>
          <w:lang w:val="sr-Cyrl-CS"/>
        </w:rPr>
        <w:lastRenderedPageBreak/>
        <w:t>Члан 76.</w:t>
      </w:r>
    </w:p>
    <w:p w:rsidR="00475083" w:rsidRPr="004F3D6C" w:rsidRDefault="00475083" w:rsidP="00475083">
      <w:pPr>
        <w:pStyle w:val="1tekst"/>
        <w:tabs>
          <w:tab w:val="left" w:pos="0"/>
          <w:tab w:val="left" w:pos="720"/>
          <w:tab w:val="left" w:pos="5228"/>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ab/>
        <w:t>Органи државне управе дужни су да обавештавају јавност о свом раду преко средстава јавног информисања и на други прикладан начин.</w:t>
      </w:r>
    </w:p>
    <w:p w:rsidR="00475083" w:rsidRPr="004F3D6C"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 xml:space="preserve"> </w:t>
      </w:r>
      <w:r w:rsidRPr="004F3D6C">
        <w:rPr>
          <w:rFonts w:ascii="Times New Roman" w:hAnsi="Times New Roman" w:cs="Times New Roman"/>
          <w:sz w:val="24"/>
          <w:szCs w:val="24"/>
          <w:lang w:val="sr-Cyrl-CS"/>
        </w:rPr>
        <w:tab/>
        <w:t xml:space="preserve">Запослени који су овлашћени за припрему информација и података везаних за обавештавање јавности одговорни су за њихову тачност и благовременост. </w:t>
      </w:r>
    </w:p>
    <w:p w:rsidR="00475083" w:rsidRPr="004F3D6C"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4F3D6C"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r w:rsidRPr="004F3D6C">
        <w:rPr>
          <w:rFonts w:ascii="Times New Roman" w:hAnsi="Times New Roman" w:cs="Times New Roman"/>
          <w:i/>
          <w:sz w:val="24"/>
          <w:szCs w:val="24"/>
          <w:lang w:val="sr-Cyrl-CS"/>
        </w:rPr>
        <w:t xml:space="preserve">Јавна расправа у припреми закона </w:t>
      </w:r>
    </w:p>
    <w:p w:rsidR="00475083" w:rsidRPr="004F3D6C"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p>
    <w:p w:rsidR="00475083" w:rsidRPr="004F3D6C"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4F3D6C">
        <w:rPr>
          <w:rFonts w:ascii="Times New Roman" w:hAnsi="Times New Roman" w:cs="Times New Roman"/>
          <w:sz w:val="24"/>
          <w:szCs w:val="24"/>
          <w:lang w:val="sr-Cyrl-CS"/>
        </w:rPr>
        <w:t>Члан 77.</w:t>
      </w:r>
    </w:p>
    <w:p w:rsidR="00475083" w:rsidRPr="004F3D6C"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ab/>
        <w:t xml:space="preserve">Министарство и посебна организација дужни су да у припреми закона којим се битно мења правни режим у једној области или којим се уређују питања која посебно занимају јавност спроведу јавну расправу. </w:t>
      </w:r>
    </w:p>
    <w:p w:rsidR="00475083" w:rsidRPr="004F3D6C"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ab/>
        <w:t>Спровођење јавне расправе у припреми закона ближе се уређује пословником Владе.</w:t>
      </w:r>
    </w:p>
    <w:p w:rsidR="00475083" w:rsidRPr="004F3D6C"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4F3D6C" w:rsidRDefault="00475083" w:rsidP="00475083">
      <w:pPr>
        <w:tabs>
          <w:tab w:val="left" w:pos="0"/>
        </w:tabs>
      </w:pPr>
      <w:r w:rsidRPr="004F3D6C">
        <w:rPr>
          <w:b/>
          <w:lang w:val="sr-Cyrl-CS"/>
        </w:rPr>
        <w:t>Закон о државним службеницима</w:t>
      </w:r>
      <w:r w:rsidRPr="004F3D6C">
        <w:rPr>
          <w:lang w:val="sr-Cyrl-CS"/>
        </w:rPr>
        <w:t xml:space="preserve"> (</w:t>
      </w:r>
      <w:r w:rsidRPr="004F3D6C">
        <w:rPr>
          <w:i/>
          <w:iCs/>
          <w:lang w:val="sr-Cyrl-CS"/>
        </w:rPr>
        <w:t>"</w:t>
      </w:r>
      <w:r w:rsidRPr="004F3D6C">
        <w:rPr>
          <w:i/>
          <w:iCs/>
          <w:lang w:val="ru-RU"/>
        </w:rPr>
        <w:t>Слу</w:t>
      </w:r>
      <w:r w:rsidRPr="004F3D6C">
        <w:rPr>
          <w:i/>
          <w:iCs/>
          <w:lang w:val="sr-Cyrl-CS"/>
        </w:rPr>
        <w:t>ж</w:t>
      </w:r>
      <w:r w:rsidRPr="004F3D6C">
        <w:rPr>
          <w:i/>
          <w:iCs/>
          <w:lang w:val="ru-RU"/>
        </w:rPr>
        <w:t>бени</w:t>
      </w:r>
      <w:r w:rsidRPr="004F3D6C">
        <w:rPr>
          <w:i/>
          <w:iCs/>
          <w:lang w:val="sr-Cyrl-CS"/>
        </w:rPr>
        <w:t xml:space="preserve"> </w:t>
      </w:r>
      <w:r w:rsidRPr="004F3D6C">
        <w:rPr>
          <w:i/>
          <w:iCs/>
          <w:lang w:val="ru-RU"/>
        </w:rPr>
        <w:t>гласник</w:t>
      </w:r>
      <w:r w:rsidRPr="004F3D6C">
        <w:rPr>
          <w:i/>
          <w:iCs/>
          <w:lang w:val="sr-Cyrl-CS"/>
        </w:rPr>
        <w:t xml:space="preserve"> Р</w:t>
      </w:r>
      <w:r w:rsidRPr="004F3D6C">
        <w:rPr>
          <w:i/>
          <w:iCs/>
          <w:lang w:val="ru-RU"/>
        </w:rPr>
        <w:t>С</w:t>
      </w:r>
      <w:r w:rsidRPr="004F3D6C">
        <w:rPr>
          <w:i/>
          <w:iCs/>
          <w:lang w:val="sr-Cyrl-CS"/>
        </w:rPr>
        <w:t>", бр. 79/05, 81/05 – исправка,  83/05- исправка, 64/07, 67/07-испр., 116/08</w:t>
      </w:r>
      <w:r w:rsidRPr="004F3D6C">
        <w:rPr>
          <w:i/>
          <w:iCs/>
        </w:rPr>
        <w:t>,</w:t>
      </w:r>
      <w:r w:rsidRPr="004F3D6C">
        <w:rPr>
          <w:i/>
          <w:iCs/>
          <w:lang w:val="sr-Cyrl-CS"/>
        </w:rPr>
        <w:t xml:space="preserve"> 104/09 и 99/14)</w:t>
      </w:r>
      <w:r w:rsidRPr="004F3D6C">
        <w:rPr>
          <w:lang w:val="sr-Cyrl-CS"/>
        </w:rPr>
        <w:t>;</w:t>
      </w:r>
    </w:p>
    <w:p w:rsidR="00475083" w:rsidRPr="004F3D6C"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4F3D6C"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r w:rsidRPr="004F3D6C">
        <w:rPr>
          <w:rFonts w:ascii="Times New Roman" w:hAnsi="Times New Roman" w:cs="Times New Roman"/>
          <w:i/>
          <w:sz w:val="24"/>
          <w:szCs w:val="24"/>
          <w:lang w:val="sr-Cyrl-CS"/>
        </w:rPr>
        <w:t>Доступност информација о раду државних службеника</w:t>
      </w:r>
    </w:p>
    <w:p w:rsidR="00475083" w:rsidRPr="004F3D6C"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4F3D6C"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4F3D6C">
        <w:rPr>
          <w:rFonts w:ascii="Times New Roman" w:hAnsi="Times New Roman" w:cs="Times New Roman"/>
          <w:sz w:val="24"/>
          <w:szCs w:val="24"/>
          <w:lang w:val="sr-Cyrl-CS"/>
        </w:rPr>
        <w:t>Члан 8.</w:t>
      </w:r>
    </w:p>
    <w:p w:rsidR="00475083" w:rsidRPr="004F3D6C"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ab/>
        <w:t xml:space="preserve">Информације о раду државних службеника доступне су јавности, према закону којим се уређује слободан приступ информацијама од јавног значаја. </w:t>
      </w:r>
    </w:p>
    <w:p w:rsidR="00475083" w:rsidRPr="004F3D6C"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4F3D6C" w:rsidRDefault="00475083" w:rsidP="00475083">
      <w:pPr>
        <w:pStyle w:val="1tekst"/>
        <w:tabs>
          <w:tab w:val="left" w:pos="0"/>
          <w:tab w:val="left" w:pos="1398"/>
        </w:tabs>
        <w:ind w:left="0" w:right="0" w:firstLine="0"/>
        <w:rPr>
          <w:rFonts w:ascii="Times New Roman" w:hAnsi="Times New Roman" w:cs="Times New Roman"/>
          <w:i/>
          <w:sz w:val="24"/>
          <w:szCs w:val="24"/>
        </w:rPr>
      </w:pPr>
      <w:r w:rsidRPr="004F3D6C">
        <w:rPr>
          <w:rFonts w:ascii="Times New Roman" w:hAnsi="Times New Roman" w:cs="Times New Roman"/>
          <w:b/>
          <w:sz w:val="24"/>
          <w:szCs w:val="24"/>
          <w:lang w:val="sr-Cyrl-CS"/>
        </w:rPr>
        <w:t xml:space="preserve">Царински закон </w:t>
      </w:r>
      <w:r w:rsidRPr="004F3D6C">
        <w:rPr>
          <w:rFonts w:ascii="Times New Roman" w:hAnsi="Times New Roman" w:cs="Times New Roman"/>
          <w:i/>
          <w:sz w:val="24"/>
          <w:szCs w:val="24"/>
        </w:rPr>
        <w:t>("Службени гласник РС", бр.73/03; 61/05; 85/05</w:t>
      </w:r>
      <w:r w:rsidRPr="004F3D6C">
        <w:rPr>
          <w:rFonts w:ascii="Times New Roman" w:hAnsi="Times New Roman" w:cs="Times New Roman"/>
          <w:i/>
          <w:sz w:val="24"/>
          <w:szCs w:val="24"/>
          <w:lang w:val="sr-Cyrl-CS"/>
        </w:rPr>
        <w:t>-др.закон,</w:t>
      </w:r>
      <w:r w:rsidRPr="004F3D6C">
        <w:rPr>
          <w:rFonts w:ascii="Times New Roman" w:hAnsi="Times New Roman" w:cs="Times New Roman"/>
          <w:i/>
          <w:sz w:val="24"/>
          <w:szCs w:val="24"/>
        </w:rPr>
        <w:t xml:space="preserve"> 62/06</w:t>
      </w:r>
      <w:r w:rsidRPr="004F3D6C">
        <w:rPr>
          <w:rFonts w:ascii="Times New Roman" w:hAnsi="Times New Roman" w:cs="Times New Roman"/>
          <w:i/>
          <w:sz w:val="24"/>
          <w:szCs w:val="24"/>
          <w:lang w:val="sr-Cyrl-CS"/>
        </w:rPr>
        <w:t>-др. закон</w:t>
      </w:r>
      <w:r w:rsidRPr="004F3D6C">
        <w:rPr>
          <w:rFonts w:ascii="Times New Roman" w:hAnsi="Times New Roman" w:cs="Times New Roman"/>
          <w:i/>
          <w:sz w:val="24"/>
          <w:szCs w:val="24"/>
        </w:rPr>
        <w:t>; 63/06</w:t>
      </w:r>
      <w:r w:rsidRPr="004F3D6C">
        <w:rPr>
          <w:rFonts w:ascii="Times New Roman" w:hAnsi="Times New Roman" w:cs="Times New Roman"/>
          <w:i/>
          <w:sz w:val="24"/>
          <w:szCs w:val="24"/>
          <w:lang w:val="sr-Cyrl-CS"/>
        </w:rPr>
        <w:t>-испр. др. закон, 9/10</w:t>
      </w:r>
      <w:r w:rsidRPr="004F3D6C">
        <w:rPr>
          <w:rFonts w:ascii="Times New Roman" w:hAnsi="Times New Roman" w:cs="Times New Roman"/>
          <w:i/>
          <w:sz w:val="24"/>
          <w:szCs w:val="24"/>
        </w:rPr>
        <w:t>, 18/10</w:t>
      </w:r>
      <w:r w:rsidRPr="004F3D6C">
        <w:rPr>
          <w:rFonts w:ascii="Times New Roman" w:hAnsi="Times New Roman" w:cs="Times New Roman"/>
          <w:i/>
          <w:sz w:val="24"/>
          <w:szCs w:val="24"/>
          <w:lang w:val="sr-Cyrl-CS"/>
        </w:rPr>
        <w:t>, 111/12 и 29/15</w:t>
      </w:r>
      <w:r w:rsidRPr="004F3D6C">
        <w:rPr>
          <w:rFonts w:ascii="Times New Roman" w:hAnsi="Times New Roman" w:cs="Times New Roman"/>
          <w:i/>
          <w:sz w:val="24"/>
          <w:szCs w:val="24"/>
        </w:rPr>
        <w:t>)</w:t>
      </w:r>
    </w:p>
    <w:p w:rsidR="00475083" w:rsidRPr="004F3D6C"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p>
    <w:p w:rsidR="00475083" w:rsidRPr="004F3D6C" w:rsidRDefault="00475083" w:rsidP="00475083">
      <w:pPr>
        <w:ind w:firstLine="720"/>
        <w:rPr>
          <w:bCs/>
          <w:lang w:val="sr-Cyrl-CS"/>
        </w:rPr>
      </w:pPr>
      <w:r w:rsidRPr="004F3D6C">
        <w:rPr>
          <w:bCs/>
        </w:rPr>
        <w:t xml:space="preserve">                                                         Члан</w:t>
      </w:r>
      <w:r w:rsidRPr="004F3D6C">
        <w:rPr>
          <w:bCs/>
          <w:lang w:val="sr-Cyrl-CS"/>
        </w:rPr>
        <w:t xml:space="preserve"> 312.</w:t>
      </w:r>
    </w:p>
    <w:p w:rsidR="00475083" w:rsidRPr="004F3D6C" w:rsidRDefault="00475083" w:rsidP="00475083">
      <w:pPr>
        <w:ind w:firstLine="720"/>
        <w:rPr>
          <w:bCs/>
          <w:lang w:val="sr-Cyrl-CS"/>
        </w:rPr>
      </w:pPr>
      <w:r w:rsidRPr="004F3D6C">
        <w:rPr>
          <w:bCs/>
          <w:lang w:val="sr-Cyrl-CS"/>
        </w:rPr>
        <w:t xml:space="preserve">1) Информације и подаци до којих царински службеник дође, у обављању својих дужности, поверљиви су, осим ако су јавни. </w:t>
      </w:r>
    </w:p>
    <w:p w:rsidR="00475083" w:rsidRPr="004F3D6C" w:rsidRDefault="00475083" w:rsidP="00475083">
      <w:pPr>
        <w:ind w:firstLine="720"/>
        <w:rPr>
          <w:bCs/>
          <w:lang w:val="sr-Cyrl-CS"/>
        </w:rPr>
      </w:pPr>
      <w:r w:rsidRPr="004F3D6C">
        <w:rPr>
          <w:bCs/>
          <w:lang w:val="sr-Cyrl-CS"/>
        </w:rPr>
        <w:t>2) Царински службеник не може да преноси информације и податке из става 1. овог члана неовлашћеним лицима, и не може да их користи за добробит своју или других лица.</w:t>
      </w:r>
    </w:p>
    <w:p w:rsidR="00475083" w:rsidRPr="004F3D6C" w:rsidRDefault="00475083" w:rsidP="00475083">
      <w:pPr>
        <w:ind w:firstLine="720"/>
        <w:rPr>
          <w:bCs/>
          <w:lang w:val="sr-Cyrl-CS"/>
        </w:rPr>
      </w:pPr>
      <w:r w:rsidRPr="004F3D6C">
        <w:rPr>
          <w:bCs/>
          <w:lang w:val="sr-Cyrl-CS"/>
        </w:rPr>
        <w:t>3)   Захтев тајности је трајан.</w:t>
      </w:r>
    </w:p>
    <w:p w:rsidR="00475083" w:rsidRPr="004F3D6C" w:rsidRDefault="00475083" w:rsidP="00475083">
      <w:pPr>
        <w:ind w:firstLine="720"/>
        <w:rPr>
          <w:bCs/>
          <w:lang w:val="sr-Cyrl-CS"/>
        </w:rPr>
      </w:pPr>
      <w:r w:rsidRPr="004F3D6C">
        <w:rPr>
          <w:bCs/>
          <w:lang w:val="sr-Cyrl-CS"/>
        </w:rPr>
        <w:t>4) Царински службеник који поступа супротно одредбама овог члана, дисциплински је одговоран и може кривично одоговарати у складу са законом.</w:t>
      </w:r>
    </w:p>
    <w:p w:rsidR="00475083" w:rsidRPr="004F3D6C" w:rsidRDefault="00475083" w:rsidP="00475083">
      <w:pPr>
        <w:ind w:firstLine="720"/>
        <w:rPr>
          <w:bCs/>
          <w:lang w:val="sr-Cyrl-CS"/>
        </w:rPr>
      </w:pPr>
      <w:r w:rsidRPr="004F3D6C">
        <w:rPr>
          <w:bCs/>
          <w:lang w:val="sr-Cyrl-CS"/>
        </w:rPr>
        <w:t xml:space="preserve">5) Лице које је напустило Управу царина, које поступи супротно одредбама овог члана, може кривично одговарати у складу са законом. </w:t>
      </w:r>
    </w:p>
    <w:p w:rsidR="00475083" w:rsidRPr="004F3D6C" w:rsidRDefault="00475083" w:rsidP="00475083">
      <w:pPr>
        <w:pStyle w:val="1tekst"/>
        <w:tabs>
          <w:tab w:val="left" w:pos="0"/>
          <w:tab w:val="center" w:pos="5825"/>
        </w:tabs>
        <w:ind w:left="0" w:right="0" w:firstLine="0"/>
        <w:rPr>
          <w:rFonts w:ascii="Times New Roman" w:hAnsi="Times New Roman" w:cs="Times New Roman"/>
          <w:sz w:val="24"/>
          <w:szCs w:val="24"/>
          <w:lang w:val="sr-Cyrl-CS"/>
        </w:rPr>
      </w:pPr>
      <w:r w:rsidRPr="004F3D6C">
        <w:rPr>
          <w:rFonts w:ascii="Times New Roman" w:hAnsi="Times New Roman" w:cs="Times New Roman"/>
          <w:sz w:val="24"/>
          <w:szCs w:val="24"/>
          <w:lang w:val="sr-Cyrl-CS"/>
        </w:rPr>
        <w:t xml:space="preserve">   </w:t>
      </w:r>
    </w:p>
    <w:p w:rsidR="004641A0" w:rsidRPr="004F3D6C" w:rsidRDefault="004641A0" w:rsidP="00475083">
      <w:pPr>
        <w:pStyle w:val="1tekst"/>
        <w:tabs>
          <w:tab w:val="left" w:pos="0"/>
          <w:tab w:val="center" w:pos="5825"/>
        </w:tabs>
        <w:ind w:left="0" w:right="0" w:firstLine="0"/>
        <w:jc w:val="center"/>
        <w:rPr>
          <w:rFonts w:ascii="Times New Roman" w:hAnsi="Times New Roman" w:cs="Times New Roman"/>
          <w:sz w:val="24"/>
          <w:szCs w:val="24"/>
          <w:lang w:val="sr-Cyrl-CS"/>
        </w:rPr>
      </w:pPr>
    </w:p>
    <w:p w:rsidR="00475083" w:rsidRPr="004F3D6C" w:rsidRDefault="00475083" w:rsidP="00475083">
      <w:pPr>
        <w:pStyle w:val="1tekst"/>
        <w:tabs>
          <w:tab w:val="left" w:pos="0"/>
          <w:tab w:val="center" w:pos="5825"/>
        </w:tabs>
        <w:ind w:left="0" w:right="0" w:firstLine="0"/>
        <w:jc w:val="center"/>
        <w:rPr>
          <w:rFonts w:ascii="Times New Roman" w:hAnsi="Times New Roman" w:cs="Times New Roman"/>
          <w:sz w:val="24"/>
          <w:szCs w:val="24"/>
          <w:lang w:val="sr-Cyrl-CS"/>
        </w:rPr>
      </w:pPr>
      <w:r w:rsidRPr="004F3D6C">
        <w:rPr>
          <w:rFonts w:ascii="Times New Roman" w:hAnsi="Times New Roman" w:cs="Times New Roman"/>
          <w:sz w:val="24"/>
          <w:szCs w:val="24"/>
          <w:lang w:val="sr-Cyrl-CS"/>
        </w:rPr>
        <w:t>Члан 315. став 1. тачка 2.</w:t>
      </w:r>
    </w:p>
    <w:p w:rsidR="00475083" w:rsidRPr="004F3D6C" w:rsidRDefault="00475083" w:rsidP="00475083">
      <w:pPr>
        <w:tabs>
          <w:tab w:val="left" w:pos="0"/>
          <w:tab w:val="left" w:pos="720"/>
        </w:tabs>
        <w:rPr>
          <w:lang w:val="sr-Cyrl-CS"/>
        </w:rPr>
      </w:pPr>
      <w:r w:rsidRPr="004F3D6C">
        <w:rPr>
          <w:lang w:val="sr-Cyrl-CS"/>
        </w:rPr>
        <w:t xml:space="preserve">      </w:t>
      </w:r>
      <w:r w:rsidRPr="004F3D6C">
        <w:rPr>
          <w:lang w:val="sr-Cyrl-CS"/>
        </w:rPr>
        <w:tab/>
        <w:t>Царински службеник има следеће обавезе:</w:t>
      </w:r>
    </w:p>
    <w:p w:rsidR="00475083" w:rsidRPr="004F3D6C" w:rsidRDefault="00475083" w:rsidP="00475083">
      <w:pPr>
        <w:rPr>
          <w:lang w:val="sr-Cyrl-CS"/>
        </w:rPr>
      </w:pPr>
      <w:r w:rsidRPr="004F3D6C">
        <w:rPr>
          <w:lang w:val="sr-Cyrl-CS"/>
        </w:rPr>
        <w:t xml:space="preserve"> 2) да обезбеди заинтересованим странама и јавним институцијама информације које траже, осим информација које представљају државну тајну, поверљивих информација и информација за интерну употребу, у складу са законима и другим прописима.  </w:t>
      </w:r>
    </w:p>
    <w:p w:rsidR="00475083" w:rsidRPr="004F3D6C" w:rsidRDefault="00475083" w:rsidP="00475083">
      <w:pPr>
        <w:jc w:val="center"/>
        <w:rPr>
          <w:lang w:val="sr-Cyrl-CS"/>
        </w:rPr>
      </w:pPr>
    </w:p>
    <w:p w:rsidR="00475083" w:rsidRPr="004F3D6C" w:rsidRDefault="00475083" w:rsidP="00475083">
      <w:pPr>
        <w:rPr>
          <w:lang w:val="sr-Cyrl-CS"/>
        </w:rPr>
      </w:pPr>
      <w:r w:rsidRPr="004F3D6C">
        <w:rPr>
          <w:b/>
          <w:lang w:val="sr-Cyrl-CS"/>
        </w:rPr>
        <w:t>Директива о начину поступања у односима са медијима (</w:t>
      </w:r>
      <w:r w:rsidRPr="004F3D6C">
        <w:rPr>
          <w:lang w:val="sr-Cyrl-CS"/>
        </w:rPr>
        <w:t>Број: 148-32-012-01- 61/2013 од 28.11.2013. године</w:t>
      </w:r>
    </w:p>
    <w:p w:rsidR="00475083" w:rsidRDefault="00475083" w:rsidP="00475083">
      <w:pPr>
        <w:tabs>
          <w:tab w:val="center" w:pos="4513"/>
        </w:tabs>
        <w:jc w:val="center"/>
      </w:pPr>
    </w:p>
    <w:p w:rsidR="003D0896" w:rsidRDefault="003D0896" w:rsidP="00475083">
      <w:pPr>
        <w:tabs>
          <w:tab w:val="center" w:pos="4513"/>
        </w:tabs>
        <w:jc w:val="center"/>
      </w:pPr>
    </w:p>
    <w:p w:rsidR="003D0896" w:rsidRPr="004F3D6C" w:rsidRDefault="003D0896" w:rsidP="00475083">
      <w:pPr>
        <w:tabs>
          <w:tab w:val="center" w:pos="4513"/>
        </w:tabs>
        <w:jc w:val="center"/>
      </w:pPr>
    </w:p>
    <w:p w:rsidR="00475083" w:rsidRPr="004F3D6C" w:rsidRDefault="00475083" w:rsidP="00475083">
      <w:pPr>
        <w:tabs>
          <w:tab w:val="center" w:pos="4513"/>
        </w:tabs>
        <w:jc w:val="center"/>
        <w:rPr>
          <w:lang w:val="sr-Cyrl-CS"/>
        </w:rPr>
      </w:pPr>
      <w:r w:rsidRPr="004F3D6C">
        <w:rPr>
          <w:lang w:val="sr-Cyrl-CS"/>
        </w:rPr>
        <w:lastRenderedPageBreak/>
        <w:t>Тачка 1.</w:t>
      </w:r>
    </w:p>
    <w:p w:rsidR="00475083" w:rsidRPr="004F3D6C" w:rsidRDefault="00475083" w:rsidP="00475083">
      <w:pPr>
        <w:tabs>
          <w:tab w:val="center" w:pos="4513"/>
        </w:tabs>
        <w:rPr>
          <w:lang w:val="sr-Cyrl-CS"/>
        </w:rPr>
      </w:pPr>
      <w:r w:rsidRPr="004F3D6C">
        <w:rPr>
          <w:lang w:val="sr-Cyrl-CS"/>
        </w:rPr>
        <w:t xml:space="preserve">            Овом директивом регулише се начин рада и поступања царинских службеника и намештеника Управе царина у области односа са медијима, односно давања информација за јавност.</w:t>
      </w:r>
    </w:p>
    <w:p w:rsidR="00475083" w:rsidRPr="004F3D6C" w:rsidRDefault="00475083" w:rsidP="00475083">
      <w:pPr>
        <w:tabs>
          <w:tab w:val="left" w:pos="915"/>
        </w:tabs>
        <w:rPr>
          <w:lang w:val="sr-Cyrl-CS"/>
        </w:rPr>
      </w:pPr>
      <w:r w:rsidRPr="004F3D6C">
        <w:rPr>
          <w:lang w:val="sr-Cyrl-CS"/>
        </w:rPr>
        <w:t xml:space="preserve">            За комуникацију са медијима надлежан је Биро директора Управе царина, односно организациона јединица надлежна за односе са јавношћу. </w:t>
      </w:r>
    </w:p>
    <w:p w:rsidR="00475083" w:rsidRPr="004F3D6C" w:rsidRDefault="00475083" w:rsidP="00475083">
      <w:pPr>
        <w:tabs>
          <w:tab w:val="left" w:pos="915"/>
        </w:tabs>
        <w:rPr>
          <w:lang w:val="sr-Cyrl-CS"/>
        </w:rPr>
      </w:pPr>
    </w:p>
    <w:p w:rsidR="00475083" w:rsidRPr="004F3D6C" w:rsidRDefault="00475083" w:rsidP="00475083">
      <w:pPr>
        <w:jc w:val="center"/>
        <w:rPr>
          <w:lang w:val="sr-Cyrl-CS"/>
        </w:rPr>
      </w:pPr>
      <w:r w:rsidRPr="004F3D6C">
        <w:rPr>
          <w:lang w:val="sr-Cyrl-CS"/>
        </w:rPr>
        <w:t>Тачка 2.</w:t>
      </w:r>
    </w:p>
    <w:p w:rsidR="00475083" w:rsidRPr="004F3D6C" w:rsidRDefault="00475083" w:rsidP="00475083">
      <w:pPr>
        <w:tabs>
          <w:tab w:val="left" w:pos="915"/>
          <w:tab w:val="left" w:pos="1065"/>
        </w:tabs>
      </w:pPr>
      <w:r w:rsidRPr="004F3D6C">
        <w:t xml:space="preserve">            </w:t>
      </w:r>
      <w:r w:rsidRPr="004F3D6C">
        <w:rPr>
          <w:lang w:val="sr-Cyrl-CS"/>
        </w:rPr>
        <w:t xml:space="preserve">Царинским службеницима, у вези са спровођењем царинског поступка, осталим радњама у том поступку, као и осталим пословима из надлежности Управе царина дозвољена је комуникација са медијима, уредницима, новинарима, или било којим другим лицем запосленим у медијској кући у било којој форми, након прибављеног одобрења руководиоца организационе јединице надлежне за односе са јавношћу, осим у случајевима давања информација о протоку путника и робе на граничним прелазима и сличних информација када је потребно да јавност одмах буде информисана о томе. </w:t>
      </w:r>
    </w:p>
    <w:p w:rsidR="00475083" w:rsidRPr="004F3D6C" w:rsidRDefault="00475083" w:rsidP="00475083">
      <w:pPr>
        <w:tabs>
          <w:tab w:val="left" w:pos="915"/>
          <w:tab w:val="left" w:pos="1065"/>
        </w:tabs>
        <w:rPr>
          <w:lang w:val="sr-Cyrl-CS"/>
        </w:rPr>
      </w:pPr>
    </w:p>
    <w:p w:rsidR="00475083" w:rsidRPr="004F3D6C" w:rsidRDefault="00475083" w:rsidP="00475083">
      <w:pPr>
        <w:tabs>
          <w:tab w:val="left" w:pos="915"/>
          <w:tab w:val="left" w:pos="1065"/>
        </w:tabs>
        <w:jc w:val="center"/>
        <w:rPr>
          <w:lang w:val="sr-Cyrl-CS"/>
        </w:rPr>
      </w:pPr>
      <w:r w:rsidRPr="004F3D6C">
        <w:rPr>
          <w:lang w:val="sr-Cyrl-CS"/>
        </w:rPr>
        <w:t xml:space="preserve">Тачка 7. </w:t>
      </w:r>
    </w:p>
    <w:p w:rsidR="00475083" w:rsidRPr="004F3D6C" w:rsidRDefault="00475083" w:rsidP="00475083">
      <w:pPr>
        <w:tabs>
          <w:tab w:val="left" w:pos="915"/>
          <w:tab w:val="left" w:pos="1065"/>
          <w:tab w:val="left" w:pos="1170"/>
        </w:tabs>
        <w:rPr>
          <w:lang w:val="sr-Cyrl-CS"/>
        </w:rPr>
      </w:pPr>
      <w:r w:rsidRPr="004F3D6C">
        <w:t xml:space="preserve">             </w:t>
      </w:r>
      <w:r w:rsidRPr="004F3D6C">
        <w:rPr>
          <w:lang w:val="sr-Cyrl-CS"/>
        </w:rPr>
        <w:t xml:space="preserve">Организациона јединица надлежна за односе са јавношћу је дужна да периодично и плански путем медија износи у јавност чињенице и информације о раду Управе царина, о планираним будућим активностима, као и поруке које су у складу са циљевима царинске службе утврђеним одредбама Цринског закона. Организациона јединица надлежна за односе са јавношћу такође, када то актуелни догађаји захтевају, медијима даје информације и износи чињенице о конкретном догађају. </w:t>
      </w:r>
    </w:p>
    <w:p w:rsidR="00475083" w:rsidRPr="004F3D6C" w:rsidRDefault="00475083" w:rsidP="00475083">
      <w:pPr>
        <w:tabs>
          <w:tab w:val="left" w:pos="1170"/>
        </w:tabs>
        <w:rPr>
          <w:lang w:val="sr-Cyrl-CS"/>
        </w:rPr>
      </w:pPr>
      <w:r w:rsidRPr="004F3D6C">
        <w:rPr>
          <w:lang w:val="sr-Cyrl-CS"/>
        </w:rPr>
        <w:t xml:space="preserve">             Организациона јединица надлежна за односе са јавношћу са медијима може комуницирати: </w:t>
      </w:r>
    </w:p>
    <w:p w:rsidR="00475083" w:rsidRPr="004F3D6C" w:rsidRDefault="00475083" w:rsidP="00475083">
      <w:pPr>
        <w:numPr>
          <w:ilvl w:val="0"/>
          <w:numId w:val="2"/>
        </w:numPr>
        <w:tabs>
          <w:tab w:val="left" w:pos="1170"/>
        </w:tabs>
        <w:rPr>
          <w:lang w:val="sr-Cyrl-CS"/>
        </w:rPr>
      </w:pPr>
      <w:r w:rsidRPr="004F3D6C">
        <w:rPr>
          <w:lang w:val="sr-Cyrl-CS"/>
        </w:rPr>
        <w:t>Саопштењима за јавност,</w:t>
      </w:r>
    </w:p>
    <w:p w:rsidR="00475083" w:rsidRPr="004F3D6C" w:rsidRDefault="00475083" w:rsidP="00475083">
      <w:pPr>
        <w:numPr>
          <w:ilvl w:val="0"/>
          <w:numId w:val="2"/>
        </w:numPr>
        <w:tabs>
          <w:tab w:val="left" w:pos="1170"/>
        </w:tabs>
        <w:rPr>
          <w:lang w:val="sr-Cyrl-CS"/>
        </w:rPr>
      </w:pPr>
      <w:r w:rsidRPr="004F3D6C">
        <w:rPr>
          <w:lang w:val="sr-Cyrl-CS"/>
        </w:rPr>
        <w:t>Одржавањем конференција за новинаре,</w:t>
      </w:r>
    </w:p>
    <w:p w:rsidR="00475083" w:rsidRPr="004F3D6C" w:rsidRDefault="00475083" w:rsidP="00475083">
      <w:pPr>
        <w:numPr>
          <w:ilvl w:val="0"/>
          <w:numId w:val="2"/>
        </w:numPr>
        <w:tabs>
          <w:tab w:val="left" w:pos="1170"/>
        </w:tabs>
        <w:rPr>
          <w:lang w:val="sr-Cyrl-CS"/>
        </w:rPr>
      </w:pPr>
      <w:r w:rsidRPr="004F3D6C">
        <w:rPr>
          <w:lang w:val="sr-Cyrl-CS"/>
        </w:rPr>
        <w:t>Тематским догађајима,</w:t>
      </w:r>
    </w:p>
    <w:p w:rsidR="00475083" w:rsidRPr="004F3D6C" w:rsidRDefault="00475083" w:rsidP="00475083">
      <w:pPr>
        <w:numPr>
          <w:ilvl w:val="0"/>
          <w:numId w:val="2"/>
        </w:numPr>
        <w:tabs>
          <w:tab w:val="left" w:pos="1170"/>
        </w:tabs>
        <w:rPr>
          <w:lang w:val="sr-Cyrl-CS"/>
        </w:rPr>
      </w:pPr>
      <w:r w:rsidRPr="004F3D6C">
        <w:rPr>
          <w:lang w:val="sr-Cyrl-CS"/>
        </w:rPr>
        <w:t>Мањим или већим скуповима са новинарима или уредницима медија,</w:t>
      </w:r>
    </w:p>
    <w:p w:rsidR="00475083" w:rsidRPr="004F3D6C" w:rsidRDefault="00475083" w:rsidP="00475083">
      <w:pPr>
        <w:numPr>
          <w:ilvl w:val="0"/>
          <w:numId w:val="2"/>
        </w:numPr>
        <w:tabs>
          <w:tab w:val="left" w:pos="1170"/>
        </w:tabs>
        <w:rPr>
          <w:lang w:val="sr-Cyrl-CS"/>
        </w:rPr>
      </w:pPr>
      <w:r w:rsidRPr="004F3D6C">
        <w:rPr>
          <w:lang w:val="sr-Cyrl-CS"/>
        </w:rPr>
        <w:t>Преко интернет странице Управе царина,</w:t>
      </w:r>
    </w:p>
    <w:p w:rsidR="00475083" w:rsidRPr="004F3D6C" w:rsidRDefault="00475083" w:rsidP="00475083">
      <w:pPr>
        <w:numPr>
          <w:ilvl w:val="0"/>
          <w:numId w:val="2"/>
        </w:numPr>
        <w:tabs>
          <w:tab w:val="left" w:pos="1170"/>
        </w:tabs>
        <w:rPr>
          <w:lang w:val="sr-Cyrl-CS"/>
        </w:rPr>
      </w:pPr>
      <w:r w:rsidRPr="004F3D6C">
        <w:rPr>
          <w:lang w:val="sr-Cyrl-CS"/>
        </w:rPr>
        <w:t xml:space="preserve">На друге начине сходно потребама и интересима Управе царина и јавности. </w:t>
      </w:r>
    </w:p>
    <w:p w:rsidR="00475083" w:rsidRPr="004F3D6C" w:rsidRDefault="00475083" w:rsidP="00475083">
      <w:pPr>
        <w:tabs>
          <w:tab w:val="left" w:pos="720"/>
          <w:tab w:val="left" w:pos="1170"/>
        </w:tabs>
        <w:rPr>
          <w:lang w:val="sr-Cyrl-CS"/>
        </w:rPr>
      </w:pPr>
      <w:r w:rsidRPr="004F3D6C">
        <w:rPr>
          <w:lang w:val="sr-Cyrl-CS"/>
        </w:rPr>
        <w:t xml:space="preserve">            Организациона јединица надлежна за односе са јавношћу је дужна је да пре изношења чињеница и информација о раду Управе царина: </w:t>
      </w:r>
    </w:p>
    <w:p w:rsidR="00475083" w:rsidRPr="004F3D6C" w:rsidRDefault="00475083" w:rsidP="00475083">
      <w:pPr>
        <w:numPr>
          <w:ilvl w:val="0"/>
          <w:numId w:val="3"/>
        </w:numPr>
        <w:tabs>
          <w:tab w:val="left" w:pos="1170"/>
        </w:tabs>
        <w:rPr>
          <w:lang w:val="sr-Cyrl-CS"/>
        </w:rPr>
      </w:pPr>
      <w:r w:rsidRPr="004F3D6C">
        <w:rPr>
          <w:lang w:val="sr-Cyrl-CS"/>
        </w:rPr>
        <w:t>Прибави све информације о одређеном догађају односно активности,</w:t>
      </w:r>
    </w:p>
    <w:p w:rsidR="00475083" w:rsidRPr="004F3D6C" w:rsidRDefault="00475083" w:rsidP="00475083">
      <w:pPr>
        <w:numPr>
          <w:ilvl w:val="0"/>
          <w:numId w:val="3"/>
        </w:numPr>
        <w:tabs>
          <w:tab w:val="left" w:pos="1170"/>
        </w:tabs>
        <w:rPr>
          <w:lang w:val="sr-Cyrl-CS"/>
        </w:rPr>
      </w:pPr>
      <w:r w:rsidRPr="004F3D6C">
        <w:rPr>
          <w:lang w:val="sr-Cyrl-CS"/>
        </w:rPr>
        <w:t xml:space="preserve">Прибави сва документа која могу потврдити или помоћи утврђивању веродостојности података о одређеном догађају односно активности и </w:t>
      </w:r>
    </w:p>
    <w:p w:rsidR="00475083" w:rsidRPr="004F3D6C" w:rsidRDefault="00475083" w:rsidP="00475083">
      <w:pPr>
        <w:numPr>
          <w:ilvl w:val="0"/>
          <w:numId w:val="3"/>
        </w:numPr>
        <w:tabs>
          <w:tab w:val="left" w:pos="1170"/>
        </w:tabs>
        <w:rPr>
          <w:lang w:val="sr-Cyrl-CS"/>
        </w:rPr>
      </w:pPr>
      <w:r w:rsidRPr="004F3D6C">
        <w:rPr>
          <w:lang w:val="sr-Cyrl-CS"/>
        </w:rPr>
        <w:t xml:space="preserve">Идентификује релевантне носиоце информација унутар Управе царина у контексту одређеног догађаја односно активности. </w:t>
      </w:r>
    </w:p>
    <w:p w:rsidR="004641A0" w:rsidRPr="004F3D6C" w:rsidRDefault="004641A0" w:rsidP="00475083">
      <w:pPr>
        <w:rPr>
          <w:b/>
          <w:lang w:val="sr-Cyrl-CS"/>
        </w:rPr>
      </w:pPr>
    </w:p>
    <w:p w:rsidR="00475083" w:rsidRPr="004F3D6C" w:rsidRDefault="00475083" w:rsidP="00475083">
      <w:pPr>
        <w:rPr>
          <w:b/>
          <w:lang w:val="sr-Cyrl-CS"/>
        </w:rPr>
      </w:pPr>
      <w:r w:rsidRPr="004F3D6C">
        <w:rPr>
          <w:b/>
          <w:lang w:val="sr-Cyrl-CS"/>
        </w:rPr>
        <w:t>Контакти Групе за односе са јавношћу:</w:t>
      </w:r>
    </w:p>
    <w:p w:rsidR="00475083" w:rsidRPr="004F3D6C" w:rsidRDefault="00475083" w:rsidP="00475083">
      <w:pPr>
        <w:rPr>
          <w:b/>
        </w:rPr>
      </w:pPr>
      <w:r w:rsidRPr="004F3D6C">
        <w:rPr>
          <w:b/>
        </w:rPr>
        <w:t>Телефон/Факс:  +381 11 2695 880</w:t>
      </w:r>
    </w:p>
    <w:p w:rsidR="00475083" w:rsidRPr="004F3D6C" w:rsidRDefault="00475083" w:rsidP="00475083">
      <w:pPr>
        <w:rPr>
          <w:b/>
        </w:rPr>
      </w:pPr>
      <w:r w:rsidRPr="004F3D6C">
        <w:rPr>
          <w:b/>
        </w:rPr>
        <w:t>Email: pr@carina.rs</w:t>
      </w:r>
      <w:r w:rsidRPr="004F3D6C">
        <w:rPr>
          <w:lang w:val="sr-Cyrl-CS"/>
        </w:rPr>
        <w:t xml:space="preserve">        </w:t>
      </w:r>
    </w:p>
    <w:p w:rsidR="00475083" w:rsidRPr="004F3D6C" w:rsidRDefault="00475083" w:rsidP="00475083">
      <w:pPr>
        <w:rPr>
          <w:b/>
          <w:lang w:val="sr-Cyrl-CS"/>
        </w:rPr>
      </w:pPr>
      <w:r w:rsidRPr="004F3D6C">
        <w:rPr>
          <w:b/>
          <w:lang w:val="sr-Cyrl-CS"/>
        </w:rPr>
        <w:t>адреса:</w:t>
      </w:r>
    </w:p>
    <w:p w:rsidR="00475083" w:rsidRPr="004F3D6C" w:rsidRDefault="00475083" w:rsidP="00475083">
      <w:pPr>
        <w:ind w:firstLine="720"/>
        <w:rPr>
          <w:lang w:val="sr-Cyrl-CS"/>
        </w:rPr>
      </w:pPr>
      <w:r w:rsidRPr="004F3D6C">
        <w:rPr>
          <w:lang w:val="sr-Cyrl-CS"/>
        </w:rPr>
        <w:t>Седиште Управе царина је у Булевару Зорана Ђинђића број 155а, 11070 Нови Београд,.</w:t>
      </w:r>
    </w:p>
    <w:p w:rsidR="00475083" w:rsidRPr="004F3D6C" w:rsidRDefault="00475083" w:rsidP="00475083">
      <w:pPr>
        <w:ind w:firstLine="720"/>
        <w:rPr>
          <w:lang w:val="sr-Cyrl-CS"/>
        </w:rPr>
      </w:pPr>
      <w:r w:rsidRPr="004F3D6C">
        <w:rPr>
          <w:lang w:val="sr-Cyrl-CS"/>
        </w:rPr>
        <w:t xml:space="preserve">Електронска контакт адреса : </w:t>
      </w:r>
      <w:r w:rsidRPr="004F3D6C">
        <w:rPr>
          <w:i/>
        </w:rPr>
        <w:t>kabinet@carina.rs</w:t>
      </w:r>
    </w:p>
    <w:p w:rsidR="00475083" w:rsidRPr="004F3D6C" w:rsidRDefault="00475083" w:rsidP="00475083">
      <w:pPr>
        <w:ind w:firstLine="720"/>
        <w:rPr>
          <w:i/>
          <w:lang w:val="sr-Cyrl-CS"/>
        </w:rPr>
      </w:pPr>
      <w:r w:rsidRPr="004F3D6C">
        <w:rPr>
          <w:lang w:val="sr-Cyrl-CS"/>
        </w:rPr>
        <w:t xml:space="preserve">Интернет презентација:  </w:t>
      </w:r>
      <w:r w:rsidRPr="004F3D6C">
        <w:rPr>
          <w:i/>
        </w:rPr>
        <w:t>www.carina.rs</w:t>
      </w:r>
      <w:r w:rsidRPr="004F3D6C">
        <w:rPr>
          <w:lang w:val="sr-Cyrl-CS"/>
        </w:rPr>
        <w:tab/>
      </w:r>
    </w:p>
    <w:p w:rsidR="00475083" w:rsidRPr="004F3D6C" w:rsidRDefault="00475083" w:rsidP="00475083">
      <w:pPr>
        <w:rPr>
          <w:b/>
          <w:bCs/>
          <w:lang w:val="sr-Cyrl-CS"/>
        </w:rPr>
      </w:pPr>
      <w:r w:rsidRPr="004F3D6C">
        <w:rPr>
          <w:b/>
          <w:lang w:val="sr-Cyrl-CS"/>
        </w:rPr>
        <w:t xml:space="preserve">Централа  </w:t>
      </w:r>
      <w:r w:rsidRPr="004F3D6C">
        <w:rPr>
          <w:b/>
          <w:lang w:val="sr-Latn-CS"/>
        </w:rPr>
        <w:t>011</w:t>
      </w:r>
      <w:r w:rsidRPr="004F3D6C">
        <w:rPr>
          <w:b/>
          <w:bCs/>
          <w:lang w:val="sr-Cyrl-CS"/>
        </w:rPr>
        <w:t>/269-8217</w:t>
      </w:r>
    </w:p>
    <w:p w:rsidR="00475083" w:rsidRPr="004F3D6C" w:rsidRDefault="00475083" w:rsidP="00475083">
      <w:pPr>
        <w:tabs>
          <w:tab w:val="left" w:pos="3525"/>
        </w:tabs>
        <w:rPr>
          <w:bCs/>
        </w:rPr>
      </w:pPr>
      <w:r w:rsidRPr="004F3D6C">
        <w:rPr>
          <w:bCs/>
          <w:lang w:val="sr-Cyrl-CS"/>
        </w:rPr>
        <w:t xml:space="preserve">             011</w:t>
      </w:r>
      <w:r w:rsidRPr="004F3D6C">
        <w:rPr>
          <w:bCs/>
          <w:lang w:val="de-DE"/>
        </w:rPr>
        <w:t>/</w:t>
      </w:r>
      <w:r w:rsidRPr="004F3D6C">
        <w:rPr>
          <w:bCs/>
          <w:lang w:val="sr-Cyrl-CS"/>
        </w:rPr>
        <w:t>214-3846 писарница</w:t>
      </w:r>
    </w:p>
    <w:p w:rsidR="00475083" w:rsidRPr="004F3D6C" w:rsidRDefault="00475083" w:rsidP="00475083">
      <w:pPr>
        <w:tabs>
          <w:tab w:val="left" w:pos="3525"/>
        </w:tabs>
        <w:rPr>
          <w:b/>
        </w:rPr>
      </w:pPr>
      <w:r w:rsidRPr="004F3D6C">
        <w:rPr>
          <w:bCs/>
          <w:lang w:val="sr-Cyrl-CS"/>
        </w:rPr>
        <w:lastRenderedPageBreak/>
        <w:t xml:space="preserve">             011/2697-455 факс</w:t>
      </w:r>
      <w:r w:rsidRPr="004F3D6C">
        <w:rPr>
          <w:b/>
          <w:lang w:val="sr-Cyrl-CS"/>
        </w:rPr>
        <w:t xml:space="preserve"> </w:t>
      </w:r>
      <w:r w:rsidRPr="004F3D6C">
        <w:rPr>
          <w:b/>
        </w:rPr>
        <w:t xml:space="preserve">        </w:t>
      </w:r>
    </w:p>
    <w:p w:rsidR="00475083" w:rsidRPr="004F3D6C" w:rsidRDefault="00475083" w:rsidP="00475083">
      <w:pPr>
        <w:rPr>
          <w:b/>
          <w:bCs/>
        </w:rPr>
      </w:pPr>
      <w:r w:rsidRPr="004F3D6C">
        <w:rPr>
          <w:b/>
          <w:bCs/>
          <w:lang w:val="sr-Cyrl-CS"/>
        </w:rPr>
        <w:t xml:space="preserve">Кабинет директора </w:t>
      </w:r>
    </w:p>
    <w:p w:rsidR="00475083" w:rsidRPr="004F3D6C" w:rsidRDefault="00475083" w:rsidP="00475083">
      <w:pPr>
        <w:tabs>
          <w:tab w:val="left" w:pos="1080"/>
          <w:tab w:val="left" w:pos="2400"/>
        </w:tabs>
        <w:rPr>
          <w:bCs/>
          <w:lang w:val="sr-Cyrl-CS"/>
        </w:rPr>
      </w:pPr>
      <w:r w:rsidRPr="004F3D6C">
        <w:rPr>
          <w:bCs/>
          <w:lang w:val="sr-Cyrl-CS"/>
        </w:rPr>
        <w:t xml:space="preserve">            011/3194-917;   факс: 011/269-0614</w:t>
      </w:r>
    </w:p>
    <w:p w:rsidR="00475083" w:rsidRPr="004F3D6C" w:rsidRDefault="00475083" w:rsidP="00475083">
      <w:pPr>
        <w:spacing w:line="276" w:lineRule="auto"/>
        <w:ind w:firstLine="720"/>
        <w:rPr>
          <w:b/>
          <w:bCs/>
          <w:sz w:val="22"/>
          <w:szCs w:val="22"/>
        </w:rPr>
      </w:pPr>
    </w:p>
    <w:p w:rsidR="00475083" w:rsidRPr="004F3D6C" w:rsidRDefault="00475083" w:rsidP="00475083">
      <w:pPr>
        <w:pStyle w:val="1tekst"/>
        <w:tabs>
          <w:tab w:val="left" w:pos="9360"/>
        </w:tabs>
        <w:spacing w:line="360" w:lineRule="auto"/>
        <w:ind w:left="0" w:firstLine="0"/>
        <w:rPr>
          <w:rFonts w:ascii="Times New Roman" w:hAnsi="Times New Roman" w:cs="Times New Roman"/>
          <w:b/>
          <w:bCs/>
          <w:sz w:val="22"/>
          <w:szCs w:val="22"/>
          <w:lang w:val="sr-Cyrl-CS"/>
        </w:rPr>
      </w:pPr>
      <w:r w:rsidRPr="004F3D6C">
        <w:rPr>
          <w:rFonts w:ascii="Times New Roman" w:hAnsi="Times New Roman" w:cs="Times New Roman"/>
          <w:b/>
          <w:bCs/>
          <w:sz w:val="22"/>
          <w:szCs w:val="22"/>
          <w:lang w:val="sr-Cyrl-CS"/>
        </w:rPr>
        <w:t>Царинска отворена линија (</w:t>
      </w:r>
      <w:r w:rsidRPr="004F3D6C">
        <w:rPr>
          <w:rFonts w:ascii="Times New Roman" w:hAnsi="Times New Roman" w:cs="Times New Roman"/>
          <w:b/>
          <w:bCs/>
          <w:sz w:val="22"/>
          <w:szCs w:val="22"/>
          <w:lang w:val="sr-Latn-CS"/>
        </w:rPr>
        <w:t>CUSTOM OPEN LINE</w:t>
      </w:r>
      <w:r w:rsidRPr="004F3D6C">
        <w:rPr>
          <w:rFonts w:ascii="Times New Roman" w:hAnsi="Times New Roman" w:cs="Times New Roman"/>
          <w:b/>
          <w:bCs/>
          <w:sz w:val="22"/>
          <w:szCs w:val="22"/>
          <w:lang w:val="sr-Cyrl-CS"/>
        </w:rPr>
        <w:t>) 064-732</w:t>
      </w:r>
    </w:p>
    <w:p w:rsidR="00475083" w:rsidRPr="004F3D6C" w:rsidRDefault="00475083" w:rsidP="00475083">
      <w:pPr>
        <w:tabs>
          <w:tab w:val="left" w:pos="3525"/>
        </w:tabs>
        <w:spacing w:line="360" w:lineRule="auto"/>
        <w:rPr>
          <w:rFonts w:cs="Arial"/>
          <w:b/>
          <w:sz w:val="22"/>
          <w:szCs w:val="22"/>
          <w:lang w:val="sr-Cyrl-CS"/>
        </w:rPr>
      </w:pPr>
      <w:r w:rsidRPr="004F3D6C">
        <w:rPr>
          <w:rFonts w:cs="Arial"/>
          <w:b/>
          <w:sz w:val="22"/>
          <w:szCs w:val="22"/>
          <w:lang w:val="sr-Cyrl-CS"/>
        </w:rPr>
        <w:t xml:space="preserve">Царинарница Београд, </w:t>
      </w:r>
      <w:r w:rsidRPr="004F3D6C">
        <w:rPr>
          <w:rFonts w:cs="Arial"/>
          <w:sz w:val="22"/>
          <w:szCs w:val="22"/>
          <w:lang w:val="sr-Cyrl-CS"/>
        </w:rPr>
        <w:t>ул.Жоржа Клемансоа 37,</w:t>
      </w:r>
      <w:r w:rsidRPr="004F3D6C">
        <w:rPr>
          <w:rFonts w:cs="Arial"/>
          <w:b/>
          <w:sz w:val="22"/>
          <w:szCs w:val="22"/>
          <w:lang w:val="sr-Cyrl-CS"/>
        </w:rPr>
        <w:t xml:space="preserve"> </w:t>
      </w:r>
      <w:r w:rsidRPr="004F3D6C">
        <w:rPr>
          <w:rFonts w:cs="Arial"/>
          <w:sz w:val="22"/>
          <w:szCs w:val="22"/>
          <w:lang w:val="sr-Cyrl-CS"/>
        </w:rPr>
        <w:t>11000 Београд;</w:t>
      </w:r>
      <w:r w:rsidRPr="004F3D6C">
        <w:rPr>
          <w:rFonts w:cs="Arial"/>
          <w:b/>
          <w:sz w:val="22"/>
          <w:szCs w:val="22"/>
        </w:rPr>
        <w:t xml:space="preserve">  </w:t>
      </w:r>
      <w:r w:rsidRPr="004F3D6C">
        <w:rPr>
          <w:rFonts w:cs="Arial"/>
          <w:sz w:val="22"/>
          <w:szCs w:val="22"/>
          <w:lang w:val="sr-Cyrl-CS"/>
        </w:rPr>
        <w:t>011/2753-355</w:t>
      </w:r>
    </w:p>
    <w:p w:rsidR="00475083" w:rsidRPr="004F3D6C" w:rsidRDefault="00475083" w:rsidP="00475083">
      <w:pPr>
        <w:spacing w:line="360" w:lineRule="auto"/>
        <w:rPr>
          <w:rFonts w:cs="Arial"/>
          <w:sz w:val="22"/>
          <w:szCs w:val="22"/>
        </w:rPr>
      </w:pPr>
      <w:r w:rsidRPr="004F3D6C">
        <w:rPr>
          <w:rFonts w:cs="Arial"/>
          <w:b/>
          <w:sz w:val="22"/>
          <w:szCs w:val="22"/>
          <w:lang w:val="sr-Cyrl-CS"/>
        </w:rPr>
        <w:t xml:space="preserve">Царинарница Краљево,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Моше Пијаде 1</w:t>
      </w:r>
      <w:r w:rsidRPr="004F3D6C">
        <w:rPr>
          <w:rFonts w:cs="Arial"/>
          <w:b/>
          <w:sz w:val="22"/>
          <w:szCs w:val="22"/>
          <w:lang w:val="sr-Cyrl-CS"/>
        </w:rPr>
        <w:t xml:space="preserve">, </w:t>
      </w:r>
      <w:r w:rsidRPr="004F3D6C">
        <w:rPr>
          <w:rFonts w:cs="Arial"/>
          <w:sz w:val="22"/>
          <w:szCs w:val="22"/>
          <w:lang w:val="sr-Cyrl-CS"/>
        </w:rPr>
        <w:t>36000 Краљево</w:t>
      </w:r>
      <w:r w:rsidRPr="004F3D6C">
        <w:rPr>
          <w:rFonts w:cs="Arial"/>
          <w:b/>
          <w:sz w:val="22"/>
          <w:szCs w:val="22"/>
          <w:lang w:val="sr-Cyrl-CS"/>
        </w:rPr>
        <w:t xml:space="preserve">; </w:t>
      </w:r>
      <w:r w:rsidRPr="004F3D6C">
        <w:rPr>
          <w:rFonts w:cs="Arial"/>
          <w:sz w:val="22"/>
          <w:szCs w:val="22"/>
          <w:lang w:val="sr-Cyrl-CS"/>
        </w:rPr>
        <w:t xml:space="preserve"> </w:t>
      </w:r>
      <w:r w:rsidRPr="004F3D6C">
        <w:rPr>
          <w:rFonts w:cs="Arial"/>
          <w:sz w:val="22"/>
          <w:szCs w:val="22"/>
        </w:rPr>
        <w:t>036/311-310</w:t>
      </w:r>
    </w:p>
    <w:p w:rsidR="00475083" w:rsidRPr="004F3D6C" w:rsidRDefault="00475083" w:rsidP="00475083">
      <w:pPr>
        <w:spacing w:line="360" w:lineRule="auto"/>
        <w:rPr>
          <w:rFonts w:cs="Arial"/>
          <w:sz w:val="22"/>
          <w:szCs w:val="22"/>
        </w:rPr>
      </w:pPr>
      <w:r w:rsidRPr="004F3D6C">
        <w:rPr>
          <w:rFonts w:cs="Arial"/>
          <w:b/>
          <w:sz w:val="22"/>
          <w:szCs w:val="22"/>
          <w:lang w:val="sr-Cyrl-CS"/>
        </w:rPr>
        <w:t xml:space="preserve">Царинарница Шабац, </w:t>
      </w:r>
      <w:r w:rsidRPr="004F3D6C">
        <w:rPr>
          <w:rFonts w:cs="Arial"/>
          <w:sz w:val="22"/>
          <w:szCs w:val="22"/>
          <w:lang w:val="sr-Cyrl-CS"/>
        </w:rPr>
        <w:t xml:space="preserve">Београдски пут бб, 15000 Шабац, 015/384-926 </w:t>
      </w:r>
    </w:p>
    <w:p w:rsidR="00475083" w:rsidRPr="004F3D6C" w:rsidRDefault="00475083" w:rsidP="00475083">
      <w:pPr>
        <w:spacing w:line="360" w:lineRule="auto"/>
        <w:rPr>
          <w:rFonts w:cs="Arial"/>
          <w:b/>
          <w:sz w:val="22"/>
          <w:szCs w:val="22"/>
          <w:lang w:val="sr-Cyrl-CS"/>
        </w:rPr>
      </w:pPr>
      <w:r w:rsidRPr="004F3D6C">
        <w:rPr>
          <w:rFonts w:cs="Arial"/>
          <w:b/>
          <w:sz w:val="22"/>
          <w:szCs w:val="22"/>
          <w:lang w:val="sr-Cyrl-CS"/>
        </w:rPr>
        <w:t xml:space="preserve">Царинарница Крушевац, </w:t>
      </w:r>
      <w:r w:rsidRPr="004F3D6C">
        <w:rPr>
          <w:rFonts w:cs="Arial"/>
          <w:sz w:val="22"/>
          <w:szCs w:val="22"/>
          <w:lang w:val="sr-Cyrl-CS"/>
        </w:rPr>
        <w:t>Јасички пут бб</w:t>
      </w:r>
      <w:r w:rsidRPr="004F3D6C">
        <w:rPr>
          <w:rFonts w:cs="Arial"/>
          <w:b/>
          <w:sz w:val="22"/>
          <w:szCs w:val="22"/>
          <w:lang w:val="sr-Cyrl-CS"/>
        </w:rPr>
        <w:t xml:space="preserve">, </w:t>
      </w:r>
      <w:r w:rsidRPr="004F3D6C">
        <w:rPr>
          <w:rFonts w:cs="Arial"/>
          <w:sz w:val="22"/>
          <w:szCs w:val="22"/>
          <w:lang w:val="sr-Cyrl-CS"/>
        </w:rPr>
        <w:t>37000 Крушевац;  037/35-01-702</w:t>
      </w:r>
    </w:p>
    <w:p w:rsidR="00475083" w:rsidRPr="004F3D6C" w:rsidRDefault="00475083" w:rsidP="00475083">
      <w:pPr>
        <w:spacing w:line="360" w:lineRule="auto"/>
        <w:rPr>
          <w:rFonts w:cs="Arial"/>
          <w:b/>
          <w:sz w:val="22"/>
          <w:szCs w:val="22"/>
          <w:lang w:val="sr-Cyrl-CS"/>
        </w:rPr>
      </w:pPr>
      <w:r w:rsidRPr="004F3D6C">
        <w:rPr>
          <w:rFonts w:cs="Arial"/>
          <w:b/>
          <w:sz w:val="22"/>
          <w:szCs w:val="22"/>
          <w:lang w:val="sr-Cyrl-CS"/>
        </w:rPr>
        <w:t xml:space="preserve">Царинарница Суботица, ул. </w:t>
      </w:r>
      <w:r w:rsidRPr="004F3D6C">
        <w:rPr>
          <w:rFonts w:cs="Arial"/>
          <w:sz w:val="22"/>
          <w:szCs w:val="22"/>
          <w:lang w:val="sr-Cyrl-CS"/>
        </w:rPr>
        <w:t>Босе Милићевић бб</w:t>
      </w:r>
      <w:r w:rsidRPr="004F3D6C">
        <w:rPr>
          <w:rFonts w:cs="Arial"/>
          <w:b/>
          <w:sz w:val="22"/>
          <w:szCs w:val="22"/>
          <w:lang w:val="sr-Cyrl-CS"/>
        </w:rPr>
        <w:t xml:space="preserve">, </w:t>
      </w:r>
      <w:r w:rsidRPr="004F3D6C">
        <w:rPr>
          <w:rFonts w:cs="Arial"/>
          <w:sz w:val="22"/>
          <w:szCs w:val="22"/>
          <w:lang w:val="sr-Cyrl-CS"/>
        </w:rPr>
        <w:t>24000 Суботица</w:t>
      </w:r>
      <w:r w:rsidRPr="004F3D6C">
        <w:rPr>
          <w:rFonts w:cs="Arial"/>
          <w:b/>
          <w:sz w:val="22"/>
          <w:szCs w:val="22"/>
          <w:lang w:val="sr-Cyrl-CS"/>
        </w:rPr>
        <w:t xml:space="preserve">; </w:t>
      </w:r>
      <w:r w:rsidRPr="004F3D6C">
        <w:rPr>
          <w:rFonts w:cs="Arial"/>
          <w:sz w:val="22"/>
          <w:szCs w:val="22"/>
          <w:lang w:val="sr-Cyrl-CS"/>
        </w:rPr>
        <w:t>024</w:t>
      </w:r>
      <w:r w:rsidRPr="004F3D6C">
        <w:rPr>
          <w:rFonts w:cs="Arial"/>
          <w:sz w:val="22"/>
          <w:szCs w:val="22"/>
          <w:lang w:val="ru-RU"/>
        </w:rPr>
        <w:t>/</w:t>
      </w:r>
      <w:r w:rsidRPr="004F3D6C">
        <w:rPr>
          <w:rFonts w:cs="Arial"/>
          <w:sz w:val="22"/>
          <w:szCs w:val="22"/>
        </w:rPr>
        <w:t>552-835</w:t>
      </w:r>
    </w:p>
    <w:p w:rsidR="00475083" w:rsidRPr="004F3D6C" w:rsidRDefault="00475083" w:rsidP="00475083">
      <w:pPr>
        <w:spacing w:line="360" w:lineRule="auto"/>
        <w:rPr>
          <w:rFonts w:cs="Arial"/>
          <w:b/>
          <w:sz w:val="22"/>
          <w:szCs w:val="22"/>
          <w:lang w:val="sr-Cyrl-CS"/>
        </w:rPr>
      </w:pPr>
      <w:r w:rsidRPr="004F3D6C">
        <w:rPr>
          <w:rFonts w:cs="Arial"/>
          <w:b/>
          <w:sz w:val="22"/>
          <w:szCs w:val="22"/>
          <w:lang w:val="sr-Cyrl-CS"/>
        </w:rPr>
        <w:t xml:space="preserve">Царинарница Нови Сад, ул. </w:t>
      </w:r>
      <w:r w:rsidRPr="004F3D6C">
        <w:rPr>
          <w:rFonts w:cs="Arial"/>
          <w:sz w:val="22"/>
          <w:szCs w:val="22"/>
          <w:lang w:val="sr-Cyrl-CS"/>
        </w:rPr>
        <w:t>Царинска 1</w:t>
      </w:r>
      <w:r w:rsidRPr="004F3D6C">
        <w:rPr>
          <w:rFonts w:cs="Arial"/>
          <w:b/>
          <w:sz w:val="22"/>
          <w:szCs w:val="22"/>
          <w:lang w:val="sr-Cyrl-CS"/>
        </w:rPr>
        <w:t xml:space="preserve">, </w:t>
      </w:r>
      <w:r w:rsidRPr="004F3D6C">
        <w:rPr>
          <w:rFonts w:cs="Arial"/>
          <w:sz w:val="22"/>
          <w:szCs w:val="22"/>
          <w:lang w:val="sr-Cyrl-CS"/>
        </w:rPr>
        <w:t>21000 Нови Сад</w:t>
      </w:r>
      <w:r w:rsidRPr="004F3D6C">
        <w:rPr>
          <w:rFonts w:cs="Arial"/>
          <w:b/>
          <w:sz w:val="22"/>
          <w:szCs w:val="22"/>
          <w:lang w:val="sr-Cyrl-CS"/>
        </w:rPr>
        <w:t xml:space="preserve">; </w:t>
      </w:r>
      <w:r w:rsidRPr="004F3D6C">
        <w:rPr>
          <w:rFonts w:cs="Arial"/>
          <w:sz w:val="22"/>
          <w:szCs w:val="22"/>
          <w:lang w:val="sr-Cyrl-CS"/>
        </w:rPr>
        <w:t>021/</w:t>
      </w:r>
      <w:r w:rsidRPr="004F3D6C">
        <w:rPr>
          <w:rFonts w:cs="Arial"/>
          <w:sz w:val="22"/>
          <w:szCs w:val="22"/>
        </w:rPr>
        <w:t>452-342</w:t>
      </w:r>
    </w:p>
    <w:p w:rsidR="00475083" w:rsidRPr="004F3D6C" w:rsidRDefault="00475083" w:rsidP="00475083">
      <w:pPr>
        <w:spacing w:line="360" w:lineRule="auto"/>
        <w:rPr>
          <w:rFonts w:cs="Arial"/>
          <w:b/>
          <w:sz w:val="22"/>
          <w:szCs w:val="22"/>
          <w:lang w:val="sr-Cyrl-CS"/>
        </w:rPr>
      </w:pPr>
      <w:r w:rsidRPr="004F3D6C">
        <w:rPr>
          <w:rFonts w:cs="Arial"/>
          <w:b/>
          <w:sz w:val="22"/>
          <w:szCs w:val="22"/>
          <w:lang w:val="sr-Cyrl-CS"/>
        </w:rPr>
        <w:t xml:space="preserve">Царинарница Зрењанин,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Царинска бр. 3</w:t>
      </w:r>
      <w:r w:rsidRPr="004F3D6C">
        <w:rPr>
          <w:rFonts w:cs="Arial"/>
          <w:b/>
          <w:sz w:val="22"/>
          <w:szCs w:val="22"/>
          <w:lang w:val="sr-Cyrl-CS"/>
        </w:rPr>
        <w:t xml:space="preserve">, </w:t>
      </w:r>
      <w:r w:rsidRPr="004F3D6C">
        <w:rPr>
          <w:rFonts w:cs="Arial"/>
          <w:sz w:val="22"/>
          <w:szCs w:val="22"/>
          <w:lang w:val="sr-Cyrl-CS"/>
        </w:rPr>
        <w:t>23000 Зрењанин</w:t>
      </w:r>
      <w:r w:rsidRPr="004F3D6C">
        <w:rPr>
          <w:rFonts w:cs="Arial"/>
          <w:b/>
          <w:sz w:val="22"/>
          <w:szCs w:val="22"/>
          <w:lang w:val="sr-Cyrl-CS"/>
        </w:rPr>
        <w:t xml:space="preserve">; </w:t>
      </w:r>
      <w:r w:rsidRPr="004F3D6C">
        <w:rPr>
          <w:rFonts w:cs="Arial"/>
          <w:sz w:val="22"/>
          <w:szCs w:val="22"/>
          <w:lang w:val="sr-Cyrl-CS"/>
        </w:rPr>
        <w:t>023/</w:t>
      </w:r>
      <w:r w:rsidRPr="004F3D6C">
        <w:rPr>
          <w:rFonts w:cs="Arial"/>
          <w:sz w:val="22"/>
          <w:szCs w:val="22"/>
        </w:rPr>
        <w:t>544-808</w:t>
      </w:r>
    </w:p>
    <w:p w:rsidR="00475083" w:rsidRPr="004F3D6C" w:rsidRDefault="00475083" w:rsidP="00475083">
      <w:pPr>
        <w:spacing w:line="360" w:lineRule="auto"/>
        <w:rPr>
          <w:rFonts w:cs="Arial"/>
          <w:sz w:val="22"/>
          <w:szCs w:val="22"/>
          <w:lang w:val="sr-Cyrl-CS"/>
        </w:rPr>
      </w:pPr>
      <w:r w:rsidRPr="004F3D6C">
        <w:rPr>
          <w:rFonts w:cs="Arial"/>
          <w:b/>
          <w:sz w:val="22"/>
          <w:szCs w:val="22"/>
          <w:lang w:val="sr-Cyrl-CS"/>
        </w:rPr>
        <w:t>Царинарница Вршац</w:t>
      </w:r>
      <w:r w:rsidRPr="004F3D6C">
        <w:rPr>
          <w:rFonts w:cs="Arial"/>
          <w:sz w:val="22"/>
          <w:szCs w:val="22"/>
          <w:lang w:val="sr-Cyrl-CS"/>
        </w:rPr>
        <w:t xml:space="preserve"> , Булевар Ослобођења бр. 9, 26300 Вршац 013</w:t>
      </w:r>
      <w:r w:rsidRPr="004F3D6C">
        <w:rPr>
          <w:rFonts w:cs="Arial"/>
          <w:sz w:val="22"/>
          <w:szCs w:val="22"/>
          <w:lang w:val="ru-RU"/>
        </w:rPr>
        <w:t>/</w:t>
      </w:r>
      <w:r w:rsidRPr="004F3D6C">
        <w:rPr>
          <w:rFonts w:cs="Arial"/>
          <w:sz w:val="22"/>
          <w:szCs w:val="22"/>
          <w:lang w:val="sr-Cyrl-CS"/>
        </w:rPr>
        <w:t>805-008</w:t>
      </w:r>
    </w:p>
    <w:p w:rsidR="00475083" w:rsidRPr="004F3D6C" w:rsidRDefault="00475083" w:rsidP="00475083">
      <w:pPr>
        <w:spacing w:line="360" w:lineRule="auto"/>
        <w:rPr>
          <w:rFonts w:cs="Arial"/>
          <w:sz w:val="22"/>
          <w:szCs w:val="22"/>
          <w:lang w:val="sr-Cyrl-CS"/>
        </w:rPr>
      </w:pPr>
      <w:r w:rsidRPr="004F3D6C">
        <w:rPr>
          <w:rFonts w:cs="Arial"/>
          <w:b/>
          <w:sz w:val="22"/>
          <w:szCs w:val="22"/>
          <w:lang w:val="sr-Cyrl-CS"/>
        </w:rPr>
        <w:t xml:space="preserve">Царинарница Сомбор,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Филипа Кљајића бб</w:t>
      </w:r>
      <w:r w:rsidRPr="004F3D6C">
        <w:rPr>
          <w:rFonts w:cs="Arial"/>
          <w:b/>
          <w:sz w:val="22"/>
          <w:szCs w:val="22"/>
          <w:lang w:val="sr-Cyrl-CS"/>
        </w:rPr>
        <w:t xml:space="preserve">, </w:t>
      </w:r>
      <w:r w:rsidRPr="004F3D6C">
        <w:rPr>
          <w:rFonts w:cs="Arial"/>
          <w:sz w:val="22"/>
          <w:szCs w:val="22"/>
          <w:lang w:val="sr-Cyrl-CS"/>
        </w:rPr>
        <w:t>25000 Сомбор 025/</w:t>
      </w:r>
      <w:r w:rsidRPr="004F3D6C">
        <w:rPr>
          <w:rFonts w:cs="Arial"/>
          <w:sz w:val="22"/>
          <w:szCs w:val="22"/>
        </w:rPr>
        <w:t>442-160</w:t>
      </w:r>
    </w:p>
    <w:p w:rsidR="00475083" w:rsidRPr="004F3D6C" w:rsidRDefault="00475083" w:rsidP="00475083">
      <w:pPr>
        <w:tabs>
          <w:tab w:val="left" w:pos="3195"/>
        </w:tabs>
        <w:spacing w:line="360" w:lineRule="auto"/>
        <w:rPr>
          <w:rFonts w:cs="Arial"/>
          <w:b/>
          <w:sz w:val="22"/>
          <w:szCs w:val="22"/>
          <w:lang w:val="sr-Cyrl-CS"/>
        </w:rPr>
      </w:pPr>
      <w:r w:rsidRPr="004F3D6C">
        <w:rPr>
          <w:rFonts w:cs="Arial"/>
          <w:b/>
          <w:sz w:val="22"/>
          <w:szCs w:val="22"/>
          <w:lang w:val="sr-Cyrl-CS"/>
        </w:rPr>
        <w:t xml:space="preserve">Царинарница Ниш,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Димитрија Туцовића бр.16</w:t>
      </w:r>
      <w:r w:rsidRPr="004F3D6C">
        <w:rPr>
          <w:rFonts w:cs="Arial"/>
          <w:b/>
          <w:sz w:val="22"/>
          <w:szCs w:val="22"/>
          <w:lang w:val="sr-Cyrl-CS"/>
        </w:rPr>
        <w:t xml:space="preserve">, </w:t>
      </w:r>
      <w:r w:rsidRPr="004F3D6C">
        <w:rPr>
          <w:rFonts w:cs="Arial"/>
          <w:sz w:val="22"/>
          <w:szCs w:val="22"/>
          <w:lang w:val="sr-Cyrl-CS"/>
        </w:rPr>
        <w:t>18000 Ниш</w:t>
      </w:r>
      <w:r w:rsidRPr="004F3D6C">
        <w:rPr>
          <w:rFonts w:cs="Arial"/>
          <w:b/>
          <w:sz w:val="22"/>
          <w:szCs w:val="22"/>
          <w:lang w:val="sr-Cyrl-CS"/>
        </w:rPr>
        <w:t xml:space="preserve">; </w:t>
      </w:r>
      <w:r w:rsidRPr="004F3D6C">
        <w:rPr>
          <w:rFonts w:cs="Arial"/>
          <w:sz w:val="22"/>
          <w:szCs w:val="22"/>
          <w:lang w:val="sr-Cyrl-CS"/>
        </w:rPr>
        <w:t>018/263-060</w:t>
      </w:r>
    </w:p>
    <w:p w:rsidR="00475083" w:rsidRPr="004F3D6C" w:rsidRDefault="00475083" w:rsidP="00475083">
      <w:pPr>
        <w:tabs>
          <w:tab w:val="left" w:pos="3195"/>
        </w:tabs>
        <w:spacing w:line="360" w:lineRule="auto"/>
        <w:rPr>
          <w:rFonts w:cs="Arial"/>
          <w:sz w:val="22"/>
          <w:szCs w:val="22"/>
          <w:lang w:val="sr-Cyrl-CS"/>
        </w:rPr>
      </w:pPr>
      <w:r w:rsidRPr="004F3D6C">
        <w:rPr>
          <w:rFonts w:cs="Arial"/>
          <w:b/>
          <w:sz w:val="22"/>
          <w:szCs w:val="22"/>
          <w:lang w:val="sr-Cyrl-CS"/>
        </w:rPr>
        <w:t>Царинарница Кладово</w:t>
      </w:r>
      <w:r w:rsidRPr="004F3D6C">
        <w:rPr>
          <w:rFonts w:cs="Arial"/>
          <w:sz w:val="22"/>
          <w:szCs w:val="22"/>
          <w:lang w:val="sr-Cyrl-CS"/>
        </w:rPr>
        <w:t>, ул. Дунавска бб, 19320 Кладово; 019/801-</w:t>
      </w:r>
      <w:r w:rsidRPr="004F3D6C">
        <w:rPr>
          <w:rFonts w:cs="Arial"/>
          <w:sz w:val="22"/>
          <w:szCs w:val="22"/>
        </w:rPr>
        <w:t>629</w:t>
      </w:r>
    </w:p>
    <w:p w:rsidR="00475083" w:rsidRPr="004F3D6C" w:rsidRDefault="00475083" w:rsidP="00475083">
      <w:pPr>
        <w:tabs>
          <w:tab w:val="left" w:pos="3195"/>
        </w:tabs>
        <w:spacing w:line="360" w:lineRule="auto"/>
        <w:rPr>
          <w:rFonts w:cs="Arial"/>
          <w:sz w:val="22"/>
          <w:szCs w:val="22"/>
          <w:lang w:val="ru-RU"/>
        </w:rPr>
      </w:pPr>
      <w:r w:rsidRPr="004F3D6C">
        <w:rPr>
          <w:rFonts w:cs="Arial"/>
          <w:b/>
          <w:sz w:val="22"/>
          <w:szCs w:val="22"/>
          <w:lang w:val="sr-Cyrl-CS"/>
        </w:rPr>
        <w:t>Царинарница Крагујевац</w:t>
      </w:r>
      <w:r w:rsidRPr="004F3D6C">
        <w:rPr>
          <w:rFonts w:cs="Arial"/>
          <w:sz w:val="22"/>
          <w:szCs w:val="22"/>
          <w:lang w:val="ru-RU"/>
        </w:rPr>
        <w:t xml:space="preserve">, ул. </w:t>
      </w:r>
      <w:r w:rsidRPr="004F3D6C">
        <w:rPr>
          <w:rFonts w:cs="Arial"/>
          <w:sz w:val="22"/>
          <w:szCs w:val="22"/>
          <w:lang w:val="sr-Cyrl-CS"/>
        </w:rPr>
        <w:t>Лепенички булевар бр.3</w:t>
      </w:r>
      <w:r w:rsidRPr="004F3D6C">
        <w:rPr>
          <w:rFonts w:cs="Arial"/>
          <w:sz w:val="22"/>
          <w:szCs w:val="22"/>
          <w:lang w:val="ru-RU"/>
        </w:rPr>
        <w:t xml:space="preserve">, </w:t>
      </w:r>
      <w:r w:rsidRPr="004F3D6C">
        <w:rPr>
          <w:rFonts w:cs="Arial"/>
          <w:sz w:val="22"/>
          <w:szCs w:val="22"/>
          <w:lang w:val="sr-Cyrl-CS"/>
        </w:rPr>
        <w:t>34000 Крагујевац;</w:t>
      </w:r>
      <w:r w:rsidRPr="004F3D6C">
        <w:rPr>
          <w:rFonts w:cs="Arial"/>
          <w:sz w:val="22"/>
          <w:szCs w:val="22"/>
          <w:lang w:val="ru-RU"/>
        </w:rPr>
        <w:t xml:space="preserve"> </w:t>
      </w:r>
      <w:r w:rsidRPr="004F3D6C">
        <w:rPr>
          <w:rFonts w:cs="Arial"/>
          <w:sz w:val="22"/>
          <w:szCs w:val="22"/>
          <w:lang w:val="sr-Cyrl-CS"/>
        </w:rPr>
        <w:t>034/6336-</w:t>
      </w:r>
      <w:r w:rsidRPr="004F3D6C">
        <w:rPr>
          <w:rFonts w:cs="Arial"/>
          <w:sz w:val="22"/>
          <w:szCs w:val="22"/>
        </w:rPr>
        <w:t>157</w:t>
      </w:r>
    </w:p>
    <w:p w:rsidR="00475083" w:rsidRPr="004F3D6C" w:rsidRDefault="00475083" w:rsidP="00475083">
      <w:pPr>
        <w:tabs>
          <w:tab w:val="left" w:pos="3195"/>
        </w:tabs>
        <w:spacing w:line="360" w:lineRule="auto"/>
        <w:rPr>
          <w:rFonts w:cs="Arial"/>
          <w:b/>
          <w:sz w:val="22"/>
          <w:szCs w:val="22"/>
          <w:lang w:val="sr-Cyrl-CS"/>
        </w:rPr>
      </w:pPr>
      <w:r w:rsidRPr="004F3D6C">
        <w:rPr>
          <w:rFonts w:cs="Arial"/>
          <w:b/>
          <w:sz w:val="22"/>
          <w:szCs w:val="22"/>
          <w:lang w:val="sr-Cyrl-CS"/>
        </w:rPr>
        <w:t xml:space="preserve">Царинарница Димитровград,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Балканска 103</w:t>
      </w:r>
      <w:r w:rsidRPr="004F3D6C">
        <w:rPr>
          <w:rFonts w:cs="Arial"/>
          <w:b/>
          <w:sz w:val="22"/>
          <w:szCs w:val="22"/>
          <w:lang w:val="sr-Cyrl-CS"/>
        </w:rPr>
        <w:t xml:space="preserve">, </w:t>
      </w:r>
      <w:r w:rsidRPr="004F3D6C">
        <w:rPr>
          <w:rFonts w:cs="Arial"/>
          <w:sz w:val="22"/>
          <w:szCs w:val="22"/>
          <w:lang w:val="sr-Cyrl-CS"/>
        </w:rPr>
        <w:t>18320 Димитровград;</w:t>
      </w:r>
      <w:r w:rsidRPr="004F3D6C">
        <w:rPr>
          <w:rFonts w:cs="Arial"/>
          <w:b/>
          <w:sz w:val="22"/>
          <w:szCs w:val="22"/>
          <w:lang w:val="sr-Cyrl-CS"/>
        </w:rPr>
        <w:t xml:space="preserve"> </w:t>
      </w:r>
      <w:r w:rsidRPr="004F3D6C">
        <w:rPr>
          <w:rFonts w:cs="Arial"/>
          <w:sz w:val="22"/>
          <w:szCs w:val="22"/>
          <w:lang w:val="sr-Cyrl-CS"/>
        </w:rPr>
        <w:t>010/36</w:t>
      </w:r>
      <w:r w:rsidRPr="004F3D6C">
        <w:rPr>
          <w:rFonts w:cs="Arial"/>
          <w:sz w:val="22"/>
          <w:szCs w:val="22"/>
        </w:rPr>
        <w:t>1-377</w:t>
      </w:r>
    </w:p>
    <w:p w:rsidR="00475083" w:rsidRPr="004F3D6C" w:rsidRDefault="00475083" w:rsidP="00475083">
      <w:pPr>
        <w:tabs>
          <w:tab w:val="left" w:pos="3195"/>
        </w:tabs>
        <w:spacing w:line="360" w:lineRule="auto"/>
        <w:rPr>
          <w:rFonts w:cs="Arial"/>
          <w:b/>
          <w:sz w:val="22"/>
          <w:szCs w:val="22"/>
          <w:lang w:val="sr-Latn-CS"/>
        </w:rPr>
      </w:pPr>
      <w:r w:rsidRPr="004F3D6C">
        <w:rPr>
          <w:rFonts w:cs="Arial"/>
          <w:b/>
          <w:sz w:val="22"/>
          <w:szCs w:val="22"/>
          <w:lang w:val="sr-Latn-CS"/>
        </w:rPr>
        <w:t>Царинарница Ужице</w:t>
      </w:r>
      <w:r w:rsidRPr="004F3D6C">
        <w:rPr>
          <w:rFonts w:cs="Arial"/>
          <w:sz w:val="22"/>
          <w:szCs w:val="22"/>
          <w:lang w:val="sr-Cyrl-CS"/>
        </w:rPr>
        <w:t xml:space="preserve">, ул. </w:t>
      </w:r>
      <w:r w:rsidRPr="004F3D6C">
        <w:rPr>
          <w:rFonts w:cs="Arial"/>
          <w:sz w:val="22"/>
          <w:szCs w:val="22"/>
          <w:lang w:val="sr-Latn-CS"/>
        </w:rPr>
        <w:t>Бањички</w:t>
      </w:r>
      <w:r w:rsidRPr="004F3D6C">
        <w:rPr>
          <w:rFonts w:cs="Arial"/>
          <w:sz w:val="22"/>
          <w:szCs w:val="22"/>
          <w:lang w:val="ru-RU"/>
        </w:rPr>
        <w:t xml:space="preserve">х </w:t>
      </w:r>
      <w:r w:rsidRPr="004F3D6C">
        <w:rPr>
          <w:rFonts w:cs="Arial"/>
          <w:sz w:val="22"/>
          <w:szCs w:val="22"/>
          <w:lang w:val="sr-Latn-CS"/>
        </w:rPr>
        <w:t>жртава бб</w:t>
      </w:r>
      <w:r w:rsidRPr="004F3D6C">
        <w:rPr>
          <w:rFonts w:cs="Arial"/>
          <w:b/>
          <w:sz w:val="22"/>
          <w:szCs w:val="22"/>
          <w:lang w:val="sr-Cyrl-CS"/>
        </w:rPr>
        <w:t xml:space="preserve">, </w:t>
      </w:r>
      <w:r w:rsidRPr="004F3D6C">
        <w:rPr>
          <w:rFonts w:cs="Arial"/>
          <w:sz w:val="22"/>
          <w:szCs w:val="22"/>
          <w:lang w:val="sr-Cyrl-CS"/>
        </w:rPr>
        <w:t>31103 Ужице;</w:t>
      </w:r>
      <w:r w:rsidRPr="004F3D6C">
        <w:rPr>
          <w:rFonts w:cs="Arial"/>
          <w:b/>
          <w:sz w:val="22"/>
          <w:szCs w:val="22"/>
          <w:lang w:val="sr-Cyrl-CS"/>
        </w:rPr>
        <w:t xml:space="preserve"> </w:t>
      </w:r>
      <w:r w:rsidRPr="004F3D6C">
        <w:rPr>
          <w:rFonts w:cs="Arial"/>
          <w:sz w:val="22"/>
          <w:szCs w:val="22"/>
          <w:lang w:val="sr-Latn-CS"/>
        </w:rPr>
        <w:t>031/565-687</w:t>
      </w:r>
    </w:p>
    <w:p w:rsidR="00475083" w:rsidRPr="004F3D6C" w:rsidRDefault="00475083" w:rsidP="00475083">
      <w:pPr>
        <w:tabs>
          <w:tab w:val="left" w:pos="3195"/>
        </w:tabs>
        <w:spacing w:line="360" w:lineRule="auto"/>
        <w:rPr>
          <w:rFonts w:cs="Arial"/>
          <w:sz w:val="22"/>
          <w:szCs w:val="22"/>
        </w:rPr>
      </w:pPr>
      <w:r w:rsidRPr="004F3D6C">
        <w:rPr>
          <w:rFonts w:cs="Arial"/>
          <w:b/>
          <w:sz w:val="22"/>
          <w:szCs w:val="22"/>
          <w:lang w:val="sr-Cyrl-CS"/>
        </w:rPr>
        <w:t>Царинарница Приштина</w:t>
      </w:r>
      <w:r w:rsidRPr="004F3D6C">
        <w:rPr>
          <w:rFonts w:cs="Arial"/>
          <w:b/>
          <w:sz w:val="22"/>
          <w:szCs w:val="22"/>
        </w:rPr>
        <w:t xml:space="preserve">, </w:t>
      </w:r>
      <w:r w:rsidRPr="004F3D6C">
        <w:rPr>
          <w:rFonts w:cs="Arial"/>
          <w:sz w:val="22"/>
          <w:szCs w:val="22"/>
          <w:lang w:val="sr-Cyrl-CS"/>
        </w:rPr>
        <w:t>ул. Димитрија Туцовића бр.16</w:t>
      </w:r>
      <w:r w:rsidRPr="004F3D6C">
        <w:rPr>
          <w:rFonts w:cs="Arial"/>
          <w:sz w:val="22"/>
          <w:szCs w:val="22"/>
        </w:rPr>
        <w:t xml:space="preserve">, </w:t>
      </w:r>
      <w:r w:rsidRPr="004F3D6C">
        <w:rPr>
          <w:rFonts w:cs="Arial"/>
          <w:sz w:val="22"/>
          <w:szCs w:val="22"/>
          <w:lang w:val="sr-Cyrl-CS"/>
        </w:rPr>
        <w:t>18000 Ниш; 018/561-253</w:t>
      </w:r>
    </w:p>
    <w:p w:rsidR="00475083" w:rsidRPr="004F3D6C" w:rsidRDefault="00475083" w:rsidP="00475083">
      <w:pPr>
        <w:rPr>
          <w:b/>
          <w:sz w:val="22"/>
          <w:szCs w:val="22"/>
          <w:lang w:val="sr-Cyrl-CS"/>
        </w:rPr>
      </w:pPr>
    </w:p>
    <w:p w:rsidR="00475083" w:rsidRPr="004F3D6C" w:rsidRDefault="00475083" w:rsidP="00475083">
      <w:pPr>
        <w:rPr>
          <w:b/>
          <w:sz w:val="22"/>
          <w:szCs w:val="22"/>
          <w:lang w:val="sr-Cyrl-CS"/>
        </w:rPr>
      </w:pPr>
      <w:r w:rsidRPr="004F3D6C">
        <w:rPr>
          <w:b/>
          <w:sz w:val="22"/>
          <w:szCs w:val="22"/>
          <w:lang w:val="sr-Cyrl-CS"/>
        </w:rPr>
        <w:t xml:space="preserve">РАДНО ВРЕМЕ: </w:t>
      </w:r>
    </w:p>
    <w:p w:rsidR="00475083" w:rsidRPr="004F3D6C" w:rsidRDefault="00475083" w:rsidP="00475083">
      <w:pPr>
        <w:rPr>
          <w:b/>
          <w:sz w:val="22"/>
          <w:szCs w:val="22"/>
          <w:lang w:val="sr-Cyrl-CS"/>
        </w:rPr>
      </w:pPr>
    </w:p>
    <w:p w:rsidR="00475083" w:rsidRPr="004F3D6C" w:rsidRDefault="00475083" w:rsidP="00475083">
      <w:pPr>
        <w:ind w:firstLine="180"/>
        <w:rPr>
          <w:lang w:val="sr-Cyrl-CS"/>
        </w:rPr>
      </w:pPr>
      <w:r w:rsidRPr="004F3D6C">
        <w:rPr>
          <w:lang w:val="sr-Cyrl-CS"/>
        </w:rPr>
        <w:t xml:space="preserve">      Решењем директора Управе царина Број: 148-</w:t>
      </w:r>
      <w:r w:rsidRPr="004F3D6C">
        <w:t>III</w:t>
      </w:r>
      <w:r w:rsidRPr="004F3D6C">
        <w:rPr>
          <w:lang w:val="sr-Cyrl-CS"/>
        </w:rPr>
        <w:t>-130-02-12/2014 од 08.05.2014. године, одређено је ново радно време организационих јединица Управе царина, и то:</w:t>
      </w:r>
    </w:p>
    <w:p w:rsidR="00475083" w:rsidRPr="004F3D6C" w:rsidRDefault="00475083" w:rsidP="00475083">
      <w:pPr>
        <w:ind w:left="180" w:firstLine="45"/>
        <w:rPr>
          <w:lang w:val="sr-Cyrl-CS"/>
        </w:rPr>
      </w:pPr>
      <w:r w:rsidRPr="004F3D6C">
        <w:rPr>
          <w:lang w:val="sr-Cyrl-CS"/>
        </w:rPr>
        <w:t xml:space="preserve">   - Централа Управе царина – од 07:30 до 15:30 часова,</w:t>
      </w:r>
    </w:p>
    <w:p w:rsidR="00475083" w:rsidRPr="004F3D6C" w:rsidRDefault="00475083" w:rsidP="00475083">
      <w:pPr>
        <w:ind w:left="360"/>
        <w:rPr>
          <w:lang w:val="sr-Cyrl-CS"/>
        </w:rPr>
      </w:pPr>
      <w:r w:rsidRPr="004F3D6C">
        <w:rPr>
          <w:lang w:val="sr-Cyrl-CS"/>
        </w:rPr>
        <w:t xml:space="preserve"> - Седишта  царинарница са организационим јединицама у  седишту (управни,  </w:t>
      </w:r>
    </w:p>
    <w:p w:rsidR="00475083" w:rsidRPr="004F3D6C" w:rsidRDefault="002045F8" w:rsidP="00475083">
      <w:pPr>
        <w:ind w:left="360"/>
        <w:rPr>
          <w:lang w:val="sr-Cyrl-CS"/>
        </w:rPr>
      </w:pPr>
      <w:r w:rsidRPr="004F3D6C">
        <w:rPr>
          <w:lang w:val="sr-Cyrl-CS"/>
        </w:rPr>
        <w:t xml:space="preserve">  </w:t>
      </w:r>
      <w:r w:rsidR="00475083" w:rsidRPr="004F3D6C">
        <w:rPr>
          <w:lang w:val="sr-Cyrl-CS"/>
        </w:rPr>
        <w:t xml:space="preserve"> прекршајни, финансијско-материјални, кадровски и општи  послови)  - од 07:30  </w:t>
      </w:r>
    </w:p>
    <w:p w:rsidR="00475083" w:rsidRPr="004F3D6C" w:rsidRDefault="00475083" w:rsidP="00475083">
      <w:pPr>
        <w:ind w:left="360"/>
        <w:rPr>
          <w:lang w:val="sr-Cyrl-CS"/>
        </w:rPr>
      </w:pPr>
      <w:r w:rsidRPr="004F3D6C">
        <w:rPr>
          <w:lang w:val="sr-Cyrl-CS"/>
        </w:rPr>
        <w:t xml:space="preserve">   до 15:30 часова.</w:t>
      </w:r>
    </w:p>
    <w:p w:rsidR="00475083" w:rsidRPr="004F3D6C" w:rsidRDefault="00475083" w:rsidP="00475083">
      <w:pPr>
        <w:rPr>
          <w:lang w:val="sr-Cyrl-CS"/>
        </w:rPr>
      </w:pPr>
      <w:r w:rsidRPr="004F3D6C">
        <w:rPr>
          <w:lang w:val="sr-Cyrl-CS"/>
        </w:rPr>
        <w:t xml:space="preserve">       -</w:t>
      </w:r>
      <w:r w:rsidR="00340641" w:rsidRPr="004F3D6C">
        <w:rPr>
          <w:lang w:val="sr-Cyrl-CS"/>
        </w:rPr>
        <w:t xml:space="preserve"> </w:t>
      </w:r>
      <w:r w:rsidRPr="004F3D6C">
        <w:rPr>
          <w:lang w:val="sr-Cyrl-CS"/>
        </w:rPr>
        <w:t xml:space="preserve">Царинске испоставе на међународним царинским прелазима – нон-стоп од 00 до </w:t>
      </w:r>
    </w:p>
    <w:p w:rsidR="00475083" w:rsidRPr="004F3D6C" w:rsidRDefault="00475083" w:rsidP="00475083">
      <w:pPr>
        <w:rPr>
          <w:lang w:val="sr-Cyrl-CS"/>
        </w:rPr>
      </w:pPr>
      <w:r w:rsidRPr="004F3D6C">
        <w:rPr>
          <w:lang w:val="sr-Cyrl-CS"/>
        </w:rPr>
        <w:t xml:space="preserve">         24 часа,</w:t>
      </w:r>
    </w:p>
    <w:p w:rsidR="00854672" w:rsidRPr="004F3D6C" w:rsidRDefault="00475083" w:rsidP="00854672">
      <w:pPr>
        <w:ind w:left="360" w:hanging="360"/>
        <w:rPr>
          <w:lang w:val="sr-Cyrl-CS"/>
        </w:rPr>
      </w:pPr>
      <w:r w:rsidRPr="004F3D6C">
        <w:rPr>
          <w:lang w:val="sr-Cyrl-CS"/>
        </w:rPr>
        <w:t xml:space="preserve">      - Царинске испоставе које раде у две смене осим недељом – од 08 до 20 часова,      </w:t>
      </w:r>
    </w:p>
    <w:p w:rsidR="00340641" w:rsidRPr="004F3D6C" w:rsidRDefault="00340641" w:rsidP="00475083">
      <w:pPr>
        <w:rPr>
          <w:lang w:val="sr-Cyrl-CS"/>
        </w:rPr>
      </w:pPr>
      <w:r w:rsidRPr="004F3D6C">
        <w:rPr>
          <w:lang w:val="sr-Cyrl-CS"/>
        </w:rPr>
        <w:t xml:space="preserve">     </w:t>
      </w:r>
    </w:p>
    <w:p w:rsidR="00475083" w:rsidRPr="004F3D6C" w:rsidRDefault="00340641" w:rsidP="00340641">
      <w:pPr>
        <w:rPr>
          <w:lang w:val="sr-Cyrl-CS"/>
        </w:rPr>
      </w:pPr>
      <w:r w:rsidRPr="004F3D6C">
        <w:rPr>
          <w:lang w:val="sr-Cyrl-CS"/>
        </w:rPr>
        <w:t xml:space="preserve">        </w:t>
      </w:r>
      <w:r w:rsidR="002045F8" w:rsidRPr="004F3D6C">
        <w:rPr>
          <w:lang w:val="sr-Cyrl-CS"/>
        </w:rPr>
        <w:t xml:space="preserve"> </w:t>
      </w:r>
      <w:r w:rsidR="00475083" w:rsidRPr="004F3D6C">
        <w:rPr>
          <w:lang w:val="sr-Cyrl-CS"/>
        </w:rPr>
        <w:t>- Царинске испоставе и царински реферати на пограничним царинским прелазима:</w:t>
      </w:r>
    </w:p>
    <w:p w:rsidR="00475083" w:rsidRPr="004F3D6C" w:rsidRDefault="00475083" w:rsidP="00475083">
      <w:pPr>
        <w:ind w:left="900"/>
        <w:rPr>
          <w:lang w:val="sr-Cyrl-CS"/>
        </w:rPr>
      </w:pPr>
      <w:r w:rsidRPr="004F3D6C">
        <w:t xml:space="preserve">    </w:t>
      </w:r>
      <w:r w:rsidRPr="004F3D6C">
        <w:rPr>
          <w:lang w:val="sr-Cyrl-CS"/>
        </w:rPr>
        <w:t>-у јануару, фебруару, новембру и децембру – од 07 до 17 часова,</w:t>
      </w:r>
    </w:p>
    <w:p w:rsidR="00475083" w:rsidRPr="004F3D6C" w:rsidRDefault="00475083" w:rsidP="00475083">
      <w:pPr>
        <w:ind w:left="900"/>
        <w:rPr>
          <w:lang w:val="sr-Cyrl-CS"/>
        </w:rPr>
      </w:pPr>
      <w:r w:rsidRPr="004F3D6C">
        <w:rPr>
          <w:lang w:val="sr-Cyrl-CS"/>
        </w:rPr>
        <w:t xml:space="preserve">    -у марту, априлу, августу, септембру и октобру – од 06 до 19 часова,</w:t>
      </w:r>
    </w:p>
    <w:p w:rsidR="00475083" w:rsidRPr="004F3D6C" w:rsidRDefault="00475083" w:rsidP="00475083">
      <w:pPr>
        <w:ind w:left="900"/>
        <w:rPr>
          <w:lang w:val="sr-Cyrl-CS"/>
        </w:rPr>
      </w:pPr>
      <w:r w:rsidRPr="004F3D6C">
        <w:rPr>
          <w:lang w:val="sr-Cyrl-CS"/>
        </w:rPr>
        <w:t xml:space="preserve">    -у мају, јуну и јулу – од 05 до 20 часова,</w:t>
      </w:r>
    </w:p>
    <w:p w:rsidR="00475083" w:rsidRPr="004F3D6C" w:rsidRDefault="00475083" w:rsidP="00475083">
      <w:pPr>
        <w:rPr>
          <w:lang w:val="sr-Cyrl-CS"/>
        </w:rPr>
      </w:pPr>
      <w:r w:rsidRPr="004F3D6C">
        <w:rPr>
          <w:lang w:val="sr-Cyrl-CS"/>
        </w:rPr>
        <w:t xml:space="preserve">         -</w:t>
      </w:r>
      <w:r w:rsidR="00340641" w:rsidRPr="004F3D6C">
        <w:rPr>
          <w:lang w:val="sr-Cyrl-CS"/>
        </w:rPr>
        <w:t xml:space="preserve"> </w:t>
      </w:r>
      <w:r w:rsidRPr="004F3D6C">
        <w:rPr>
          <w:lang w:val="sr-Cyrl-CS"/>
        </w:rPr>
        <w:t>Царинске испоставе Пошта – 07:30 до 15:30 часова,</w:t>
      </w:r>
    </w:p>
    <w:p w:rsidR="00475083" w:rsidRPr="004F3D6C" w:rsidRDefault="00475083" w:rsidP="00475083">
      <w:pPr>
        <w:rPr>
          <w:lang w:val="sr-Cyrl-CS"/>
        </w:rPr>
      </w:pPr>
      <w:r w:rsidRPr="004F3D6C">
        <w:rPr>
          <w:lang w:val="sr-Cyrl-CS"/>
        </w:rPr>
        <w:t xml:space="preserve">         -</w:t>
      </w:r>
      <w:r w:rsidR="00340641" w:rsidRPr="004F3D6C">
        <w:rPr>
          <w:lang w:val="sr-Cyrl-CS"/>
        </w:rPr>
        <w:t xml:space="preserve"> </w:t>
      </w:r>
      <w:r w:rsidRPr="004F3D6C">
        <w:rPr>
          <w:lang w:val="sr-Cyrl-CS"/>
        </w:rPr>
        <w:t>Остале организационе јединице царинарница  -  од 09 до 17 часова.</w:t>
      </w:r>
    </w:p>
    <w:p w:rsidR="00475083" w:rsidRPr="004F3D6C" w:rsidRDefault="00475083" w:rsidP="00340641">
      <w:r w:rsidRPr="004F3D6C">
        <w:rPr>
          <w:lang w:val="sr-Cyrl-CS"/>
        </w:rPr>
        <w:t xml:space="preserve">           Управници    царинарница  могу  да   у  складу  са  потребама  посла  и   захтевима  привредних  субјеката   а   по  прибављеној  сагласности  директора,   за   поједине  организационе  јединице  утврде  другачије   радно  време и  радно   време  у  дане  викенда.</w:t>
      </w:r>
    </w:p>
    <w:p w:rsidR="00475083" w:rsidRDefault="00475083" w:rsidP="00475083">
      <w:pPr>
        <w:rPr>
          <w:b/>
          <w:lang w:val="sr-Cyrl-CS"/>
        </w:rPr>
      </w:pPr>
    </w:p>
    <w:p w:rsidR="003D0896" w:rsidRPr="004F3D6C" w:rsidRDefault="003D0896" w:rsidP="00475083">
      <w:pPr>
        <w:rPr>
          <w:b/>
          <w:lang w:val="sr-Cyrl-CS"/>
        </w:rPr>
      </w:pPr>
    </w:p>
    <w:p w:rsidR="00D00A76" w:rsidRDefault="00D00A76" w:rsidP="00475083">
      <w:pPr>
        <w:jc w:val="center"/>
        <w:rPr>
          <w:b/>
          <w:lang w:val="sr-Cyrl-CS"/>
        </w:rPr>
      </w:pPr>
    </w:p>
    <w:p w:rsidR="00D00A76" w:rsidRDefault="00D00A76" w:rsidP="00475083">
      <w:pPr>
        <w:jc w:val="center"/>
        <w:rPr>
          <w:b/>
          <w:lang w:val="sr-Cyrl-CS"/>
        </w:rPr>
      </w:pPr>
    </w:p>
    <w:p w:rsidR="00475083" w:rsidRPr="004F3D6C" w:rsidRDefault="00475083" w:rsidP="00475083">
      <w:pPr>
        <w:jc w:val="center"/>
        <w:rPr>
          <w:b/>
        </w:rPr>
      </w:pPr>
      <w:r w:rsidRPr="004F3D6C">
        <w:rPr>
          <w:b/>
          <w:lang w:val="sr-Cyrl-CS"/>
        </w:rPr>
        <w:t>РАДНО ВРЕМЕ ЦАРИНСКИХ ИСПОСТАВА</w:t>
      </w:r>
    </w:p>
    <w:p w:rsidR="00475083" w:rsidRPr="004F3D6C" w:rsidRDefault="00475083" w:rsidP="00475083"/>
    <w:p w:rsidR="00370E5F" w:rsidRPr="004F3D6C" w:rsidRDefault="00370E5F" w:rsidP="00475083"/>
    <w:p w:rsidR="00475083" w:rsidRPr="004F3D6C" w:rsidRDefault="00475083" w:rsidP="00475083">
      <w:pPr>
        <w:pStyle w:val="Heading5"/>
        <w:jc w:val="both"/>
        <w:rPr>
          <w:rFonts w:ascii="Times New Roman" w:hAnsi="Times New Roman"/>
          <w:sz w:val="22"/>
          <w:szCs w:val="22"/>
          <w:u w:val="single"/>
        </w:rPr>
      </w:pPr>
      <w:r w:rsidRPr="004F3D6C">
        <w:rPr>
          <w:rFonts w:ascii="Times New Roman" w:hAnsi="Times New Roman"/>
          <w:sz w:val="22"/>
          <w:szCs w:val="22"/>
          <w:u w:val="single"/>
        </w:rPr>
        <w:t>ЦАРИНАРНИЦА БЕОГРАД</w:t>
      </w:r>
    </w:p>
    <w:p w:rsidR="00475083" w:rsidRPr="004F3D6C" w:rsidRDefault="00475083" w:rsidP="00475083">
      <w:pPr>
        <w:pStyle w:val="Heading5"/>
        <w:jc w:val="both"/>
        <w:rPr>
          <w:rFonts w:ascii="Times New Roman" w:hAnsi="Times New Roman"/>
          <w:sz w:val="22"/>
          <w:szCs w:val="22"/>
        </w:rPr>
      </w:pP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СКЛАДИШТА</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ЛУКА БЕОГРАД</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БЕОГРАД</w:t>
      </w:r>
      <w:r w:rsidRPr="004F3D6C">
        <w:rPr>
          <w:rFonts w:ascii="Times New Roman" w:hAnsi="Times New Roman"/>
          <w:b w:val="0"/>
          <w:sz w:val="22"/>
          <w:szCs w:val="22"/>
        </w:rPr>
        <w:tab/>
        <w:t>08-16 (пон.-петак)</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w:t>
      </w:r>
      <w:r w:rsidR="000F3B8C" w:rsidRPr="004F3D6C">
        <w:rPr>
          <w:rFonts w:ascii="Times New Roman" w:hAnsi="Times New Roman"/>
          <w:b w:val="0"/>
          <w:sz w:val="22"/>
          <w:szCs w:val="22"/>
        </w:rPr>
        <w:t xml:space="preserve"> ИС</w:t>
      </w:r>
      <w:r w:rsidR="00C0128B" w:rsidRPr="004F3D6C">
        <w:rPr>
          <w:rFonts w:ascii="Times New Roman" w:hAnsi="Times New Roman"/>
          <w:b w:val="0"/>
          <w:sz w:val="22"/>
          <w:szCs w:val="22"/>
        </w:rPr>
        <w:t>ПОСТАВА ЖЕЛЕЗНИЧКА СТАНИЦА</w:t>
      </w:r>
      <w:r w:rsidR="00C0128B" w:rsidRPr="004F3D6C">
        <w:rPr>
          <w:rFonts w:ascii="Times New Roman" w:hAnsi="Times New Roman"/>
          <w:b w:val="0"/>
          <w:sz w:val="22"/>
          <w:szCs w:val="22"/>
        </w:rPr>
        <w:tab/>
      </w:r>
      <w:r w:rsidR="00874185" w:rsidRPr="004F3D6C">
        <w:rPr>
          <w:rFonts w:ascii="Times New Roman" w:hAnsi="Times New Roman"/>
          <w:b w:val="0"/>
          <w:sz w:val="22"/>
          <w:szCs w:val="22"/>
          <w:lang w:val="sr-Cyrl-RS"/>
        </w:rPr>
        <w:t>08-20</w:t>
      </w:r>
      <w:r w:rsidR="000F3B8C" w:rsidRPr="004F3D6C">
        <w:rPr>
          <w:rFonts w:ascii="Times New Roman" w:hAnsi="Times New Roman"/>
          <w:b w:val="0"/>
          <w:sz w:val="22"/>
          <w:szCs w:val="22"/>
        </w:rPr>
        <w:t xml:space="preserve"> (пон.-</w:t>
      </w:r>
      <w:r w:rsidR="00874185" w:rsidRPr="004F3D6C">
        <w:rPr>
          <w:rFonts w:ascii="Times New Roman" w:hAnsi="Times New Roman"/>
          <w:b w:val="0"/>
          <w:sz w:val="22"/>
          <w:szCs w:val="22"/>
          <w:lang w:val="sr-Cyrl-RS"/>
        </w:rPr>
        <w:t>суб</w:t>
      </w:r>
      <w:r w:rsidRPr="004F3D6C">
        <w:rPr>
          <w:rFonts w:ascii="Times New Roman" w:hAnsi="Times New Roman"/>
          <w:b w:val="0"/>
          <w:sz w:val="22"/>
          <w:szCs w:val="22"/>
        </w:rPr>
        <w:t>.)</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РАНЖ.  ЖЕЛЕЗ. СТАНИЦА МАКИШ</w:t>
      </w:r>
      <w:r w:rsidRPr="004F3D6C">
        <w:rPr>
          <w:rFonts w:ascii="Times New Roman" w:hAnsi="Times New Roman"/>
          <w:b w:val="0"/>
          <w:sz w:val="22"/>
          <w:szCs w:val="22"/>
        </w:rPr>
        <w:tab/>
        <w:t>08-20 (пон.-нед.)</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БЕОГРАДСКИ САЈАМ</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ind w:right="-720"/>
        <w:jc w:val="both"/>
        <w:rPr>
          <w:rFonts w:ascii="Times New Roman" w:hAnsi="Times New Roman"/>
          <w:b w:val="0"/>
          <w:sz w:val="22"/>
          <w:szCs w:val="22"/>
        </w:rPr>
      </w:pPr>
      <w:r w:rsidRPr="004F3D6C">
        <w:rPr>
          <w:rFonts w:ascii="Times New Roman" w:hAnsi="Times New Roman"/>
          <w:b w:val="0"/>
          <w:sz w:val="22"/>
          <w:szCs w:val="22"/>
        </w:rPr>
        <w:t>ЦА</w:t>
      </w:r>
      <w:r w:rsidR="00684543" w:rsidRPr="004F3D6C">
        <w:rPr>
          <w:rFonts w:ascii="Times New Roman" w:hAnsi="Times New Roman"/>
          <w:b w:val="0"/>
          <w:sz w:val="22"/>
          <w:szCs w:val="22"/>
        </w:rPr>
        <w:t xml:space="preserve">РИНСКА ИСПОСТАВА ПОШТА </w:t>
      </w:r>
      <w:r w:rsidR="00684543" w:rsidRPr="004F3D6C">
        <w:rPr>
          <w:rFonts w:ascii="Times New Roman" w:hAnsi="Times New Roman"/>
          <w:b w:val="0"/>
          <w:sz w:val="22"/>
          <w:szCs w:val="22"/>
        </w:rPr>
        <w:tab/>
        <w:t>07:30-19:30 (пон.-суб</w:t>
      </w:r>
      <w:r w:rsidRPr="004F3D6C">
        <w:rPr>
          <w:rFonts w:ascii="Times New Roman" w:hAnsi="Times New Roman"/>
          <w:b w:val="0"/>
          <w:sz w:val="22"/>
          <w:szCs w:val="22"/>
        </w:rPr>
        <w:t>)</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ЗА ПОСЛОВЕ ЦАРИНСКОГ НАДЗОРА</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ЛУКА</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САВСКО ПРИСТАНИШТЕ</w:t>
      </w:r>
      <w:r w:rsidRPr="004F3D6C">
        <w:rPr>
          <w:rFonts w:ascii="Times New Roman" w:hAnsi="Times New Roman"/>
          <w:b w:val="0"/>
          <w:sz w:val="22"/>
          <w:szCs w:val="22"/>
        </w:rPr>
        <w:tab/>
        <w:t>00-24</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ТЕРМИНАЛ-БЕОГРАД</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АЕРОДРОМ БЕОГРАД</w:t>
      </w:r>
      <w:r w:rsidRPr="004F3D6C">
        <w:rPr>
          <w:rFonts w:ascii="Times New Roman" w:hAnsi="Times New Roman"/>
          <w:b w:val="0"/>
          <w:sz w:val="22"/>
          <w:szCs w:val="22"/>
        </w:rPr>
        <w:tab/>
        <w:t>08-20 сваки дан</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АЕРОДРОМ НИКОЛА ТЕСЛА</w:t>
      </w:r>
      <w:r w:rsidRPr="004F3D6C">
        <w:rPr>
          <w:rFonts w:ascii="Times New Roman" w:hAnsi="Times New Roman"/>
          <w:b w:val="0"/>
          <w:sz w:val="22"/>
          <w:szCs w:val="22"/>
        </w:rPr>
        <w:tab/>
        <w:t>00-24</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ЗА КУРИРСКЕ ПОШИЉКЕ-ДХЛ</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ПАНЧЕВО</w:t>
      </w:r>
      <w:r w:rsidRPr="004F3D6C">
        <w:rPr>
          <w:rFonts w:ascii="Times New Roman" w:hAnsi="Times New Roman"/>
          <w:b w:val="0"/>
          <w:sz w:val="22"/>
          <w:szCs w:val="22"/>
        </w:rPr>
        <w:tab/>
        <w:t>08-20 (пон.-суб.)</w:t>
      </w:r>
    </w:p>
    <w:p w:rsidR="00475083" w:rsidRPr="004F3D6C" w:rsidRDefault="00475083" w:rsidP="00370E5F">
      <w:pPr>
        <w:pStyle w:val="Heading5"/>
        <w:tabs>
          <w:tab w:val="left" w:pos="7200"/>
        </w:tabs>
        <w:jc w:val="both"/>
        <w:rPr>
          <w:rFonts w:ascii="Times New Roman" w:hAnsi="Times New Roman"/>
          <w:b w:val="0"/>
          <w:sz w:val="22"/>
          <w:szCs w:val="22"/>
          <w:lang w:val="en-US"/>
        </w:rPr>
      </w:pPr>
      <w:r w:rsidRPr="004F3D6C">
        <w:rPr>
          <w:rFonts w:ascii="Times New Roman" w:hAnsi="Times New Roman"/>
          <w:b w:val="0"/>
          <w:sz w:val="22"/>
          <w:szCs w:val="22"/>
        </w:rPr>
        <w:t>ЦАР. РЕФЕРАТ ЛУКА И РЕЧНО ПРИСТАНИШТЕ ПАНЧЕВО</w:t>
      </w:r>
      <w:r w:rsidRPr="004F3D6C">
        <w:rPr>
          <w:rFonts w:ascii="Times New Roman" w:hAnsi="Times New Roman"/>
          <w:b w:val="0"/>
          <w:sz w:val="22"/>
          <w:szCs w:val="22"/>
        </w:rPr>
        <w:tab/>
        <w:t>08-20 (пон.-суб.)</w:t>
      </w:r>
    </w:p>
    <w:p w:rsidR="00475083" w:rsidRPr="004F3D6C" w:rsidRDefault="00475083" w:rsidP="00475083">
      <w:pPr>
        <w:rPr>
          <w:b/>
          <w:sz w:val="22"/>
          <w:szCs w:val="22"/>
          <w:u w:val="single"/>
          <w:lang w:val="sr-Cyrl-CS"/>
        </w:rPr>
      </w:pPr>
    </w:p>
    <w:p w:rsidR="00475083" w:rsidRPr="004F3D6C" w:rsidRDefault="00475083" w:rsidP="00475083">
      <w:pPr>
        <w:rPr>
          <w:b/>
          <w:sz w:val="22"/>
          <w:szCs w:val="22"/>
          <w:u w:val="single"/>
          <w:lang w:val="sr-Cyrl-CS"/>
        </w:rPr>
      </w:pPr>
      <w:r w:rsidRPr="004F3D6C">
        <w:rPr>
          <w:b/>
          <w:sz w:val="22"/>
          <w:szCs w:val="22"/>
          <w:u w:val="single"/>
          <w:lang w:val="sr-Cyrl-CS"/>
        </w:rPr>
        <w:t>ЦАРИНАРНИЦА ШАБАЦ</w:t>
      </w:r>
    </w:p>
    <w:p w:rsidR="00475083" w:rsidRPr="004F3D6C" w:rsidRDefault="00475083" w:rsidP="00475083">
      <w:pPr>
        <w:rPr>
          <w:b/>
          <w:sz w:val="22"/>
          <w:szCs w:val="22"/>
          <w:u w:val="single"/>
          <w:lang w:val="sr-Cyrl-CS"/>
        </w:rPr>
      </w:pPr>
    </w:p>
    <w:p w:rsidR="00475083" w:rsidRPr="004F3D6C" w:rsidRDefault="00475083" w:rsidP="00475083">
      <w:pPr>
        <w:pStyle w:val="Heading5"/>
        <w:tabs>
          <w:tab w:val="left" w:pos="7200"/>
        </w:tabs>
        <w:jc w:val="both"/>
        <w:rPr>
          <w:rFonts w:ascii="Times New Roman" w:hAnsi="Times New Roman"/>
          <w:sz w:val="22"/>
          <w:szCs w:val="22"/>
        </w:rPr>
      </w:pPr>
      <w:r w:rsidRPr="004F3D6C">
        <w:rPr>
          <w:rFonts w:ascii="Times New Roman" w:hAnsi="Times New Roman"/>
          <w:b w:val="0"/>
          <w:sz w:val="22"/>
          <w:szCs w:val="22"/>
        </w:rPr>
        <w:t>ЦАРИНСКА ИСПОСТАВА ШАБАЦ</w:t>
      </w:r>
      <w:r w:rsidRPr="004F3D6C">
        <w:rPr>
          <w:rFonts w:ascii="Times New Roman" w:hAnsi="Times New Roman"/>
          <w:sz w:val="22"/>
          <w:szCs w:val="22"/>
        </w:rPr>
        <w:tab/>
      </w:r>
      <w:r w:rsidRPr="004F3D6C">
        <w:rPr>
          <w:rFonts w:ascii="Times New Roman" w:hAnsi="Times New Roman"/>
          <w:b w:val="0"/>
          <w:sz w:val="22"/>
          <w:szCs w:val="22"/>
        </w:rPr>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ШАБАЦ</w:t>
      </w:r>
      <w:r w:rsidRPr="004F3D6C">
        <w:rPr>
          <w:rFonts w:ascii="Times New Roman" w:hAnsi="Times New Roman"/>
          <w:b w:val="0"/>
          <w:sz w:val="22"/>
          <w:szCs w:val="22"/>
        </w:rPr>
        <w:tab/>
        <w:t>10-18 (пон.-петак)</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СРЕМСКА МИТРОВИЦА</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СРЕМСКА РАЧА</w:t>
      </w:r>
      <w:r w:rsidRPr="004F3D6C">
        <w:rPr>
          <w:rFonts w:ascii="Times New Roman" w:hAnsi="Times New Roman"/>
          <w:b w:val="0"/>
          <w:sz w:val="22"/>
          <w:szCs w:val="22"/>
        </w:rPr>
        <w:tab/>
        <w:t>00-24</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ВАЉЕВО</w:t>
      </w:r>
      <w:r w:rsidRPr="004F3D6C">
        <w:rPr>
          <w:rFonts w:ascii="Times New Roman" w:hAnsi="Times New Roman"/>
          <w:b w:val="0"/>
          <w:sz w:val="22"/>
          <w:szCs w:val="22"/>
        </w:rPr>
        <w:tab/>
        <w:t>08-20 (пон.-суб.)</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МАЛИ ЗВОРНИК</w:t>
      </w:r>
      <w:r w:rsidRPr="004F3D6C">
        <w:rPr>
          <w:rFonts w:ascii="Times New Roman" w:hAnsi="Times New Roman"/>
          <w:b w:val="0"/>
          <w:sz w:val="22"/>
          <w:szCs w:val="22"/>
        </w:rPr>
        <w:tab/>
        <w:t>00-24</w:t>
      </w: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БАДОВИНЦИ</w:t>
      </w:r>
      <w:r w:rsidRPr="004F3D6C">
        <w:rPr>
          <w:rFonts w:ascii="Times New Roman" w:hAnsi="Times New Roman"/>
          <w:b w:val="0"/>
          <w:sz w:val="22"/>
          <w:szCs w:val="22"/>
        </w:rPr>
        <w:tab/>
        <w:t>00-24</w:t>
      </w:r>
    </w:p>
    <w:p w:rsidR="00475083" w:rsidRPr="004F3D6C" w:rsidRDefault="00475083" w:rsidP="00475083">
      <w:pPr>
        <w:pStyle w:val="Heading5"/>
        <w:jc w:val="both"/>
        <w:rPr>
          <w:rFonts w:ascii="Times New Roman" w:hAnsi="Times New Roman"/>
          <w:b w:val="0"/>
          <w:sz w:val="22"/>
          <w:szCs w:val="22"/>
        </w:rPr>
      </w:pPr>
      <w:r w:rsidRPr="004F3D6C">
        <w:rPr>
          <w:rFonts w:ascii="Times New Roman" w:hAnsi="Times New Roman"/>
          <w:b w:val="0"/>
          <w:sz w:val="22"/>
          <w:szCs w:val="22"/>
        </w:rPr>
        <w:t>ЦАРИНСКА ИСПОСТАВА ТРБУШНИЦА   (робно 09-17, пон.-петак)</w:t>
      </w:r>
      <w:r w:rsidRPr="004F3D6C">
        <w:rPr>
          <w:rFonts w:ascii="Times New Roman" w:hAnsi="Times New Roman"/>
          <w:b w:val="0"/>
          <w:sz w:val="22"/>
          <w:szCs w:val="22"/>
        </w:rPr>
        <w:tab/>
        <w:t>00-24</w:t>
      </w:r>
    </w:p>
    <w:p w:rsidR="00475083" w:rsidRPr="004F3D6C" w:rsidRDefault="00475083" w:rsidP="00475083">
      <w:pPr>
        <w:tabs>
          <w:tab w:val="left" w:pos="7200"/>
        </w:tabs>
        <w:rPr>
          <w:sz w:val="22"/>
          <w:szCs w:val="22"/>
          <w:lang w:val="sr-Cyrl-CS"/>
        </w:rPr>
      </w:pPr>
      <w:r w:rsidRPr="004F3D6C">
        <w:rPr>
          <w:sz w:val="22"/>
          <w:szCs w:val="22"/>
        </w:rPr>
        <w:t>ЦАРИНСКА ИСПОСТАВА ЉУБОВИЈА</w:t>
      </w:r>
      <w:r w:rsidRPr="004F3D6C">
        <w:rPr>
          <w:sz w:val="22"/>
          <w:szCs w:val="22"/>
        </w:rPr>
        <w:tab/>
        <w:t>00-24</w:t>
      </w:r>
    </w:p>
    <w:p w:rsidR="00475083" w:rsidRPr="004F3D6C" w:rsidRDefault="00475083" w:rsidP="00475083">
      <w:pPr>
        <w:pStyle w:val="Heading5"/>
        <w:tabs>
          <w:tab w:val="left" w:pos="7200"/>
        </w:tabs>
        <w:jc w:val="both"/>
        <w:rPr>
          <w:rFonts w:ascii="Times New Roman" w:hAnsi="Times New Roman"/>
          <w:sz w:val="22"/>
          <w:szCs w:val="22"/>
          <w:u w:val="single"/>
        </w:rPr>
      </w:pP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sz w:val="22"/>
          <w:szCs w:val="22"/>
          <w:u w:val="single"/>
        </w:rPr>
        <w:t>ЦАРИНАРНИЦА КЛАДОВО</w:t>
      </w:r>
    </w:p>
    <w:p w:rsidR="00475083" w:rsidRPr="004F3D6C" w:rsidRDefault="00475083" w:rsidP="00475083">
      <w:pPr>
        <w:pStyle w:val="Heading5"/>
        <w:tabs>
          <w:tab w:val="left" w:pos="7200"/>
        </w:tabs>
        <w:jc w:val="both"/>
        <w:rPr>
          <w:rFonts w:ascii="Times New Roman" w:hAnsi="Times New Roman"/>
          <w:b w:val="0"/>
          <w:sz w:val="22"/>
          <w:szCs w:val="22"/>
        </w:rPr>
      </w:pPr>
    </w:p>
    <w:p w:rsidR="00475083" w:rsidRPr="004F3D6C" w:rsidRDefault="00475083" w:rsidP="00475083">
      <w:pPr>
        <w:pStyle w:val="Heading5"/>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ЂЕРДАП (робно 09-17</w:t>
      </w:r>
      <w:r w:rsidRPr="004F3D6C">
        <w:rPr>
          <w:rFonts w:ascii="Times New Roman" w:hAnsi="Times New Roman"/>
          <w:b w:val="0"/>
          <w:sz w:val="22"/>
          <w:szCs w:val="22"/>
          <w:lang w:val="en-US"/>
        </w:rPr>
        <w:t xml:space="preserve"> </w:t>
      </w:r>
      <w:r w:rsidRPr="004F3D6C">
        <w:rPr>
          <w:rFonts w:ascii="Times New Roman" w:hAnsi="Times New Roman"/>
          <w:b w:val="0"/>
          <w:sz w:val="22"/>
          <w:szCs w:val="22"/>
        </w:rPr>
        <w:t>пон.-субота)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ПРАХОВО (робно 08-16</w:t>
      </w:r>
      <w:r w:rsidR="00874185" w:rsidRPr="004F3D6C">
        <w:rPr>
          <w:rFonts w:ascii="Times New Roman" w:hAnsi="Times New Roman"/>
          <w:b w:val="0"/>
          <w:sz w:val="22"/>
          <w:szCs w:val="22"/>
        </w:rPr>
        <w:t xml:space="preserve"> пон.-субота</w:t>
      </w:r>
      <w:r w:rsidRPr="004F3D6C">
        <w:rPr>
          <w:rFonts w:ascii="Times New Roman" w:hAnsi="Times New Roman"/>
          <w:b w:val="0"/>
          <w:sz w:val="22"/>
          <w:szCs w:val="22"/>
        </w:rPr>
        <w:t>)</w:t>
      </w:r>
      <w:r w:rsidRPr="004F3D6C">
        <w:rPr>
          <w:rFonts w:ascii="Times New Roman" w:hAnsi="Times New Roman"/>
          <w:b w:val="0"/>
          <w:sz w:val="22"/>
          <w:szCs w:val="22"/>
        </w:rPr>
        <w:tab/>
        <w:t>00-24</w:t>
      </w:r>
    </w:p>
    <w:p w:rsidR="00854672"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 xml:space="preserve">ЦАРИНСКА ИСПОСТАВА ЂЕРДАП </w:t>
      </w:r>
      <w:r w:rsidRPr="004F3D6C">
        <w:rPr>
          <w:rFonts w:ascii="Times New Roman" w:hAnsi="Times New Roman"/>
          <w:b w:val="0"/>
          <w:sz w:val="22"/>
          <w:szCs w:val="22"/>
          <w:lang w:val="sr-Latn-CS"/>
        </w:rPr>
        <w:t>II</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МОКРАЊЕ</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ВЕЛИКО ГРАДИШТЕ  (робно 07</w:t>
      </w:r>
      <w:r w:rsidRPr="004F3D6C">
        <w:rPr>
          <w:rFonts w:ascii="Times New Roman" w:hAnsi="Times New Roman"/>
          <w:b w:val="0"/>
          <w:sz w:val="22"/>
          <w:szCs w:val="22"/>
          <w:lang w:val="en-US"/>
        </w:rPr>
        <w:t>-1</w:t>
      </w:r>
      <w:r w:rsidRPr="004F3D6C">
        <w:rPr>
          <w:rFonts w:ascii="Times New Roman" w:hAnsi="Times New Roman"/>
          <w:b w:val="0"/>
          <w:sz w:val="22"/>
          <w:szCs w:val="22"/>
        </w:rPr>
        <w:t xml:space="preserve">9)            </w:t>
      </w:r>
      <w:r w:rsidR="00874185" w:rsidRPr="004F3D6C">
        <w:rPr>
          <w:rFonts w:ascii="Times New Roman" w:hAnsi="Times New Roman"/>
          <w:b w:val="0"/>
          <w:sz w:val="22"/>
          <w:szCs w:val="22"/>
          <w:lang w:val="sr-Cyrl-RS"/>
        </w:rPr>
        <w:t xml:space="preserve">     </w:t>
      </w:r>
      <w:r w:rsidR="00681F97" w:rsidRPr="004F3D6C">
        <w:rPr>
          <w:rFonts w:ascii="Times New Roman" w:hAnsi="Times New Roman"/>
          <w:b w:val="0"/>
          <w:sz w:val="22"/>
          <w:szCs w:val="22"/>
          <w:lang w:val="en-US"/>
        </w:rPr>
        <w:t xml:space="preserve"> </w:t>
      </w:r>
      <w:r w:rsidRPr="004F3D6C">
        <w:rPr>
          <w:rFonts w:ascii="Times New Roman" w:hAnsi="Times New Roman"/>
          <w:b w:val="0"/>
          <w:sz w:val="22"/>
          <w:szCs w:val="22"/>
        </w:rPr>
        <w:t>00-24</w:t>
      </w:r>
    </w:p>
    <w:p w:rsidR="00681F97" w:rsidRPr="004F3D6C" w:rsidRDefault="00681F97" w:rsidP="00475083">
      <w:pPr>
        <w:pStyle w:val="Heading5"/>
        <w:keepNext w:val="0"/>
        <w:jc w:val="both"/>
        <w:rPr>
          <w:rFonts w:ascii="Times New Roman" w:hAnsi="Times New Roman"/>
          <w:b w:val="0"/>
          <w:sz w:val="22"/>
          <w:szCs w:val="22"/>
        </w:rPr>
      </w:pPr>
    </w:p>
    <w:p w:rsidR="00681F97" w:rsidRPr="004F3D6C" w:rsidRDefault="00681F97" w:rsidP="00475083">
      <w:pPr>
        <w:pStyle w:val="Heading5"/>
        <w:keepNext w:val="0"/>
        <w:jc w:val="both"/>
        <w:rPr>
          <w:rFonts w:ascii="Times New Roman" w:hAnsi="Times New Roman"/>
          <w:b w:val="0"/>
          <w:sz w:val="22"/>
          <w:szCs w:val="22"/>
        </w:rPr>
      </w:pPr>
    </w:p>
    <w:p w:rsidR="00475083" w:rsidRPr="004F3D6C" w:rsidRDefault="00475083" w:rsidP="00475083">
      <w:pPr>
        <w:pStyle w:val="Heading5"/>
        <w:keepNext w:val="0"/>
        <w:jc w:val="both"/>
        <w:rPr>
          <w:rFonts w:ascii="Times New Roman" w:hAnsi="Times New Roman"/>
          <w:b w:val="0"/>
          <w:sz w:val="22"/>
          <w:szCs w:val="22"/>
        </w:rPr>
      </w:pPr>
      <w:r w:rsidRPr="004F3D6C">
        <w:rPr>
          <w:rFonts w:ascii="Times New Roman" w:hAnsi="Times New Roman"/>
          <w:b w:val="0"/>
          <w:sz w:val="22"/>
          <w:szCs w:val="22"/>
        </w:rPr>
        <w:t>ЦАРИНСКИ РЕФЕРАТ БОР</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 xml:space="preserve">            </w:t>
      </w:r>
      <w:r w:rsidR="00827AD7" w:rsidRPr="004F3D6C">
        <w:rPr>
          <w:rFonts w:ascii="Times New Roman" w:hAnsi="Times New Roman"/>
          <w:b w:val="0"/>
          <w:sz w:val="22"/>
          <w:szCs w:val="22"/>
          <w:lang w:val="en-US"/>
        </w:rPr>
        <w:t xml:space="preserve"> </w:t>
      </w:r>
      <w:r w:rsidRPr="004F3D6C">
        <w:rPr>
          <w:rFonts w:ascii="Times New Roman" w:hAnsi="Times New Roman"/>
          <w:b w:val="0"/>
          <w:sz w:val="22"/>
          <w:szCs w:val="22"/>
        </w:rPr>
        <w:t xml:space="preserve">08-16 (пон.-петак) </w:t>
      </w:r>
    </w:p>
    <w:p w:rsidR="00475083" w:rsidRPr="004F3D6C" w:rsidRDefault="00475083" w:rsidP="00475083">
      <w:pPr>
        <w:pStyle w:val="Heading5"/>
        <w:keepNext w:val="0"/>
        <w:jc w:val="both"/>
        <w:rPr>
          <w:rFonts w:ascii="Times New Roman" w:hAnsi="Times New Roman"/>
          <w:b w:val="0"/>
          <w:sz w:val="22"/>
          <w:szCs w:val="22"/>
        </w:rPr>
      </w:pPr>
      <w:r w:rsidRPr="004F3D6C">
        <w:rPr>
          <w:rFonts w:ascii="Times New Roman" w:hAnsi="Times New Roman"/>
          <w:b w:val="0"/>
          <w:sz w:val="22"/>
          <w:szCs w:val="22"/>
        </w:rPr>
        <w:t>ЦАРИНСКИ РЕФЕРАТ МАЈДАНПЕК</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09-17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ВРШКА ЧУКА (робно 07</w:t>
      </w:r>
      <w:r w:rsidRPr="004F3D6C">
        <w:rPr>
          <w:rFonts w:ascii="Times New Roman" w:hAnsi="Times New Roman"/>
          <w:b w:val="0"/>
          <w:sz w:val="22"/>
          <w:szCs w:val="22"/>
          <w:lang w:val="en-US"/>
        </w:rPr>
        <w:t>-1</w:t>
      </w:r>
      <w:r w:rsidRPr="004F3D6C">
        <w:rPr>
          <w:rFonts w:ascii="Times New Roman" w:hAnsi="Times New Roman"/>
          <w:b w:val="0"/>
          <w:sz w:val="22"/>
          <w:szCs w:val="22"/>
        </w:rPr>
        <w:t xml:space="preserve">9)            </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ЗАЈЕЧАР</w:t>
      </w:r>
      <w:r w:rsidRPr="004F3D6C">
        <w:rPr>
          <w:rFonts w:ascii="Times New Roman" w:hAnsi="Times New Roman"/>
          <w:b w:val="0"/>
          <w:sz w:val="22"/>
          <w:szCs w:val="22"/>
        </w:rPr>
        <w:tab/>
        <w:t>09-17 (пон.-петак)</w:t>
      </w:r>
    </w:p>
    <w:p w:rsidR="00370E5F" w:rsidRPr="004F3D6C" w:rsidRDefault="00370E5F" w:rsidP="00475083">
      <w:pPr>
        <w:rPr>
          <w:lang w:val="sr-Cyrl-CS"/>
        </w:rPr>
      </w:pP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ДИМИТРОВГРАД</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ЖЕЛЕЗ. СТАНИЦА (робно 08-16)</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lastRenderedPageBreak/>
        <w:t>ЦАРИНСКА ИСПОСТАВА ТЕРМИНАЛ–ГРАДИНА (робно 08-20)</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ГРАДИНА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ПИРОТ</w:t>
      </w:r>
      <w:r w:rsidRPr="004F3D6C">
        <w:rPr>
          <w:rFonts w:ascii="Times New Roman" w:hAnsi="Times New Roman"/>
          <w:b w:val="0"/>
          <w:sz w:val="22"/>
          <w:szCs w:val="22"/>
        </w:rPr>
        <w:tab/>
        <w:t>08-16 (пон.-петак)</w:t>
      </w:r>
    </w:p>
    <w:p w:rsidR="00475083" w:rsidRPr="004F3D6C" w:rsidRDefault="00475083" w:rsidP="00475083">
      <w:pPr>
        <w:tabs>
          <w:tab w:val="left" w:pos="7200"/>
        </w:tabs>
        <w:jc w:val="right"/>
        <w:rPr>
          <w:sz w:val="20"/>
          <w:szCs w:val="20"/>
          <w:lang w:val="sr-Cyrl-CS"/>
        </w:rPr>
      </w:pPr>
      <w:r w:rsidRPr="004F3D6C">
        <w:rPr>
          <w:sz w:val="20"/>
          <w:szCs w:val="20"/>
          <w:lang w:val="sr-Cyrl-CS"/>
        </w:rPr>
        <w:t>(субота активно дежурство)</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ПИРОТ</w:t>
      </w:r>
      <w:r w:rsidRPr="004F3D6C">
        <w:rPr>
          <w:rFonts w:ascii="Times New Roman" w:hAnsi="Times New Roman"/>
          <w:b w:val="0"/>
          <w:sz w:val="22"/>
          <w:szCs w:val="22"/>
        </w:rPr>
        <w:tab/>
        <w:t>08-20 (пон.-суб.)</w:t>
      </w:r>
    </w:p>
    <w:p w:rsidR="00475083" w:rsidRPr="004F3D6C" w:rsidRDefault="00475083" w:rsidP="00475083"/>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КРАЉЕВО</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ind w:right="-199"/>
        <w:jc w:val="both"/>
        <w:rPr>
          <w:rFonts w:ascii="Times New Roman" w:hAnsi="Times New Roman"/>
          <w:b w:val="0"/>
          <w:sz w:val="22"/>
          <w:szCs w:val="22"/>
        </w:rPr>
      </w:pPr>
      <w:r w:rsidRPr="004F3D6C">
        <w:rPr>
          <w:rFonts w:ascii="Times New Roman" w:hAnsi="Times New Roman"/>
          <w:b w:val="0"/>
          <w:sz w:val="22"/>
          <w:szCs w:val="22"/>
        </w:rPr>
        <w:t>ЦАРИНСКА ИСПОСТАВА КРАЉЕВО</w:t>
      </w:r>
      <w:r w:rsidRPr="004F3D6C">
        <w:rPr>
          <w:rFonts w:ascii="Times New Roman" w:hAnsi="Times New Roman"/>
          <w:b w:val="0"/>
          <w:sz w:val="22"/>
          <w:szCs w:val="22"/>
        </w:rPr>
        <w:tab/>
        <w:t>09-17(пон.-суб.</w:t>
      </w:r>
      <w:r w:rsidRPr="004F3D6C">
        <w:rPr>
          <w:rFonts w:ascii="Times New Roman" w:hAnsi="Times New Roman"/>
          <w:b w:val="0"/>
          <w:sz w:val="22"/>
          <w:szCs w:val="22"/>
        </w:rPr>
        <w:tab/>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ЧАЧАК</w:t>
      </w:r>
      <w:r w:rsidRPr="004F3D6C">
        <w:rPr>
          <w:rFonts w:ascii="Times New Roman" w:hAnsi="Times New Roman"/>
          <w:b w:val="0"/>
          <w:sz w:val="22"/>
          <w:szCs w:val="22"/>
        </w:rPr>
        <w:tab/>
        <w:t>08-20 (пон.-суб.)</w:t>
      </w:r>
    </w:p>
    <w:p w:rsidR="00475083" w:rsidRPr="004F3D6C" w:rsidRDefault="00475083" w:rsidP="00475083">
      <w:pPr>
        <w:pStyle w:val="Heading5"/>
        <w:keepNext w:val="0"/>
        <w:jc w:val="both"/>
        <w:rPr>
          <w:rFonts w:ascii="Times New Roman" w:hAnsi="Times New Roman"/>
          <w:b w:val="0"/>
          <w:sz w:val="22"/>
          <w:szCs w:val="22"/>
          <w:lang w:val="en-US"/>
        </w:rPr>
      </w:pPr>
      <w:r w:rsidRPr="004F3D6C">
        <w:rPr>
          <w:rFonts w:ascii="Times New Roman" w:hAnsi="Times New Roman"/>
          <w:b w:val="0"/>
          <w:sz w:val="22"/>
          <w:szCs w:val="22"/>
        </w:rPr>
        <w:t>ЦАРИНСКА ИСПОСТАВА  ГОРЊИ МИЛАНОВАЦ</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09-17 (пон.-петак)</w:t>
      </w:r>
    </w:p>
    <w:p w:rsidR="00475083" w:rsidRPr="004F3D6C" w:rsidRDefault="00475083" w:rsidP="00475083">
      <w:pPr>
        <w:tabs>
          <w:tab w:val="left" w:pos="7230"/>
        </w:tabs>
        <w:rPr>
          <w:sz w:val="22"/>
          <w:szCs w:val="22"/>
          <w:lang w:val="sr-Cyrl-CS"/>
        </w:rPr>
      </w:pPr>
      <w:r w:rsidRPr="004F3D6C">
        <w:t xml:space="preserve">                                                                                                                        </w:t>
      </w:r>
      <w:r w:rsidRPr="004F3D6C">
        <w:rPr>
          <w:sz w:val="22"/>
          <w:szCs w:val="22"/>
        </w:rPr>
        <w:t>(08-16 субота)</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РАШКА</w:t>
      </w:r>
      <w:r w:rsidRPr="004F3D6C">
        <w:rPr>
          <w:rFonts w:ascii="Times New Roman" w:hAnsi="Times New Roman"/>
          <w:b w:val="0"/>
          <w:sz w:val="22"/>
          <w:szCs w:val="22"/>
        </w:rPr>
        <w:tab/>
        <w:t>08-16(пон.-суб.</w:t>
      </w:r>
      <w:r w:rsidR="00854672" w:rsidRPr="004F3D6C">
        <w:rPr>
          <w:rFonts w:ascii="Times New Roman" w:hAnsi="Times New Roman"/>
          <w:b w:val="0"/>
          <w:sz w:val="22"/>
          <w:szCs w:val="22"/>
          <w:lang w:val="sr-Cyrl-RS"/>
        </w:rPr>
        <w:t>)</w:t>
      </w:r>
      <w:r w:rsidRPr="004F3D6C">
        <w:rPr>
          <w:rFonts w:ascii="Times New Roman" w:hAnsi="Times New Roman"/>
          <w:b w:val="0"/>
          <w:sz w:val="22"/>
          <w:szCs w:val="22"/>
        </w:rPr>
        <w:tab/>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ПУНКТ РУДНИЦА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НОВИ ПАЗАР</w:t>
      </w:r>
      <w:r w:rsidRPr="004F3D6C">
        <w:rPr>
          <w:rFonts w:ascii="Times New Roman" w:hAnsi="Times New Roman"/>
          <w:b w:val="0"/>
          <w:sz w:val="22"/>
          <w:szCs w:val="22"/>
        </w:rPr>
        <w:tab/>
        <w:t>08-20 (пон.-петак.)</w:t>
      </w:r>
    </w:p>
    <w:p w:rsidR="00475083" w:rsidRPr="004F3D6C" w:rsidRDefault="00475083" w:rsidP="00475083">
      <w:pPr>
        <w:tabs>
          <w:tab w:val="left" w:pos="7200"/>
        </w:tabs>
        <w:jc w:val="right"/>
        <w:rPr>
          <w:sz w:val="20"/>
          <w:szCs w:val="20"/>
          <w:lang w:val="sr-Cyrl-CS"/>
        </w:rPr>
      </w:pPr>
      <w:r w:rsidRPr="004F3D6C">
        <w:rPr>
          <w:sz w:val="20"/>
          <w:szCs w:val="20"/>
        </w:rPr>
        <w:t xml:space="preserve">        </w:t>
      </w:r>
      <w:r w:rsidRPr="004F3D6C">
        <w:rPr>
          <w:sz w:val="20"/>
          <w:szCs w:val="20"/>
          <w:lang w:val="sr-Cyrl-CS"/>
        </w:rPr>
        <w:t>(субота активно дежурство)</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ШПИЉАНИ</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ПУНКТ РУДНИЦА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sz w:val="22"/>
          <w:szCs w:val="22"/>
          <w:u w:val="single"/>
        </w:rPr>
      </w:pPr>
    </w:p>
    <w:p w:rsidR="00475083" w:rsidRPr="004F3D6C" w:rsidRDefault="00475083" w:rsidP="00475083">
      <w:pPr>
        <w:pStyle w:val="Heading5"/>
        <w:keepNext w:val="0"/>
        <w:tabs>
          <w:tab w:val="left" w:pos="7200"/>
        </w:tabs>
        <w:jc w:val="both"/>
        <w:rPr>
          <w:rFonts w:ascii="Times New Roman" w:hAnsi="Times New Roman"/>
          <w:sz w:val="22"/>
          <w:szCs w:val="22"/>
          <w:u w:val="single"/>
        </w:rPr>
      </w:pPr>
      <w:r w:rsidRPr="004F3D6C">
        <w:rPr>
          <w:rFonts w:ascii="Times New Roman" w:hAnsi="Times New Roman"/>
          <w:sz w:val="22"/>
          <w:szCs w:val="22"/>
          <w:u w:val="single"/>
        </w:rPr>
        <w:t xml:space="preserve">ЦАРИНАРНИЦА КРУШЕВАЦ </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КРУШЕВАЦ</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КРУШЕВАЦ</w:t>
      </w:r>
      <w:r w:rsidRPr="004F3D6C">
        <w:rPr>
          <w:rFonts w:ascii="Times New Roman" w:hAnsi="Times New Roman"/>
          <w:b w:val="0"/>
          <w:sz w:val="22"/>
          <w:szCs w:val="22"/>
        </w:rPr>
        <w:tab/>
        <w:t>08-16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ПАРАЋИН</w:t>
      </w:r>
      <w:r w:rsidRPr="004F3D6C">
        <w:rPr>
          <w:rFonts w:ascii="Times New Roman" w:hAnsi="Times New Roman"/>
          <w:b w:val="0"/>
          <w:sz w:val="22"/>
          <w:szCs w:val="22"/>
        </w:rPr>
        <w:tab/>
        <w:t>09-17 (пон.-петак)</w:t>
      </w:r>
    </w:p>
    <w:p w:rsidR="00475083" w:rsidRPr="004F3D6C" w:rsidRDefault="00475083" w:rsidP="00370E5F">
      <w:pPr>
        <w:pStyle w:val="Heading5"/>
        <w:keepNext w:val="0"/>
        <w:tabs>
          <w:tab w:val="left" w:pos="7200"/>
        </w:tabs>
        <w:jc w:val="both"/>
        <w:rPr>
          <w:rFonts w:ascii="Times New Roman" w:hAnsi="Times New Roman"/>
          <w:b w:val="0"/>
          <w:sz w:val="22"/>
          <w:szCs w:val="22"/>
          <w:lang w:val="en-US"/>
        </w:rPr>
      </w:pPr>
      <w:r w:rsidRPr="004F3D6C">
        <w:rPr>
          <w:rFonts w:ascii="Times New Roman" w:hAnsi="Times New Roman"/>
          <w:b w:val="0"/>
          <w:sz w:val="22"/>
          <w:szCs w:val="22"/>
        </w:rPr>
        <w:t>ЦАРИНСКИ РЕФЕРАТ ТРСТЕНИК</w:t>
      </w:r>
      <w:r w:rsidRPr="004F3D6C">
        <w:rPr>
          <w:rFonts w:ascii="Times New Roman" w:hAnsi="Times New Roman"/>
          <w:b w:val="0"/>
          <w:sz w:val="22"/>
          <w:szCs w:val="22"/>
        </w:rPr>
        <w:tab/>
        <w:t>08-16 (пон.-петак)</w:t>
      </w:r>
    </w:p>
    <w:p w:rsidR="00475083" w:rsidRPr="004F3D6C" w:rsidRDefault="00475083" w:rsidP="00475083"/>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УЖИЦЕ</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УЖИЦЕ</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УЖИЦЕ</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ПОЖЕГА</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lang w:val="en-US"/>
        </w:rPr>
      </w:pPr>
      <w:r w:rsidRPr="004F3D6C">
        <w:rPr>
          <w:rFonts w:ascii="Times New Roman" w:hAnsi="Times New Roman"/>
          <w:b w:val="0"/>
          <w:sz w:val="22"/>
          <w:szCs w:val="22"/>
        </w:rPr>
        <w:t>ЦАРИНСКА ИСПОСТАВА ПРИЈЕПОЉЕ</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ЈАБУКА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Ж. СТАНИЦА ПРИЈЕПОЉЕ-КОЛОВРАТ</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ГОСТУН</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БАЈИНА БАШТА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КОТРОМАН</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 А УВАЦ</w:t>
      </w:r>
      <w:r w:rsidRPr="004F3D6C">
        <w:rPr>
          <w:rFonts w:ascii="Times New Roman" w:hAnsi="Times New Roman"/>
          <w:b w:val="0"/>
          <w:sz w:val="22"/>
          <w:szCs w:val="22"/>
        </w:rPr>
        <w:tab/>
        <w:t>00-24</w:t>
      </w:r>
    </w:p>
    <w:p w:rsidR="00475083" w:rsidRPr="004F3D6C" w:rsidRDefault="00475083" w:rsidP="00475083">
      <w:pPr>
        <w:pStyle w:val="Heading5"/>
        <w:keepNext w:val="0"/>
        <w:jc w:val="both"/>
        <w:rPr>
          <w:rFonts w:ascii="Times New Roman" w:hAnsi="Times New Roman"/>
          <w:sz w:val="22"/>
          <w:szCs w:val="22"/>
          <w:u w:val="single"/>
          <w:lang w:val="en-US"/>
        </w:rPr>
      </w:pP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НИШ</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ИСПОСТАВА ЖЕЛЕЗНИЧКА СТАНИЦА НИШ</w:t>
      </w:r>
      <w:r w:rsidRPr="004F3D6C">
        <w:rPr>
          <w:rFonts w:ascii="Times New Roman" w:hAnsi="Times New Roman"/>
          <w:b w:val="0"/>
          <w:sz w:val="22"/>
          <w:szCs w:val="22"/>
        </w:rPr>
        <w:tab/>
        <w:t>0</w:t>
      </w:r>
      <w:r w:rsidRPr="004F3D6C">
        <w:rPr>
          <w:rFonts w:ascii="Times New Roman" w:hAnsi="Times New Roman"/>
          <w:b w:val="0"/>
          <w:sz w:val="22"/>
          <w:szCs w:val="22"/>
          <w:lang w:val="en-US"/>
        </w:rPr>
        <w:t>8</w:t>
      </w:r>
      <w:r w:rsidRPr="004F3D6C">
        <w:rPr>
          <w:rFonts w:ascii="Times New Roman" w:hAnsi="Times New Roman"/>
          <w:b w:val="0"/>
          <w:sz w:val="22"/>
          <w:szCs w:val="22"/>
        </w:rPr>
        <w:t>-</w:t>
      </w:r>
      <w:r w:rsidRPr="004F3D6C">
        <w:rPr>
          <w:rFonts w:ascii="Times New Roman" w:hAnsi="Times New Roman"/>
          <w:b w:val="0"/>
          <w:sz w:val="22"/>
          <w:szCs w:val="22"/>
          <w:lang w:val="en-US"/>
        </w:rPr>
        <w:t>20</w:t>
      </w:r>
      <w:r w:rsidRPr="004F3D6C">
        <w:rPr>
          <w:rFonts w:ascii="Times New Roman" w:hAnsi="Times New Roman"/>
          <w:b w:val="0"/>
          <w:sz w:val="22"/>
          <w:szCs w:val="22"/>
        </w:rPr>
        <w:t xml:space="preserve">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ПОШТА НИШ</w:t>
      </w:r>
      <w:r w:rsidRPr="004F3D6C">
        <w:rPr>
          <w:rFonts w:ascii="Times New Roman" w:hAnsi="Times New Roman"/>
          <w:b w:val="0"/>
          <w:sz w:val="22"/>
          <w:szCs w:val="22"/>
        </w:rPr>
        <w:tab/>
        <w:t>07-1</w:t>
      </w:r>
      <w:r w:rsidRPr="004F3D6C">
        <w:rPr>
          <w:rFonts w:ascii="Times New Roman" w:hAnsi="Times New Roman"/>
          <w:b w:val="0"/>
          <w:sz w:val="22"/>
          <w:szCs w:val="22"/>
          <w:lang w:val="en-US"/>
        </w:rPr>
        <w:t>5</w:t>
      </w:r>
      <w:r w:rsidR="00474007" w:rsidRPr="004F3D6C">
        <w:rPr>
          <w:rFonts w:ascii="Times New Roman" w:hAnsi="Times New Roman"/>
          <w:b w:val="0"/>
          <w:sz w:val="22"/>
          <w:szCs w:val="22"/>
        </w:rPr>
        <w:t>(пон.-суб</w:t>
      </w:r>
      <w:r w:rsidRPr="004F3D6C">
        <w:rPr>
          <w:rFonts w:ascii="Times New Roman" w:hAnsi="Times New Roman"/>
          <w:b w:val="0"/>
          <w:sz w:val="22"/>
          <w:szCs w:val="22"/>
        </w:rPr>
        <w:t>.) ЦАРИНСКА ИСПОСТАВА АЕРОДРОМ НИШ</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ИСПОСТАВА КЊАЖЕВАЦ</w:t>
      </w:r>
      <w:r w:rsidRPr="004F3D6C">
        <w:rPr>
          <w:rFonts w:ascii="Times New Roman" w:hAnsi="Times New Roman"/>
          <w:b w:val="0"/>
          <w:sz w:val="22"/>
          <w:szCs w:val="22"/>
        </w:rPr>
        <w:tab/>
        <w:t>09-17 (пон.-суб.)</w:t>
      </w:r>
    </w:p>
    <w:p w:rsidR="00854672" w:rsidRPr="004F3D6C" w:rsidRDefault="00854672" w:rsidP="00854672">
      <w:pPr>
        <w:rPr>
          <w:lang w:val="sr-Cyrl-CS"/>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ВРАЊЕ</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ЛЕСКОВАЦ</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ИСПОСТАВА ПРОКУПЉЕ</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СТРЕЗИМИРОВЦИ</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РИБАРЦИ</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ПРЕШЕВО</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ТЕРМИНАЛ – ПРЕШЕВО</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РЕФЕРАТ ЖЕЛЕЗ. СТАНИЦА РИСТОВАЦ</w:t>
      </w:r>
      <w:r w:rsidRPr="004F3D6C">
        <w:rPr>
          <w:rFonts w:ascii="Times New Roman" w:hAnsi="Times New Roman"/>
          <w:b w:val="0"/>
          <w:sz w:val="22"/>
          <w:szCs w:val="22"/>
        </w:rPr>
        <w:tab/>
        <w:t>00-24</w:t>
      </w:r>
    </w:p>
    <w:p w:rsidR="00475083" w:rsidRPr="004F3D6C" w:rsidRDefault="00475083" w:rsidP="00475083">
      <w:pPr>
        <w:pStyle w:val="Heading5"/>
        <w:keepNext w:val="0"/>
        <w:jc w:val="both"/>
        <w:rPr>
          <w:rFonts w:ascii="Times New Roman" w:hAnsi="Times New Roman"/>
          <w:b w:val="0"/>
          <w:sz w:val="22"/>
          <w:szCs w:val="22"/>
        </w:rPr>
      </w:pPr>
      <w:r w:rsidRPr="004F3D6C">
        <w:rPr>
          <w:rFonts w:ascii="Times New Roman" w:hAnsi="Times New Roman"/>
          <w:b w:val="0"/>
          <w:sz w:val="22"/>
          <w:szCs w:val="22"/>
        </w:rPr>
        <w:lastRenderedPageBreak/>
        <w:t>ЦАРИНСКА ИСПОСТАВ</w:t>
      </w:r>
      <w:r w:rsidRPr="004F3D6C">
        <w:rPr>
          <w:rFonts w:ascii="Times New Roman" w:hAnsi="Times New Roman"/>
          <w:b w:val="0"/>
          <w:sz w:val="22"/>
          <w:szCs w:val="22"/>
          <w:lang w:val="en-US"/>
        </w:rPr>
        <w:t>A</w:t>
      </w:r>
      <w:r w:rsidRPr="004F3D6C">
        <w:rPr>
          <w:rFonts w:ascii="Times New Roman" w:hAnsi="Times New Roman"/>
          <w:b w:val="0"/>
          <w:sz w:val="22"/>
          <w:szCs w:val="22"/>
        </w:rPr>
        <w:t xml:space="preserve"> ПРОХОР ПЧИЊСКИ</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00-24</w:t>
      </w:r>
    </w:p>
    <w:p w:rsidR="003D0896" w:rsidRDefault="003D0896" w:rsidP="00475083">
      <w:pPr>
        <w:pStyle w:val="Heading5"/>
        <w:keepNext w:val="0"/>
        <w:tabs>
          <w:tab w:val="left" w:pos="7200"/>
        </w:tabs>
        <w:jc w:val="both"/>
        <w:rPr>
          <w:rFonts w:ascii="Times New Roman" w:hAnsi="Times New Roman"/>
          <w:b w:val="0"/>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ab/>
      </w:r>
      <w:r w:rsidRPr="004F3D6C">
        <w:rPr>
          <w:rFonts w:ascii="Times New Roman" w:hAnsi="Times New Roman"/>
          <w:sz w:val="22"/>
          <w:szCs w:val="22"/>
        </w:rPr>
        <w:t xml:space="preserve"> </w:t>
      </w: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КРАГУЈЕВАЦ</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ЖЕЛЕЗНИЧКА СТАНИЦА</w:t>
      </w:r>
      <w:r w:rsidRPr="004F3D6C">
        <w:rPr>
          <w:rFonts w:ascii="Times New Roman" w:hAnsi="Times New Roman"/>
          <w:b w:val="0"/>
          <w:sz w:val="22"/>
          <w:szCs w:val="22"/>
        </w:rPr>
        <w:tab/>
        <w:t>09-17 (пон.-петак)</w:t>
      </w:r>
    </w:p>
    <w:p w:rsidR="00475083" w:rsidRPr="004F3D6C" w:rsidRDefault="00475083" w:rsidP="00475083">
      <w:pPr>
        <w:pStyle w:val="Heading5"/>
        <w:keepNext w:val="0"/>
        <w:tabs>
          <w:tab w:val="left" w:pos="7200"/>
        </w:tabs>
        <w:jc w:val="left"/>
        <w:rPr>
          <w:rFonts w:ascii="Times New Roman" w:hAnsi="Times New Roman"/>
          <w:b w:val="0"/>
          <w:sz w:val="21"/>
          <w:szCs w:val="21"/>
          <w:lang w:val="en-US"/>
        </w:rPr>
      </w:pPr>
      <w:r w:rsidRPr="004F3D6C">
        <w:rPr>
          <w:rFonts w:ascii="Times New Roman" w:hAnsi="Times New Roman"/>
          <w:b w:val="0"/>
          <w:sz w:val="22"/>
          <w:szCs w:val="22"/>
        </w:rPr>
        <w:t>ЦАРИНСКИ РЕФЕРАТ СЛОБОДНА ЗОНА КРАГУЈЕВАЦ</w:t>
      </w:r>
      <w:r w:rsidRPr="004F3D6C">
        <w:rPr>
          <w:rFonts w:ascii="Times New Roman" w:hAnsi="Times New Roman"/>
          <w:b w:val="0"/>
          <w:sz w:val="22"/>
          <w:szCs w:val="22"/>
        </w:rPr>
        <w:tab/>
      </w:r>
      <w:r w:rsidRPr="004F3D6C">
        <w:rPr>
          <w:rFonts w:ascii="Times New Roman" w:hAnsi="Times New Roman"/>
          <w:b w:val="0"/>
          <w:sz w:val="21"/>
          <w:szCs w:val="21"/>
        </w:rPr>
        <w:t>00-24   (пон.-пет.),</w:t>
      </w:r>
    </w:p>
    <w:p w:rsidR="00475083" w:rsidRPr="004F3D6C" w:rsidRDefault="00475083" w:rsidP="00475083">
      <w:pPr>
        <w:pStyle w:val="Heading5"/>
        <w:keepNext w:val="0"/>
        <w:tabs>
          <w:tab w:val="left" w:pos="7200"/>
        </w:tabs>
        <w:jc w:val="both"/>
        <w:rPr>
          <w:rFonts w:ascii="Times New Roman" w:hAnsi="Times New Roman"/>
          <w:b w:val="0"/>
          <w:sz w:val="21"/>
          <w:szCs w:val="21"/>
        </w:rPr>
      </w:pPr>
      <w:r w:rsidRPr="004F3D6C">
        <w:rPr>
          <w:rFonts w:ascii="Times New Roman" w:hAnsi="Times New Roman"/>
          <w:b w:val="0"/>
          <w:sz w:val="21"/>
          <w:szCs w:val="21"/>
          <w:lang w:val="en-US"/>
        </w:rPr>
        <w:t xml:space="preserve">                                                                                                                       </w:t>
      </w:r>
      <w:r w:rsidR="00684543" w:rsidRPr="004F3D6C">
        <w:rPr>
          <w:rFonts w:ascii="Times New Roman" w:hAnsi="Times New Roman"/>
          <w:b w:val="0"/>
          <w:sz w:val="21"/>
          <w:szCs w:val="21"/>
          <w:lang w:val="sr-Cyrl-RS"/>
        </w:rPr>
        <w:t xml:space="preserve">                 </w:t>
      </w:r>
      <w:r w:rsidRPr="004F3D6C">
        <w:rPr>
          <w:rFonts w:ascii="Times New Roman" w:hAnsi="Times New Roman"/>
          <w:b w:val="0"/>
          <w:sz w:val="21"/>
          <w:szCs w:val="21"/>
          <w:lang w:val="en-US"/>
        </w:rPr>
        <w:t xml:space="preserve"> </w:t>
      </w:r>
      <w:r w:rsidRPr="004F3D6C">
        <w:rPr>
          <w:rFonts w:ascii="Times New Roman" w:hAnsi="Times New Roman"/>
          <w:b w:val="0"/>
          <w:sz w:val="21"/>
          <w:szCs w:val="21"/>
        </w:rPr>
        <w:t>09-17  (субота)</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КРАГУЈЕВАЦ</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ЛАПОВО</w:t>
      </w:r>
      <w:r w:rsidRPr="004F3D6C">
        <w:rPr>
          <w:rFonts w:ascii="Times New Roman" w:hAnsi="Times New Roman"/>
          <w:b w:val="0"/>
          <w:sz w:val="22"/>
          <w:szCs w:val="22"/>
        </w:rPr>
        <w:tab/>
        <w:t>09-17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ЈАГОДИНА</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АРАНЂЕЛОВАЦ</w:t>
      </w:r>
      <w:r w:rsidRPr="004F3D6C">
        <w:rPr>
          <w:rFonts w:ascii="Times New Roman" w:hAnsi="Times New Roman"/>
          <w:b w:val="0"/>
          <w:sz w:val="22"/>
          <w:szCs w:val="22"/>
        </w:rPr>
        <w:tab/>
        <w:t>09-17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МЛАДЕНОВАЦ</w:t>
      </w:r>
      <w:r w:rsidRPr="004F3D6C">
        <w:rPr>
          <w:rFonts w:ascii="Times New Roman" w:hAnsi="Times New Roman"/>
          <w:b w:val="0"/>
          <w:sz w:val="22"/>
          <w:szCs w:val="22"/>
        </w:rPr>
        <w:tab/>
        <w:t>09-17(пон.-петак)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ПОЖАРЕВАЦ</w:t>
      </w:r>
      <w:r w:rsidRPr="004F3D6C">
        <w:rPr>
          <w:rFonts w:ascii="Times New Roman" w:hAnsi="Times New Roman"/>
          <w:b w:val="0"/>
          <w:sz w:val="22"/>
          <w:szCs w:val="22"/>
        </w:rPr>
        <w:tab/>
        <w:t>09-17 (пон.-петак)</w:t>
      </w:r>
    </w:p>
    <w:p w:rsidR="00475083" w:rsidRPr="004F3D6C" w:rsidRDefault="00475083" w:rsidP="00475083">
      <w:pPr>
        <w:pStyle w:val="Heading5"/>
        <w:keepNext w:val="0"/>
        <w:tabs>
          <w:tab w:val="left" w:pos="7200"/>
        </w:tabs>
        <w:jc w:val="both"/>
        <w:rPr>
          <w:rFonts w:ascii="Times New Roman" w:hAnsi="Times New Roman"/>
          <w:b w:val="0"/>
          <w:sz w:val="21"/>
          <w:szCs w:val="21"/>
        </w:rPr>
      </w:pPr>
      <w:r w:rsidRPr="004F3D6C">
        <w:rPr>
          <w:rFonts w:ascii="Times New Roman" w:hAnsi="Times New Roman"/>
          <w:b w:val="0"/>
          <w:sz w:val="22"/>
          <w:szCs w:val="22"/>
        </w:rPr>
        <w:t>ЦАРИНСКА ИСПОСТАВА СМЕДЕРЕВО</w:t>
      </w:r>
      <w:r w:rsidRPr="004F3D6C">
        <w:rPr>
          <w:rFonts w:ascii="Times New Roman" w:hAnsi="Times New Roman"/>
          <w:b w:val="0"/>
          <w:sz w:val="22"/>
          <w:szCs w:val="22"/>
        </w:rPr>
        <w:tab/>
      </w:r>
      <w:r w:rsidRPr="004F3D6C">
        <w:rPr>
          <w:rFonts w:ascii="Times New Roman" w:hAnsi="Times New Roman"/>
          <w:b w:val="0"/>
          <w:sz w:val="21"/>
          <w:szCs w:val="21"/>
        </w:rPr>
        <w:t xml:space="preserve">08-17 (пон.-пет.)  </w:t>
      </w:r>
    </w:p>
    <w:p w:rsidR="00475083" w:rsidRPr="004F3D6C" w:rsidRDefault="00475083" w:rsidP="00475083">
      <w:pPr>
        <w:pStyle w:val="Heading5"/>
        <w:keepNext w:val="0"/>
        <w:tabs>
          <w:tab w:val="left" w:pos="7200"/>
        </w:tabs>
        <w:jc w:val="both"/>
        <w:rPr>
          <w:rFonts w:ascii="Times New Roman" w:hAnsi="Times New Roman"/>
          <w:b w:val="0"/>
          <w:sz w:val="21"/>
          <w:szCs w:val="21"/>
        </w:rPr>
      </w:pPr>
      <w:r w:rsidRPr="004F3D6C">
        <w:rPr>
          <w:rFonts w:ascii="Times New Roman" w:hAnsi="Times New Roman"/>
          <w:b w:val="0"/>
          <w:sz w:val="21"/>
          <w:szCs w:val="21"/>
        </w:rPr>
        <w:t xml:space="preserve">                                                                                                                        </w:t>
      </w:r>
      <w:r w:rsidR="00684543" w:rsidRPr="004F3D6C">
        <w:rPr>
          <w:rFonts w:ascii="Times New Roman" w:hAnsi="Times New Roman"/>
          <w:b w:val="0"/>
          <w:sz w:val="21"/>
          <w:szCs w:val="21"/>
          <w:lang w:val="sr-Cyrl-RS"/>
        </w:rPr>
        <w:t xml:space="preserve">                 </w:t>
      </w:r>
      <w:r w:rsidRPr="004F3D6C">
        <w:rPr>
          <w:rFonts w:ascii="Times New Roman" w:hAnsi="Times New Roman"/>
          <w:b w:val="0"/>
          <w:sz w:val="21"/>
          <w:szCs w:val="21"/>
        </w:rPr>
        <w:t>09-17 (субота)</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 ЗА МЕТАЛСКУ ИНДУСТРИЈУ–ЖЕЛЕЗАРА</w:t>
      </w:r>
      <w:r w:rsidRPr="004F3D6C">
        <w:rPr>
          <w:rFonts w:ascii="Times New Roman" w:hAnsi="Times New Roman"/>
          <w:b w:val="0"/>
          <w:sz w:val="22"/>
          <w:szCs w:val="22"/>
        </w:rPr>
        <w:tab/>
        <w:t>08-16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СМЕДЕРЕВСКА ПАЛАНКА</w:t>
      </w:r>
      <w:r w:rsidRPr="004F3D6C">
        <w:rPr>
          <w:rFonts w:ascii="Times New Roman" w:hAnsi="Times New Roman"/>
          <w:b w:val="0"/>
          <w:sz w:val="22"/>
          <w:szCs w:val="22"/>
        </w:rPr>
        <w:tab/>
        <w:t>09-17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w:t>
      </w:r>
      <w:r w:rsidR="00F5258D" w:rsidRPr="004F3D6C">
        <w:rPr>
          <w:rFonts w:ascii="Times New Roman" w:hAnsi="Times New Roman"/>
          <w:b w:val="0"/>
          <w:sz w:val="22"/>
          <w:szCs w:val="22"/>
        </w:rPr>
        <w:t>ФЕРАТ СЛОБОДНА ЗОНА СМЕДЕРЕВО</w:t>
      </w:r>
      <w:r w:rsidR="00F5258D" w:rsidRPr="004F3D6C">
        <w:rPr>
          <w:rFonts w:ascii="Times New Roman" w:hAnsi="Times New Roman"/>
          <w:b w:val="0"/>
          <w:sz w:val="22"/>
          <w:szCs w:val="22"/>
        </w:rPr>
        <w:tab/>
        <w:t>08-20</w:t>
      </w:r>
      <w:r w:rsidRPr="004F3D6C">
        <w:rPr>
          <w:rFonts w:ascii="Times New Roman" w:hAnsi="Times New Roman"/>
          <w:b w:val="0"/>
          <w:sz w:val="22"/>
          <w:szCs w:val="22"/>
        </w:rPr>
        <w:t xml:space="preserve"> (пон.-петак)</w:t>
      </w:r>
    </w:p>
    <w:p w:rsidR="00475083" w:rsidRPr="004F3D6C" w:rsidRDefault="00F5258D" w:rsidP="00F5258D">
      <w:pPr>
        <w:pStyle w:val="Heading5"/>
        <w:keepNext w:val="0"/>
        <w:tabs>
          <w:tab w:val="left" w:pos="7200"/>
        </w:tabs>
        <w:jc w:val="both"/>
        <w:rPr>
          <w:rFonts w:ascii="Times New Roman" w:hAnsi="Times New Roman"/>
          <w:b w:val="0"/>
          <w:sz w:val="22"/>
          <w:szCs w:val="22"/>
          <w:lang w:val="sr-Cyrl-RS"/>
        </w:rPr>
      </w:pPr>
      <w:r w:rsidRPr="004F3D6C">
        <w:rPr>
          <w:rFonts w:ascii="Times New Roman" w:hAnsi="Times New Roman"/>
          <w:sz w:val="22"/>
          <w:szCs w:val="22"/>
        </w:rPr>
        <w:tab/>
      </w:r>
      <w:r w:rsidRPr="004F3D6C">
        <w:rPr>
          <w:rFonts w:ascii="Times New Roman" w:hAnsi="Times New Roman"/>
          <w:b w:val="0"/>
          <w:sz w:val="22"/>
          <w:szCs w:val="22"/>
          <w:lang w:val="sr-Cyrl-RS"/>
        </w:rPr>
        <w:t>09-17 (субота)</w:t>
      </w: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НОВИ САД</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 w:val="left" w:pos="9000"/>
        </w:tabs>
        <w:ind w:right="-109"/>
        <w:jc w:val="both"/>
        <w:rPr>
          <w:rFonts w:ascii="Times New Roman" w:hAnsi="Times New Roman"/>
          <w:b w:val="0"/>
          <w:sz w:val="22"/>
          <w:szCs w:val="22"/>
        </w:rPr>
      </w:pPr>
      <w:r w:rsidRPr="004F3D6C">
        <w:rPr>
          <w:rFonts w:ascii="Times New Roman" w:hAnsi="Times New Roman"/>
          <w:b w:val="0"/>
          <w:sz w:val="22"/>
          <w:szCs w:val="22"/>
        </w:rPr>
        <w:t xml:space="preserve">ЦАРИНСКИ РЕФЕРАТ ЗА ПОСЛОВЕ ЦАРИНСКОГ НАДЗОРА              </w:t>
      </w:r>
      <w:r w:rsidR="00684543" w:rsidRPr="004F3D6C">
        <w:rPr>
          <w:rFonts w:ascii="Times New Roman" w:hAnsi="Times New Roman"/>
          <w:b w:val="0"/>
          <w:sz w:val="22"/>
          <w:szCs w:val="22"/>
          <w:lang w:val="sr-Cyrl-RS"/>
        </w:rPr>
        <w:t xml:space="preserve">     </w:t>
      </w:r>
      <w:r w:rsidRPr="004F3D6C">
        <w:rPr>
          <w:rFonts w:ascii="Times New Roman" w:hAnsi="Times New Roman"/>
          <w:b w:val="0"/>
          <w:sz w:val="22"/>
          <w:szCs w:val="22"/>
        </w:rPr>
        <w:t>08-16(пон.-петак)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НОВИ САД</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ЛУКА И СКЛАДИШТА НОВИ САД</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ЗА РЕЧНИ САОБРАЋАЈ НОВИ САД</w:t>
      </w:r>
      <w:r w:rsidRPr="004F3D6C">
        <w:rPr>
          <w:rFonts w:ascii="Times New Roman" w:hAnsi="Times New Roman"/>
          <w:b w:val="0"/>
          <w:sz w:val="22"/>
          <w:szCs w:val="22"/>
        </w:rPr>
        <w:tab/>
        <w:t>00-24 (лети),</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 xml:space="preserve">                                                                                                                        </w:t>
      </w:r>
      <w:r w:rsidR="00684543" w:rsidRPr="004F3D6C">
        <w:rPr>
          <w:rFonts w:ascii="Times New Roman" w:hAnsi="Times New Roman"/>
          <w:b w:val="0"/>
          <w:sz w:val="22"/>
          <w:szCs w:val="22"/>
          <w:lang w:val="sr-Cyrl-RS"/>
        </w:rPr>
        <w:t xml:space="preserve">           </w:t>
      </w:r>
      <w:r w:rsidRPr="004F3D6C">
        <w:rPr>
          <w:rFonts w:ascii="Times New Roman" w:hAnsi="Times New Roman"/>
          <w:b w:val="0"/>
          <w:sz w:val="22"/>
          <w:szCs w:val="22"/>
        </w:rPr>
        <w:t xml:space="preserve">08-20  (зими)                                                                                                                                                 </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НОВИ САД</w:t>
      </w:r>
      <w:r w:rsidRPr="004F3D6C">
        <w:rPr>
          <w:rFonts w:ascii="Times New Roman" w:hAnsi="Times New Roman"/>
          <w:b w:val="0"/>
          <w:sz w:val="22"/>
          <w:szCs w:val="22"/>
        </w:rPr>
        <w:tab/>
        <w:t>08-20 (пон.-)</w:t>
      </w:r>
    </w:p>
    <w:p w:rsidR="00475083" w:rsidRPr="004F3D6C" w:rsidRDefault="00475083" w:rsidP="00475083">
      <w:pPr>
        <w:pStyle w:val="Heading5"/>
        <w:keepNext w:val="0"/>
        <w:tabs>
          <w:tab w:val="left" w:pos="7200"/>
        </w:tabs>
        <w:jc w:val="both"/>
        <w:rPr>
          <w:rFonts w:ascii="Times New Roman" w:hAnsi="Times New Roman"/>
          <w:b w:val="0"/>
          <w:sz w:val="21"/>
          <w:szCs w:val="21"/>
        </w:rPr>
      </w:pPr>
      <w:r w:rsidRPr="004F3D6C">
        <w:rPr>
          <w:rFonts w:ascii="Times New Roman" w:hAnsi="Times New Roman"/>
          <w:b w:val="0"/>
          <w:sz w:val="22"/>
          <w:szCs w:val="22"/>
        </w:rPr>
        <w:t>ЦАРИНСКА ИСПОСТАВА РАНЖИРНА Ж. СТАНИЦА</w:t>
      </w:r>
      <w:r w:rsidRPr="004F3D6C">
        <w:rPr>
          <w:rFonts w:ascii="Times New Roman" w:hAnsi="Times New Roman"/>
          <w:b w:val="0"/>
          <w:sz w:val="22"/>
          <w:szCs w:val="22"/>
        </w:rPr>
        <w:tab/>
      </w:r>
      <w:r w:rsidRPr="004F3D6C">
        <w:rPr>
          <w:rFonts w:ascii="Times New Roman" w:hAnsi="Times New Roman"/>
          <w:b w:val="0"/>
          <w:sz w:val="21"/>
          <w:szCs w:val="21"/>
        </w:rPr>
        <w:t>08-20  (пон.- 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ПОШТА НОВИ САД</w:t>
      </w:r>
      <w:r w:rsidRPr="004F3D6C">
        <w:rPr>
          <w:rFonts w:ascii="Times New Roman" w:hAnsi="Times New Roman"/>
          <w:b w:val="0"/>
          <w:sz w:val="22"/>
          <w:szCs w:val="22"/>
        </w:rPr>
        <w:tab/>
        <w:t>07-15 (по.-петак)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БАЧКА ПАЛАНКА</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МОСТ БАЧКА ПАЛАНКА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НЕШТИН</w:t>
      </w:r>
      <w:r w:rsidRPr="004F3D6C">
        <w:rPr>
          <w:rFonts w:ascii="Times New Roman" w:hAnsi="Times New Roman"/>
          <w:b w:val="0"/>
          <w:sz w:val="22"/>
          <w:szCs w:val="22"/>
        </w:rPr>
        <w:tab/>
        <w:t>00-24</w:t>
      </w:r>
    </w:p>
    <w:p w:rsidR="00475083" w:rsidRPr="004F3D6C" w:rsidRDefault="00475083" w:rsidP="00475083">
      <w:pPr>
        <w:pStyle w:val="Heading5"/>
        <w:keepNext w:val="0"/>
        <w:tabs>
          <w:tab w:val="left" w:pos="90"/>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ВАЈСКА</w:t>
      </w:r>
      <w:r w:rsidRPr="004F3D6C">
        <w:rPr>
          <w:rFonts w:ascii="Times New Roman" w:hAnsi="Times New Roman"/>
          <w:b w:val="0"/>
          <w:sz w:val="22"/>
          <w:szCs w:val="22"/>
        </w:rPr>
        <w:tab/>
        <w:t xml:space="preserve">06-20 лети, </w:t>
      </w:r>
    </w:p>
    <w:p w:rsidR="00475083" w:rsidRPr="004F3D6C" w:rsidRDefault="00475083" w:rsidP="00475083">
      <w:pPr>
        <w:pStyle w:val="Heading5"/>
        <w:keepNext w:val="0"/>
        <w:tabs>
          <w:tab w:val="left" w:pos="90"/>
          <w:tab w:val="left" w:pos="7200"/>
        </w:tabs>
        <w:jc w:val="both"/>
        <w:rPr>
          <w:rFonts w:ascii="Times New Roman" w:hAnsi="Times New Roman"/>
          <w:b w:val="0"/>
          <w:sz w:val="22"/>
          <w:szCs w:val="22"/>
        </w:rPr>
      </w:pPr>
      <w:r w:rsidRPr="004F3D6C">
        <w:rPr>
          <w:rFonts w:ascii="Times New Roman" w:hAnsi="Times New Roman"/>
          <w:b w:val="0"/>
          <w:sz w:val="22"/>
          <w:szCs w:val="22"/>
        </w:rPr>
        <w:t xml:space="preserve">                                                                                                                       </w:t>
      </w:r>
      <w:r w:rsidR="00684543" w:rsidRPr="004F3D6C">
        <w:rPr>
          <w:rFonts w:ascii="Times New Roman" w:hAnsi="Times New Roman"/>
          <w:b w:val="0"/>
          <w:sz w:val="22"/>
          <w:szCs w:val="22"/>
          <w:lang w:val="sr-Cyrl-RS"/>
        </w:rPr>
        <w:t xml:space="preserve">           </w:t>
      </w:r>
      <w:r w:rsidRPr="004F3D6C">
        <w:rPr>
          <w:rFonts w:ascii="Times New Roman" w:hAnsi="Times New Roman"/>
          <w:b w:val="0"/>
          <w:sz w:val="22"/>
          <w:szCs w:val="22"/>
        </w:rPr>
        <w:t xml:space="preserve"> 06-18 зими</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ВРБАС</w:t>
      </w:r>
      <w:r w:rsidRPr="004F3D6C">
        <w:rPr>
          <w:rFonts w:ascii="Times New Roman" w:hAnsi="Times New Roman"/>
          <w:b w:val="0"/>
          <w:sz w:val="22"/>
          <w:szCs w:val="22"/>
        </w:rPr>
        <w:tab/>
        <w:t>08-16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БАТРОВЦИ</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ЈАМЕНА</w:t>
      </w:r>
      <w:r w:rsidRPr="004F3D6C">
        <w:rPr>
          <w:rFonts w:ascii="Times New Roman" w:hAnsi="Times New Roman"/>
          <w:b w:val="0"/>
          <w:sz w:val="22"/>
          <w:szCs w:val="22"/>
        </w:rPr>
        <w:tab/>
        <w:t xml:space="preserve">06-20 лети, </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 xml:space="preserve">                                                                                                                        </w:t>
      </w:r>
      <w:r w:rsidR="00684543" w:rsidRPr="004F3D6C">
        <w:rPr>
          <w:rFonts w:ascii="Times New Roman" w:hAnsi="Times New Roman"/>
          <w:b w:val="0"/>
          <w:sz w:val="22"/>
          <w:szCs w:val="22"/>
          <w:lang w:val="sr-Cyrl-RS"/>
        </w:rPr>
        <w:t xml:space="preserve">           </w:t>
      </w:r>
      <w:r w:rsidRPr="004F3D6C">
        <w:rPr>
          <w:rFonts w:ascii="Times New Roman" w:hAnsi="Times New Roman"/>
          <w:b w:val="0"/>
          <w:sz w:val="22"/>
          <w:szCs w:val="22"/>
        </w:rPr>
        <w:t>06-18 зими</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ЖЕЛЕЗНИЧКА СТАНИЦА ШИД</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ШИД</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СОТ</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ЉУБА</w:t>
      </w:r>
      <w:r w:rsidRPr="004F3D6C">
        <w:rPr>
          <w:rFonts w:ascii="Times New Roman" w:hAnsi="Times New Roman"/>
          <w:b w:val="0"/>
          <w:sz w:val="22"/>
          <w:szCs w:val="22"/>
        </w:rPr>
        <w:tab/>
        <w:t>00-24</w:t>
      </w:r>
    </w:p>
    <w:p w:rsidR="00085043" w:rsidRPr="003D0896" w:rsidRDefault="00475083" w:rsidP="003D0896">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БЕЧЕЈ</w:t>
      </w:r>
      <w:r w:rsidRPr="004F3D6C">
        <w:rPr>
          <w:rFonts w:ascii="Times New Roman" w:hAnsi="Times New Roman"/>
          <w:b w:val="0"/>
          <w:sz w:val="22"/>
          <w:szCs w:val="22"/>
        </w:rPr>
        <w:tab/>
        <w:t>08-16 (пон.-петак)</w:t>
      </w:r>
    </w:p>
    <w:p w:rsidR="00085043" w:rsidRPr="004F3D6C" w:rsidRDefault="00085043" w:rsidP="00085043">
      <w:pPr>
        <w:rPr>
          <w:lang w:val="sr-Cyrl-CS"/>
        </w:rPr>
      </w:pP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СОМБОР</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СОМБОР</w:t>
      </w:r>
      <w:r w:rsidRPr="004F3D6C">
        <w:rPr>
          <w:rFonts w:ascii="Times New Roman" w:hAnsi="Times New Roman"/>
          <w:b w:val="0"/>
          <w:sz w:val="22"/>
          <w:szCs w:val="22"/>
        </w:rPr>
        <w:tab/>
        <w:t>08</w:t>
      </w:r>
      <w:r w:rsidRPr="004F3D6C">
        <w:rPr>
          <w:rFonts w:ascii="Times New Roman" w:hAnsi="Times New Roman"/>
          <w:b w:val="0"/>
          <w:sz w:val="22"/>
          <w:szCs w:val="22"/>
          <w:lang w:val="en-US"/>
        </w:rPr>
        <w:t>-20</w:t>
      </w:r>
      <w:r w:rsidRPr="004F3D6C">
        <w:rPr>
          <w:rFonts w:ascii="Times New Roman" w:hAnsi="Times New Roman"/>
          <w:b w:val="0"/>
          <w:sz w:val="22"/>
          <w:szCs w:val="22"/>
        </w:rPr>
        <w:t xml:space="preserve"> (пон.-суб.)</w:t>
      </w:r>
    </w:p>
    <w:p w:rsidR="00D711A5" w:rsidRPr="004F3D6C" w:rsidRDefault="00475083" w:rsidP="00475083">
      <w:pPr>
        <w:pStyle w:val="Heading5"/>
        <w:keepNext w:val="0"/>
        <w:tabs>
          <w:tab w:val="left" w:pos="7200"/>
        </w:tabs>
        <w:jc w:val="both"/>
        <w:rPr>
          <w:rFonts w:ascii="Times New Roman" w:hAnsi="Times New Roman"/>
          <w:b w:val="0"/>
          <w:sz w:val="22"/>
          <w:szCs w:val="22"/>
          <w:lang w:val="sr-Cyrl-RS"/>
        </w:rPr>
      </w:pPr>
      <w:r w:rsidRPr="004F3D6C">
        <w:rPr>
          <w:rFonts w:ascii="Times New Roman" w:hAnsi="Times New Roman"/>
          <w:b w:val="0"/>
          <w:sz w:val="22"/>
          <w:szCs w:val="22"/>
        </w:rPr>
        <w:t>ЦАРИНСКИ РЕФЕРАТ АПАТИН</w:t>
      </w:r>
      <w:r w:rsidR="00D711A5" w:rsidRPr="004F3D6C">
        <w:rPr>
          <w:rFonts w:ascii="Times New Roman" w:hAnsi="Times New Roman"/>
          <w:b w:val="0"/>
          <w:sz w:val="22"/>
          <w:szCs w:val="22"/>
          <w:lang w:val="en-US"/>
        </w:rPr>
        <w:t xml:space="preserve"> </w:t>
      </w:r>
      <w:r w:rsidR="00D711A5" w:rsidRPr="004F3D6C">
        <w:rPr>
          <w:rFonts w:ascii="Times New Roman" w:hAnsi="Times New Roman"/>
          <w:b w:val="0"/>
          <w:sz w:val="22"/>
          <w:szCs w:val="22"/>
          <w:lang w:val="sr-Cyrl-RS"/>
        </w:rPr>
        <w:t xml:space="preserve">                                                                       08-20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БОГОЈЕВО</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ЖЕЛЕЗНИЧКА СТАНИЦА БОГОЈЕВО</w:t>
      </w:r>
      <w:r w:rsidRPr="004F3D6C">
        <w:rPr>
          <w:rFonts w:ascii="Times New Roman" w:hAnsi="Times New Roman"/>
          <w:b w:val="0"/>
          <w:sz w:val="22"/>
          <w:szCs w:val="22"/>
        </w:rPr>
        <w:tab/>
        <w:t>00-00</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БЕЗДАН-МОХАЧ</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БЕЗДАН</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БАЧКИ БРЕГ</w:t>
      </w:r>
      <w:r w:rsidRPr="004F3D6C">
        <w:rPr>
          <w:rFonts w:ascii="Times New Roman" w:hAnsi="Times New Roman"/>
          <w:b w:val="0"/>
          <w:sz w:val="22"/>
          <w:szCs w:val="22"/>
        </w:rPr>
        <w:tab/>
        <w:t>00-24</w:t>
      </w:r>
    </w:p>
    <w:p w:rsidR="00475083" w:rsidRDefault="00475083" w:rsidP="00475083">
      <w:pPr>
        <w:rPr>
          <w:b/>
          <w:sz w:val="22"/>
          <w:szCs w:val="22"/>
        </w:rPr>
      </w:pPr>
    </w:p>
    <w:p w:rsidR="003D0896" w:rsidRDefault="003D0896" w:rsidP="00475083">
      <w:pPr>
        <w:rPr>
          <w:b/>
          <w:sz w:val="22"/>
          <w:szCs w:val="22"/>
        </w:rPr>
      </w:pPr>
    </w:p>
    <w:p w:rsidR="003D0896" w:rsidRPr="004F3D6C" w:rsidRDefault="003D0896" w:rsidP="00475083">
      <w:pPr>
        <w:rPr>
          <w:b/>
          <w:sz w:val="22"/>
          <w:szCs w:val="22"/>
        </w:rPr>
      </w:pP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ВРШАЦ</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ЖЕЛЕЗ. СТАНИЦА (робно 08-20)</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АЕРОДРОМ ВРШАЦ</w:t>
      </w:r>
      <w:r w:rsidRPr="004F3D6C">
        <w:rPr>
          <w:rFonts w:ascii="Times New Roman" w:hAnsi="Times New Roman"/>
          <w:b w:val="0"/>
          <w:sz w:val="22"/>
          <w:szCs w:val="22"/>
        </w:rPr>
        <w:tab/>
        <w:t>08-16</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ВАТИН</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КАЛУЂЕРОВО</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 xml:space="preserve">ЦАРИНСКА ИСПОСТАВА ХЕМОФАРМ ВРШАЦ </w:t>
      </w:r>
      <w:r w:rsidRPr="004F3D6C">
        <w:rPr>
          <w:rFonts w:ascii="Times New Roman" w:hAnsi="Times New Roman"/>
          <w:b w:val="0"/>
          <w:sz w:val="22"/>
          <w:szCs w:val="22"/>
        </w:rPr>
        <w:tab/>
        <w:t>08-20 (пон.-суб.)</w:t>
      </w:r>
    </w:p>
    <w:p w:rsidR="00475083" w:rsidRPr="004F3D6C" w:rsidRDefault="00475083" w:rsidP="00475083"/>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ЗРЕЊАНИН</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ЗРЕЊАНИН</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ЗРЕЊАНИН</w:t>
      </w:r>
      <w:r w:rsidRPr="004F3D6C">
        <w:rPr>
          <w:rFonts w:ascii="Times New Roman" w:hAnsi="Times New Roman"/>
          <w:b w:val="0"/>
          <w:sz w:val="22"/>
          <w:szCs w:val="22"/>
        </w:rPr>
        <w:tab/>
        <w:t>08-16 (пон.-петак)</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 xml:space="preserve">ЦАРИНСКА ИСПОСТАВА КИКИНДА (робно пон.-суб. 08-20) </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СРПСКА ЦРЊА</w:t>
      </w:r>
      <w:r w:rsidRPr="004F3D6C">
        <w:rPr>
          <w:rFonts w:ascii="Times New Roman" w:hAnsi="Times New Roman"/>
          <w:b w:val="0"/>
          <w:sz w:val="22"/>
          <w:szCs w:val="22"/>
        </w:rPr>
        <w:tab/>
        <w:t>00-24</w:t>
      </w:r>
    </w:p>
    <w:p w:rsidR="00475083" w:rsidRPr="004F3D6C" w:rsidRDefault="00475083" w:rsidP="00475083">
      <w:pPr>
        <w:rPr>
          <w:lang w:val="sr-Cyrl-CS"/>
        </w:rPr>
      </w:pPr>
    </w:p>
    <w:p w:rsidR="00475083" w:rsidRPr="004F3D6C" w:rsidRDefault="00475083" w:rsidP="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СУБОТИЦА</w:t>
      </w:r>
    </w:p>
    <w:p w:rsidR="00475083" w:rsidRPr="004F3D6C" w:rsidRDefault="00475083" w:rsidP="00475083">
      <w:pPr>
        <w:pStyle w:val="Heading5"/>
        <w:keepNext w:val="0"/>
        <w:jc w:val="both"/>
        <w:rPr>
          <w:rFonts w:ascii="Times New Roman" w:hAnsi="Times New Roman"/>
          <w:sz w:val="22"/>
          <w:szCs w:val="22"/>
        </w:rPr>
      </w:pP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ЈАВНА СКЛАДИШТА</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7200"/>
          <w:tab w:val="left" w:pos="9090"/>
        </w:tabs>
        <w:jc w:val="both"/>
        <w:rPr>
          <w:rFonts w:ascii="Times New Roman" w:hAnsi="Times New Roman"/>
          <w:b w:val="0"/>
          <w:sz w:val="22"/>
          <w:szCs w:val="22"/>
        </w:rPr>
      </w:pPr>
      <w:r w:rsidRPr="004F3D6C">
        <w:rPr>
          <w:rFonts w:ascii="Times New Roman" w:hAnsi="Times New Roman"/>
          <w:b w:val="0"/>
          <w:sz w:val="22"/>
          <w:szCs w:val="22"/>
        </w:rPr>
        <w:t>ЦАРИНСКИ РЕФЕРАТ СЛОБОДНА ЗОНА СУБОТИЦА</w:t>
      </w:r>
      <w:r w:rsidRPr="004F3D6C">
        <w:rPr>
          <w:rFonts w:ascii="Times New Roman" w:hAnsi="Times New Roman"/>
          <w:b w:val="0"/>
          <w:sz w:val="22"/>
          <w:szCs w:val="22"/>
        </w:rPr>
        <w:tab/>
        <w:t>08-</w:t>
      </w:r>
      <w:r w:rsidRPr="004F3D6C">
        <w:rPr>
          <w:rFonts w:ascii="Times New Roman" w:hAnsi="Times New Roman"/>
          <w:b w:val="0"/>
          <w:sz w:val="22"/>
          <w:szCs w:val="22"/>
          <w:lang w:val="en-US"/>
        </w:rPr>
        <w:t>20</w:t>
      </w:r>
      <w:r w:rsidRPr="004F3D6C">
        <w:rPr>
          <w:rFonts w:ascii="Times New Roman" w:hAnsi="Times New Roman"/>
          <w:b w:val="0"/>
          <w:sz w:val="22"/>
          <w:szCs w:val="22"/>
        </w:rPr>
        <w:t xml:space="preserve"> </w:t>
      </w:r>
      <w:r w:rsidRPr="004F3D6C">
        <w:rPr>
          <w:rFonts w:ascii="Times New Roman" w:hAnsi="Times New Roman"/>
          <w:b w:val="0"/>
          <w:sz w:val="20"/>
        </w:rPr>
        <w:t>(</w:t>
      </w:r>
      <w:r w:rsidRPr="004F3D6C">
        <w:rPr>
          <w:rFonts w:ascii="Times New Roman" w:hAnsi="Times New Roman"/>
          <w:b w:val="0"/>
          <w:sz w:val="22"/>
          <w:szCs w:val="22"/>
        </w:rPr>
        <w:t>пон.-суб.)</w:t>
      </w:r>
      <w:r w:rsidRPr="004F3D6C">
        <w:rPr>
          <w:rFonts w:ascii="Times New Roman" w:hAnsi="Times New Roman"/>
          <w:b w:val="0"/>
          <w:sz w:val="22"/>
          <w:szCs w:val="22"/>
        </w:rPr>
        <w:tab/>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РЕФЕРАТ ЖЕЛЕЗНИЧКА СТАНИЦА (робно 07-19)</w:t>
      </w:r>
      <w:r w:rsidRPr="004F3D6C">
        <w:rPr>
          <w:rFonts w:ascii="Times New Roman" w:hAnsi="Times New Roman"/>
          <w:b w:val="0"/>
          <w:sz w:val="22"/>
          <w:szCs w:val="22"/>
        </w:rPr>
        <w:tab/>
        <w:t>00-24</w:t>
      </w:r>
    </w:p>
    <w:p w:rsidR="00475083" w:rsidRPr="004F3D6C" w:rsidRDefault="00475083" w:rsidP="00475083">
      <w:pPr>
        <w:pStyle w:val="Heading5"/>
        <w:keepNext w:val="0"/>
        <w:jc w:val="both"/>
        <w:rPr>
          <w:rFonts w:ascii="Times New Roman" w:hAnsi="Times New Roman"/>
          <w:b w:val="0"/>
          <w:sz w:val="22"/>
          <w:szCs w:val="22"/>
        </w:rPr>
      </w:pPr>
      <w:r w:rsidRPr="004F3D6C">
        <w:rPr>
          <w:rFonts w:ascii="Times New Roman" w:hAnsi="Times New Roman"/>
          <w:b w:val="0"/>
          <w:sz w:val="22"/>
          <w:szCs w:val="22"/>
        </w:rPr>
        <w:t>ЦАРИНСКА ИСПОСТАВА ТЕРМИНАЛ-ХОРГОШ</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 xml:space="preserve">            </w:t>
      </w:r>
      <w:r w:rsidR="00827AD7" w:rsidRPr="004F3D6C">
        <w:rPr>
          <w:rFonts w:ascii="Times New Roman" w:hAnsi="Times New Roman"/>
          <w:b w:val="0"/>
          <w:sz w:val="22"/>
          <w:szCs w:val="22"/>
          <w:lang w:val="en-US"/>
        </w:rPr>
        <w:t xml:space="preserve"> </w:t>
      </w:r>
      <w:r w:rsidRPr="004F3D6C">
        <w:rPr>
          <w:rFonts w:ascii="Times New Roman" w:hAnsi="Times New Roman"/>
          <w:b w:val="0"/>
          <w:sz w:val="22"/>
          <w:szCs w:val="22"/>
        </w:rPr>
        <w:t>00-24</w:t>
      </w:r>
    </w:p>
    <w:p w:rsidR="00475083" w:rsidRPr="004F3D6C" w:rsidRDefault="00475083" w:rsidP="00475083">
      <w:pPr>
        <w:pStyle w:val="Heading5"/>
        <w:keepNext w:val="0"/>
        <w:jc w:val="both"/>
        <w:rPr>
          <w:rFonts w:ascii="Times New Roman" w:hAnsi="Times New Roman"/>
          <w:b w:val="0"/>
          <w:sz w:val="22"/>
          <w:szCs w:val="22"/>
          <w:lang w:val="en-US"/>
        </w:rPr>
      </w:pPr>
      <w:r w:rsidRPr="004F3D6C">
        <w:rPr>
          <w:rFonts w:ascii="Times New Roman" w:hAnsi="Times New Roman"/>
          <w:b w:val="0"/>
          <w:sz w:val="22"/>
          <w:szCs w:val="22"/>
        </w:rPr>
        <w:t>ЦАРИНСКА ИСПОСТАВА ХОРГОШ</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
          <w:tab w:val="left" w:pos="1440"/>
          <w:tab w:val="left" w:pos="2160"/>
          <w:tab w:val="left" w:pos="2880"/>
          <w:tab w:val="left" w:pos="3600"/>
          <w:tab w:val="left" w:pos="4320"/>
          <w:tab w:val="left" w:pos="7215"/>
        </w:tabs>
        <w:jc w:val="both"/>
        <w:rPr>
          <w:rFonts w:ascii="Times New Roman" w:hAnsi="Times New Roman"/>
          <w:b w:val="0"/>
          <w:sz w:val="22"/>
          <w:szCs w:val="22"/>
          <w:lang w:val="en-US"/>
        </w:rPr>
      </w:pPr>
      <w:r w:rsidRPr="004F3D6C">
        <w:rPr>
          <w:rFonts w:ascii="Times New Roman" w:hAnsi="Times New Roman"/>
          <w:b w:val="0"/>
          <w:sz w:val="22"/>
          <w:szCs w:val="22"/>
        </w:rPr>
        <w:t>ЦАРИНСКА ИСПОСТАВА ХОРГОШ</w:t>
      </w:r>
      <w:r w:rsidRPr="004F3D6C">
        <w:rPr>
          <w:rFonts w:ascii="Times New Roman" w:hAnsi="Times New Roman"/>
          <w:b w:val="0"/>
          <w:sz w:val="22"/>
          <w:szCs w:val="22"/>
          <w:lang w:val="en-US"/>
        </w:rPr>
        <w:t xml:space="preserve"> II</w:t>
      </w:r>
      <w:r w:rsidRPr="004F3D6C">
        <w:rPr>
          <w:rFonts w:ascii="Times New Roman" w:hAnsi="Times New Roman"/>
          <w:b w:val="0"/>
          <w:sz w:val="22"/>
          <w:szCs w:val="22"/>
        </w:rPr>
        <w:tab/>
      </w:r>
      <w:r w:rsidRPr="004F3D6C">
        <w:rPr>
          <w:rFonts w:ascii="Times New Roman" w:hAnsi="Times New Roman"/>
          <w:b w:val="0"/>
          <w:sz w:val="22"/>
          <w:szCs w:val="22"/>
        </w:rPr>
        <w:tab/>
      </w:r>
      <w:r w:rsidRPr="004F3D6C">
        <w:rPr>
          <w:rFonts w:ascii="Times New Roman" w:hAnsi="Times New Roman"/>
          <w:b w:val="0"/>
          <w:sz w:val="22"/>
          <w:szCs w:val="22"/>
          <w:lang w:val="en-US"/>
        </w:rPr>
        <w:t xml:space="preserve">00-19 </w:t>
      </w:r>
      <w:r w:rsidRPr="004F3D6C">
        <w:rPr>
          <w:rFonts w:ascii="Times New Roman" w:hAnsi="Times New Roman"/>
          <w:b w:val="0"/>
          <w:sz w:val="20"/>
        </w:rPr>
        <w:t>(свим данима)</w:t>
      </w:r>
    </w:p>
    <w:p w:rsidR="00475083" w:rsidRPr="004F3D6C" w:rsidRDefault="00475083" w:rsidP="00475083">
      <w:pPr>
        <w:pStyle w:val="Heading5"/>
        <w:keepNext w:val="0"/>
        <w:tabs>
          <w:tab w:val="left" w:pos="7200"/>
        </w:tabs>
        <w:jc w:val="both"/>
        <w:rPr>
          <w:rFonts w:ascii="Times New Roman" w:hAnsi="Times New Roman"/>
          <w:b w:val="0"/>
          <w:sz w:val="20"/>
        </w:rPr>
      </w:pPr>
      <w:r w:rsidRPr="004F3D6C">
        <w:rPr>
          <w:rFonts w:ascii="Times New Roman" w:hAnsi="Times New Roman"/>
          <w:b w:val="0"/>
          <w:sz w:val="22"/>
          <w:szCs w:val="22"/>
        </w:rPr>
        <w:t>ЦАРИНСКИ РЕФЕРАТ БАЧКИ ВИНОГРАДИ</w:t>
      </w:r>
      <w:r w:rsidRPr="004F3D6C">
        <w:rPr>
          <w:rFonts w:ascii="Times New Roman" w:hAnsi="Times New Roman"/>
          <w:b w:val="0"/>
          <w:sz w:val="22"/>
          <w:szCs w:val="22"/>
        </w:rPr>
        <w:tab/>
        <w:t>07-19</w:t>
      </w:r>
      <w:r w:rsidRPr="004F3D6C">
        <w:rPr>
          <w:rFonts w:ascii="Times New Roman" w:hAnsi="Times New Roman"/>
          <w:b w:val="0"/>
          <w:sz w:val="22"/>
          <w:szCs w:val="22"/>
          <w:lang w:val="en-US"/>
        </w:rPr>
        <w:t xml:space="preserve"> </w:t>
      </w:r>
      <w:r w:rsidRPr="004F3D6C">
        <w:rPr>
          <w:rFonts w:ascii="Times New Roman" w:hAnsi="Times New Roman"/>
          <w:b w:val="0"/>
          <w:sz w:val="20"/>
        </w:rPr>
        <w:t>(свим данима)</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ТЕРМИНАЛ-КЕЛЕБИЈА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КЕЛЕБИЈА</w:t>
      </w:r>
      <w:r w:rsidRPr="004F3D6C">
        <w:rPr>
          <w:rFonts w:ascii="Times New Roman" w:hAnsi="Times New Roman"/>
          <w:b w:val="0"/>
          <w:sz w:val="22"/>
          <w:szCs w:val="22"/>
        </w:rPr>
        <w:tab/>
        <w:t>00-24</w:t>
      </w:r>
    </w:p>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ЦАРИНСКА ИСПОСТАВА СЕНТА</w:t>
      </w:r>
      <w:r w:rsidRPr="004F3D6C">
        <w:rPr>
          <w:rFonts w:ascii="Times New Roman" w:hAnsi="Times New Roman"/>
          <w:b w:val="0"/>
          <w:sz w:val="22"/>
          <w:szCs w:val="22"/>
        </w:rPr>
        <w:tab/>
        <w:t>08-20 (пон.-суб.)</w:t>
      </w:r>
    </w:p>
    <w:p w:rsidR="00475083" w:rsidRPr="004F3D6C" w:rsidRDefault="00475083" w:rsidP="00475083">
      <w:pPr>
        <w:pStyle w:val="Heading5"/>
        <w:keepNext w:val="0"/>
        <w:tabs>
          <w:tab w:val="left" w:pos="-90"/>
        </w:tabs>
        <w:jc w:val="both"/>
        <w:rPr>
          <w:rFonts w:ascii="Times New Roman" w:hAnsi="Times New Roman"/>
          <w:b w:val="0"/>
          <w:sz w:val="22"/>
          <w:szCs w:val="22"/>
          <w:lang w:val="en-US"/>
        </w:rPr>
      </w:pPr>
      <w:r w:rsidRPr="004F3D6C">
        <w:rPr>
          <w:rFonts w:ascii="Times New Roman" w:hAnsi="Times New Roman"/>
          <w:b w:val="0"/>
          <w:sz w:val="22"/>
          <w:szCs w:val="22"/>
        </w:rPr>
        <w:t>ЦАРИНСКИ РЕФЕРАТ  ЂАЛА</w:t>
      </w:r>
      <w:r w:rsidRPr="004F3D6C">
        <w:rPr>
          <w:rFonts w:ascii="Times New Roman" w:hAnsi="Times New Roman"/>
          <w:b w:val="0"/>
          <w:sz w:val="22"/>
          <w:szCs w:val="22"/>
        </w:rPr>
        <w:tab/>
        <w:t xml:space="preserve">                                             </w:t>
      </w:r>
      <w:r w:rsidRPr="004F3D6C">
        <w:rPr>
          <w:rFonts w:ascii="Times New Roman" w:hAnsi="Times New Roman"/>
          <w:b w:val="0"/>
          <w:sz w:val="22"/>
          <w:szCs w:val="22"/>
          <w:lang w:val="en-US"/>
        </w:rPr>
        <w:t xml:space="preserve">               </w:t>
      </w:r>
      <w:r w:rsidR="00684543" w:rsidRPr="004F3D6C">
        <w:rPr>
          <w:rFonts w:ascii="Times New Roman" w:hAnsi="Times New Roman"/>
          <w:b w:val="0"/>
          <w:sz w:val="22"/>
          <w:szCs w:val="22"/>
          <w:lang w:val="sr-Cyrl-RS"/>
        </w:rPr>
        <w:t xml:space="preserve">     </w:t>
      </w:r>
      <w:r w:rsidR="00827AD7" w:rsidRPr="004F3D6C">
        <w:rPr>
          <w:rFonts w:ascii="Times New Roman" w:hAnsi="Times New Roman"/>
          <w:b w:val="0"/>
          <w:sz w:val="22"/>
          <w:szCs w:val="22"/>
          <w:lang w:val="sr-Cyrl-RS"/>
        </w:rPr>
        <w:t xml:space="preserve"> </w:t>
      </w:r>
      <w:r w:rsidRPr="004F3D6C">
        <w:rPr>
          <w:rFonts w:ascii="Times New Roman" w:hAnsi="Times New Roman"/>
          <w:b w:val="0"/>
          <w:sz w:val="22"/>
          <w:szCs w:val="22"/>
        </w:rPr>
        <w:t>07-19</w:t>
      </w:r>
      <w:r w:rsidRPr="004F3D6C">
        <w:rPr>
          <w:rFonts w:ascii="Times New Roman" w:hAnsi="Times New Roman"/>
          <w:b w:val="0"/>
          <w:sz w:val="20"/>
        </w:rPr>
        <w:t>(свим</w:t>
      </w:r>
      <w:r w:rsidRPr="004F3D6C">
        <w:rPr>
          <w:rFonts w:ascii="Times New Roman" w:hAnsi="Times New Roman"/>
          <w:b w:val="0"/>
          <w:sz w:val="20"/>
          <w:lang w:val="en-US"/>
        </w:rPr>
        <w:t xml:space="preserve"> </w:t>
      </w:r>
      <w:r w:rsidRPr="004F3D6C">
        <w:rPr>
          <w:rFonts w:ascii="Times New Roman" w:hAnsi="Times New Roman"/>
          <w:b w:val="0"/>
          <w:sz w:val="20"/>
        </w:rPr>
        <w:t xml:space="preserve">данима)                                                                                                                                           </w:t>
      </w:r>
      <w:r w:rsidRPr="004F3D6C">
        <w:rPr>
          <w:rFonts w:ascii="Times New Roman" w:hAnsi="Times New Roman"/>
          <w:b w:val="0"/>
          <w:sz w:val="22"/>
          <w:szCs w:val="22"/>
          <w:lang w:val="en-US"/>
        </w:rPr>
        <w:t xml:space="preserve">                                                                                                                                   </w:t>
      </w:r>
    </w:p>
    <w:tbl>
      <w:tblPr>
        <w:tblW w:w="0" w:type="auto"/>
        <w:tblLook w:val="01E0" w:firstRow="1" w:lastRow="1" w:firstColumn="1" w:lastColumn="1" w:noHBand="0" w:noVBand="0"/>
      </w:tblPr>
      <w:tblGrid>
        <w:gridCol w:w="9243"/>
      </w:tblGrid>
      <w:tr w:rsidR="004F3D6C" w:rsidRPr="004F3D6C" w:rsidTr="00475083">
        <w:trPr>
          <w:trHeight w:val="207"/>
        </w:trPr>
        <w:tc>
          <w:tcPr>
            <w:tcW w:w="9243" w:type="dxa"/>
          </w:tcPr>
          <w:p w:rsidR="00475083" w:rsidRPr="004F3D6C" w:rsidRDefault="00475083">
            <w:pPr>
              <w:rPr>
                <w:sz w:val="22"/>
              </w:rPr>
            </w:pPr>
            <w:r w:rsidRPr="004F3D6C">
              <w:rPr>
                <w:sz w:val="22"/>
                <w:szCs w:val="22"/>
              </w:rPr>
              <w:t>ЦАРИНСКИ РЕФЕРАТ БАЈМОК                                                                          07-19</w:t>
            </w:r>
            <w:r w:rsidRPr="004F3D6C">
              <w:rPr>
                <w:sz w:val="20"/>
                <w:szCs w:val="20"/>
              </w:rPr>
              <w:t>(свим данима)</w:t>
            </w:r>
          </w:p>
          <w:p w:rsidR="00475083" w:rsidRPr="004F3D6C" w:rsidRDefault="00475083">
            <w:pPr>
              <w:rPr>
                <w:sz w:val="20"/>
                <w:szCs w:val="20"/>
                <w:lang w:val="sr-Cyrl-CS"/>
              </w:rPr>
            </w:pPr>
            <w:r w:rsidRPr="004F3D6C">
              <w:rPr>
                <w:sz w:val="22"/>
                <w:szCs w:val="22"/>
              </w:rPr>
              <w:tab/>
            </w:r>
            <w:r w:rsidRPr="004F3D6C">
              <w:rPr>
                <w:sz w:val="22"/>
                <w:szCs w:val="22"/>
              </w:rPr>
              <w:tab/>
            </w:r>
            <w:r w:rsidRPr="004F3D6C">
              <w:rPr>
                <w:sz w:val="22"/>
                <w:szCs w:val="22"/>
              </w:rPr>
              <w:tab/>
            </w:r>
            <w:r w:rsidRPr="004F3D6C">
              <w:rPr>
                <w:sz w:val="22"/>
                <w:szCs w:val="22"/>
              </w:rPr>
              <w:tab/>
            </w:r>
            <w:r w:rsidRPr="004F3D6C">
              <w:rPr>
                <w:sz w:val="22"/>
                <w:szCs w:val="22"/>
              </w:rPr>
              <w:tab/>
            </w:r>
            <w:r w:rsidRPr="004F3D6C">
              <w:rPr>
                <w:sz w:val="22"/>
                <w:szCs w:val="22"/>
              </w:rPr>
              <w:tab/>
            </w:r>
          </w:p>
        </w:tc>
      </w:tr>
      <w:tr w:rsidR="004F3D6C" w:rsidRPr="004F3D6C" w:rsidTr="00475083">
        <w:trPr>
          <w:trHeight w:val="136"/>
        </w:trPr>
        <w:tc>
          <w:tcPr>
            <w:tcW w:w="9243" w:type="dxa"/>
            <w:hideMark/>
          </w:tcPr>
          <w:p w:rsidR="00475083" w:rsidRPr="004F3D6C" w:rsidRDefault="00475083">
            <w:pPr>
              <w:pStyle w:val="Heading5"/>
              <w:keepNext w:val="0"/>
              <w:jc w:val="both"/>
              <w:rPr>
                <w:rFonts w:ascii="Times New Roman" w:hAnsi="Times New Roman"/>
                <w:sz w:val="22"/>
                <w:szCs w:val="22"/>
                <w:u w:val="single"/>
              </w:rPr>
            </w:pPr>
            <w:r w:rsidRPr="004F3D6C">
              <w:rPr>
                <w:rFonts w:ascii="Times New Roman" w:hAnsi="Times New Roman"/>
                <w:sz w:val="22"/>
                <w:szCs w:val="22"/>
                <w:u w:val="single"/>
              </w:rPr>
              <w:t>ЦАРИНАРНИЦА ПРИШТИНА</w:t>
            </w:r>
          </w:p>
        </w:tc>
      </w:tr>
    </w:tbl>
    <w:p w:rsidR="00475083" w:rsidRPr="004F3D6C" w:rsidRDefault="00475083" w:rsidP="00475083">
      <w:pPr>
        <w:pStyle w:val="Heading5"/>
        <w:keepNext w:val="0"/>
        <w:tabs>
          <w:tab w:val="left" w:pos="7200"/>
        </w:tabs>
        <w:jc w:val="both"/>
        <w:rPr>
          <w:rFonts w:ascii="Times New Roman" w:hAnsi="Times New Roman"/>
          <w:b w:val="0"/>
          <w:sz w:val="22"/>
          <w:szCs w:val="22"/>
        </w:rPr>
      </w:pPr>
      <w:r w:rsidRPr="004F3D6C">
        <w:rPr>
          <w:rFonts w:ascii="Times New Roman" w:hAnsi="Times New Roman"/>
          <w:b w:val="0"/>
          <w:sz w:val="22"/>
          <w:szCs w:val="22"/>
        </w:rPr>
        <w:t>ЦАРИНСКИ ПУНКТ МЕРДАРЕ</w:t>
      </w:r>
      <w:r w:rsidRPr="004F3D6C">
        <w:rPr>
          <w:rFonts w:ascii="Times New Roman" w:hAnsi="Times New Roman"/>
          <w:b w:val="0"/>
          <w:sz w:val="22"/>
          <w:szCs w:val="22"/>
        </w:rPr>
        <w:tab/>
        <w:t>00-24</w:t>
      </w:r>
    </w:p>
    <w:p w:rsidR="00475083" w:rsidRPr="004F3D6C" w:rsidRDefault="00475083" w:rsidP="00827AD7">
      <w:pPr>
        <w:pStyle w:val="Heading5"/>
        <w:keepNext w:val="0"/>
        <w:tabs>
          <w:tab w:val="left" w:pos="6840"/>
          <w:tab w:val="left" w:pos="7200"/>
        </w:tabs>
        <w:jc w:val="both"/>
        <w:rPr>
          <w:rFonts w:ascii="Times New Roman" w:hAnsi="Times New Roman"/>
          <w:b w:val="0"/>
          <w:sz w:val="22"/>
          <w:szCs w:val="22"/>
          <w:lang w:val="en-US"/>
        </w:rPr>
      </w:pPr>
      <w:r w:rsidRPr="004F3D6C">
        <w:rPr>
          <w:rFonts w:ascii="Times New Roman" w:hAnsi="Times New Roman"/>
          <w:b w:val="0"/>
          <w:sz w:val="22"/>
          <w:szCs w:val="22"/>
        </w:rPr>
        <w:t>ЦАРИНСКИ ПУНКТ МУТИВОДЕ</w:t>
      </w:r>
      <w:r w:rsidRPr="004F3D6C">
        <w:rPr>
          <w:rFonts w:ascii="Times New Roman" w:hAnsi="Times New Roman"/>
          <w:b w:val="0"/>
          <w:sz w:val="22"/>
          <w:szCs w:val="22"/>
        </w:rPr>
        <w:tab/>
      </w:r>
      <w:r w:rsidRPr="004F3D6C">
        <w:rPr>
          <w:rFonts w:ascii="Times New Roman" w:hAnsi="Times New Roman"/>
          <w:b w:val="0"/>
          <w:sz w:val="22"/>
          <w:szCs w:val="22"/>
          <w:lang w:val="en-US"/>
        </w:rPr>
        <w:t xml:space="preserve">     </w:t>
      </w:r>
      <w:r w:rsidR="008C7024" w:rsidRPr="004F3D6C">
        <w:rPr>
          <w:rFonts w:ascii="Times New Roman" w:hAnsi="Times New Roman"/>
          <w:b w:val="0"/>
          <w:sz w:val="22"/>
          <w:szCs w:val="22"/>
          <w:lang w:val="sr-Cyrl-RS"/>
        </w:rPr>
        <w:t xml:space="preserve"> </w:t>
      </w:r>
      <w:r w:rsidRPr="004F3D6C">
        <w:rPr>
          <w:rFonts w:ascii="Times New Roman" w:hAnsi="Times New Roman"/>
          <w:b w:val="0"/>
          <w:sz w:val="22"/>
          <w:szCs w:val="22"/>
          <w:lang w:val="en-US"/>
        </w:rPr>
        <w:t xml:space="preserve"> 08-20 </w:t>
      </w:r>
      <w:r w:rsidRPr="004F3D6C">
        <w:rPr>
          <w:rFonts w:ascii="Times New Roman" w:hAnsi="Times New Roman"/>
          <w:b w:val="0"/>
          <w:sz w:val="22"/>
          <w:szCs w:val="22"/>
        </w:rPr>
        <w:t>(сваки дан)</w:t>
      </w:r>
    </w:p>
    <w:p w:rsidR="00475083" w:rsidRPr="004F3D6C" w:rsidRDefault="00475083" w:rsidP="00475083">
      <w:pPr>
        <w:pStyle w:val="Heading5"/>
        <w:keepNext w:val="0"/>
        <w:tabs>
          <w:tab w:val="left" w:pos="6840"/>
        </w:tabs>
        <w:jc w:val="both"/>
        <w:rPr>
          <w:rFonts w:ascii="Times New Roman" w:hAnsi="Times New Roman"/>
          <w:b w:val="0"/>
          <w:sz w:val="22"/>
          <w:szCs w:val="22"/>
        </w:rPr>
      </w:pPr>
      <w:r w:rsidRPr="004F3D6C">
        <w:rPr>
          <w:rFonts w:ascii="Times New Roman" w:hAnsi="Times New Roman"/>
          <w:b w:val="0"/>
          <w:sz w:val="22"/>
          <w:szCs w:val="22"/>
        </w:rPr>
        <w:t>ЦАРИНСКИ ПУНКТ ДЕПЦЕ</w:t>
      </w:r>
      <w:r w:rsidRPr="004F3D6C">
        <w:rPr>
          <w:rFonts w:ascii="Times New Roman" w:hAnsi="Times New Roman"/>
          <w:b w:val="0"/>
          <w:sz w:val="22"/>
          <w:szCs w:val="22"/>
        </w:rPr>
        <w:tab/>
      </w:r>
      <w:r w:rsidRPr="004F3D6C">
        <w:rPr>
          <w:rFonts w:ascii="Times New Roman" w:hAnsi="Times New Roman"/>
          <w:b w:val="0"/>
          <w:sz w:val="22"/>
          <w:szCs w:val="22"/>
          <w:lang w:val="en-US"/>
        </w:rPr>
        <w:t xml:space="preserve">      </w:t>
      </w:r>
      <w:r w:rsidR="008C7024" w:rsidRPr="004F3D6C">
        <w:rPr>
          <w:rFonts w:ascii="Times New Roman" w:hAnsi="Times New Roman"/>
          <w:b w:val="0"/>
          <w:sz w:val="22"/>
          <w:szCs w:val="22"/>
          <w:lang w:val="sr-Cyrl-RS"/>
        </w:rPr>
        <w:t xml:space="preserve"> </w:t>
      </w:r>
      <w:r w:rsidRPr="004F3D6C">
        <w:rPr>
          <w:rFonts w:ascii="Times New Roman" w:hAnsi="Times New Roman"/>
          <w:b w:val="0"/>
          <w:sz w:val="22"/>
          <w:szCs w:val="22"/>
        </w:rPr>
        <w:t>08-20 (сваки дан)</w:t>
      </w:r>
    </w:p>
    <w:tbl>
      <w:tblPr>
        <w:tblW w:w="0" w:type="auto"/>
        <w:tblLook w:val="01E0" w:firstRow="1" w:lastRow="1" w:firstColumn="1" w:lastColumn="1" w:noHBand="0" w:noVBand="0"/>
      </w:tblPr>
      <w:tblGrid>
        <w:gridCol w:w="9243"/>
      </w:tblGrid>
      <w:tr w:rsidR="00475083" w:rsidRPr="004F3D6C" w:rsidTr="00475083">
        <w:tc>
          <w:tcPr>
            <w:tcW w:w="9243" w:type="dxa"/>
            <w:hideMark/>
          </w:tcPr>
          <w:p w:rsidR="00475083" w:rsidRPr="004F3D6C" w:rsidRDefault="00475083" w:rsidP="003D0896">
            <w:pPr>
              <w:pStyle w:val="Heading5"/>
              <w:keepNext w:val="0"/>
              <w:tabs>
                <w:tab w:val="left" w:pos="7200"/>
              </w:tabs>
              <w:ind w:left="-108"/>
              <w:jc w:val="both"/>
              <w:rPr>
                <w:rFonts w:ascii="Times New Roman" w:hAnsi="Times New Roman"/>
                <w:sz w:val="22"/>
                <w:szCs w:val="22"/>
                <w:lang w:val="sl-SI"/>
              </w:rPr>
            </w:pPr>
            <w:r w:rsidRPr="004F3D6C">
              <w:rPr>
                <w:rFonts w:ascii="Times New Roman" w:hAnsi="Times New Roman"/>
                <w:b w:val="0"/>
                <w:sz w:val="22"/>
                <w:szCs w:val="22"/>
              </w:rPr>
              <w:t>ЦАРИНСКИ ПУНКТ КОНЧУЉ</w:t>
            </w:r>
            <w:r w:rsidR="00D00A76">
              <w:rPr>
                <w:rFonts w:ascii="Times New Roman" w:hAnsi="Times New Roman"/>
                <w:sz w:val="22"/>
                <w:szCs w:val="22"/>
              </w:rPr>
              <w:t xml:space="preserve">                                                                            </w:t>
            </w:r>
            <w:r w:rsidRPr="004F3D6C">
              <w:rPr>
                <w:rFonts w:ascii="Times New Roman" w:hAnsi="Times New Roman"/>
                <w:b w:val="0"/>
                <w:sz w:val="22"/>
                <w:szCs w:val="22"/>
              </w:rPr>
              <w:t>00-24</w:t>
            </w:r>
          </w:p>
        </w:tc>
      </w:tr>
    </w:tbl>
    <w:p w:rsidR="00085043" w:rsidRPr="004F3D6C" w:rsidRDefault="00085043" w:rsidP="00475083">
      <w:pPr>
        <w:pStyle w:val="Title"/>
        <w:jc w:val="left"/>
        <w:rPr>
          <w:rFonts w:ascii="Times New Roman" w:hAnsi="Times New Roman"/>
          <w:lang w:val="sr-Cyrl-CS"/>
        </w:rPr>
      </w:pPr>
    </w:p>
    <w:p w:rsidR="00475083" w:rsidRDefault="00475083"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Default="00491522" w:rsidP="00475083">
      <w:pPr>
        <w:pStyle w:val="Title"/>
        <w:jc w:val="left"/>
        <w:rPr>
          <w:rFonts w:ascii="Times New Roman" w:hAnsi="Times New Roman"/>
        </w:rPr>
      </w:pPr>
    </w:p>
    <w:p w:rsidR="00491522" w:rsidRPr="004F3D6C" w:rsidRDefault="00491522" w:rsidP="00475083">
      <w:pPr>
        <w:pStyle w:val="Title"/>
        <w:jc w:val="left"/>
        <w:rPr>
          <w:rFonts w:ascii="Times New Roman" w:hAnsi="Times New Roman"/>
        </w:rPr>
      </w:pPr>
    </w:p>
    <w:p w:rsidR="00475083" w:rsidRPr="004F3D6C" w:rsidRDefault="00475083" w:rsidP="00475083">
      <w:pPr>
        <w:pStyle w:val="Title"/>
        <w:rPr>
          <w:rFonts w:ascii="Times New Roman" w:hAnsi="Times New Roman"/>
          <w:b/>
          <w:sz w:val="24"/>
          <w:lang w:val="sr-Cyrl-CS"/>
        </w:rPr>
      </w:pPr>
      <w:r w:rsidRPr="004F3D6C">
        <w:rPr>
          <w:rFonts w:ascii="Times New Roman" w:hAnsi="Times New Roman"/>
          <w:b/>
          <w:sz w:val="24"/>
        </w:rPr>
        <w:lastRenderedPageBreak/>
        <w:t>ДУЖИНА ГРАНИЦ</w:t>
      </w:r>
      <w:r w:rsidRPr="004F3D6C">
        <w:rPr>
          <w:rFonts w:ascii="Times New Roman" w:hAnsi="Times New Roman"/>
          <w:b/>
          <w:sz w:val="24"/>
          <w:lang w:val="sr-Cyrl-CS"/>
        </w:rPr>
        <w:t>Е</w:t>
      </w:r>
      <w:r w:rsidRPr="004F3D6C">
        <w:rPr>
          <w:rFonts w:ascii="Times New Roman" w:hAnsi="Times New Roman"/>
          <w:b/>
          <w:sz w:val="24"/>
        </w:rPr>
        <w:t xml:space="preserve"> РЕПУБЛИКЕ СРБИЈЕ</w:t>
      </w:r>
    </w:p>
    <w:p w:rsidR="00475083" w:rsidRPr="004F3D6C" w:rsidRDefault="00475083" w:rsidP="00475083">
      <w:pPr>
        <w:rPr>
          <w:lang w:val="sr-Cyrl-CS"/>
        </w:rPr>
      </w:pP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751"/>
        <w:gridCol w:w="1283"/>
        <w:gridCol w:w="1284"/>
        <w:gridCol w:w="1283"/>
        <w:gridCol w:w="1517"/>
        <w:gridCol w:w="1456"/>
      </w:tblGrid>
      <w:tr w:rsidR="004F3D6C" w:rsidRPr="004F3D6C" w:rsidTr="00475083">
        <w:trPr>
          <w:cantSplit/>
          <w:trHeight w:val="543"/>
        </w:trPr>
        <w:tc>
          <w:tcPr>
            <w:tcW w:w="980" w:type="dxa"/>
            <w:tcBorders>
              <w:top w:val="single" w:sz="12" w:space="0" w:color="auto"/>
              <w:left w:val="single" w:sz="12" w:space="0" w:color="auto"/>
              <w:bottom w:val="nil"/>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Редни број:</w:t>
            </w:r>
          </w:p>
        </w:tc>
        <w:tc>
          <w:tcPr>
            <w:tcW w:w="1752" w:type="dxa"/>
            <w:tcBorders>
              <w:top w:val="single" w:sz="12" w:space="0" w:color="auto"/>
              <w:left w:val="single" w:sz="4" w:space="0" w:color="auto"/>
              <w:bottom w:val="nil"/>
              <w:right w:val="single" w:sz="4" w:space="0" w:color="auto"/>
            </w:tcBorders>
            <w:vAlign w:val="center"/>
            <w:hideMark/>
          </w:tcPr>
          <w:p w:rsidR="00475083" w:rsidRPr="004F3D6C" w:rsidRDefault="00475083">
            <w:pPr>
              <w:pStyle w:val="Heading4"/>
              <w:rPr>
                <w:rFonts w:ascii="Times New Roman" w:hAnsi="Times New Roman"/>
                <w:sz w:val="20"/>
              </w:rPr>
            </w:pPr>
            <w:r w:rsidRPr="004F3D6C">
              <w:rPr>
                <w:rFonts w:ascii="Times New Roman" w:hAnsi="Times New Roman"/>
                <w:sz w:val="20"/>
              </w:rPr>
              <w:t>Земља</w:t>
            </w:r>
          </w:p>
        </w:tc>
        <w:tc>
          <w:tcPr>
            <w:tcW w:w="3853" w:type="dxa"/>
            <w:gridSpan w:val="3"/>
            <w:tcBorders>
              <w:top w:val="single" w:sz="12" w:space="0" w:color="auto"/>
              <w:left w:val="single" w:sz="4" w:space="0" w:color="auto"/>
              <w:bottom w:val="nil"/>
              <w:right w:val="single" w:sz="4" w:space="0" w:color="auto"/>
            </w:tcBorders>
            <w:vAlign w:val="center"/>
            <w:hideMark/>
          </w:tcPr>
          <w:p w:rsidR="00475083" w:rsidRPr="004F3D6C" w:rsidRDefault="00475083">
            <w:pPr>
              <w:pStyle w:val="Heading4"/>
              <w:rPr>
                <w:rFonts w:ascii="Times New Roman" w:hAnsi="Times New Roman"/>
                <w:sz w:val="20"/>
                <w:lang w:val="en-US"/>
              </w:rPr>
            </w:pPr>
            <w:r w:rsidRPr="004F3D6C">
              <w:rPr>
                <w:rFonts w:ascii="Times New Roman" w:hAnsi="Times New Roman"/>
                <w:sz w:val="20"/>
              </w:rPr>
              <w:t>Дужина границе на води</w:t>
            </w:r>
          </w:p>
          <w:p w:rsidR="00475083" w:rsidRPr="004F3D6C" w:rsidRDefault="00475083">
            <w:pPr>
              <w:rPr>
                <w:b/>
                <w:sz w:val="20"/>
                <w:szCs w:val="20"/>
                <w:lang w:val="sr-Cyrl-CS"/>
              </w:rPr>
            </w:pPr>
            <w:r w:rsidRPr="004F3D6C">
              <w:rPr>
                <w:sz w:val="20"/>
                <w:szCs w:val="20"/>
              </w:rPr>
              <w:t xml:space="preserve">                </w:t>
            </w:r>
            <w:r w:rsidRPr="004F3D6C">
              <w:rPr>
                <w:sz w:val="20"/>
                <w:szCs w:val="20"/>
                <w:lang w:val="sr-Cyrl-CS"/>
              </w:rPr>
              <w:t xml:space="preserve">         </w:t>
            </w:r>
            <w:r w:rsidRPr="004F3D6C">
              <w:rPr>
                <w:b/>
                <w:sz w:val="20"/>
                <w:szCs w:val="20"/>
                <w:lang w:val="sr-Cyrl-CS"/>
              </w:rPr>
              <w:t>(км)</w:t>
            </w:r>
          </w:p>
        </w:tc>
        <w:tc>
          <w:tcPr>
            <w:tcW w:w="1518" w:type="dxa"/>
            <w:tcBorders>
              <w:top w:val="single" w:sz="12" w:space="0" w:color="auto"/>
              <w:left w:val="single" w:sz="4" w:space="0" w:color="auto"/>
              <w:bottom w:val="nil"/>
              <w:right w:val="single" w:sz="4" w:space="0" w:color="auto"/>
            </w:tcBorders>
            <w:hideMark/>
          </w:tcPr>
          <w:p w:rsidR="00475083" w:rsidRPr="004F3D6C" w:rsidRDefault="00475083">
            <w:pPr>
              <w:jc w:val="center"/>
              <w:rPr>
                <w:b/>
                <w:sz w:val="20"/>
                <w:szCs w:val="20"/>
                <w:lang w:val="sr-Cyrl-CS"/>
              </w:rPr>
            </w:pPr>
            <w:r w:rsidRPr="004F3D6C">
              <w:rPr>
                <w:b/>
                <w:sz w:val="20"/>
                <w:szCs w:val="20"/>
                <w:lang w:val="sr-Cyrl-CS"/>
              </w:rPr>
              <w:t>Дужина границе на копну (км)</w:t>
            </w:r>
          </w:p>
        </w:tc>
        <w:tc>
          <w:tcPr>
            <w:tcW w:w="1457" w:type="dxa"/>
            <w:tcBorders>
              <w:top w:val="single" w:sz="12" w:space="0" w:color="auto"/>
              <w:left w:val="single" w:sz="4" w:space="0" w:color="auto"/>
              <w:bottom w:val="nil"/>
              <w:right w:val="single" w:sz="12" w:space="0" w:color="auto"/>
            </w:tcBorders>
            <w:hideMark/>
          </w:tcPr>
          <w:p w:rsidR="00475083" w:rsidRPr="004F3D6C" w:rsidRDefault="00475083">
            <w:pPr>
              <w:jc w:val="center"/>
              <w:rPr>
                <w:b/>
                <w:sz w:val="20"/>
                <w:szCs w:val="20"/>
                <w:lang w:val="sr-Cyrl-CS"/>
              </w:rPr>
            </w:pPr>
            <w:r w:rsidRPr="004F3D6C">
              <w:rPr>
                <w:b/>
                <w:sz w:val="20"/>
                <w:szCs w:val="20"/>
                <w:lang w:val="sr-Cyrl-CS"/>
              </w:rPr>
              <w:t>Укупна дужина границе (км)</w:t>
            </w:r>
          </w:p>
        </w:tc>
      </w:tr>
      <w:tr w:rsidR="004F3D6C" w:rsidRPr="004F3D6C" w:rsidTr="00475083">
        <w:trPr>
          <w:trHeight w:hRule="exact" w:val="365"/>
        </w:trPr>
        <w:tc>
          <w:tcPr>
            <w:tcW w:w="980" w:type="dxa"/>
            <w:tcBorders>
              <w:top w:val="single" w:sz="12" w:space="0" w:color="auto"/>
              <w:left w:val="single" w:sz="12" w:space="0" w:color="auto"/>
              <w:bottom w:val="single" w:sz="4" w:space="0" w:color="auto"/>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1.</w:t>
            </w:r>
          </w:p>
        </w:tc>
        <w:tc>
          <w:tcPr>
            <w:tcW w:w="1752" w:type="dxa"/>
            <w:tcBorders>
              <w:top w:val="single" w:sz="12" w:space="0" w:color="auto"/>
              <w:left w:val="single" w:sz="4" w:space="0" w:color="auto"/>
              <w:bottom w:val="single" w:sz="4" w:space="0" w:color="auto"/>
              <w:right w:val="single" w:sz="4" w:space="0" w:color="auto"/>
            </w:tcBorders>
            <w:vAlign w:val="center"/>
            <w:hideMark/>
          </w:tcPr>
          <w:p w:rsidR="00475083" w:rsidRPr="004F3D6C" w:rsidRDefault="00475083">
            <w:pPr>
              <w:pStyle w:val="Heading4"/>
              <w:rPr>
                <w:rFonts w:ascii="Times New Roman" w:hAnsi="Times New Roman"/>
                <w:sz w:val="20"/>
              </w:rPr>
            </w:pPr>
            <w:r w:rsidRPr="004F3D6C">
              <w:rPr>
                <w:rFonts w:ascii="Times New Roman" w:hAnsi="Times New Roman"/>
                <w:sz w:val="20"/>
              </w:rPr>
              <w:t>Мађарска</w:t>
            </w:r>
          </w:p>
        </w:tc>
        <w:tc>
          <w:tcPr>
            <w:tcW w:w="1284" w:type="dxa"/>
            <w:tcBorders>
              <w:top w:val="single" w:sz="12" w:space="0" w:color="auto"/>
              <w:left w:val="single" w:sz="4" w:space="0" w:color="auto"/>
              <w:bottom w:val="single" w:sz="4" w:space="0" w:color="auto"/>
              <w:right w:val="single" w:sz="4" w:space="0" w:color="auto"/>
            </w:tcBorders>
            <w:vAlign w:val="center"/>
            <w:hideMark/>
          </w:tcPr>
          <w:p w:rsidR="00475083" w:rsidRPr="004F3D6C" w:rsidRDefault="00475083">
            <w:pPr>
              <w:pStyle w:val="Heading3"/>
              <w:rPr>
                <w:rFonts w:ascii="Times New Roman" w:hAnsi="Times New Roman" w:cs="Times New Roman"/>
                <w:sz w:val="20"/>
              </w:rPr>
            </w:pPr>
            <w:r w:rsidRPr="004F3D6C">
              <w:rPr>
                <w:rFonts w:ascii="Times New Roman" w:hAnsi="Times New Roman" w:cs="Times New Roman"/>
                <w:sz w:val="20"/>
              </w:rPr>
              <w:t>Тиса</w:t>
            </w:r>
          </w:p>
        </w:tc>
        <w:tc>
          <w:tcPr>
            <w:tcW w:w="1285" w:type="dxa"/>
            <w:tcBorders>
              <w:top w:val="single" w:sz="12" w:space="0" w:color="auto"/>
              <w:left w:val="single" w:sz="4" w:space="0" w:color="auto"/>
              <w:bottom w:val="single" w:sz="4" w:space="0" w:color="auto"/>
              <w:right w:val="single" w:sz="4" w:space="0" w:color="auto"/>
            </w:tcBorders>
            <w:vAlign w:val="center"/>
            <w:hideMark/>
          </w:tcPr>
          <w:p w:rsidR="00475083" w:rsidRPr="004F3D6C" w:rsidRDefault="00475083">
            <w:pPr>
              <w:jc w:val="right"/>
              <w:rPr>
                <w:i/>
                <w:sz w:val="20"/>
                <w:szCs w:val="20"/>
              </w:rPr>
            </w:pPr>
            <w:r w:rsidRPr="004F3D6C">
              <w:rPr>
                <w:i/>
                <w:sz w:val="20"/>
                <w:szCs w:val="20"/>
                <w:lang w:val="sr-Cyrl-CS"/>
              </w:rPr>
              <w:t>4.70</w:t>
            </w:r>
          </w:p>
        </w:tc>
        <w:tc>
          <w:tcPr>
            <w:tcW w:w="1284" w:type="dxa"/>
            <w:tcBorders>
              <w:top w:val="single" w:sz="12"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4.70</w:t>
            </w:r>
          </w:p>
        </w:tc>
        <w:tc>
          <w:tcPr>
            <w:tcW w:w="1518" w:type="dxa"/>
            <w:tcBorders>
              <w:top w:val="single" w:sz="12"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170.00</w:t>
            </w:r>
          </w:p>
        </w:tc>
        <w:tc>
          <w:tcPr>
            <w:tcW w:w="1457" w:type="dxa"/>
            <w:tcBorders>
              <w:top w:val="single" w:sz="12"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174.71</w:t>
            </w:r>
          </w:p>
        </w:tc>
      </w:tr>
      <w:tr w:rsidR="004F3D6C" w:rsidRPr="004F3D6C" w:rsidTr="00475083">
        <w:trPr>
          <w:cantSplit/>
          <w:trHeight w:val="671"/>
        </w:trPr>
        <w:tc>
          <w:tcPr>
            <w:tcW w:w="980" w:type="dxa"/>
            <w:tcBorders>
              <w:top w:val="single" w:sz="4" w:space="0" w:color="auto"/>
              <w:left w:val="single" w:sz="12" w:space="0" w:color="auto"/>
              <w:bottom w:val="single" w:sz="4" w:space="0" w:color="auto"/>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2.</w:t>
            </w: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pStyle w:val="Heading4"/>
              <w:rPr>
                <w:rFonts w:ascii="Times New Roman" w:hAnsi="Times New Roman"/>
                <w:sz w:val="20"/>
              </w:rPr>
            </w:pPr>
            <w:r w:rsidRPr="004F3D6C">
              <w:rPr>
                <w:rFonts w:ascii="Times New Roman" w:hAnsi="Times New Roman"/>
                <w:sz w:val="20"/>
              </w:rPr>
              <w:t>Румунија</w:t>
            </w:r>
          </w:p>
        </w:tc>
        <w:tc>
          <w:tcPr>
            <w:tcW w:w="1284" w:type="dxa"/>
            <w:tcBorders>
              <w:top w:val="single" w:sz="4" w:space="0" w:color="auto"/>
              <w:left w:val="single" w:sz="4" w:space="0" w:color="auto"/>
              <w:bottom w:val="nil"/>
              <w:right w:val="single" w:sz="4" w:space="0" w:color="auto"/>
            </w:tcBorders>
            <w:vAlign w:val="center"/>
            <w:hideMark/>
          </w:tcPr>
          <w:p w:rsidR="00475083" w:rsidRPr="004F3D6C" w:rsidRDefault="00475083">
            <w:pPr>
              <w:jc w:val="center"/>
              <w:rPr>
                <w:i/>
                <w:position w:val="14"/>
                <w:sz w:val="20"/>
                <w:szCs w:val="20"/>
                <w:lang w:val="sr-Cyrl-CS"/>
              </w:rPr>
            </w:pPr>
            <w:r w:rsidRPr="004F3D6C">
              <w:rPr>
                <w:i/>
                <w:position w:val="14"/>
                <w:sz w:val="20"/>
                <w:szCs w:val="20"/>
                <w:lang w:val="sr-Cyrl-CS"/>
              </w:rPr>
              <w:t>Дунав</w:t>
            </w:r>
          </w:p>
          <w:p w:rsidR="00475083" w:rsidRPr="004F3D6C" w:rsidRDefault="00475083">
            <w:pPr>
              <w:jc w:val="center"/>
              <w:rPr>
                <w:i/>
                <w:sz w:val="20"/>
                <w:szCs w:val="20"/>
                <w:lang w:val="sr-Cyrl-CS"/>
              </w:rPr>
            </w:pPr>
            <w:r w:rsidRPr="004F3D6C">
              <w:rPr>
                <w:i/>
                <w:position w:val="14"/>
                <w:sz w:val="20"/>
                <w:szCs w:val="20"/>
                <w:lang w:val="sr-Cyrl-CS"/>
              </w:rPr>
              <w:t>Нера</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position w:val="16"/>
                <w:sz w:val="20"/>
                <w:szCs w:val="20"/>
              </w:rPr>
            </w:pPr>
            <w:r w:rsidRPr="004F3D6C">
              <w:rPr>
                <w:i/>
                <w:position w:val="16"/>
                <w:sz w:val="20"/>
                <w:szCs w:val="20"/>
                <w:lang w:val="sr-Cyrl-CS"/>
              </w:rPr>
              <w:t>235.45</w:t>
            </w:r>
          </w:p>
          <w:p w:rsidR="00475083" w:rsidRPr="004F3D6C" w:rsidRDefault="00475083">
            <w:pPr>
              <w:jc w:val="right"/>
              <w:rPr>
                <w:i/>
                <w:sz w:val="20"/>
                <w:szCs w:val="20"/>
              </w:rPr>
            </w:pPr>
            <w:r w:rsidRPr="004F3D6C">
              <w:rPr>
                <w:i/>
                <w:position w:val="16"/>
                <w:sz w:val="20"/>
                <w:szCs w:val="20"/>
                <w:lang w:val="sr-Cyrl-CS"/>
              </w:rPr>
              <w:t>21.86</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257.31</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290.63</w:t>
            </w:r>
          </w:p>
        </w:tc>
        <w:tc>
          <w:tcPr>
            <w:tcW w:w="1457" w:type="dxa"/>
            <w:tcBorders>
              <w:top w:val="single" w:sz="4" w:space="0" w:color="auto"/>
              <w:left w:val="single" w:sz="4" w:space="0" w:color="auto"/>
              <w:bottom w:val="single" w:sz="4" w:space="0" w:color="auto"/>
              <w:right w:val="single" w:sz="12" w:space="0" w:color="auto"/>
            </w:tcBorders>
          </w:tcPr>
          <w:p w:rsidR="00475083" w:rsidRPr="004F3D6C" w:rsidRDefault="00475083">
            <w:pPr>
              <w:jc w:val="right"/>
              <w:rPr>
                <w:b/>
                <w:sz w:val="20"/>
                <w:szCs w:val="20"/>
                <w:lang w:val="sr-Cyrl-CS"/>
              </w:rPr>
            </w:pPr>
          </w:p>
          <w:p w:rsidR="00475083" w:rsidRPr="004F3D6C" w:rsidRDefault="00475083">
            <w:pPr>
              <w:jc w:val="right"/>
              <w:rPr>
                <w:b/>
                <w:sz w:val="20"/>
                <w:szCs w:val="20"/>
              </w:rPr>
            </w:pPr>
            <w:r w:rsidRPr="004F3D6C">
              <w:rPr>
                <w:b/>
                <w:sz w:val="20"/>
                <w:szCs w:val="20"/>
                <w:lang w:val="sr-Cyrl-CS"/>
              </w:rPr>
              <w:t>547.95</w:t>
            </w:r>
          </w:p>
          <w:p w:rsidR="00475083" w:rsidRPr="004F3D6C" w:rsidRDefault="00475083">
            <w:pPr>
              <w:jc w:val="right"/>
              <w:rPr>
                <w:b/>
                <w:sz w:val="20"/>
                <w:szCs w:val="20"/>
                <w:lang w:val="sr-Cyrl-CS"/>
              </w:rPr>
            </w:pPr>
          </w:p>
        </w:tc>
      </w:tr>
      <w:tr w:rsidR="004F3D6C" w:rsidRPr="004F3D6C" w:rsidTr="00475083">
        <w:trPr>
          <w:trHeight w:hRule="exact" w:val="263"/>
        </w:trPr>
        <w:tc>
          <w:tcPr>
            <w:tcW w:w="980" w:type="dxa"/>
            <w:tcBorders>
              <w:top w:val="single" w:sz="4" w:space="0" w:color="auto"/>
              <w:left w:val="single" w:sz="12" w:space="0" w:color="auto"/>
              <w:bottom w:val="single" w:sz="4" w:space="0" w:color="auto"/>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3.</w:t>
            </w: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Бугарска</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center"/>
              <w:rPr>
                <w:i/>
                <w:sz w:val="20"/>
                <w:szCs w:val="20"/>
                <w:lang w:val="sr-Cyrl-CS"/>
              </w:rPr>
            </w:pPr>
            <w:r w:rsidRPr="004F3D6C">
              <w:rPr>
                <w:i/>
                <w:sz w:val="20"/>
                <w:szCs w:val="20"/>
                <w:lang w:val="sr-Cyrl-CS"/>
              </w:rPr>
              <w:t>Тимок</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sz w:val="20"/>
                <w:szCs w:val="20"/>
              </w:rPr>
            </w:pPr>
            <w:r w:rsidRPr="004F3D6C">
              <w:rPr>
                <w:i/>
                <w:sz w:val="20"/>
                <w:szCs w:val="20"/>
                <w:lang w:val="sr-Cyrl-CS"/>
              </w:rPr>
              <w:t>16.95</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16.95</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343.51</w:t>
            </w:r>
          </w:p>
        </w:tc>
        <w:tc>
          <w:tcPr>
            <w:tcW w:w="1457" w:type="dxa"/>
            <w:tcBorders>
              <w:top w:val="single" w:sz="4"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360.46</w:t>
            </w:r>
          </w:p>
        </w:tc>
      </w:tr>
      <w:tr w:rsidR="004F3D6C" w:rsidRPr="004F3D6C" w:rsidTr="00475083">
        <w:trPr>
          <w:trHeight w:hRule="exact" w:val="263"/>
        </w:trPr>
        <w:tc>
          <w:tcPr>
            <w:tcW w:w="980" w:type="dxa"/>
            <w:tcBorders>
              <w:top w:val="single" w:sz="4" w:space="0" w:color="auto"/>
              <w:left w:val="single" w:sz="12" w:space="0" w:color="auto"/>
              <w:bottom w:val="single" w:sz="4" w:space="0" w:color="auto"/>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4.</w:t>
            </w: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Македонија</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center"/>
              <w:rPr>
                <w:i/>
                <w:sz w:val="20"/>
                <w:szCs w:val="20"/>
                <w:lang w:val="sr-Cyrl-CS"/>
              </w:rPr>
            </w:pPr>
            <w:r w:rsidRPr="004F3D6C">
              <w:rPr>
                <w:i/>
                <w:sz w:val="20"/>
                <w:szCs w:val="20"/>
                <w:lang w:val="sr-Cyrl-CS"/>
              </w:rPr>
              <w:t>Пчиња</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sz w:val="20"/>
                <w:szCs w:val="20"/>
              </w:rPr>
            </w:pPr>
            <w:r w:rsidRPr="004F3D6C">
              <w:rPr>
                <w:i/>
                <w:sz w:val="20"/>
                <w:szCs w:val="20"/>
                <w:lang w:val="sr-Cyrl-CS"/>
              </w:rPr>
              <w:t>1.71</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1.71</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281.39</w:t>
            </w:r>
          </w:p>
        </w:tc>
        <w:tc>
          <w:tcPr>
            <w:tcW w:w="1457" w:type="dxa"/>
            <w:tcBorders>
              <w:top w:val="single" w:sz="4"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283.11</w:t>
            </w:r>
          </w:p>
        </w:tc>
      </w:tr>
      <w:tr w:rsidR="004F3D6C" w:rsidRPr="004F3D6C" w:rsidTr="00475083">
        <w:trPr>
          <w:trHeight w:hRule="exact" w:val="263"/>
        </w:trPr>
        <w:tc>
          <w:tcPr>
            <w:tcW w:w="980" w:type="dxa"/>
            <w:tcBorders>
              <w:top w:val="single" w:sz="4" w:space="0" w:color="auto"/>
              <w:left w:val="single" w:sz="12" w:space="0" w:color="auto"/>
              <w:bottom w:val="single" w:sz="4" w:space="0" w:color="auto"/>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5.</w:t>
            </w: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Албанија</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center"/>
              <w:rPr>
                <w:i/>
                <w:sz w:val="20"/>
                <w:szCs w:val="20"/>
                <w:lang w:val="sr-Cyrl-CS"/>
              </w:rPr>
            </w:pPr>
            <w:r w:rsidRPr="004F3D6C">
              <w:rPr>
                <w:i/>
                <w:sz w:val="20"/>
                <w:szCs w:val="20"/>
                <w:lang w:val="sr-Cyrl-CS"/>
              </w:rPr>
              <w:t>Бели Дрим</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sz w:val="20"/>
                <w:szCs w:val="20"/>
              </w:rPr>
            </w:pPr>
            <w:r w:rsidRPr="004F3D6C">
              <w:rPr>
                <w:i/>
                <w:sz w:val="20"/>
                <w:szCs w:val="20"/>
              </w:rPr>
              <w:t>0.</w:t>
            </w:r>
            <w:r w:rsidRPr="004F3D6C">
              <w:rPr>
                <w:i/>
                <w:sz w:val="20"/>
                <w:szCs w:val="20"/>
                <w:lang w:val="sr-Cyrl-CS"/>
              </w:rPr>
              <w:t>41</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rPr>
              <w:t>0.</w:t>
            </w:r>
            <w:r w:rsidRPr="004F3D6C">
              <w:rPr>
                <w:b/>
                <w:sz w:val="20"/>
                <w:szCs w:val="20"/>
                <w:lang w:val="sr-Cyrl-CS"/>
              </w:rPr>
              <w:t>41</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113.08</w:t>
            </w:r>
          </w:p>
        </w:tc>
        <w:tc>
          <w:tcPr>
            <w:tcW w:w="1457" w:type="dxa"/>
            <w:tcBorders>
              <w:top w:val="single" w:sz="4"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113.49</w:t>
            </w:r>
          </w:p>
        </w:tc>
      </w:tr>
      <w:tr w:rsidR="004F3D6C" w:rsidRPr="004F3D6C" w:rsidTr="00475083">
        <w:trPr>
          <w:cantSplit/>
          <w:trHeight w:val="540"/>
        </w:trPr>
        <w:tc>
          <w:tcPr>
            <w:tcW w:w="980" w:type="dxa"/>
            <w:tcBorders>
              <w:top w:val="single" w:sz="4" w:space="0" w:color="auto"/>
              <w:left w:val="single" w:sz="12" w:space="0" w:color="auto"/>
              <w:bottom w:val="single" w:sz="4" w:space="0" w:color="auto"/>
              <w:right w:val="single" w:sz="4" w:space="0" w:color="auto"/>
            </w:tcBorders>
            <w:vAlign w:val="center"/>
          </w:tcPr>
          <w:p w:rsidR="00475083" w:rsidRPr="004F3D6C" w:rsidRDefault="00475083">
            <w:pPr>
              <w:jc w:val="center"/>
              <w:rPr>
                <w:sz w:val="20"/>
                <w:szCs w:val="20"/>
                <w:lang w:val="sr-Cyrl-CS"/>
              </w:rPr>
            </w:pPr>
          </w:p>
          <w:p w:rsidR="00475083" w:rsidRPr="004F3D6C" w:rsidRDefault="00475083">
            <w:pPr>
              <w:jc w:val="center"/>
              <w:rPr>
                <w:sz w:val="20"/>
                <w:szCs w:val="20"/>
                <w:lang w:val="sr-Cyrl-CS"/>
              </w:rPr>
            </w:pPr>
            <w:r w:rsidRPr="004F3D6C">
              <w:rPr>
                <w:sz w:val="20"/>
                <w:szCs w:val="20"/>
                <w:lang w:val="sr-Cyrl-CS"/>
              </w:rPr>
              <w:t>6.</w:t>
            </w:r>
          </w:p>
          <w:p w:rsidR="00475083" w:rsidRPr="004F3D6C" w:rsidRDefault="00475083">
            <w:pPr>
              <w:jc w:val="center"/>
              <w:rPr>
                <w:sz w:val="20"/>
                <w:szCs w:val="20"/>
                <w:lang w:val="sr-Cyrl-CS"/>
              </w:rPr>
            </w:pP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Црна Гора</w:t>
            </w:r>
            <w:r w:rsidRPr="004F3D6C">
              <w:rPr>
                <w:sz w:val="20"/>
                <w:szCs w:val="20"/>
                <w:lang w:val="sr-Cyrl-CS"/>
              </w:rPr>
              <w:t>*</w:t>
            </w:r>
          </w:p>
        </w:tc>
        <w:tc>
          <w:tcPr>
            <w:tcW w:w="1284" w:type="dxa"/>
            <w:tcBorders>
              <w:top w:val="single" w:sz="4" w:space="0" w:color="auto"/>
              <w:left w:val="single" w:sz="4" w:space="0" w:color="auto"/>
              <w:bottom w:val="nil"/>
              <w:right w:val="single" w:sz="4" w:space="0" w:color="auto"/>
            </w:tcBorders>
            <w:vAlign w:val="center"/>
            <w:hideMark/>
          </w:tcPr>
          <w:p w:rsidR="00475083" w:rsidRPr="004F3D6C" w:rsidRDefault="00475083">
            <w:pPr>
              <w:jc w:val="center"/>
              <w:rPr>
                <w:i/>
                <w:position w:val="16"/>
                <w:sz w:val="20"/>
                <w:szCs w:val="20"/>
                <w:lang w:val="sr-Cyrl-CS"/>
              </w:rPr>
            </w:pPr>
            <w:r w:rsidRPr="004F3D6C">
              <w:rPr>
                <w:i/>
                <w:position w:val="16"/>
                <w:sz w:val="20"/>
                <w:szCs w:val="20"/>
                <w:lang w:val="sr-Cyrl-CS"/>
              </w:rPr>
              <w:t>Лим</w:t>
            </w:r>
          </w:p>
          <w:p w:rsidR="00475083" w:rsidRPr="004F3D6C" w:rsidRDefault="00475083">
            <w:pPr>
              <w:jc w:val="center"/>
              <w:rPr>
                <w:i/>
                <w:position w:val="16"/>
                <w:sz w:val="20"/>
                <w:szCs w:val="20"/>
                <w:lang w:val="sr-Cyrl-CS"/>
              </w:rPr>
            </w:pPr>
            <w:r w:rsidRPr="004F3D6C">
              <w:rPr>
                <w:i/>
                <w:position w:val="16"/>
                <w:sz w:val="20"/>
                <w:szCs w:val="20"/>
                <w:lang w:val="sr-Cyrl-CS"/>
              </w:rPr>
              <w:t>Ибар</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position w:val="16"/>
                <w:sz w:val="20"/>
                <w:szCs w:val="20"/>
              </w:rPr>
            </w:pPr>
            <w:r w:rsidRPr="004F3D6C">
              <w:rPr>
                <w:i/>
                <w:position w:val="16"/>
                <w:sz w:val="20"/>
                <w:szCs w:val="20"/>
                <w:lang w:val="sr-Cyrl-CS"/>
              </w:rPr>
              <w:t>3.68</w:t>
            </w:r>
          </w:p>
          <w:p w:rsidR="00475083" w:rsidRPr="004F3D6C" w:rsidRDefault="00475083">
            <w:pPr>
              <w:jc w:val="center"/>
              <w:rPr>
                <w:i/>
                <w:sz w:val="20"/>
                <w:szCs w:val="20"/>
              </w:rPr>
            </w:pPr>
            <w:r w:rsidRPr="004F3D6C">
              <w:rPr>
                <w:i/>
                <w:sz w:val="20"/>
                <w:szCs w:val="20"/>
              </w:rPr>
              <w:t xml:space="preserve">          0,89</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4.51</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244.92</w:t>
            </w:r>
          </w:p>
        </w:tc>
        <w:tc>
          <w:tcPr>
            <w:tcW w:w="1457" w:type="dxa"/>
            <w:tcBorders>
              <w:top w:val="single" w:sz="4"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249.51</w:t>
            </w:r>
          </w:p>
        </w:tc>
      </w:tr>
      <w:tr w:rsidR="004F3D6C" w:rsidRPr="004F3D6C" w:rsidTr="00475083">
        <w:trPr>
          <w:cantSplit/>
          <w:trHeight w:val="540"/>
        </w:trPr>
        <w:tc>
          <w:tcPr>
            <w:tcW w:w="980" w:type="dxa"/>
            <w:tcBorders>
              <w:top w:val="single" w:sz="4" w:space="0" w:color="auto"/>
              <w:left w:val="single" w:sz="12" w:space="0" w:color="auto"/>
              <w:bottom w:val="single" w:sz="4" w:space="0" w:color="auto"/>
              <w:right w:val="single" w:sz="4" w:space="0" w:color="auto"/>
            </w:tcBorders>
            <w:vAlign w:val="bottom"/>
          </w:tcPr>
          <w:p w:rsidR="00475083" w:rsidRPr="004F3D6C" w:rsidRDefault="00475083">
            <w:pPr>
              <w:jc w:val="center"/>
              <w:rPr>
                <w:sz w:val="20"/>
                <w:szCs w:val="20"/>
                <w:lang w:val="sr-Cyrl-CS"/>
              </w:rPr>
            </w:pPr>
          </w:p>
          <w:p w:rsidR="00475083" w:rsidRPr="004F3D6C" w:rsidRDefault="00475083">
            <w:pPr>
              <w:jc w:val="center"/>
              <w:rPr>
                <w:sz w:val="20"/>
                <w:szCs w:val="20"/>
                <w:lang w:val="sr-Cyrl-CS"/>
              </w:rPr>
            </w:pPr>
            <w:r w:rsidRPr="004F3D6C">
              <w:rPr>
                <w:sz w:val="20"/>
                <w:szCs w:val="20"/>
                <w:lang w:val="sr-Cyrl-CS"/>
              </w:rPr>
              <w:t>7.</w:t>
            </w:r>
          </w:p>
          <w:p w:rsidR="00475083" w:rsidRPr="004F3D6C" w:rsidRDefault="00475083">
            <w:pPr>
              <w:jc w:val="center"/>
              <w:rPr>
                <w:sz w:val="20"/>
                <w:szCs w:val="20"/>
                <w:lang w:val="sr-Cyrl-CS"/>
              </w:rPr>
            </w:pPr>
          </w:p>
        </w:tc>
        <w:tc>
          <w:tcPr>
            <w:tcW w:w="1752"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b/>
                <w:sz w:val="20"/>
                <w:szCs w:val="20"/>
                <w:lang w:val="sr-Cyrl-CS"/>
              </w:rPr>
            </w:pPr>
            <w:r w:rsidRPr="004F3D6C">
              <w:rPr>
                <w:b/>
                <w:sz w:val="20"/>
                <w:szCs w:val="20"/>
                <w:lang w:val="sr-Cyrl-CS"/>
              </w:rPr>
              <w:t>БиХ</w:t>
            </w:r>
            <w:r w:rsidRPr="004F3D6C">
              <w:rPr>
                <w:sz w:val="20"/>
                <w:szCs w:val="20"/>
                <w:lang w:val="sr-Cyrl-CS"/>
              </w:rPr>
              <w:t>*</w:t>
            </w:r>
          </w:p>
        </w:tc>
        <w:tc>
          <w:tcPr>
            <w:tcW w:w="1284" w:type="dxa"/>
            <w:tcBorders>
              <w:top w:val="single" w:sz="4" w:space="0" w:color="auto"/>
              <w:left w:val="single" w:sz="4" w:space="0" w:color="auto"/>
              <w:bottom w:val="nil"/>
              <w:right w:val="single" w:sz="4" w:space="0" w:color="auto"/>
            </w:tcBorders>
            <w:vAlign w:val="center"/>
            <w:hideMark/>
          </w:tcPr>
          <w:p w:rsidR="00475083" w:rsidRPr="004F3D6C" w:rsidRDefault="00475083">
            <w:pPr>
              <w:pStyle w:val="Heading3"/>
              <w:rPr>
                <w:rFonts w:ascii="Times New Roman" w:hAnsi="Times New Roman" w:cs="Times New Roman"/>
                <w:position w:val="16"/>
                <w:sz w:val="20"/>
                <w:lang w:val="sr-Cyrl-CS"/>
              </w:rPr>
            </w:pPr>
            <w:r w:rsidRPr="004F3D6C">
              <w:rPr>
                <w:rFonts w:ascii="Times New Roman" w:hAnsi="Times New Roman" w:cs="Times New Roman"/>
                <w:position w:val="16"/>
                <w:sz w:val="20"/>
              </w:rPr>
              <w:t>Сава</w:t>
            </w:r>
          </w:p>
          <w:p w:rsidR="00475083" w:rsidRPr="004F3D6C" w:rsidRDefault="00475083">
            <w:pPr>
              <w:jc w:val="center"/>
              <w:rPr>
                <w:i/>
                <w:position w:val="16"/>
                <w:sz w:val="20"/>
                <w:szCs w:val="20"/>
                <w:lang w:val="sr-Cyrl-CS"/>
              </w:rPr>
            </w:pPr>
            <w:r w:rsidRPr="004F3D6C">
              <w:rPr>
                <w:i/>
                <w:position w:val="16"/>
                <w:sz w:val="20"/>
                <w:szCs w:val="20"/>
                <w:lang w:val="sr-Cyrl-CS"/>
              </w:rPr>
              <w:t>Дрина</w:t>
            </w:r>
          </w:p>
        </w:tc>
        <w:tc>
          <w:tcPr>
            <w:tcW w:w="1285"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i/>
                <w:position w:val="16"/>
                <w:sz w:val="20"/>
                <w:szCs w:val="20"/>
              </w:rPr>
            </w:pPr>
            <w:r w:rsidRPr="004F3D6C">
              <w:rPr>
                <w:i/>
                <w:position w:val="16"/>
                <w:sz w:val="20"/>
                <w:szCs w:val="20"/>
                <w:lang w:val="sr-Cyrl-CS"/>
              </w:rPr>
              <w:t>32.55</w:t>
            </w:r>
          </w:p>
          <w:p w:rsidR="00475083" w:rsidRPr="004F3D6C" w:rsidRDefault="00475083">
            <w:pPr>
              <w:jc w:val="right"/>
              <w:rPr>
                <w:i/>
                <w:position w:val="16"/>
                <w:sz w:val="20"/>
                <w:szCs w:val="20"/>
              </w:rPr>
            </w:pPr>
            <w:r w:rsidRPr="004F3D6C">
              <w:rPr>
                <w:i/>
                <w:position w:val="16"/>
                <w:sz w:val="20"/>
                <w:szCs w:val="20"/>
                <w:lang w:val="sr-Cyrl-CS"/>
              </w:rPr>
              <w:t>228.48</w:t>
            </w:r>
          </w:p>
        </w:tc>
        <w:tc>
          <w:tcPr>
            <w:tcW w:w="1284"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261.04</w:t>
            </w:r>
          </w:p>
        </w:tc>
        <w:tc>
          <w:tcPr>
            <w:tcW w:w="1518" w:type="dxa"/>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102.17</w:t>
            </w:r>
          </w:p>
        </w:tc>
        <w:tc>
          <w:tcPr>
            <w:tcW w:w="1457" w:type="dxa"/>
            <w:tcBorders>
              <w:top w:val="single" w:sz="4" w:space="0" w:color="auto"/>
              <w:left w:val="single" w:sz="4" w:space="0" w:color="auto"/>
              <w:bottom w:val="single" w:sz="4" w:space="0" w:color="auto"/>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363.21</w:t>
            </w:r>
          </w:p>
        </w:tc>
      </w:tr>
      <w:tr w:rsidR="004F3D6C" w:rsidRPr="004F3D6C" w:rsidTr="00475083">
        <w:trPr>
          <w:cantSplit/>
          <w:trHeight w:val="571"/>
        </w:trPr>
        <w:tc>
          <w:tcPr>
            <w:tcW w:w="980" w:type="dxa"/>
            <w:tcBorders>
              <w:top w:val="single" w:sz="4" w:space="0" w:color="auto"/>
              <w:left w:val="single" w:sz="12" w:space="0" w:color="auto"/>
              <w:bottom w:val="nil"/>
              <w:right w:val="single" w:sz="4" w:space="0" w:color="auto"/>
            </w:tcBorders>
            <w:vAlign w:val="center"/>
            <w:hideMark/>
          </w:tcPr>
          <w:p w:rsidR="00475083" w:rsidRPr="004F3D6C" w:rsidRDefault="00475083">
            <w:pPr>
              <w:jc w:val="center"/>
              <w:rPr>
                <w:sz w:val="20"/>
                <w:szCs w:val="20"/>
                <w:lang w:val="sr-Cyrl-CS"/>
              </w:rPr>
            </w:pPr>
            <w:r w:rsidRPr="004F3D6C">
              <w:rPr>
                <w:sz w:val="20"/>
                <w:szCs w:val="20"/>
                <w:lang w:val="sr-Cyrl-CS"/>
              </w:rPr>
              <w:t>8.</w:t>
            </w:r>
          </w:p>
        </w:tc>
        <w:tc>
          <w:tcPr>
            <w:tcW w:w="1752" w:type="dxa"/>
            <w:tcBorders>
              <w:top w:val="single" w:sz="4" w:space="0" w:color="auto"/>
              <w:left w:val="single" w:sz="4" w:space="0" w:color="auto"/>
              <w:bottom w:val="nil"/>
              <w:right w:val="single" w:sz="4" w:space="0" w:color="auto"/>
            </w:tcBorders>
            <w:vAlign w:val="center"/>
          </w:tcPr>
          <w:p w:rsidR="00475083" w:rsidRPr="004F3D6C" w:rsidRDefault="00475083">
            <w:pPr>
              <w:rPr>
                <w:b/>
                <w:sz w:val="20"/>
                <w:szCs w:val="20"/>
                <w:lang w:val="sr-Cyrl-CS"/>
              </w:rPr>
            </w:pPr>
          </w:p>
          <w:p w:rsidR="00475083" w:rsidRPr="004F3D6C" w:rsidRDefault="00475083">
            <w:pPr>
              <w:rPr>
                <w:b/>
                <w:sz w:val="20"/>
                <w:szCs w:val="20"/>
                <w:lang w:val="sr-Cyrl-CS"/>
              </w:rPr>
            </w:pPr>
            <w:r w:rsidRPr="004F3D6C">
              <w:rPr>
                <w:b/>
                <w:sz w:val="20"/>
                <w:szCs w:val="20"/>
                <w:lang w:val="sr-Cyrl-CS"/>
              </w:rPr>
              <w:t>Хрватска</w:t>
            </w:r>
            <w:r w:rsidRPr="004F3D6C">
              <w:rPr>
                <w:sz w:val="20"/>
                <w:szCs w:val="20"/>
                <w:lang w:val="sr-Cyrl-CS"/>
              </w:rPr>
              <w:t>*</w:t>
            </w:r>
          </w:p>
          <w:p w:rsidR="00475083" w:rsidRPr="004F3D6C" w:rsidRDefault="00475083">
            <w:pPr>
              <w:rPr>
                <w:b/>
                <w:sz w:val="20"/>
                <w:szCs w:val="20"/>
                <w:lang w:val="sr-Cyrl-CS"/>
              </w:rPr>
            </w:pPr>
          </w:p>
        </w:tc>
        <w:tc>
          <w:tcPr>
            <w:tcW w:w="1284" w:type="dxa"/>
            <w:tcBorders>
              <w:top w:val="single" w:sz="4" w:space="0" w:color="auto"/>
              <w:left w:val="single" w:sz="4" w:space="0" w:color="auto"/>
              <w:bottom w:val="nil"/>
              <w:right w:val="single" w:sz="4" w:space="0" w:color="auto"/>
            </w:tcBorders>
            <w:vAlign w:val="center"/>
            <w:hideMark/>
          </w:tcPr>
          <w:p w:rsidR="00475083" w:rsidRPr="004F3D6C" w:rsidRDefault="00475083">
            <w:pPr>
              <w:pStyle w:val="Heading3"/>
              <w:rPr>
                <w:rFonts w:ascii="Times New Roman" w:hAnsi="Times New Roman" w:cs="Times New Roman"/>
                <w:position w:val="10"/>
                <w:sz w:val="20"/>
                <w:lang w:val="sr-Cyrl-CS"/>
              </w:rPr>
            </w:pPr>
            <w:r w:rsidRPr="004F3D6C">
              <w:rPr>
                <w:rFonts w:ascii="Times New Roman" w:hAnsi="Times New Roman" w:cs="Times New Roman"/>
                <w:position w:val="10"/>
                <w:sz w:val="20"/>
              </w:rPr>
              <w:t>Дунав</w:t>
            </w:r>
          </w:p>
          <w:p w:rsidR="00475083" w:rsidRPr="004F3D6C" w:rsidRDefault="00475083">
            <w:pPr>
              <w:jc w:val="center"/>
              <w:rPr>
                <w:i/>
                <w:position w:val="10"/>
                <w:sz w:val="20"/>
                <w:szCs w:val="20"/>
                <w:lang w:val="sr-Cyrl-CS"/>
              </w:rPr>
            </w:pPr>
            <w:r w:rsidRPr="004F3D6C">
              <w:rPr>
                <w:i/>
                <w:position w:val="10"/>
                <w:sz w:val="20"/>
                <w:szCs w:val="20"/>
                <w:lang w:val="sr-Cyrl-CS"/>
              </w:rPr>
              <w:t>Студва</w:t>
            </w:r>
          </w:p>
          <w:p w:rsidR="00475083" w:rsidRPr="004F3D6C" w:rsidRDefault="00475083">
            <w:pPr>
              <w:jc w:val="center"/>
              <w:rPr>
                <w:i/>
                <w:position w:val="10"/>
                <w:sz w:val="20"/>
                <w:szCs w:val="20"/>
                <w:lang w:val="sr-Cyrl-CS"/>
              </w:rPr>
            </w:pPr>
            <w:r w:rsidRPr="004F3D6C">
              <w:rPr>
                <w:i/>
                <w:position w:val="10"/>
                <w:sz w:val="20"/>
                <w:szCs w:val="20"/>
                <w:lang w:val="sr-Cyrl-CS"/>
              </w:rPr>
              <w:t>Смогва</w:t>
            </w:r>
          </w:p>
        </w:tc>
        <w:tc>
          <w:tcPr>
            <w:tcW w:w="1285" w:type="dxa"/>
            <w:tcBorders>
              <w:top w:val="single" w:sz="4" w:space="0" w:color="auto"/>
              <w:left w:val="single" w:sz="4" w:space="0" w:color="auto"/>
              <w:bottom w:val="nil"/>
              <w:right w:val="single" w:sz="4" w:space="0" w:color="auto"/>
            </w:tcBorders>
            <w:vAlign w:val="center"/>
            <w:hideMark/>
          </w:tcPr>
          <w:p w:rsidR="00475083" w:rsidRPr="004F3D6C" w:rsidRDefault="00475083">
            <w:pPr>
              <w:jc w:val="right"/>
              <w:rPr>
                <w:i/>
                <w:position w:val="10"/>
                <w:sz w:val="20"/>
                <w:szCs w:val="20"/>
              </w:rPr>
            </w:pPr>
            <w:r w:rsidRPr="004F3D6C">
              <w:rPr>
                <w:i/>
                <w:position w:val="10"/>
                <w:sz w:val="20"/>
                <w:szCs w:val="20"/>
                <w:lang w:val="sr-Cyrl-CS"/>
              </w:rPr>
              <w:t>138.37</w:t>
            </w:r>
          </w:p>
          <w:p w:rsidR="00475083" w:rsidRPr="004F3D6C" w:rsidRDefault="00475083">
            <w:pPr>
              <w:jc w:val="right"/>
              <w:rPr>
                <w:i/>
                <w:position w:val="10"/>
                <w:sz w:val="20"/>
                <w:szCs w:val="20"/>
              </w:rPr>
            </w:pPr>
            <w:r w:rsidRPr="004F3D6C">
              <w:rPr>
                <w:i/>
                <w:position w:val="10"/>
                <w:sz w:val="20"/>
                <w:szCs w:val="20"/>
                <w:lang w:val="sr-Cyrl-CS"/>
              </w:rPr>
              <w:t>8.99</w:t>
            </w:r>
          </w:p>
          <w:p w:rsidR="00475083" w:rsidRPr="004F3D6C" w:rsidRDefault="00475083">
            <w:pPr>
              <w:jc w:val="right"/>
              <w:rPr>
                <w:i/>
                <w:position w:val="10"/>
                <w:sz w:val="20"/>
                <w:szCs w:val="20"/>
              </w:rPr>
            </w:pPr>
            <w:r w:rsidRPr="004F3D6C">
              <w:rPr>
                <w:i/>
                <w:position w:val="10"/>
                <w:sz w:val="20"/>
                <w:szCs w:val="20"/>
                <w:lang w:val="sr-Cyrl-CS"/>
              </w:rPr>
              <w:t>3.25</w:t>
            </w:r>
          </w:p>
        </w:tc>
        <w:tc>
          <w:tcPr>
            <w:tcW w:w="1284" w:type="dxa"/>
            <w:tcBorders>
              <w:top w:val="single" w:sz="4" w:space="0" w:color="auto"/>
              <w:left w:val="single" w:sz="4" w:space="0" w:color="auto"/>
              <w:bottom w:val="nil"/>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150.62</w:t>
            </w:r>
          </w:p>
        </w:tc>
        <w:tc>
          <w:tcPr>
            <w:tcW w:w="1518" w:type="dxa"/>
            <w:tcBorders>
              <w:top w:val="single" w:sz="4" w:space="0" w:color="auto"/>
              <w:left w:val="single" w:sz="4" w:space="0" w:color="auto"/>
              <w:bottom w:val="nil"/>
              <w:right w:val="single" w:sz="4" w:space="0" w:color="auto"/>
            </w:tcBorders>
            <w:vAlign w:val="center"/>
            <w:hideMark/>
          </w:tcPr>
          <w:p w:rsidR="00475083" w:rsidRPr="004F3D6C" w:rsidRDefault="00475083">
            <w:pPr>
              <w:jc w:val="right"/>
              <w:rPr>
                <w:b/>
                <w:sz w:val="20"/>
                <w:szCs w:val="20"/>
              </w:rPr>
            </w:pPr>
            <w:r w:rsidRPr="004F3D6C">
              <w:rPr>
                <w:b/>
                <w:sz w:val="20"/>
                <w:szCs w:val="20"/>
                <w:lang w:val="sr-Cyrl-CS"/>
              </w:rPr>
              <w:t>108.69</w:t>
            </w:r>
          </w:p>
        </w:tc>
        <w:tc>
          <w:tcPr>
            <w:tcW w:w="1457" w:type="dxa"/>
            <w:tcBorders>
              <w:top w:val="single" w:sz="4" w:space="0" w:color="auto"/>
              <w:left w:val="single" w:sz="4" w:space="0" w:color="auto"/>
              <w:bottom w:val="nil"/>
              <w:right w:val="single" w:sz="12" w:space="0" w:color="auto"/>
            </w:tcBorders>
            <w:vAlign w:val="center"/>
            <w:hideMark/>
          </w:tcPr>
          <w:p w:rsidR="00475083" w:rsidRPr="004F3D6C" w:rsidRDefault="00475083">
            <w:pPr>
              <w:jc w:val="right"/>
              <w:rPr>
                <w:b/>
                <w:sz w:val="20"/>
                <w:szCs w:val="20"/>
              </w:rPr>
            </w:pPr>
            <w:r w:rsidRPr="004F3D6C">
              <w:rPr>
                <w:b/>
                <w:sz w:val="20"/>
                <w:szCs w:val="20"/>
                <w:lang w:val="sr-Cyrl-CS"/>
              </w:rPr>
              <w:t>259.31</w:t>
            </w:r>
          </w:p>
        </w:tc>
      </w:tr>
      <w:tr w:rsidR="00475083" w:rsidRPr="004F3D6C" w:rsidTr="00475083">
        <w:trPr>
          <w:cantSplit/>
          <w:trHeight w:val="543"/>
        </w:trPr>
        <w:tc>
          <w:tcPr>
            <w:tcW w:w="5300" w:type="dxa"/>
            <w:gridSpan w:val="4"/>
            <w:tcBorders>
              <w:top w:val="single" w:sz="12" w:space="0" w:color="auto"/>
              <w:left w:val="single" w:sz="12" w:space="0" w:color="auto"/>
              <w:bottom w:val="single" w:sz="12" w:space="0" w:color="auto"/>
              <w:right w:val="single" w:sz="4" w:space="0" w:color="auto"/>
            </w:tcBorders>
            <w:vAlign w:val="center"/>
            <w:hideMark/>
          </w:tcPr>
          <w:p w:rsidR="00475083" w:rsidRPr="004F3D6C" w:rsidRDefault="00475083">
            <w:pPr>
              <w:pStyle w:val="Heading5"/>
              <w:rPr>
                <w:rFonts w:ascii="Times New Roman" w:hAnsi="Times New Roman"/>
                <w:sz w:val="20"/>
              </w:rPr>
            </w:pPr>
            <w:r w:rsidRPr="004F3D6C">
              <w:rPr>
                <w:rFonts w:ascii="Times New Roman" w:hAnsi="Times New Roman"/>
                <w:sz w:val="20"/>
              </w:rPr>
              <w:t>Укупна дужина границе Републике Србије</w:t>
            </w:r>
          </w:p>
        </w:tc>
        <w:tc>
          <w:tcPr>
            <w:tcW w:w="1284" w:type="dxa"/>
            <w:tcBorders>
              <w:top w:val="single" w:sz="12" w:space="0" w:color="auto"/>
              <w:left w:val="single" w:sz="4" w:space="0" w:color="auto"/>
              <w:bottom w:val="single" w:sz="12" w:space="0" w:color="auto"/>
              <w:right w:val="single" w:sz="4" w:space="0" w:color="auto"/>
            </w:tcBorders>
            <w:vAlign w:val="center"/>
            <w:hideMark/>
          </w:tcPr>
          <w:p w:rsidR="00475083" w:rsidRPr="004F3D6C" w:rsidRDefault="00475083">
            <w:pPr>
              <w:jc w:val="center"/>
              <w:rPr>
                <w:b/>
                <w:sz w:val="20"/>
                <w:szCs w:val="20"/>
              </w:rPr>
            </w:pPr>
            <w:r w:rsidRPr="004F3D6C">
              <w:rPr>
                <w:b/>
                <w:sz w:val="20"/>
                <w:szCs w:val="20"/>
                <w:lang w:val="sr-Cyrl-CS"/>
              </w:rPr>
              <w:t>697.34</w:t>
            </w:r>
          </w:p>
        </w:tc>
        <w:tc>
          <w:tcPr>
            <w:tcW w:w="1518" w:type="dxa"/>
            <w:tcBorders>
              <w:top w:val="single" w:sz="12" w:space="0" w:color="auto"/>
              <w:left w:val="single" w:sz="4" w:space="0" w:color="auto"/>
              <w:bottom w:val="single" w:sz="12" w:space="0" w:color="auto"/>
              <w:right w:val="single" w:sz="4" w:space="0" w:color="auto"/>
            </w:tcBorders>
            <w:vAlign w:val="center"/>
            <w:hideMark/>
          </w:tcPr>
          <w:p w:rsidR="00475083" w:rsidRPr="004F3D6C" w:rsidRDefault="00475083">
            <w:pPr>
              <w:jc w:val="center"/>
              <w:rPr>
                <w:b/>
                <w:sz w:val="20"/>
                <w:szCs w:val="20"/>
              </w:rPr>
            </w:pPr>
            <w:r w:rsidRPr="004F3D6C">
              <w:rPr>
                <w:b/>
                <w:sz w:val="20"/>
                <w:szCs w:val="20"/>
              </w:rPr>
              <w:t xml:space="preserve">        </w:t>
            </w:r>
            <w:r w:rsidRPr="004F3D6C">
              <w:rPr>
                <w:b/>
                <w:sz w:val="20"/>
                <w:szCs w:val="20"/>
                <w:lang w:val="sr-Cyrl-CS"/>
              </w:rPr>
              <w:t>1.654.44</w:t>
            </w:r>
          </w:p>
        </w:tc>
        <w:tc>
          <w:tcPr>
            <w:tcW w:w="1457" w:type="dxa"/>
            <w:tcBorders>
              <w:top w:val="single" w:sz="12" w:space="0" w:color="auto"/>
              <w:left w:val="single" w:sz="4" w:space="0" w:color="auto"/>
              <w:bottom w:val="single" w:sz="12" w:space="0" w:color="auto"/>
              <w:right w:val="single" w:sz="12" w:space="0" w:color="auto"/>
            </w:tcBorders>
            <w:vAlign w:val="center"/>
          </w:tcPr>
          <w:p w:rsidR="00475083" w:rsidRPr="004F3D6C" w:rsidRDefault="00475083">
            <w:pPr>
              <w:jc w:val="center"/>
              <w:rPr>
                <w:b/>
                <w:sz w:val="20"/>
                <w:szCs w:val="20"/>
                <w:lang w:val="sr-Cyrl-CS"/>
              </w:rPr>
            </w:pPr>
          </w:p>
          <w:p w:rsidR="00475083" w:rsidRPr="004F3D6C" w:rsidRDefault="00475083">
            <w:pPr>
              <w:jc w:val="center"/>
              <w:rPr>
                <w:b/>
                <w:sz w:val="20"/>
                <w:szCs w:val="20"/>
              </w:rPr>
            </w:pPr>
            <w:r w:rsidRPr="004F3D6C">
              <w:rPr>
                <w:b/>
                <w:sz w:val="20"/>
                <w:szCs w:val="20"/>
              </w:rPr>
              <w:t xml:space="preserve">       </w:t>
            </w:r>
            <w:r w:rsidRPr="004F3D6C">
              <w:rPr>
                <w:b/>
                <w:sz w:val="20"/>
                <w:szCs w:val="20"/>
                <w:lang w:val="sr-Cyrl-CS"/>
              </w:rPr>
              <w:t>2.351.78</w:t>
            </w:r>
          </w:p>
          <w:p w:rsidR="00475083" w:rsidRPr="004F3D6C" w:rsidRDefault="00475083">
            <w:pPr>
              <w:jc w:val="center"/>
              <w:rPr>
                <w:b/>
                <w:sz w:val="20"/>
                <w:szCs w:val="20"/>
                <w:lang w:val="sr-Cyrl-CS"/>
              </w:rPr>
            </w:pPr>
          </w:p>
        </w:tc>
      </w:tr>
    </w:tbl>
    <w:p w:rsidR="00475083" w:rsidRPr="004F3D6C" w:rsidRDefault="00475083" w:rsidP="00475083">
      <w:pPr>
        <w:rPr>
          <w:sz w:val="20"/>
          <w:szCs w:val="20"/>
          <w:lang w:val="sr-Cyrl-CS"/>
        </w:rPr>
      </w:pPr>
    </w:p>
    <w:p w:rsidR="0038577F" w:rsidRPr="004F3D6C" w:rsidRDefault="00475083" w:rsidP="00475083">
      <w:pPr>
        <w:rPr>
          <w:b/>
          <w:i/>
          <w:lang w:val="sr-Cyrl-CS"/>
        </w:rPr>
      </w:pPr>
      <w:r w:rsidRPr="004F3D6C">
        <w:rPr>
          <w:lang w:val="sr-Cyrl-CS"/>
        </w:rPr>
        <w:t xml:space="preserve">* </w:t>
      </w:r>
      <w:r w:rsidRPr="004F3D6C">
        <w:rPr>
          <w:b/>
          <w:i/>
          <w:lang w:val="sr-Cyrl-CS"/>
        </w:rPr>
        <w:t>Државна граница Републике Србије према суседној држави са којом није потписан</w:t>
      </w:r>
    </w:p>
    <w:p w:rsidR="00475083" w:rsidRPr="004F3D6C" w:rsidRDefault="00475083" w:rsidP="00475083">
      <w:pPr>
        <w:rPr>
          <w:b/>
          <w:i/>
          <w:lang w:val="sr-Cyrl-CS"/>
        </w:rPr>
      </w:pPr>
      <w:r w:rsidRPr="004F3D6C">
        <w:rPr>
          <w:b/>
          <w:i/>
          <w:lang w:val="sr-Cyrl-CS"/>
        </w:rPr>
        <w:t xml:space="preserve"> уговор о граници</w:t>
      </w:r>
    </w:p>
    <w:p w:rsidR="00475083" w:rsidRPr="004F3D6C" w:rsidRDefault="00475083" w:rsidP="00475083"/>
    <w:p w:rsidR="00475083" w:rsidRPr="004F3D6C" w:rsidRDefault="00475083" w:rsidP="00475083">
      <w:pPr>
        <w:ind w:firstLine="720"/>
        <w:rPr>
          <w:lang w:val="sr-Cyrl-CS"/>
        </w:rPr>
      </w:pPr>
      <w:r w:rsidRPr="004F3D6C">
        <w:rPr>
          <w:b/>
        </w:rPr>
        <w:t>Прилаз лицима са инвалидитетом</w:t>
      </w:r>
      <w:r w:rsidRPr="004F3D6C">
        <w:t>, у инвалидским колицима није обезбеђен</w:t>
      </w:r>
      <w:r w:rsidRPr="004F3D6C">
        <w:rPr>
          <w:lang w:val="sr-Cyrl-CS"/>
        </w:rPr>
        <w:t xml:space="preserve"> и није могућ</w:t>
      </w:r>
      <w:r w:rsidRPr="004F3D6C">
        <w:t xml:space="preserve"> без пратиоца. Особе са инвалидским колицима </w:t>
      </w:r>
      <w:r w:rsidRPr="004F3D6C">
        <w:rPr>
          <w:lang w:val="sr-Cyrl-CS"/>
        </w:rPr>
        <w:t xml:space="preserve">у зграду Централе Управе царина улазе </w:t>
      </w:r>
      <w:r w:rsidRPr="004F3D6C">
        <w:t>на</w:t>
      </w:r>
      <w:r w:rsidRPr="004F3D6C">
        <w:rPr>
          <w:lang w:val="sr-Cyrl-CS"/>
        </w:rPr>
        <w:t xml:space="preserve"> главни улаз</w:t>
      </w:r>
      <w:r w:rsidRPr="004F3D6C">
        <w:t xml:space="preserve"> а особље које ради као обезбеђење у згради пружа помоћ укулико је потребна. </w:t>
      </w:r>
    </w:p>
    <w:p w:rsidR="00475083" w:rsidRPr="004F3D6C" w:rsidRDefault="00475083" w:rsidP="00475083">
      <w:pPr>
        <w:pStyle w:val="BodyTextIndent"/>
        <w:ind w:firstLine="0"/>
        <w:jc w:val="left"/>
        <w:rPr>
          <w:b/>
          <w:bCs/>
          <w:sz w:val="22"/>
          <w:szCs w:val="22"/>
        </w:rPr>
      </w:pPr>
    </w:p>
    <w:p w:rsidR="00475083" w:rsidRPr="004F3D6C" w:rsidRDefault="00475083" w:rsidP="00475083">
      <w:pPr>
        <w:pStyle w:val="BodyTextIndent"/>
        <w:ind w:firstLine="0"/>
        <w:jc w:val="left"/>
        <w:rPr>
          <w:b/>
          <w:bCs/>
        </w:rPr>
      </w:pPr>
      <w:r w:rsidRPr="004F3D6C">
        <w:rPr>
          <w:b/>
          <w:bCs/>
          <w:lang w:val="en-US"/>
        </w:rPr>
        <w:t>5</w:t>
      </w:r>
      <w:r w:rsidRPr="004F3D6C">
        <w:rPr>
          <w:b/>
          <w:bCs/>
        </w:rPr>
        <w:t>. СПИСАК НАЈЧЕШЋЕ ТРАЖЕНИХ ИНФОРМАЦИЈА ОД ЈАВНОГ ЗНАЧАЈА</w:t>
      </w:r>
    </w:p>
    <w:p w:rsidR="00475083" w:rsidRPr="004F3D6C" w:rsidRDefault="00475083" w:rsidP="00475083">
      <w:pPr>
        <w:rPr>
          <w:b/>
          <w:bCs/>
          <w:sz w:val="28"/>
          <w:szCs w:val="28"/>
          <w:lang w:val="sr-Cyrl-CS"/>
        </w:rPr>
      </w:pPr>
    </w:p>
    <w:p w:rsidR="00475083" w:rsidRPr="004F3D6C" w:rsidRDefault="00475083" w:rsidP="00475083">
      <w:pPr>
        <w:ind w:firstLine="720"/>
        <w:rPr>
          <w:lang w:val="sr-Cyrl-CS"/>
        </w:rPr>
      </w:pPr>
      <w:r w:rsidRPr="004F3D6C">
        <w:rPr>
          <w:lang w:val="sr-Cyrl-CS"/>
        </w:rPr>
        <w:t>Најчешће тражене информације од јавног значаја односе с</w:t>
      </w:r>
      <w:r w:rsidRPr="004F3D6C">
        <w:t xml:space="preserve">e </w:t>
      </w:r>
      <w:r w:rsidRPr="004F3D6C">
        <w:rPr>
          <w:lang w:val="sr-Cyrl-CS"/>
        </w:rPr>
        <w:t>на достављање обавештења да ли Управа царина поседује одређену информацију, као и на захтеве за достављањем фотокопије докумената којима располаже Управа царина, а које су настал</w:t>
      </w:r>
      <w:r w:rsidRPr="004F3D6C">
        <w:rPr>
          <w:lang w:val="sr-Latn-CS"/>
        </w:rPr>
        <w:t>e</w:t>
      </w:r>
      <w:r w:rsidRPr="004F3D6C">
        <w:rPr>
          <w:lang w:val="sr-Cyrl-CS"/>
        </w:rPr>
        <w:t xml:space="preserve"> у раду или у вези са радом ове управе, као што су:</w:t>
      </w:r>
    </w:p>
    <w:p w:rsidR="003840CD" w:rsidRPr="004F3D6C" w:rsidRDefault="003840CD" w:rsidP="003840CD">
      <w:pPr>
        <w:rPr>
          <w:lang w:val="sr-Cyrl-CS"/>
        </w:rPr>
      </w:pPr>
      <w:r w:rsidRPr="004F3D6C">
        <w:rPr>
          <w:lang w:val="sr-Cyrl-CS"/>
        </w:rPr>
        <w:t xml:space="preserve">      -     подаци о количинама и вредности увезене или извезене робе према одређеним  </w:t>
      </w:r>
    </w:p>
    <w:p w:rsidR="003840CD" w:rsidRPr="004F3D6C" w:rsidRDefault="003840CD" w:rsidP="003840CD">
      <w:pPr>
        <w:rPr>
          <w:lang w:val="sr-Cyrl-CS"/>
        </w:rPr>
      </w:pPr>
      <w:r w:rsidRPr="004F3D6C">
        <w:rPr>
          <w:lang w:val="sr-Cyrl-CS"/>
        </w:rPr>
        <w:t xml:space="preserve">            тарифним ставовима, </w:t>
      </w:r>
    </w:p>
    <w:p w:rsidR="00475083" w:rsidRPr="004F3D6C" w:rsidRDefault="00475083" w:rsidP="00475083">
      <w:pPr>
        <w:rPr>
          <w:lang w:val="sr-Cyrl-CS"/>
        </w:rPr>
      </w:pPr>
      <w:r w:rsidRPr="004F3D6C">
        <w:rPr>
          <w:lang w:val="sr-Cyrl-CS"/>
        </w:rPr>
        <w:t xml:space="preserve">       -  </w:t>
      </w:r>
      <w:r w:rsidR="00E273CF" w:rsidRPr="004F3D6C">
        <w:rPr>
          <w:lang w:val="sr-Cyrl-CS"/>
        </w:rPr>
        <w:t xml:space="preserve"> </w:t>
      </w:r>
      <w:r w:rsidRPr="004F3D6C">
        <w:rPr>
          <w:lang w:val="sr-Cyrl-CS"/>
        </w:rPr>
        <w:t xml:space="preserve"> подаци о увозу производа који након употребе постају посебни токови отпада, </w:t>
      </w:r>
    </w:p>
    <w:p w:rsidR="00475083" w:rsidRPr="004F3D6C" w:rsidRDefault="00475083" w:rsidP="00475083">
      <w:pPr>
        <w:pStyle w:val="BodyText"/>
        <w:tabs>
          <w:tab w:val="clear" w:pos="567"/>
          <w:tab w:val="left" w:pos="720"/>
        </w:tabs>
        <w:rPr>
          <w:rFonts w:ascii="Times New Roman" w:hAnsi="Times New Roman"/>
          <w:b w:val="0"/>
          <w:color w:val="auto"/>
          <w:lang w:val="sr-Cyrl-CS"/>
        </w:rPr>
      </w:pPr>
      <w:r w:rsidRPr="004F3D6C">
        <w:rPr>
          <w:rFonts w:ascii="Times New Roman" w:hAnsi="Times New Roman"/>
          <w:b w:val="0"/>
          <w:color w:val="auto"/>
          <w:lang w:val="sr-Cyrl-CS"/>
        </w:rPr>
        <w:t xml:space="preserve"> </w:t>
      </w:r>
      <w:r w:rsidRPr="004F3D6C">
        <w:rPr>
          <w:rFonts w:ascii="Times New Roman" w:hAnsi="Times New Roman"/>
          <w:b w:val="0"/>
          <w:color w:val="auto"/>
        </w:rPr>
        <w:t xml:space="preserve">     </w:t>
      </w:r>
      <w:r w:rsidRPr="004F3D6C">
        <w:rPr>
          <w:rFonts w:ascii="Times New Roman" w:hAnsi="Times New Roman"/>
          <w:b w:val="0"/>
          <w:color w:val="auto"/>
          <w:lang w:val="sr-Cyrl-CS"/>
        </w:rPr>
        <w:t xml:space="preserve"> -    подаци о извозу робе из Србије</w:t>
      </w:r>
      <w:r w:rsidRPr="004F3D6C">
        <w:rPr>
          <w:rFonts w:ascii="Times New Roman" w:hAnsi="Times New Roman"/>
          <w:color w:val="auto"/>
          <w:lang w:val="sr-Cyrl-CS"/>
        </w:rPr>
        <w:t xml:space="preserve"> </w:t>
      </w:r>
      <w:r w:rsidRPr="004F3D6C">
        <w:rPr>
          <w:rFonts w:ascii="Times New Roman" w:hAnsi="Times New Roman"/>
          <w:b w:val="0"/>
          <w:color w:val="auto"/>
        </w:rPr>
        <w:t>у првом кварталу 2015. године  у</w:t>
      </w:r>
      <w:r w:rsidRPr="004F3D6C">
        <w:rPr>
          <w:rFonts w:ascii="Times New Roman" w:hAnsi="Times New Roman"/>
          <w:b w:val="0"/>
          <w:color w:val="auto"/>
          <w:lang w:val="sr-Cyrl-CS"/>
        </w:rPr>
        <w:t>:</w:t>
      </w:r>
      <w:r w:rsidRPr="004F3D6C">
        <w:rPr>
          <w:rFonts w:ascii="Times New Roman" w:hAnsi="Times New Roman"/>
          <w:b w:val="0"/>
          <w:color w:val="auto"/>
        </w:rPr>
        <w:t xml:space="preserve"> Кину, УАЕ, </w:t>
      </w:r>
      <w:r w:rsidRPr="004F3D6C">
        <w:rPr>
          <w:rFonts w:ascii="Times New Roman" w:hAnsi="Times New Roman"/>
          <w:b w:val="0"/>
          <w:color w:val="auto"/>
          <w:lang w:val="sr-Cyrl-CS"/>
        </w:rPr>
        <w:t xml:space="preserve"> </w:t>
      </w:r>
    </w:p>
    <w:p w:rsidR="00475083" w:rsidRPr="004F3D6C" w:rsidRDefault="00475083" w:rsidP="00475083">
      <w:pPr>
        <w:pStyle w:val="BodyText"/>
        <w:tabs>
          <w:tab w:val="clear" w:pos="567"/>
          <w:tab w:val="left" w:pos="720"/>
        </w:tabs>
        <w:rPr>
          <w:rFonts w:ascii="Times New Roman" w:hAnsi="Times New Roman"/>
          <w:b w:val="0"/>
          <w:color w:val="auto"/>
          <w:lang w:val="sr-Cyrl-CS"/>
        </w:rPr>
      </w:pPr>
      <w:r w:rsidRPr="004F3D6C">
        <w:rPr>
          <w:rFonts w:ascii="Times New Roman" w:hAnsi="Times New Roman"/>
          <w:b w:val="0"/>
          <w:color w:val="auto"/>
          <w:lang w:val="sr-Cyrl-CS"/>
        </w:rPr>
        <w:t xml:space="preserve">            </w:t>
      </w:r>
      <w:r w:rsidRPr="004F3D6C">
        <w:rPr>
          <w:rFonts w:ascii="Times New Roman" w:hAnsi="Times New Roman"/>
          <w:b w:val="0"/>
          <w:color w:val="auto"/>
        </w:rPr>
        <w:t xml:space="preserve">Саудијску Арабију, Кувајт, Катар, Либију, </w:t>
      </w:r>
      <w:r w:rsidRPr="004F3D6C">
        <w:rPr>
          <w:rFonts w:ascii="Times New Roman" w:hAnsi="Times New Roman"/>
          <w:b w:val="0"/>
          <w:color w:val="auto"/>
          <w:lang w:val="sr-Cyrl-CS"/>
        </w:rPr>
        <w:t xml:space="preserve"> </w:t>
      </w:r>
      <w:r w:rsidRPr="004F3D6C">
        <w:rPr>
          <w:rFonts w:ascii="Times New Roman" w:hAnsi="Times New Roman"/>
          <w:b w:val="0"/>
          <w:color w:val="auto"/>
        </w:rPr>
        <w:t xml:space="preserve">Тунис, Алжир, Либан, САД, Канаду, </w:t>
      </w:r>
      <w:r w:rsidRPr="004F3D6C">
        <w:rPr>
          <w:rFonts w:ascii="Times New Roman" w:hAnsi="Times New Roman"/>
          <w:b w:val="0"/>
          <w:color w:val="auto"/>
          <w:lang w:val="sr-Cyrl-CS"/>
        </w:rPr>
        <w:t xml:space="preserve"> </w:t>
      </w:r>
    </w:p>
    <w:p w:rsidR="00475083" w:rsidRPr="004F3D6C" w:rsidRDefault="00475083" w:rsidP="00475083">
      <w:pPr>
        <w:pStyle w:val="BodyText"/>
        <w:tabs>
          <w:tab w:val="clear" w:pos="567"/>
          <w:tab w:val="left" w:pos="720"/>
        </w:tabs>
        <w:rPr>
          <w:rFonts w:ascii="Times New Roman" w:hAnsi="Times New Roman"/>
          <w:b w:val="0"/>
          <w:color w:val="auto"/>
        </w:rPr>
      </w:pPr>
      <w:r w:rsidRPr="004F3D6C">
        <w:rPr>
          <w:rFonts w:ascii="Times New Roman" w:hAnsi="Times New Roman"/>
          <w:b w:val="0"/>
          <w:color w:val="auto"/>
          <w:lang w:val="sr-Cyrl-CS"/>
        </w:rPr>
        <w:t xml:space="preserve">            </w:t>
      </w:r>
      <w:r w:rsidRPr="004F3D6C">
        <w:rPr>
          <w:rFonts w:ascii="Times New Roman" w:hAnsi="Times New Roman"/>
          <w:b w:val="0"/>
          <w:color w:val="auto"/>
        </w:rPr>
        <w:t>Гану, Египат, Мароко, Анголу, Нигерију и</w:t>
      </w:r>
      <w:r w:rsidRPr="004F3D6C">
        <w:rPr>
          <w:rFonts w:ascii="Times New Roman" w:hAnsi="Times New Roman"/>
          <w:b w:val="0"/>
          <w:color w:val="auto"/>
          <w:lang w:val="sr-Cyrl-CS"/>
        </w:rPr>
        <w:t xml:space="preserve"> </w:t>
      </w:r>
      <w:r w:rsidRPr="004F3D6C">
        <w:rPr>
          <w:rFonts w:ascii="Times New Roman" w:hAnsi="Times New Roman"/>
          <w:b w:val="0"/>
          <w:color w:val="auto"/>
        </w:rPr>
        <w:t>Гвинеју</w:t>
      </w:r>
      <w:r w:rsidRPr="004F3D6C">
        <w:rPr>
          <w:rFonts w:ascii="Times New Roman" w:hAnsi="Times New Roman"/>
          <w:b w:val="0"/>
          <w:color w:val="auto"/>
          <w:lang w:val="sr-Cyrl-CS"/>
        </w:rPr>
        <w:t xml:space="preserve">, </w:t>
      </w:r>
    </w:p>
    <w:p w:rsidR="00475083" w:rsidRPr="004F3D6C" w:rsidRDefault="00475083" w:rsidP="00475083">
      <w:pPr>
        <w:pStyle w:val="BodyText"/>
        <w:tabs>
          <w:tab w:val="clear" w:pos="567"/>
          <w:tab w:val="left" w:pos="720"/>
        </w:tabs>
        <w:rPr>
          <w:rFonts w:ascii="Times New Roman" w:hAnsi="Times New Roman"/>
          <w:b w:val="0"/>
          <w:color w:val="auto"/>
          <w:lang w:val="sr-Cyrl-CS"/>
        </w:rPr>
      </w:pPr>
      <w:r w:rsidRPr="004F3D6C">
        <w:rPr>
          <w:rFonts w:ascii="Times New Roman" w:hAnsi="Times New Roman"/>
          <w:b w:val="0"/>
          <w:color w:val="auto"/>
          <w:lang w:val="sr-Cyrl-CS"/>
        </w:rPr>
        <w:t xml:space="preserve">      -     подаци о увозу млека у 2015. години, </w:t>
      </w:r>
    </w:p>
    <w:p w:rsidR="00475083" w:rsidRPr="004F3D6C" w:rsidRDefault="00475083" w:rsidP="00475083">
      <w:pPr>
        <w:pStyle w:val="BodyText"/>
        <w:tabs>
          <w:tab w:val="clear" w:pos="567"/>
          <w:tab w:val="left" w:pos="720"/>
        </w:tabs>
        <w:ind w:left="345"/>
        <w:rPr>
          <w:rFonts w:ascii="Times New Roman" w:hAnsi="Times New Roman"/>
          <w:b w:val="0"/>
          <w:color w:val="auto"/>
          <w:lang w:val="sr-Cyrl-CS"/>
        </w:rPr>
      </w:pPr>
      <w:r w:rsidRPr="004F3D6C">
        <w:rPr>
          <w:rFonts w:ascii="Times New Roman" w:hAnsi="Times New Roman"/>
          <w:b w:val="0"/>
          <w:color w:val="auto"/>
          <w:lang w:val="sr-Cyrl-CS"/>
        </w:rPr>
        <w:t xml:space="preserve">-     подаци о увозу пилећег меса у 2015. години, </w:t>
      </w:r>
    </w:p>
    <w:p w:rsidR="00475083" w:rsidRPr="004F3D6C" w:rsidRDefault="00475083" w:rsidP="00475083">
      <w:pPr>
        <w:rPr>
          <w:lang w:val="sr-Cyrl-CS"/>
        </w:rPr>
      </w:pPr>
      <w:r w:rsidRPr="004F3D6C">
        <w:rPr>
          <w:lang w:val="sr-Latn-CS"/>
        </w:rPr>
        <w:t xml:space="preserve">   </w:t>
      </w:r>
      <w:r w:rsidRPr="004F3D6C">
        <w:rPr>
          <w:lang w:val="sr-Cyrl-CS"/>
        </w:rPr>
        <w:t xml:space="preserve">   -     под</w:t>
      </w:r>
      <w:r w:rsidR="009721D1" w:rsidRPr="004F3D6C">
        <w:rPr>
          <w:lang w:val="sr-Cyrl-CS"/>
        </w:rPr>
        <w:t>аци о увозу меса у Србију у 2015</w:t>
      </w:r>
      <w:r w:rsidRPr="004F3D6C">
        <w:rPr>
          <w:lang w:val="sr-Cyrl-CS"/>
        </w:rPr>
        <w:t xml:space="preserve">. години, </w:t>
      </w:r>
    </w:p>
    <w:p w:rsidR="00475083" w:rsidRPr="004F3D6C" w:rsidRDefault="00475083" w:rsidP="00475083">
      <w:pPr>
        <w:rPr>
          <w:lang w:val="sr-Cyrl-CS"/>
        </w:rPr>
      </w:pPr>
      <w:r w:rsidRPr="004F3D6C">
        <w:rPr>
          <w:lang w:val="sr-Cyrl-CS"/>
        </w:rPr>
        <w:t xml:space="preserve">      -     подаци о извозу отпада (јестива уља и масти) из Србије за период 2011-2013, </w:t>
      </w:r>
    </w:p>
    <w:p w:rsidR="00475083" w:rsidRPr="004F3D6C" w:rsidRDefault="00475083" w:rsidP="00475083">
      <w:pPr>
        <w:rPr>
          <w:lang w:val="sr-Cyrl-CS"/>
        </w:rPr>
      </w:pPr>
      <w:r w:rsidRPr="004F3D6C">
        <w:rPr>
          <w:lang w:val="sr-Cyrl-CS"/>
        </w:rPr>
        <w:t xml:space="preserve">      -     подаци о предузећима која извозе на тржиште Руске федерације,</w:t>
      </w:r>
    </w:p>
    <w:p w:rsidR="00475083" w:rsidRPr="004F3D6C" w:rsidRDefault="00475083" w:rsidP="003840CD">
      <w:pPr>
        <w:rPr>
          <w:lang w:val="sr-Cyrl-CS"/>
        </w:rPr>
      </w:pPr>
      <w:r w:rsidRPr="004F3D6C">
        <w:rPr>
          <w:lang w:val="sr-Cyrl-CS"/>
        </w:rPr>
        <w:t xml:space="preserve">      -     подаци о илегалној трговини</w:t>
      </w:r>
      <w:r w:rsidR="003840CD" w:rsidRPr="004F3D6C">
        <w:rPr>
          <w:lang w:val="sr-Cyrl-CS"/>
        </w:rPr>
        <w:t xml:space="preserve"> угроженим и заштићеним врстама, </w:t>
      </w:r>
    </w:p>
    <w:p w:rsidR="00475083" w:rsidRPr="004F3D6C" w:rsidRDefault="00475083" w:rsidP="009721D1">
      <w:pPr>
        <w:rPr>
          <w:lang w:val="sr-Latn-CS"/>
        </w:rPr>
      </w:pPr>
      <w:r w:rsidRPr="004F3D6C">
        <w:rPr>
          <w:lang w:val="sr-Cyrl-CS"/>
        </w:rPr>
        <w:t xml:space="preserve">      -     подаци о извозу одређених производа на тржиште Руске федерације,</w:t>
      </w:r>
    </w:p>
    <w:p w:rsidR="00475083" w:rsidRPr="004F3D6C" w:rsidRDefault="00475083" w:rsidP="00475083">
      <w:pPr>
        <w:ind w:left="360"/>
        <w:rPr>
          <w:lang w:val="sr-Cyrl-CS"/>
        </w:rPr>
      </w:pPr>
      <w:r w:rsidRPr="004F3D6C">
        <w:rPr>
          <w:lang w:val="sr-Latn-CS"/>
        </w:rPr>
        <w:lastRenderedPageBreak/>
        <w:t xml:space="preserve">-     </w:t>
      </w:r>
      <w:r w:rsidRPr="004F3D6C">
        <w:rPr>
          <w:lang w:val="sr-Cyrl-CS"/>
        </w:rPr>
        <w:t>подаци о 500 највећих извозника у Србији,</w:t>
      </w:r>
    </w:p>
    <w:p w:rsidR="00475083" w:rsidRPr="004F3D6C" w:rsidRDefault="00475083" w:rsidP="00475083">
      <w:pPr>
        <w:numPr>
          <w:ilvl w:val="0"/>
          <w:numId w:val="4"/>
        </w:numPr>
        <w:rPr>
          <w:lang w:val="sr-Cyrl-CS"/>
        </w:rPr>
      </w:pPr>
      <w:r w:rsidRPr="004F3D6C">
        <w:rPr>
          <w:lang w:val="sr-Cyrl-CS"/>
        </w:rPr>
        <w:t>подаци о транзиту робе са Косовом,</w:t>
      </w:r>
    </w:p>
    <w:p w:rsidR="00475083" w:rsidRPr="004F3D6C" w:rsidRDefault="00475083" w:rsidP="00475083">
      <w:pPr>
        <w:numPr>
          <w:ilvl w:val="0"/>
          <w:numId w:val="4"/>
        </w:numPr>
        <w:rPr>
          <w:lang w:val="sr-Cyrl-CS"/>
        </w:rPr>
      </w:pPr>
      <w:r w:rsidRPr="004F3D6C">
        <w:rPr>
          <w:lang w:val="sr-Cyrl-CS"/>
        </w:rPr>
        <w:t>подаци о увозу робе путем ,,</w:t>
      </w:r>
      <w:r w:rsidRPr="004F3D6C">
        <w:t>Pey-pal</w:t>
      </w:r>
      <w:r w:rsidRPr="004F3D6C">
        <w:rPr>
          <w:lang w:val="sr-Latn-CS"/>
        </w:rPr>
        <w:t>“</w:t>
      </w:r>
      <w:r w:rsidRPr="004F3D6C">
        <w:rPr>
          <w:lang w:val="sr-Cyrl-CS"/>
        </w:rPr>
        <w:t>-а</w:t>
      </w:r>
      <w:r w:rsidRPr="004F3D6C">
        <w:rPr>
          <w:lang w:val="sr-Latn-CS"/>
        </w:rPr>
        <w:t>,</w:t>
      </w:r>
    </w:p>
    <w:p w:rsidR="00475083" w:rsidRPr="004F3D6C" w:rsidRDefault="00475083" w:rsidP="00475083">
      <w:pPr>
        <w:numPr>
          <w:ilvl w:val="0"/>
          <w:numId w:val="4"/>
        </w:numPr>
        <w:rPr>
          <w:lang w:val="sr-Cyrl-CS"/>
        </w:rPr>
      </w:pPr>
      <w:r w:rsidRPr="004F3D6C">
        <w:rPr>
          <w:lang w:val="sr-Cyrl-CS"/>
        </w:rPr>
        <w:t>подаци о кријумчарењу лекова на граничним прелазима према Босни и Херцеговини,</w:t>
      </w:r>
    </w:p>
    <w:p w:rsidR="00475083" w:rsidRPr="004F3D6C" w:rsidRDefault="00475083" w:rsidP="00475083">
      <w:pPr>
        <w:numPr>
          <w:ilvl w:val="0"/>
          <w:numId w:val="4"/>
        </w:numPr>
        <w:rPr>
          <w:lang w:val="sr-Cyrl-CS"/>
        </w:rPr>
      </w:pPr>
      <w:r w:rsidRPr="004F3D6C">
        <w:rPr>
          <w:lang w:val="sr-Cyrl-CS"/>
        </w:rPr>
        <w:t>подаци о спровођењу Националног акционог плана за примену Резолуције Савета безбедности Уједињених нација  1325  у Републици Србији која се односи на жене, мир и безбедност,</w:t>
      </w:r>
    </w:p>
    <w:p w:rsidR="00475083" w:rsidRPr="004F3D6C" w:rsidRDefault="00475083" w:rsidP="00475083">
      <w:pPr>
        <w:numPr>
          <w:ilvl w:val="0"/>
          <w:numId w:val="4"/>
        </w:numPr>
        <w:rPr>
          <w:lang w:val="sr-Cyrl-CS"/>
        </w:rPr>
      </w:pPr>
      <w:r w:rsidRPr="004F3D6C">
        <w:rPr>
          <w:lang w:val="sr-Cyrl-CS"/>
        </w:rPr>
        <w:t xml:space="preserve">подаци о количинама и вредностима робе коју увозе или изозе  поједина приватна предузећа у Србији и </w:t>
      </w:r>
    </w:p>
    <w:p w:rsidR="00475083" w:rsidRPr="004F3D6C" w:rsidRDefault="00475083" w:rsidP="00475083">
      <w:pPr>
        <w:numPr>
          <w:ilvl w:val="0"/>
          <w:numId w:val="4"/>
        </w:numPr>
        <w:rPr>
          <w:lang w:val="sr-Cyrl-CS"/>
        </w:rPr>
      </w:pPr>
      <w:r w:rsidRPr="004F3D6C">
        <w:rPr>
          <w:lang w:val="sr-Cyrl-CS"/>
        </w:rPr>
        <w:t>подаци о приходима и расходима Управе царина, броју запослених и радно ангажованих</w:t>
      </w:r>
    </w:p>
    <w:p w:rsidR="00475083" w:rsidRPr="004F3D6C" w:rsidRDefault="00475083" w:rsidP="00F56BC9">
      <w:pPr>
        <w:ind w:left="720"/>
        <w:rPr>
          <w:lang w:val="sr-Cyrl-CS"/>
        </w:rPr>
      </w:pPr>
    </w:p>
    <w:p w:rsidR="00895E89" w:rsidRPr="004F3D6C" w:rsidRDefault="00664C79" w:rsidP="00F56BC9">
      <w:pPr>
        <w:pStyle w:val="ListParagraph"/>
        <w:ind w:left="-90" w:firstLine="540"/>
        <w:rPr>
          <w:lang w:val="sr-Cyrl-CS"/>
        </w:rPr>
      </w:pPr>
      <w:r w:rsidRPr="004F3D6C">
        <w:rPr>
          <w:b/>
          <w:lang w:val="sr-Cyrl-CS"/>
        </w:rPr>
        <w:t>1</w:t>
      </w:r>
      <w:r w:rsidRPr="004F3D6C">
        <w:rPr>
          <w:lang w:val="sr-Cyrl-CS"/>
        </w:rPr>
        <w:t>.</w:t>
      </w:r>
      <w:r w:rsidR="00F56BC9" w:rsidRPr="004F3D6C">
        <w:rPr>
          <w:lang w:val="sr-Cyrl-CS"/>
        </w:rPr>
        <w:t xml:space="preserve"> </w:t>
      </w:r>
      <w:r w:rsidR="00085043" w:rsidRPr="004F3D6C">
        <w:rPr>
          <w:lang w:val="sr-Cyrl-CS"/>
        </w:rPr>
        <w:t>Посланичка група</w:t>
      </w:r>
      <w:r w:rsidR="00085043" w:rsidRPr="004F3D6C">
        <w:rPr>
          <w:b/>
          <w:lang w:val="sr-Cyrl-CS"/>
        </w:rPr>
        <w:t xml:space="preserve"> </w:t>
      </w:r>
      <w:r w:rsidR="00085043" w:rsidRPr="004F3D6C">
        <w:rPr>
          <w:lang w:val="sr-Cyrl-CS"/>
        </w:rPr>
        <w:t>,,Доста је било“</w:t>
      </w:r>
      <w:r w:rsidR="001468D6" w:rsidRPr="004F3D6C">
        <w:rPr>
          <w:lang w:val="sr-Cyrl-CS"/>
        </w:rPr>
        <w:t xml:space="preserve">  периодично се обраћа Управи царина захтевом за слободан приступ информацијама од јавног значаја којим траже да им се доставе одређени подаци о </w:t>
      </w:r>
      <w:r w:rsidR="00B857CA" w:rsidRPr="004F3D6C">
        <w:rPr>
          <w:lang w:val="sr-Cyrl-CS"/>
        </w:rPr>
        <w:t xml:space="preserve">извозу и увозу у Републику Србију. </w:t>
      </w:r>
    </w:p>
    <w:p w:rsidR="00895E89" w:rsidRPr="004F3D6C" w:rsidRDefault="00895E89" w:rsidP="00F56BC9">
      <w:pPr>
        <w:pStyle w:val="BodyText"/>
        <w:tabs>
          <w:tab w:val="clear" w:pos="2552"/>
          <w:tab w:val="left" w:pos="0"/>
        </w:tabs>
        <w:spacing w:line="240" w:lineRule="auto"/>
        <w:rPr>
          <w:rFonts w:ascii="Times New Roman" w:hAnsi="Times New Roman"/>
          <w:color w:val="auto"/>
          <w:lang w:val="sr-Cyrl-CS"/>
        </w:rPr>
      </w:pPr>
      <w:r w:rsidRPr="004F3D6C">
        <w:rPr>
          <w:rFonts w:ascii="Times New Roman" w:hAnsi="Times New Roman"/>
          <w:color w:val="auto"/>
          <w:lang w:val="sr-Cyrl-CS"/>
        </w:rPr>
        <w:t xml:space="preserve">        </w:t>
      </w:r>
    </w:p>
    <w:p w:rsidR="00895E89" w:rsidRPr="004F3D6C" w:rsidRDefault="00895E89" w:rsidP="00F56BC9">
      <w:pPr>
        <w:pStyle w:val="BodyText"/>
        <w:tabs>
          <w:tab w:val="clear" w:pos="2552"/>
          <w:tab w:val="left" w:pos="0"/>
        </w:tabs>
        <w:spacing w:line="240" w:lineRule="auto"/>
        <w:rPr>
          <w:rFonts w:ascii="Times New Roman" w:hAnsi="Times New Roman"/>
          <w:b w:val="0"/>
          <w:color w:val="auto"/>
          <w:lang w:val="sr-Cyrl-CS"/>
        </w:rPr>
      </w:pPr>
      <w:r w:rsidRPr="004F3D6C">
        <w:rPr>
          <w:rFonts w:ascii="Times New Roman" w:hAnsi="Times New Roman"/>
          <w:color w:val="auto"/>
          <w:lang w:val="sr-Cyrl-CS"/>
        </w:rPr>
        <w:t xml:space="preserve">        Одговор:</w:t>
      </w:r>
      <w:r w:rsidRPr="004F3D6C">
        <w:rPr>
          <w:rFonts w:ascii="Times New Roman" w:hAnsi="Times New Roman"/>
          <w:b w:val="0"/>
          <w:color w:val="auto"/>
          <w:lang w:val="sr-Cyrl-CS"/>
        </w:rPr>
        <w:t xml:space="preserve"> </w:t>
      </w:r>
    </w:p>
    <w:p w:rsidR="00895E89" w:rsidRPr="004F3D6C" w:rsidRDefault="00C57E4A" w:rsidP="00F56BC9">
      <w:pPr>
        <w:pStyle w:val="ListParagraph"/>
        <w:ind w:left="-90" w:firstLine="540"/>
        <w:rPr>
          <w:lang w:val="sr-Cyrl-CS"/>
        </w:rPr>
      </w:pPr>
      <w:r w:rsidRPr="004F3D6C">
        <w:rPr>
          <w:lang w:val="sr-Cyrl-CS"/>
        </w:rPr>
        <w:t xml:space="preserve"> </w:t>
      </w:r>
      <w:r w:rsidR="00895E89" w:rsidRPr="004F3D6C">
        <w:rPr>
          <w:lang w:val="sr-Cyrl-CS"/>
        </w:rPr>
        <w:t xml:space="preserve">Тражиоцу </w:t>
      </w:r>
      <w:r w:rsidR="00895E89" w:rsidRPr="004F3D6C">
        <w:rPr>
          <w:lang w:val="sr-Cyrl-RS"/>
        </w:rPr>
        <w:t xml:space="preserve">информације је достављена табела која садржи списак 2000 највећих увозника, односно извозника у којима је исказана укупна вредност увоза односно извоза по сваком привредном субјекту </w:t>
      </w:r>
      <w:r w:rsidR="00895E89" w:rsidRPr="004F3D6C">
        <w:rPr>
          <w:lang w:val="sr-Cyrl-CS"/>
        </w:rPr>
        <w:t>за период 01.01. – 30.06.2016. године.</w:t>
      </w:r>
    </w:p>
    <w:p w:rsidR="00085043" w:rsidRPr="004F3D6C" w:rsidRDefault="00F56BC9" w:rsidP="00053FE0">
      <w:pPr>
        <w:tabs>
          <w:tab w:val="left" w:pos="1320"/>
        </w:tabs>
      </w:pPr>
      <w:r w:rsidRPr="004F3D6C">
        <w:rPr>
          <w:b/>
          <w:szCs w:val="20"/>
          <w:lang w:val="sr-Cyrl-RS"/>
        </w:rPr>
        <w:t xml:space="preserve"> </w:t>
      </w:r>
    </w:p>
    <w:p w:rsidR="00475083" w:rsidRPr="004F3D6C" w:rsidRDefault="00475083" w:rsidP="00370E5F">
      <w:pPr>
        <w:pStyle w:val="BodyText"/>
        <w:tabs>
          <w:tab w:val="left" w:pos="900"/>
        </w:tabs>
        <w:spacing w:line="240" w:lineRule="auto"/>
        <w:ind w:left="-90" w:firstLine="540"/>
        <w:rPr>
          <w:rFonts w:ascii="Times New Roman" w:hAnsi="Times New Roman"/>
          <w:b w:val="0"/>
          <w:color w:val="auto"/>
          <w:lang w:val="sr-Cyrl-CS"/>
        </w:rPr>
      </w:pPr>
      <w:r w:rsidRPr="004F3D6C">
        <w:rPr>
          <w:rFonts w:ascii="Times New Roman" w:hAnsi="Times New Roman"/>
          <w:color w:val="auto"/>
        </w:rPr>
        <w:t xml:space="preserve">   </w:t>
      </w:r>
      <w:r w:rsidR="00664C79" w:rsidRPr="004F3D6C">
        <w:rPr>
          <w:rFonts w:ascii="Times New Roman" w:hAnsi="Times New Roman"/>
          <w:color w:val="auto"/>
          <w:lang w:val="sr-Cyrl-CS"/>
        </w:rPr>
        <w:t>2.</w:t>
      </w:r>
      <w:r w:rsidRPr="004F3D6C">
        <w:rPr>
          <w:rFonts w:ascii="Times New Roman" w:hAnsi="Times New Roman"/>
          <w:b w:val="0"/>
          <w:color w:val="auto"/>
          <w:lang w:val="sr-Cyrl-CS"/>
        </w:rPr>
        <w:t xml:space="preserve"> Привредно друштво за рачуноводство, консалтинг и трговину ,,</w:t>
      </w:r>
      <w:r w:rsidRPr="004F3D6C">
        <w:rPr>
          <w:rFonts w:ascii="Times New Roman" w:hAnsi="Times New Roman"/>
          <w:b w:val="0"/>
          <w:color w:val="auto"/>
        </w:rPr>
        <w:t>PRONTO</w:t>
      </w:r>
      <w:r w:rsidRPr="004F3D6C">
        <w:rPr>
          <w:rFonts w:ascii="Times New Roman" w:hAnsi="Times New Roman"/>
          <w:b w:val="0"/>
          <w:color w:val="auto"/>
          <w:lang w:val="sr-Cyrl-CS"/>
        </w:rPr>
        <w:t>“</w:t>
      </w:r>
      <w:r w:rsidRPr="004F3D6C">
        <w:rPr>
          <w:rFonts w:ascii="Times New Roman" w:hAnsi="Times New Roman"/>
          <w:b w:val="0"/>
          <w:color w:val="auto"/>
        </w:rPr>
        <w:t xml:space="preserve"> doo Beograd</w:t>
      </w:r>
      <w:r w:rsidRPr="004F3D6C">
        <w:rPr>
          <w:rFonts w:ascii="Times New Roman" w:hAnsi="Times New Roman"/>
          <w:b w:val="0"/>
          <w:color w:val="auto"/>
          <w:lang w:val="sr-Cyrl-CS"/>
        </w:rPr>
        <w:t xml:space="preserve">, више пута се обраћало Управи царина захтевом за слободан приступ информацијама од јавног значаја који су, по овлашћењу својих клијената, тражили да им се доставе подаци о увозу производа који након употребе постају посебни токови отпада како би након тога платили одговарајућу накнаду према Министарству пољопривреде и заштите животне средине у складу са Уредбом о производима који након употребе постају посебни токови отпада (,,Сл. гласник РС“, бр. 54/10, 86/11, 15/12 и 41/13). </w:t>
      </w:r>
    </w:p>
    <w:p w:rsidR="00475083" w:rsidRPr="004F3D6C" w:rsidRDefault="00475083" w:rsidP="00475083">
      <w:pPr>
        <w:pStyle w:val="BodyText"/>
        <w:tabs>
          <w:tab w:val="left" w:pos="900"/>
        </w:tabs>
        <w:spacing w:line="240" w:lineRule="auto"/>
        <w:ind w:left="-90" w:firstLine="450"/>
        <w:rPr>
          <w:rFonts w:asciiTheme="minorHAnsi" w:hAnsiTheme="minorHAnsi"/>
          <w:b w:val="0"/>
          <w:color w:val="auto"/>
          <w:lang w:val="sr-Cyrl-CS"/>
        </w:rPr>
      </w:pPr>
      <w:r w:rsidRPr="004F3D6C">
        <w:rPr>
          <w:rFonts w:ascii="Times New Roman" w:hAnsi="Times New Roman"/>
          <w:b w:val="0"/>
          <w:color w:val="auto"/>
          <w:lang w:val="sr-Cyrl-CS"/>
        </w:rPr>
        <w:t xml:space="preserve"> </w:t>
      </w:r>
      <w:r w:rsidRPr="004F3D6C">
        <w:rPr>
          <w:b w:val="0"/>
          <w:color w:val="auto"/>
          <w:lang w:val="sr-Cyrl-CS"/>
        </w:rPr>
        <w:t xml:space="preserve"> </w:t>
      </w:r>
    </w:p>
    <w:p w:rsidR="00475083" w:rsidRPr="004F3D6C" w:rsidRDefault="00475083" w:rsidP="00475083">
      <w:pPr>
        <w:pStyle w:val="BodyText"/>
        <w:tabs>
          <w:tab w:val="left" w:pos="900"/>
        </w:tabs>
        <w:spacing w:line="240" w:lineRule="auto"/>
        <w:ind w:left="-90" w:firstLine="450"/>
        <w:rPr>
          <w:rFonts w:ascii="Times New Roman" w:hAnsi="Times New Roman"/>
          <w:color w:val="auto"/>
          <w:lang w:val="sr-Cyrl-CS"/>
        </w:rPr>
      </w:pPr>
      <w:r w:rsidRPr="004F3D6C">
        <w:rPr>
          <w:b w:val="0"/>
          <w:color w:val="auto"/>
        </w:rPr>
        <w:t xml:space="preserve">  </w:t>
      </w:r>
      <w:r w:rsidRPr="004F3D6C">
        <w:rPr>
          <w:rFonts w:ascii="Times New Roman" w:hAnsi="Times New Roman"/>
          <w:color w:val="auto"/>
          <w:lang w:val="sr-Cyrl-CS"/>
        </w:rPr>
        <w:t xml:space="preserve">Одговор: </w:t>
      </w:r>
    </w:p>
    <w:p w:rsidR="00475083" w:rsidRPr="004F3D6C" w:rsidRDefault="00475083" w:rsidP="0004184A">
      <w:pPr>
        <w:tabs>
          <w:tab w:val="center" w:pos="4513"/>
        </w:tabs>
        <w:rPr>
          <w:lang w:val="sr-Cyrl-RS"/>
        </w:rPr>
      </w:pPr>
      <w:r w:rsidRPr="004F3D6C">
        <w:rPr>
          <w:lang w:val="sr-Cyrl-CS"/>
        </w:rPr>
        <w:t xml:space="preserve">     Тражиоцу информације достављени су достављени подаци о редовном увозу робе по тарифним ставовима за привредна друштва ,,</w:t>
      </w:r>
      <w:r w:rsidRPr="004F3D6C">
        <w:t>A</w:t>
      </w:r>
      <w:r w:rsidRPr="004F3D6C">
        <w:rPr>
          <w:lang w:val="sr-Cyrl-CS"/>
        </w:rPr>
        <w:t>&amp;</w:t>
      </w:r>
      <w:r w:rsidRPr="004F3D6C">
        <w:t xml:space="preserve"> P</w:t>
      </w:r>
      <w:r w:rsidRPr="004F3D6C">
        <w:rPr>
          <w:lang w:val="sr-Cyrl-CS"/>
        </w:rPr>
        <w:t>“</w:t>
      </w:r>
      <w:r w:rsidRPr="004F3D6C">
        <w:t xml:space="preserve"> DOO </w:t>
      </w:r>
      <w:r w:rsidR="009721D1" w:rsidRPr="004F3D6C">
        <w:rPr>
          <w:lang w:val="sr-Cyrl-CS"/>
        </w:rPr>
        <w:t xml:space="preserve">из Добановаца,  </w:t>
      </w:r>
      <w:r w:rsidR="009721D1" w:rsidRPr="004F3D6C">
        <w:t>,,STRAUSS ADRIATIC DOO</w:t>
      </w:r>
      <w:r w:rsidR="009721D1" w:rsidRPr="004F3D6C">
        <w:rPr>
          <w:lang w:val="sr-Cyrl-CS"/>
        </w:rPr>
        <w:t>“</w:t>
      </w:r>
      <w:r w:rsidR="009721D1" w:rsidRPr="004F3D6C">
        <w:t xml:space="preserve"> </w:t>
      </w:r>
      <w:r w:rsidR="009721D1" w:rsidRPr="004F3D6C">
        <w:rPr>
          <w:lang w:val="sr-Cyrl-RS"/>
        </w:rPr>
        <w:t xml:space="preserve">из Шимановаца, </w:t>
      </w:r>
      <w:r w:rsidR="009721D1" w:rsidRPr="004F3D6C">
        <w:rPr>
          <w:lang w:val="sr-Cyrl-CS"/>
        </w:rPr>
        <w:t>,,</w:t>
      </w:r>
      <w:r w:rsidR="009721D1" w:rsidRPr="004F3D6C">
        <w:rPr>
          <w:lang w:val="sr-Latn-CS"/>
        </w:rPr>
        <w:t>ELEKTROSERVIS BOSCH“</w:t>
      </w:r>
      <w:r w:rsidR="009721D1" w:rsidRPr="004F3D6C">
        <w:rPr>
          <w:lang w:val="sr-Cyrl-RS"/>
        </w:rPr>
        <w:t xml:space="preserve"> из Београда, </w:t>
      </w:r>
      <w:r w:rsidR="0004184A" w:rsidRPr="004F3D6C">
        <w:t>,,INSA AD BEOGRAD</w:t>
      </w:r>
      <w:r w:rsidR="0004184A" w:rsidRPr="004F3D6C">
        <w:rPr>
          <w:lang w:val="sr-Cyrl-CS"/>
        </w:rPr>
        <w:t xml:space="preserve">“  </w:t>
      </w:r>
      <w:r w:rsidR="0004184A" w:rsidRPr="004F3D6C">
        <w:rPr>
          <w:lang w:val="sr-Cyrl-RS"/>
        </w:rPr>
        <w:t>из</w:t>
      </w:r>
      <w:r w:rsidR="0004184A" w:rsidRPr="004F3D6C">
        <w:t xml:space="preserve"> </w:t>
      </w:r>
      <w:r w:rsidR="0004184A" w:rsidRPr="004F3D6C">
        <w:rPr>
          <w:lang w:val="sr-Cyrl-RS"/>
        </w:rPr>
        <w:t xml:space="preserve">Земуна, </w:t>
      </w:r>
      <w:r w:rsidR="0004184A" w:rsidRPr="004F3D6C">
        <w:t>,,GEA FARM TECHNOLOGIES SERBIA DOO BEOGRAD</w:t>
      </w:r>
      <w:r w:rsidR="0004184A" w:rsidRPr="004F3D6C">
        <w:rPr>
          <w:lang w:val="sr-Cyrl-CS"/>
        </w:rPr>
        <w:t xml:space="preserve">“, </w:t>
      </w:r>
      <w:r w:rsidR="009721D1" w:rsidRPr="004F3D6C">
        <w:rPr>
          <w:b/>
        </w:rPr>
        <w:t xml:space="preserve"> </w:t>
      </w:r>
      <w:r w:rsidRPr="004F3D6C">
        <w:t>,,</w:t>
      </w:r>
      <w:r w:rsidRPr="004F3D6C">
        <w:rPr>
          <w:lang w:val="sr-Cyrl-CS"/>
        </w:rPr>
        <w:t>ИДЕКО СРБ“ доо из Београда (Земун),  и ,,Нови оков“ доо из Ужица.</w:t>
      </w:r>
    </w:p>
    <w:p w:rsidR="00475083" w:rsidRPr="004F3D6C" w:rsidRDefault="00475083" w:rsidP="00475083">
      <w:pPr>
        <w:pStyle w:val="BodyText"/>
        <w:tabs>
          <w:tab w:val="left" w:pos="900"/>
        </w:tabs>
        <w:spacing w:line="240" w:lineRule="auto"/>
        <w:ind w:left="-90" w:firstLine="450"/>
        <w:rPr>
          <w:rFonts w:ascii="Times New Roman" w:hAnsi="Times New Roman"/>
          <w:b w:val="0"/>
          <w:color w:val="auto"/>
          <w:szCs w:val="24"/>
        </w:rPr>
      </w:pPr>
      <w:r w:rsidRPr="004F3D6C">
        <w:rPr>
          <w:rFonts w:ascii="Times New Roman" w:hAnsi="Times New Roman"/>
          <w:b w:val="0"/>
          <w:color w:val="auto"/>
          <w:szCs w:val="24"/>
        </w:rPr>
        <w:t xml:space="preserve">       </w:t>
      </w:r>
    </w:p>
    <w:p w:rsidR="00475083" w:rsidRPr="004F3D6C" w:rsidRDefault="00370E5F" w:rsidP="00475083">
      <w:pPr>
        <w:pStyle w:val="BodyText"/>
        <w:tabs>
          <w:tab w:val="left" w:pos="900"/>
        </w:tabs>
        <w:spacing w:line="240" w:lineRule="auto"/>
        <w:ind w:left="90"/>
        <w:rPr>
          <w:rFonts w:ascii="Times New Roman" w:hAnsi="Times New Roman"/>
          <w:b w:val="0"/>
          <w:color w:val="auto"/>
          <w:lang w:val="sr-Cyrl-CS"/>
        </w:rPr>
      </w:pPr>
      <w:r w:rsidRPr="004F3D6C">
        <w:rPr>
          <w:rFonts w:ascii="Times New Roman" w:hAnsi="Times New Roman"/>
          <w:b w:val="0"/>
          <w:color w:val="auto"/>
          <w:lang w:val="sr-Cyrl-CS"/>
        </w:rPr>
        <w:t xml:space="preserve">      </w:t>
      </w:r>
      <w:r w:rsidR="00475083" w:rsidRPr="004F3D6C">
        <w:rPr>
          <w:rFonts w:ascii="Times New Roman" w:hAnsi="Times New Roman"/>
          <w:b w:val="0"/>
          <w:color w:val="auto"/>
          <w:lang w:val="sr-Cyrl-CS"/>
        </w:rPr>
        <w:t xml:space="preserve"> </w:t>
      </w:r>
      <w:r w:rsidR="00F56BC9" w:rsidRPr="004F3D6C">
        <w:rPr>
          <w:rFonts w:ascii="Times New Roman" w:hAnsi="Times New Roman"/>
          <w:color w:val="auto"/>
          <w:lang w:val="sr-Cyrl-CS"/>
        </w:rPr>
        <w:t>3</w:t>
      </w:r>
      <w:r w:rsidR="00475083" w:rsidRPr="004F3D6C">
        <w:rPr>
          <w:rFonts w:ascii="Times New Roman" w:hAnsi="Times New Roman"/>
          <w:color w:val="auto"/>
          <w:lang w:val="sr-Cyrl-CS"/>
        </w:rPr>
        <w:t xml:space="preserve">. </w:t>
      </w:r>
      <w:r w:rsidR="00475083" w:rsidRPr="004F3D6C">
        <w:rPr>
          <w:rFonts w:ascii="Times New Roman" w:hAnsi="Times New Roman"/>
          <w:b w:val="0"/>
          <w:color w:val="auto"/>
        </w:rPr>
        <w:t xml:space="preserve">Удружењe грађана  ,,Центар за истраживања и студије туризма“ из Новог Сада обратилo се Управи Царина захтевом за слободан приступ информацијама од јавног значаја, којим </w:t>
      </w:r>
      <w:r w:rsidR="00475083" w:rsidRPr="004F3D6C">
        <w:rPr>
          <w:rFonts w:ascii="Times New Roman" w:hAnsi="Times New Roman"/>
          <w:b w:val="0"/>
          <w:color w:val="auto"/>
          <w:lang w:val="sr-Cyrl-CS"/>
        </w:rPr>
        <w:t xml:space="preserve">су </w:t>
      </w:r>
      <w:r w:rsidR="00475083" w:rsidRPr="004F3D6C">
        <w:rPr>
          <w:rFonts w:ascii="Times New Roman" w:hAnsi="Times New Roman"/>
          <w:b w:val="0"/>
          <w:color w:val="auto"/>
        </w:rPr>
        <w:t>тражил</w:t>
      </w:r>
      <w:r w:rsidR="00475083" w:rsidRPr="004F3D6C">
        <w:rPr>
          <w:rFonts w:ascii="Times New Roman" w:hAnsi="Times New Roman"/>
          <w:b w:val="0"/>
          <w:color w:val="auto"/>
          <w:lang w:val="sr-Cyrl-CS"/>
        </w:rPr>
        <w:t>и</w:t>
      </w:r>
      <w:r w:rsidR="00475083" w:rsidRPr="004F3D6C">
        <w:rPr>
          <w:rFonts w:ascii="Times New Roman" w:hAnsi="Times New Roman"/>
          <w:b w:val="0"/>
          <w:color w:val="auto"/>
        </w:rPr>
        <w:t xml:space="preserve"> да им се доставе подаци о компанијама које у 2015. години увозе из Индије и извозе у Индију. </w:t>
      </w:r>
    </w:p>
    <w:p w:rsidR="00475083" w:rsidRPr="004F3D6C" w:rsidRDefault="00475083" w:rsidP="00475083">
      <w:pPr>
        <w:pStyle w:val="BodyText"/>
        <w:tabs>
          <w:tab w:val="num" w:pos="0"/>
          <w:tab w:val="left" w:pos="900"/>
        </w:tabs>
        <w:spacing w:line="240" w:lineRule="auto"/>
        <w:ind w:left="-90" w:firstLine="180"/>
        <w:rPr>
          <w:rFonts w:ascii="Times New Roman" w:hAnsi="Times New Roman"/>
          <w:b w:val="0"/>
          <w:color w:val="auto"/>
          <w:lang w:val="sr-Cyrl-CS"/>
        </w:rPr>
      </w:pPr>
      <w:r w:rsidRPr="004F3D6C">
        <w:rPr>
          <w:rFonts w:ascii="Times New Roman" w:hAnsi="Times New Roman"/>
          <w:b w:val="0"/>
          <w:color w:val="auto"/>
          <w:lang w:val="sr-Cyrl-CS"/>
        </w:rPr>
        <w:tab/>
      </w:r>
    </w:p>
    <w:p w:rsidR="00475083" w:rsidRPr="004F3D6C" w:rsidRDefault="00475083" w:rsidP="00475083">
      <w:pPr>
        <w:pStyle w:val="BodyText"/>
        <w:tabs>
          <w:tab w:val="num" w:pos="0"/>
          <w:tab w:val="left" w:pos="900"/>
        </w:tabs>
        <w:spacing w:line="240" w:lineRule="auto"/>
        <w:ind w:left="-90" w:firstLine="180"/>
        <w:rPr>
          <w:rFonts w:ascii="Times New Roman" w:hAnsi="Times New Roman"/>
          <w:color w:val="auto"/>
          <w:lang w:val="sr-Cyrl-CS"/>
        </w:rPr>
      </w:pPr>
      <w:r w:rsidRPr="004F3D6C">
        <w:rPr>
          <w:rFonts w:ascii="Times New Roman" w:hAnsi="Times New Roman"/>
          <w:b w:val="0"/>
          <w:color w:val="auto"/>
          <w:lang w:val="sr-Cyrl-CS"/>
        </w:rPr>
        <w:tab/>
      </w:r>
      <w:r w:rsidRPr="004F3D6C">
        <w:rPr>
          <w:rFonts w:ascii="Times New Roman" w:hAnsi="Times New Roman"/>
          <w:color w:val="auto"/>
          <w:lang w:val="sr-Cyrl-CS"/>
        </w:rPr>
        <w:t xml:space="preserve">Одговор: </w:t>
      </w:r>
    </w:p>
    <w:p w:rsidR="00475083" w:rsidRPr="004F3D6C" w:rsidRDefault="00475083" w:rsidP="00475083">
      <w:pPr>
        <w:pStyle w:val="BodyText"/>
        <w:tabs>
          <w:tab w:val="num" w:pos="0"/>
          <w:tab w:val="left" w:pos="900"/>
        </w:tabs>
        <w:spacing w:line="240" w:lineRule="auto"/>
        <w:ind w:left="-90" w:firstLine="180"/>
        <w:rPr>
          <w:rFonts w:ascii="Times New Roman" w:hAnsi="Times New Roman"/>
          <w:b w:val="0"/>
          <w:color w:val="auto"/>
          <w:lang w:val="sr-Cyrl-CS"/>
        </w:rPr>
      </w:pPr>
      <w:r w:rsidRPr="004F3D6C">
        <w:rPr>
          <w:rFonts w:ascii="Times New Roman" w:hAnsi="Times New Roman"/>
          <w:color w:val="auto"/>
          <w:lang w:val="sr-Cyrl-CS"/>
        </w:rPr>
        <w:tab/>
      </w:r>
      <w:r w:rsidRPr="004F3D6C">
        <w:rPr>
          <w:rFonts w:ascii="Times New Roman" w:hAnsi="Times New Roman"/>
          <w:b w:val="0"/>
          <w:color w:val="auto"/>
          <w:lang w:val="sr-Cyrl-CS"/>
        </w:rPr>
        <w:t xml:space="preserve">Тражиоцима информације је достављен списак од 64 предузећа која се појављују као извозници у Индију као и списак од 354 предузећа која су увозници робе из Индије у наведеном временском периоду.  </w:t>
      </w:r>
    </w:p>
    <w:p w:rsidR="00475083" w:rsidRPr="004F3D6C" w:rsidRDefault="00475083" w:rsidP="00475083">
      <w:pPr>
        <w:tabs>
          <w:tab w:val="num" w:pos="0"/>
          <w:tab w:val="left" w:pos="3555"/>
        </w:tabs>
        <w:ind w:left="-90" w:firstLine="180"/>
        <w:rPr>
          <w:b/>
          <w:lang w:val="sr-Cyrl-CS"/>
        </w:rPr>
      </w:pPr>
    </w:p>
    <w:p w:rsidR="00C21E07" w:rsidRPr="004F3D6C" w:rsidRDefault="00370E5F" w:rsidP="00054E0B">
      <w:pPr>
        <w:pStyle w:val="BodyText"/>
        <w:rPr>
          <w:b w:val="0"/>
          <w:color w:val="auto"/>
        </w:rPr>
      </w:pPr>
      <w:r w:rsidRPr="004F3D6C">
        <w:rPr>
          <w:rFonts w:ascii="Times New Roman" w:hAnsi="Times New Roman"/>
          <w:b w:val="0"/>
          <w:color w:val="auto"/>
          <w:szCs w:val="24"/>
          <w:lang w:val="sr-Cyrl-CS"/>
        </w:rPr>
        <w:t xml:space="preserve">        </w:t>
      </w:r>
      <w:r w:rsidR="00475083" w:rsidRPr="004F3D6C">
        <w:rPr>
          <w:rFonts w:ascii="Times New Roman" w:hAnsi="Times New Roman"/>
          <w:b w:val="0"/>
          <w:color w:val="auto"/>
          <w:szCs w:val="24"/>
          <w:lang w:val="sr-Cyrl-CS"/>
        </w:rPr>
        <w:t xml:space="preserve"> </w:t>
      </w:r>
      <w:r w:rsidR="00053FE0" w:rsidRPr="004F3D6C">
        <w:rPr>
          <w:rFonts w:ascii="Times New Roman" w:hAnsi="Times New Roman"/>
          <w:color w:val="auto"/>
          <w:szCs w:val="24"/>
          <w:lang w:val="sr-Cyrl-CS"/>
        </w:rPr>
        <w:t>4</w:t>
      </w:r>
      <w:r w:rsidR="00475083" w:rsidRPr="004F3D6C">
        <w:rPr>
          <w:rFonts w:ascii="Times New Roman" w:hAnsi="Times New Roman"/>
          <w:color w:val="auto"/>
          <w:szCs w:val="24"/>
          <w:lang w:val="sr-Cyrl-CS"/>
        </w:rPr>
        <w:t>.</w:t>
      </w:r>
      <w:r w:rsidR="00475083" w:rsidRPr="004F3D6C">
        <w:rPr>
          <w:rFonts w:ascii="Times New Roman" w:hAnsi="Times New Roman"/>
          <w:b w:val="0"/>
          <w:color w:val="auto"/>
          <w:szCs w:val="24"/>
          <w:lang w:val="sr-Cyrl-CS"/>
        </w:rPr>
        <w:t xml:space="preserve"> </w:t>
      </w:r>
      <w:r w:rsidR="009721D1" w:rsidRPr="004F3D6C">
        <w:rPr>
          <w:rFonts w:ascii="Times New Roman" w:hAnsi="Times New Roman"/>
          <w:b w:val="0"/>
          <w:color w:val="auto"/>
          <w:szCs w:val="24"/>
          <w:lang w:val="sr-Cyrl-CS"/>
        </w:rPr>
        <w:t>Иновациони центар Технолошко – металуршког факултета</w:t>
      </w:r>
      <w:r w:rsidR="00054E0B" w:rsidRPr="004F3D6C">
        <w:rPr>
          <w:rFonts w:ascii="Times New Roman" w:hAnsi="Times New Roman"/>
          <w:b w:val="0"/>
          <w:color w:val="auto"/>
          <w:szCs w:val="24"/>
          <w:lang w:val="sr-Cyrl-CS"/>
        </w:rPr>
        <w:t xml:space="preserve"> у Београду, </w:t>
      </w:r>
      <w:r w:rsidR="00C21E07" w:rsidRPr="004F3D6C">
        <w:rPr>
          <w:rFonts w:ascii="Times New Roman" w:hAnsi="Times New Roman"/>
          <w:b w:val="0"/>
          <w:color w:val="auto"/>
          <w:szCs w:val="24"/>
          <w:lang w:val="sr-Cyrl-CS"/>
        </w:rPr>
        <w:t xml:space="preserve"> </w:t>
      </w:r>
      <w:r w:rsidR="00054E0B" w:rsidRPr="004F3D6C">
        <w:rPr>
          <w:rFonts w:ascii="Times New Roman" w:hAnsi="Times New Roman"/>
          <w:b w:val="0"/>
          <w:color w:val="auto"/>
          <w:szCs w:val="24"/>
          <w:lang w:val="sr-Cyrl-CS"/>
        </w:rPr>
        <w:t xml:space="preserve">тражоло је од Управе царина </w:t>
      </w:r>
      <w:r w:rsidR="00C21E07" w:rsidRPr="004F3D6C">
        <w:rPr>
          <w:rFonts w:ascii="Times New Roman" w:hAnsi="Times New Roman"/>
          <w:b w:val="0"/>
          <w:color w:val="auto"/>
          <w:szCs w:val="24"/>
          <w:lang w:val="sr-Cyrl-CS"/>
        </w:rPr>
        <w:t xml:space="preserve">да им се доставе подаци </w:t>
      </w:r>
      <w:r w:rsidR="00C21E07" w:rsidRPr="004F3D6C">
        <w:rPr>
          <w:rFonts w:ascii="Times New Roman" w:hAnsi="Times New Roman"/>
          <w:b w:val="0"/>
          <w:color w:val="auto"/>
        </w:rPr>
        <w:t>о увозу</w:t>
      </w:r>
      <w:r w:rsidR="00054E0B" w:rsidRPr="004F3D6C">
        <w:rPr>
          <w:rFonts w:ascii="Times New Roman" w:hAnsi="Times New Roman"/>
          <w:b w:val="0"/>
          <w:color w:val="auto"/>
          <w:lang w:val="sr-Cyrl-RS"/>
        </w:rPr>
        <w:t xml:space="preserve"> у Србију</w:t>
      </w:r>
      <w:r w:rsidR="00C21E07" w:rsidRPr="004F3D6C">
        <w:rPr>
          <w:rFonts w:ascii="Times New Roman" w:hAnsi="Times New Roman"/>
          <w:b w:val="0"/>
          <w:color w:val="auto"/>
        </w:rPr>
        <w:t xml:space="preserve"> сребра, легуре сребра и пре</w:t>
      </w:r>
      <w:r w:rsidR="00EF322F" w:rsidRPr="004F3D6C">
        <w:rPr>
          <w:rFonts w:ascii="Times New Roman" w:hAnsi="Times New Roman"/>
          <w:b w:val="0"/>
          <w:color w:val="auto"/>
        </w:rPr>
        <w:t>длегуре з</w:t>
      </w:r>
      <w:r w:rsidR="00054E0B" w:rsidRPr="004F3D6C">
        <w:rPr>
          <w:rFonts w:ascii="Times New Roman" w:hAnsi="Times New Roman"/>
          <w:b w:val="0"/>
          <w:color w:val="auto"/>
        </w:rPr>
        <w:t xml:space="preserve">а златарску индустрију </w:t>
      </w:r>
      <w:r w:rsidR="00EF322F" w:rsidRPr="004F3D6C">
        <w:rPr>
          <w:rFonts w:ascii="Times New Roman" w:hAnsi="Times New Roman"/>
          <w:b w:val="0"/>
          <w:color w:val="auto"/>
        </w:rPr>
        <w:t xml:space="preserve">у периоду од 2010 – 2015 </w:t>
      </w:r>
      <w:r w:rsidR="00EF322F" w:rsidRPr="004F3D6C">
        <w:rPr>
          <w:rFonts w:ascii="Times New Roman" w:hAnsi="Times New Roman"/>
          <w:b w:val="0"/>
          <w:color w:val="auto"/>
          <w:lang w:val="sr-Cyrl-RS"/>
        </w:rPr>
        <w:t xml:space="preserve">године. </w:t>
      </w:r>
      <w:r w:rsidR="00C21E07" w:rsidRPr="004F3D6C">
        <w:rPr>
          <w:b w:val="0"/>
          <w:color w:val="auto"/>
        </w:rPr>
        <w:t xml:space="preserve">    </w:t>
      </w:r>
    </w:p>
    <w:p w:rsidR="00EF322F" w:rsidRPr="004F3D6C" w:rsidRDefault="00053FE0" w:rsidP="00053FE0">
      <w:pPr>
        <w:pStyle w:val="BodyText"/>
        <w:rPr>
          <w:b w:val="0"/>
          <w:color w:val="auto"/>
        </w:rPr>
      </w:pPr>
      <w:r w:rsidRPr="004F3D6C">
        <w:rPr>
          <w:b w:val="0"/>
          <w:color w:val="auto"/>
        </w:rPr>
        <w:t xml:space="preserve"> </w:t>
      </w:r>
      <w:r w:rsidR="00C21E07" w:rsidRPr="004F3D6C">
        <w:rPr>
          <w:b w:val="0"/>
          <w:color w:val="auto"/>
        </w:rPr>
        <w:t xml:space="preserve">           </w:t>
      </w:r>
    </w:p>
    <w:p w:rsidR="00054E0B" w:rsidRPr="004F3D6C" w:rsidRDefault="00370E5F" w:rsidP="00054E0B">
      <w:pPr>
        <w:pStyle w:val="BodyText"/>
        <w:tabs>
          <w:tab w:val="left" w:pos="825"/>
        </w:tabs>
        <w:rPr>
          <w:rFonts w:ascii="Times New Roman" w:hAnsi="Times New Roman"/>
          <w:color w:val="auto"/>
          <w:lang w:val="sr-Cyrl-RS"/>
        </w:rPr>
      </w:pPr>
      <w:r w:rsidRPr="004F3D6C">
        <w:rPr>
          <w:rFonts w:ascii="Times New Roman" w:hAnsi="Times New Roman"/>
          <w:color w:val="auto"/>
          <w:lang w:val="sr-Cyrl-RS"/>
        </w:rPr>
        <w:lastRenderedPageBreak/>
        <w:t xml:space="preserve">         </w:t>
      </w:r>
      <w:r w:rsidR="00CE4B22" w:rsidRPr="004F3D6C">
        <w:rPr>
          <w:rFonts w:ascii="Times New Roman" w:hAnsi="Times New Roman"/>
          <w:color w:val="auto"/>
          <w:lang w:val="sr-Cyrl-RS"/>
        </w:rPr>
        <w:t xml:space="preserve"> </w:t>
      </w:r>
      <w:r w:rsidR="00EF322F" w:rsidRPr="004F3D6C">
        <w:rPr>
          <w:rFonts w:ascii="Times New Roman" w:hAnsi="Times New Roman"/>
          <w:color w:val="auto"/>
          <w:lang w:val="sr-Cyrl-RS"/>
        </w:rPr>
        <w:t xml:space="preserve">Одговор: </w:t>
      </w:r>
    </w:p>
    <w:p w:rsidR="00EF322F" w:rsidRPr="004F3D6C" w:rsidRDefault="00054E0B" w:rsidP="00054E0B">
      <w:pPr>
        <w:pStyle w:val="BodyText"/>
        <w:tabs>
          <w:tab w:val="left" w:pos="825"/>
        </w:tabs>
        <w:rPr>
          <w:rFonts w:ascii="Times New Roman" w:hAnsi="Times New Roman"/>
          <w:b w:val="0"/>
          <w:color w:val="auto"/>
          <w:lang w:val="sr-Cyrl-RS"/>
        </w:rPr>
      </w:pPr>
      <w:r w:rsidRPr="004F3D6C">
        <w:rPr>
          <w:rFonts w:ascii="Times New Roman" w:hAnsi="Times New Roman"/>
          <w:color w:val="auto"/>
          <w:lang w:val="sr-Cyrl-RS"/>
        </w:rPr>
        <w:tab/>
      </w:r>
      <w:r w:rsidR="00EF322F" w:rsidRPr="004F3D6C">
        <w:rPr>
          <w:rFonts w:ascii="Times New Roman" w:hAnsi="Times New Roman"/>
          <w:b w:val="0"/>
          <w:color w:val="auto"/>
          <w:lang w:val="sr-Cyrl-RS"/>
        </w:rPr>
        <w:t xml:space="preserve">Тражиоцу информације је достављен податак да је у траженом периоду у Србију увезено укупно 4.993,15 килограма </w:t>
      </w:r>
      <w:r w:rsidRPr="004F3D6C">
        <w:rPr>
          <w:rFonts w:ascii="Times New Roman" w:hAnsi="Times New Roman"/>
          <w:b w:val="0"/>
          <w:color w:val="auto"/>
          <w:lang w:val="sr-Cyrl-RS"/>
        </w:rPr>
        <w:t xml:space="preserve">легура за лемљење, жице за лемљење, жица за варење, денталне легуре, сребрних полуга и електрода за варење. </w:t>
      </w:r>
    </w:p>
    <w:p w:rsidR="00F20E15" w:rsidRPr="004F3D6C" w:rsidRDefault="00F20E15" w:rsidP="00F20E15">
      <w:pPr>
        <w:pStyle w:val="BodyText"/>
        <w:tabs>
          <w:tab w:val="clear" w:pos="2552"/>
          <w:tab w:val="left" w:pos="0"/>
        </w:tabs>
        <w:rPr>
          <w:rFonts w:ascii="Times New Roman" w:hAnsi="Times New Roman"/>
          <w:b w:val="0"/>
          <w:color w:val="auto"/>
          <w:lang w:val="sr-Cyrl-CS"/>
        </w:rPr>
      </w:pPr>
    </w:p>
    <w:p w:rsidR="00475083" w:rsidRPr="004F3D6C" w:rsidRDefault="00475083" w:rsidP="00475083">
      <w:pPr>
        <w:tabs>
          <w:tab w:val="left" w:pos="795"/>
        </w:tabs>
        <w:rPr>
          <w:lang w:val="sr-Cyrl-CS"/>
        </w:rPr>
      </w:pPr>
      <w:r w:rsidRPr="004F3D6C">
        <w:rPr>
          <w:lang w:val="sr-Cyrl-CS"/>
        </w:rPr>
        <w:tab/>
      </w:r>
      <w:r w:rsidRPr="004F3D6C">
        <w:rPr>
          <w:lang w:val="sr-Cyrl-CS"/>
        </w:rPr>
        <w:tab/>
        <w:t xml:space="preserve"> </w:t>
      </w:r>
    </w:p>
    <w:p w:rsidR="00475083" w:rsidRPr="004F3D6C" w:rsidRDefault="00475083" w:rsidP="00475083">
      <w:pPr>
        <w:autoSpaceDE w:val="0"/>
        <w:autoSpaceDN w:val="0"/>
        <w:adjustRightInd w:val="0"/>
        <w:rPr>
          <w:b/>
          <w:bCs/>
          <w:lang w:val="ru-RU"/>
        </w:rPr>
      </w:pPr>
      <w:r w:rsidRPr="004F3D6C">
        <w:rPr>
          <w:b/>
          <w:bCs/>
        </w:rPr>
        <w:t>6</w:t>
      </w:r>
      <w:r w:rsidRPr="004F3D6C">
        <w:rPr>
          <w:b/>
          <w:bCs/>
          <w:lang w:val="ru-RU"/>
        </w:rPr>
        <w:t>. НАДЛЕЖНОСТ, ОВЛАШЋЕЊА И ОБАВЕЗЕ УПРАВЕ ЦАРИНА</w:t>
      </w:r>
    </w:p>
    <w:p w:rsidR="00475083" w:rsidRPr="004F3D6C" w:rsidRDefault="00475083" w:rsidP="00475083">
      <w:pPr>
        <w:autoSpaceDE w:val="0"/>
        <w:autoSpaceDN w:val="0"/>
        <w:adjustRightInd w:val="0"/>
        <w:rPr>
          <w:b/>
          <w:bCs/>
          <w:sz w:val="28"/>
          <w:szCs w:val="28"/>
          <w:lang w:val="ru-RU"/>
        </w:rPr>
      </w:pPr>
    </w:p>
    <w:p w:rsidR="00475083" w:rsidRPr="004F3D6C" w:rsidRDefault="00475083" w:rsidP="00475083">
      <w:pPr>
        <w:ind w:firstLine="720"/>
        <w:rPr>
          <w:sz w:val="22"/>
          <w:lang w:val="sr-Cyrl-CS"/>
        </w:rPr>
      </w:pPr>
      <w:r w:rsidRPr="004F3D6C">
        <w:rPr>
          <w:b/>
          <w:bCs/>
          <w:sz w:val="23"/>
          <w:szCs w:val="23"/>
          <w:lang w:val="ru-RU"/>
        </w:rPr>
        <w:t xml:space="preserve">ДЕЛОКРУГ РАДА ПРЕМА ОДРЕДБАМА ЗАКОНА О ДРЖАВНОЈ УПРАВИ </w:t>
      </w:r>
      <w:r w:rsidRPr="004F3D6C">
        <w:rPr>
          <w:sz w:val="22"/>
          <w:lang w:val="sr-Cyrl-CS"/>
        </w:rPr>
        <w:t>(</w:t>
      </w:r>
      <w:r w:rsidRPr="004F3D6C">
        <w:rPr>
          <w:i/>
          <w:iCs/>
          <w:sz w:val="22"/>
          <w:lang w:val="sr-Cyrl-CS"/>
        </w:rPr>
        <w:t>"</w:t>
      </w:r>
      <w:r w:rsidRPr="004F3D6C">
        <w:rPr>
          <w:i/>
          <w:iCs/>
          <w:sz w:val="22"/>
          <w:lang w:val="ru-RU"/>
        </w:rPr>
        <w:t>Слу</w:t>
      </w:r>
      <w:r w:rsidRPr="004F3D6C">
        <w:rPr>
          <w:i/>
          <w:iCs/>
          <w:sz w:val="22"/>
          <w:lang w:val="sr-Cyrl-CS"/>
        </w:rPr>
        <w:t>ж</w:t>
      </w:r>
      <w:r w:rsidRPr="004F3D6C">
        <w:rPr>
          <w:i/>
          <w:iCs/>
          <w:sz w:val="22"/>
          <w:lang w:val="ru-RU"/>
        </w:rPr>
        <w:t>бени</w:t>
      </w:r>
      <w:r w:rsidRPr="004F3D6C">
        <w:rPr>
          <w:i/>
          <w:iCs/>
          <w:sz w:val="22"/>
          <w:lang w:val="sr-Cyrl-CS"/>
        </w:rPr>
        <w:t xml:space="preserve"> </w:t>
      </w:r>
      <w:r w:rsidRPr="004F3D6C">
        <w:rPr>
          <w:i/>
          <w:iCs/>
          <w:sz w:val="22"/>
          <w:lang w:val="ru-RU"/>
        </w:rPr>
        <w:t>гласник</w:t>
      </w:r>
      <w:r w:rsidRPr="004F3D6C">
        <w:rPr>
          <w:i/>
          <w:iCs/>
          <w:sz w:val="22"/>
          <w:lang w:val="sr-Cyrl-CS"/>
        </w:rPr>
        <w:t xml:space="preserve"> Р</w:t>
      </w:r>
      <w:r w:rsidRPr="004F3D6C">
        <w:rPr>
          <w:i/>
          <w:iCs/>
          <w:sz w:val="22"/>
          <w:lang w:val="ru-RU"/>
        </w:rPr>
        <w:t>С</w:t>
      </w:r>
      <w:r w:rsidRPr="004F3D6C">
        <w:rPr>
          <w:i/>
          <w:iCs/>
          <w:sz w:val="22"/>
          <w:lang w:val="sr-Cyrl-CS"/>
        </w:rPr>
        <w:t xml:space="preserve">", број 79/05 </w:t>
      </w:r>
      <w:r w:rsidRPr="004F3D6C">
        <w:rPr>
          <w:i/>
          <w:iCs/>
          <w:sz w:val="22"/>
        </w:rPr>
        <w:t>,</w:t>
      </w:r>
      <w:r w:rsidRPr="004F3D6C">
        <w:rPr>
          <w:i/>
          <w:iCs/>
          <w:sz w:val="22"/>
          <w:lang w:val="sr-Cyrl-CS"/>
        </w:rPr>
        <w:t xml:space="preserve"> 101/07 и</w:t>
      </w:r>
      <w:r w:rsidRPr="004F3D6C">
        <w:rPr>
          <w:i/>
          <w:iCs/>
          <w:sz w:val="22"/>
        </w:rPr>
        <w:t xml:space="preserve"> 95/10</w:t>
      </w:r>
      <w:r w:rsidRPr="004F3D6C">
        <w:rPr>
          <w:i/>
          <w:iCs/>
          <w:sz w:val="22"/>
          <w:lang w:val="sr-Cyrl-CS"/>
        </w:rPr>
        <w:t xml:space="preserve">) </w:t>
      </w:r>
      <w:r w:rsidRPr="004F3D6C">
        <w:rPr>
          <w:sz w:val="22"/>
          <w:lang w:val="sr-Cyrl-CS"/>
        </w:rPr>
        <w:t>и одредбе чл. 22-37. и члана 92. Закона о државној управи (</w:t>
      </w:r>
      <w:r w:rsidRPr="004F3D6C">
        <w:rPr>
          <w:i/>
          <w:iCs/>
          <w:sz w:val="22"/>
          <w:lang w:val="sr-Cyrl-CS"/>
        </w:rPr>
        <w:t>"</w:t>
      </w:r>
      <w:r w:rsidRPr="004F3D6C">
        <w:rPr>
          <w:i/>
          <w:iCs/>
          <w:sz w:val="22"/>
          <w:lang w:val="ru-RU"/>
        </w:rPr>
        <w:t>Слу</w:t>
      </w:r>
      <w:r w:rsidRPr="004F3D6C">
        <w:rPr>
          <w:i/>
          <w:iCs/>
          <w:sz w:val="22"/>
          <w:lang w:val="sr-Cyrl-CS"/>
        </w:rPr>
        <w:t>ж</w:t>
      </w:r>
      <w:r w:rsidRPr="004F3D6C">
        <w:rPr>
          <w:i/>
          <w:iCs/>
          <w:sz w:val="22"/>
          <w:lang w:val="ru-RU"/>
        </w:rPr>
        <w:t>бени</w:t>
      </w:r>
      <w:r w:rsidRPr="004F3D6C">
        <w:rPr>
          <w:i/>
          <w:iCs/>
          <w:sz w:val="22"/>
          <w:lang w:val="sr-Cyrl-CS"/>
        </w:rPr>
        <w:t xml:space="preserve"> </w:t>
      </w:r>
      <w:r w:rsidRPr="004F3D6C">
        <w:rPr>
          <w:i/>
          <w:iCs/>
          <w:sz w:val="22"/>
          <w:lang w:val="ru-RU"/>
        </w:rPr>
        <w:t>гласник</w:t>
      </w:r>
      <w:r w:rsidRPr="004F3D6C">
        <w:rPr>
          <w:i/>
          <w:iCs/>
          <w:sz w:val="22"/>
          <w:lang w:val="sr-Cyrl-CS"/>
        </w:rPr>
        <w:t xml:space="preserve"> Р</w:t>
      </w:r>
      <w:r w:rsidRPr="004F3D6C">
        <w:rPr>
          <w:i/>
          <w:iCs/>
          <w:sz w:val="22"/>
          <w:lang w:val="ru-RU"/>
        </w:rPr>
        <w:t>С</w:t>
      </w:r>
      <w:r w:rsidRPr="004F3D6C">
        <w:rPr>
          <w:i/>
          <w:iCs/>
          <w:sz w:val="22"/>
          <w:lang w:val="sr-Cyrl-CS"/>
        </w:rPr>
        <w:t>", бр. 20/92, 6/93, 48/93, 53/93, 67/93, 48/94, 49/99, 79/05 и 101</w:t>
      </w:r>
      <w:r w:rsidRPr="004F3D6C">
        <w:rPr>
          <w:i/>
          <w:noProof/>
          <w:sz w:val="22"/>
          <w:szCs w:val="22"/>
          <w:lang w:val="sr-Cyrl-CS"/>
        </w:rPr>
        <w:t>/05- др. закон</w:t>
      </w:r>
      <w:r w:rsidRPr="004F3D6C">
        <w:rPr>
          <w:i/>
          <w:iCs/>
          <w:sz w:val="22"/>
          <w:lang w:val="sr-Cyrl-CS"/>
        </w:rPr>
        <w:t>)</w:t>
      </w:r>
      <w:r w:rsidRPr="004F3D6C">
        <w:rPr>
          <w:i/>
          <w:iCs/>
          <w:sz w:val="22"/>
          <w:lang w:val="sr-Latn-CS"/>
        </w:rPr>
        <w:t>:</w:t>
      </w:r>
    </w:p>
    <w:p w:rsidR="00475083" w:rsidRPr="004F3D6C" w:rsidRDefault="00475083" w:rsidP="00475083">
      <w:pPr>
        <w:autoSpaceDE w:val="0"/>
        <w:autoSpaceDN w:val="0"/>
        <w:adjustRightInd w:val="0"/>
        <w:rPr>
          <w:lang w:val="ru-RU"/>
        </w:rPr>
      </w:pPr>
    </w:p>
    <w:p w:rsidR="00475083" w:rsidRPr="004F3D6C" w:rsidRDefault="00475083" w:rsidP="00475083">
      <w:pPr>
        <w:autoSpaceDE w:val="0"/>
        <w:autoSpaceDN w:val="0"/>
        <w:adjustRightInd w:val="0"/>
        <w:ind w:firstLine="720"/>
        <w:rPr>
          <w:lang w:val="ru-RU"/>
        </w:rPr>
      </w:pPr>
      <w:r w:rsidRPr="004F3D6C">
        <w:rPr>
          <w:lang w:val="ru-RU"/>
        </w:rPr>
        <w:t>Управа царина, као државни орган управе извршава законе, друге прописе и опште акте Народне скупштине и Владе, прикупља и проучава податке у областима из свог делокруга, сачињава анализе, извештаје, информације и друге материјале и врши друге стручне послове којима доприноси развоју области из свог делокруга.</w:t>
      </w:r>
    </w:p>
    <w:p w:rsidR="00475083" w:rsidRPr="004F3D6C" w:rsidRDefault="00475083" w:rsidP="00475083">
      <w:pPr>
        <w:autoSpaceDE w:val="0"/>
        <w:autoSpaceDN w:val="0"/>
        <w:adjustRightInd w:val="0"/>
        <w:ind w:firstLine="720"/>
        <w:rPr>
          <w:lang w:val="ru-RU"/>
        </w:rPr>
      </w:pPr>
    </w:p>
    <w:p w:rsidR="00475083" w:rsidRPr="004F3D6C" w:rsidRDefault="00475083" w:rsidP="00475083">
      <w:pPr>
        <w:autoSpaceDE w:val="0"/>
        <w:autoSpaceDN w:val="0"/>
        <w:adjustRightInd w:val="0"/>
        <w:ind w:firstLine="720"/>
        <w:rPr>
          <w:i/>
          <w:iCs/>
          <w:sz w:val="23"/>
          <w:szCs w:val="23"/>
          <w:lang w:val="sr-Latn-CS"/>
        </w:rPr>
      </w:pPr>
      <w:r w:rsidRPr="004F3D6C">
        <w:rPr>
          <w:b/>
          <w:bCs/>
          <w:sz w:val="23"/>
          <w:szCs w:val="23"/>
          <w:lang w:val="ru-RU"/>
        </w:rPr>
        <w:t xml:space="preserve">ДЕЛОКРУГ УПРАВЕ ЦАРИНА ПРЕМА ЗАКОНУ О МИНИСТАРСТВИМА </w:t>
      </w:r>
      <w:r w:rsidRPr="004F3D6C">
        <w:rPr>
          <w:i/>
          <w:iCs/>
          <w:sz w:val="23"/>
          <w:szCs w:val="23"/>
          <w:lang w:val="ru-RU"/>
        </w:rPr>
        <w:t xml:space="preserve">("Службени гласник РС", бр. </w:t>
      </w:r>
      <w:r w:rsidRPr="004F3D6C">
        <w:rPr>
          <w:i/>
          <w:iCs/>
          <w:sz w:val="23"/>
          <w:szCs w:val="23"/>
        </w:rPr>
        <w:t>44/2014</w:t>
      </w:r>
      <w:r w:rsidR="00C6067E" w:rsidRPr="004F3D6C">
        <w:rPr>
          <w:i/>
          <w:iCs/>
          <w:sz w:val="23"/>
          <w:szCs w:val="23"/>
          <w:lang w:val="sr-Cyrl-RS"/>
        </w:rPr>
        <w:t>, 14/15, 54/15 и 96/15</w:t>
      </w:r>
      <w:r w:rsidRPr="004F3D6C">
        <w:rPr>
          <w:i/>
          <w:iCs/>
          <w:sz w:val="23"/>
          <w:szCs w:val="23"/>
          <w:lang w:val="sr-Latn-CS"/>
        </w:rPr>
        <w:t>):</w:t>
      </w:r>
    </w:p>
    <w:p w:rsidR="00475083" w:rsidRPr="004F3D6C" w:rsidRDefault="00475083" w:rsidP="00475083">
      <w:pPr>
        <w:autoSpaceDE w:val="0"/>
        <w:autoSpaceDN w:val="0"/>
        <w:adjustRightInd w:val="0"/>
        <w:ind w:firstLine="720"/>
        <w:rPr>
          <w:sz w:val="23"/>
          <w:szCs w:val="23"/>
          <w:lang w:val="ru-RU"/>
        </w:rPr>
      </w:pPr>
    </w:p>
    <w:p w:rsidR="00475083" w:rsidRPr="004F3D6C" w:rsidRDefault="00475083" w:rsidP="00475083">
      <w:pPr>
        <w:autoSpaceDE w:val="0"/>
        <w:autoSpaceDN w:val="0"/>
        <w:adjustRightInd w:val="0"/>
        <w:ind w:firstLine="720"/>
        <w:rPr>
          <w:lang w:val="ru-RU"/>
        </w:rPr>
      </w:pPr>
      <w:r w:rsidRPr="004F3D6C">
        <w:rPr>
          <w:lang w:val="ru-RU"/>
        </w:rPr>
        <w:t>Управа царина, као орган управе у саставу Министарства финансија, обавља послове државне управе и стручне послове који се односе на: царињење робе, царински надзор и друге послове контроле путника и промета робе и услуга са иностранством, као и друге послове одредене законом.</w:t>
      </w:r>
    </w:p>
    <w:p w:rsidR="00475083" w:rsidRPr="004F3D6C" w:rsidRDefault="00475083" w:rsidP="00475083">
      <w:pPr>
        <w:autoSpaceDE w:val="0"/>
        <w:autoSpaceDN w:val="0"/>
        <w:adjustRightInd w:val="0"/>
        <w:ind w:firstLine="720"/>
        <w:rPr>
          <w:lang w:val="ru-RU"/>
        </w:rPr>
      </w:pPr>
    </w:p>
    <w:p w:rsidR="00475083" w:rsidRPr="004F3D6C" w:rsidRDefault="00475083" w:rsidP="00475083">
      <w:pPr>
        <w:autoSpaceDE w:val="0"/>
        <w:autoSpaceDN w:val="0"/>
        <w:adjustRightInd w:val="0"/>
        <w:ind w:firstLine="720"/>
        <w:rPr>
          <w:noProof/>
          <w:sz w:val="22"/>
          <w:szCs w:val="22"/>
          <w:lang w:val="sr-Latn-CS"/>
        </w:rPr>
      </w:pPr>
      <w:r w:rsidRPr="004F3D6C">
        <w:rPr>
          <w:b/>
          <w:bCs/>
          <w:sz w:val="23"/>
          <w:szCs w:val="23"/>
          <w:lang w:val="ru-RU"/>
        </w:rPr>
        <w:t>НАДЛЕЖНОСТИ УПРАВЕ ЦАРИНА ПРЕМА ОДРЕДБАМА ЦАРИНСКОГ ЗАКОН</w:t>
      </w:r>
      <w:r w:rsidRPr="004F3D6C">
        <w:rPr>
          <w:b/>
          <w:bCs/>
          <w:sz w:val="23"/>
          <w:szCs w:val="23"/>
          <w:lang w:val="sr-Cyrl-CS"/>
        </w:rPr>
        <w:t>А</w:t>
      </w:r>
      <w:r w:rsidRPr="004F3D6C">
        <w:rPr>
          <w:b/>
          <w:bCs/>
          <w:sz w:val="23"/>
          <w:szCs w:val="23"/>
          <w:lang w:val="ru-RU"/>
        </w:rPr>
        <w:t xml:space="preserve"> </w:t>
      </w:r>
      <w:r w:rsidRPr="004F3D6C">
        <w:rPr>
          <w:i/>
          <w:noProof/>
          <w:sz w:val="22"/>
          <w:szCs w:val="22"/>
          <w:lang w:val="sr-Cyrl-CS"/>
        </w:rPr>
        <w:t>(''Службени гласник РС'', бр. 73/03, 61/05 , 85/05 - др.закон, 62/06 - др.закон, 63/06-испр.др.закона, 9/10-одлука УС,18/10-др.закон - члан 252-329 и 111/12)</w:t>
      </w:r>
      <w:r w:rsidRPr="004F3D6C">
        <w:rPr>
          <w:i/>
          <w:noProof/>
          <w:sz w:val="22"/>
          <w:szCs w:val="22"/>
          <w:lang w:val="sr-Latn-CS"/>
        </w:rPr>
        <w:t>:</w:t>
      </w:r>
    </w:p>
    <w:p w:rsidR="00475083" w:rsidRPr="004F3D6C" w:rsidRDefault="00475083" w:rsidP="00475083">
      <w:pPr>
        <w:autoSpaceDE w:val="0"/>
        <w:autoSpaceDN w:val="0"/>
        <w:adjustRightInd w:val="0"/>
        <w:rPr>
          <w:iCs/>
          <w:sz w:val="23"/>
          <w:szCs w:val="23"/>
          <w:lang w:val="ru-RU"/>
        </w:rPr>
      </w:pPr>
      <w:r w:rsidRPr="004F3D6C">
        <w:rPr>
          <w:i/>
          <w:iCs/>
          <w:sz w:val="23"/>
          <w:szCs w:val="23"/>
          <w:lang w:val="ru-RU"/>
        </w:rPr>
        <w:t xml:space="preserve">- </w:t>
      </w:r>
      <w:r w:rsidRPr="004F3D6C">
        <w:rPr>
          <w:iCs/>
          <w:sz w:val="23"/>
          <w:szCs w:val="23"/>
          <w:lang w:val="ru-RU"/>
        </w:rPr>
        <w:t xml:space="preserve">прописане су чл. 252. Закона на следећи начин: </w:t>
      </w:r>
    </w:p>
    <w:p w:rsidR="00475083" w:rsidRPr="004F3D6C" w:rsidRDefault="00475083" w:rsidP="00475083">
      <w:pPr>
        <w:autoSpaceDE w:val="0"/>
        <w:autoSpaceDN w:val="0"/>
        <w:adjustRightInd w:val="0"/>
        <w:ind w:firstLine="720"/>
        <w:rPr>
          <w:lang w:val="ru-RU"/>
        </w:rPr>
      </w:pPr>
      <w:r w:rsidRPr="004F3D6C">
        <w:rPr>
          <w:lang w:val="ru-RU"/>
        </w:rPr>
        <w:t>Управа царина обавља послове из свог делокруга на основу принципа професионалности и интегритета, јавности рада, пружања услуга јавности, одговорности и доследности у примени закона и употреби законских овлашћења.</w:t>
      </w:r>
    </w:p>
    <w:p w:rsidR="00475083" w:rsidRPr="004F3D6C" w:rsidRDefault="00475083" w:rsidP="00475083">
      <w:pPr>
        <w:autoSpaceDE w:val="0"/>
        <w:autoSpaceDN w:val="0"/>
        <w:adjustRightInd w:val="0"/>
        <w:ind w:firstLine="720"/>
        <w:rPr>
          <w:lang w:val="ru-RU"/>
        </w:rPr>
      </w:pPr>
      <w:r w:rsidRPr="004F3D6C">
        <w:rPr>
          <w:lang w:val="ru-RU"/>
        </w:rPr>
        <w:t>Управа царина, у складу са делокругом утврђеним законом који уређује образовање и делокруг министарстава:</w:t>
      </w:r>
    </w:p>
    <w:p w:rsidR="00475083" w:rsidRPr="004F3D6C" w:rsidRDefault="00475083" w:rsidP="00475083">
      <w:pPr>
        <w:autoSpaceDE w:val="0"/>
        <w:autoSpaceDN w:val="0"/>
        <w:adjustRightInd w:val="0"/>
        <w:ind w:firstLine="720"/>
        <w:rPr>
          <w:lang w:val="ru-RU"/>
        </w:rPr>
      </w:pPr>
      <w:r w:rsidRPr="004F3D6C">
        <w:rPr>
          <w:lang w:val="ru-RU"/>
        </w:rPr>
        <w:t>1) спроводи мере царинског надзора и контроле над царинском робом одређене овим законом и другим прописима;</w:t>
      </w:r>
    </w:p>
    <w:p w:rsidR="00475083" w:rsidRPr="004F3D6C" w:rsidRDefault="00475083" w:rsidP="00475083">
      <w:pPr>
        <w:autoSpaceDE w:val="0"/>
        <w:autoSpaceDN w:val="0"/>
        <w:adjustRightInd w:val="0"/>
        <w:ind w:firstLine="720"/>
        <w:rPr>
          <w:lang w:val="ru-RU"/>
        </w:rPr>
      </w:pPr>
      <w:r w:rsidRPr="004F3D6C">
        <w:rPr>
          <w:lang w:val="ru-RU"/>
        </w:rPr>
        <w:t>2) спроводи царински поступак;</w:t>
      </w:r>
    </w:p>
    <w:p w:rsidR="00475083" w:rsidRPr="004F3D6C" w:rsidRDefault="00475083" w:rsidP="00475083">
      <w:pPr>
        <w:autoSpaceDE w:val="0"/>
        <w:autoSpaceDN w:val="0"/>
        <w:adjustRightInd w:val="0"/>
        <w:ind w:firstLine="720"/>
        <w:rPr>
          <w:lang w:val="ru-RU"/>
        </w:rPr>
      </w:pPr>
      <w:r w:rsidRPr="004F3D6C">
        <w:rPr>
          <w:lang w:val="ru-RU"/>
        </w:rPr>
        <w:t>3) врши обрачун, наплату и принудну наплату увозних и других дажбина, акциза и пореза на промет и накнада за робу која се увози, односно када је то посебним прописима одређено, извози;</w:t>
      </w:r>
    </w:p>
    <w:p w:rsidR="00475083" w:rsidRPr="004F3D6C" w:rsidRDefault="00475083" w:rsidP="00475083">
      <w:pPr>
        <w:autoSpaceDE w:val="0"/>
        <w:autoSpaceDN w:val="0"/>
        <w:adjustRightInd w:val="0"/>
        <w:ind w:firstLine="720"/>
        <w:rPr>
          <w:lang w:val="ru-RU"/>
        </w:rPr>
      </w:pPr>
      <w:r w:rsidRPr="004F3D6C">
        <w:rPr>
          <w:lang w:val="ru-RU"/>
        </w:rPr>
        <w:t>4) спроводи превентивну и накнадну контролу;</w:t>
      </w:r>
    </w:p>
    <w:p w:rsidR="00475083" w:rsidRPr="004F3D6C" w:rsidRDefault="00475083" w:rsidP="00475083">
      <w:pPr>
        <w:autoSpaceDE w:val="0"/>
        <w:autoSpaceDN w:val="0"/>
        <w:adjustRightInd w:val="0"/>
        <w:ind w:firstLine="720"/>
        <w:rPr>
          <w:lang w:val="ru-RU"/>
        </w:rPr>
      </w:pPr>
      <w:r w:rsidRPr="004F3D6C">
        <w:rPr>
          <w:lang w:val="ru-RU"/>
        </w:rPr>
        <w:t>5) издаје општа обавештења о примени царинских прописа, обавезујућа обавештења о сврставању и пореклу робе, као и обавештења о примени других прописа из надлежности царинских органа;</w:t>
      </w:r>
    </w:p>
    <w:p w:rsidR="00475083" w:rsidRPr="004F3D6C" w:rsidRDefault="00475083" w:rsidP="00475083">
      <w:pPr>
        <w:autoSpaceDE w:val="0"/>
        <w:autoSpaceDN w:val="0"/>
        <w:adjustRightInd w:val="0"/>
        <w:ind w:firstLine="720"/>
        <w:rPr>
          <w:lang w:val="ru-RU"/>
        </w:rPr>
      </w:pPr>
      <w:r w:rsidRPr="004F3D6C">
        <w:rPr>
          <w:lang w:val="ru-RU"/>
        </w:rPr>
        <w:t>6) спроводи законом предвиђени поступак у циљу откривања царинских прекршаја, привредних преступа и кривичних дела;</w:t>
      </w:r>
    </w:p>
    <w:p w:rsidR="00475083" w:rsidRPr="004F3D6C" w:rsidRDefault="00475083" w:rsidP="00475083">
      <w:pPr>
        <w:autoSpaceDE w:val="0"/>
        <w:autoSpaceDN w:val="0"/>
        <w:adjustRightInd w:val="0"/>
        <w:ind w:firstLine="720"/>
        <w:rPr>
          <w:lang w:val="ru-RU"/>
        </w:rPr>
      </w:pPr>
      <w:r w:rsidRPr="004F3D6C">
        <w:rPr>
          <w:lang w:val="ru-RU"/>
        </w:rPr>
        <w:t>7) води првостепени и другостепени царинско-управни поступак;</w:t>
      </w:r>
    </w:p>
    <w:p w:rsidR="00475083" w:rsidRPr="004F3D6C" w:rsidRDefault="00475083" w:rsidP="00475083">
      <w:pPr>
        <w:autoSpaceDE w:val="0"/>
        <w:autoSpaceDN w:val="0"/>
        <w:adjustRightInd w:val="0"/>
        <w:ind w:firstLine="720"/>
        <w:rPr>
          <w:lang w:val="ru-RU"/>
        </w:rPr>
      </w:pPr>
      <w:r w:rsidRPr="004F3D6C">
        <w:rPr>
          <w:lang w:val="ru-RU"/>
        </w:rPr>
        <w:t>8) води првостепени царинско-прекршајни поступак за прекршаје прописане овим законом и другим прописима којима јој је то дато у надлежност;</w:t>
      </w:r>
    </w:p>
    <w:p w:rsidR="00475083" w:rsidRPr="004F3D6C" w:rsidRDefault="00475083" w:rsidP="00475083">
      <w:pPr>
        <w:autoSpaceDE w:val="0"/>
        <w:autoSpaceDN w:val="0"/>
        <w:adjustRightInd w:val="0"/>
        <w:ind w:firstLine="720"/>
        <w:rPr>
          <w:lang w:val="ru-RU"/>
        </w:rPr>
      </w:pPr>
      <w:r w:rsidRPr="004F3D6C">
        <w:rPr>
          <w:lang w:val="ru-RU"/>
        </w:rPr>
        <w:lastRenderedPageBreak/>
        <w:t>9) врши контролу уношења и изношења динарских и девизних средстава у међународном путничком и пограничном промету са иностранством;</w:t>
      </w:r>
    </w:p>
    <w:p w:rsidR="00475083" w:rsidRPr="004F3D6C" w:rsidRDefault="00475083" w:rsidP="00475083">
      <w:pPr>
        <w:pStyle w:val="BodyText"/>
        <w:ind w:firstLine="720"/>
        <w:rPr>
          <w:rFonts w:ascii="Times New Roman" w:hAnsi="Times New Roman"/>
          <w:b w:val="0"/>
          <w:color w:val="auto"/>
          <w:szCs w:val="24"/>
          <w:lang w:val="ru-RU"/>
        </w:rPr>
      </w:pPr>
      <w:r w:rsidRPr="004F3D6C">
        <w:rPr>
          <w:rFonts w:ascii="Times New Roman" w:hAnsi="Times New Roman"/>
          <w:b w:val="0"/>
          <w:color w:val="auto"/>
          <w:szCs w:val="24"/>
          <w:lang w:val="ru-RU"/>
        </w:rPr>
        <w:t>10) врши контролу уношења, изношења и транзита робе за коју су прописане посебне мере ради сигурности, заштите здравља и живота људи, животиња и биљака, заштите животне средине, националног блага, историјских, уметничких или археолошких вредности, заштите интелектуалне или индустријске својине и друго;</w:t>
      </w:r>
    </w:p>
    <w:p w:rsidR="00475083" w:rsidRPr="004F3D6C" w:rsidRDefault="00475083" w:rsidP="00475083">
      <w:pPr>
        <w:autoSpaceDE w:val="0"/>
        <w:autoSpaceDN w:val="0"/>
        <w:adjustRightInd w:val="0"/>
        <w:ind w:firstLine="720"/>
        <w:rPr>
          <w:lang w:val="ru-RU"/>
        </w:rPr>
      </w:pPr>
      <w:r w:rsidRPr="004F3D6C">
        <w:rPr>
          <w:lang w:val="ru-RU"/>
        </w:rPr>
        <w:t>11) води евиденције из свог делокруга;</w:t>
      </w:r>
    </w:p>
    <w:p w:rsidR="00475083" w:rsidRPr="004F3D6C" w:rsidRDefault="00475083" w:rsidP="00475083">
      <w:pPr>
        <w:autoSpaceDE w:val="0"/>
        <w:autoSpaceDN w:val="0"/>
        <w:adjustRightInd w:val="0"/>
        <w:ind w:firstLine="720"/>
        <w:rPr>
          <w:lang w:val="ru-RU"/>
        </w:rPr>
      </w:pPr>
      <w:r w:rsidRPr="004F3D6C">
        <w:rPr>
          <w:lang w:val="ru-RU"/>
        </w:rPr>
        <w:t>12) обрађује и статистички прати податке о увозу и извозу;</w:t>
      </w:r>
    </w:p>
    <w:p w:rsidR="00475083" w:rsidRPr="004F3D6C" w:rsidRDefault="00475083" w:rsidP="00475083">
      <w:pPr>
        <w:autoSpaceDE w:val="0"/>
        <w:autoSpaceDN w:val="0"/>
        <w:adjustRightInd w:val="0"/>
        <w:ind w:firstLine="720"/>
        <w:rPr>
          <w:lang w:val="ru-RU"/>
        </w:rPr>
      </w:pPr>
      <w:r w:rsidRPr="004F3D6C">
        <w:rPr>
          <w:lang w:val="ru-RU"/>
        </w:rPr>
        <w:t>13) обавља и друге послове у складу са законом и другим прописима.</w:t>
      </w:r>
    </w:p>
    <w:p w:rsidR="00475083" w:rsidRPr="004F3D6C" w:rsidRDefault="00475083" w:rsidP="00475083">
      <w:pPr>
        <w:autoSpaceDE w:val="0"/>
        <w:autoSpaceDN w:val="0"/>
        <w:adjustRightInd w:val="0"/>
        <w:ind w:firstLine="720"/>
        <w:rPr>
          <w:lang w:val="ru-RU"/>
        </w:rPr>
      </w:pPr>
    </w:p>
    <w:p w:rsidR="00475083" w:rsidRPr="004F3D6C" w:rsidRDefault="00475083" w:rsidP="00475083">
      <w:pPr>
        <w:autoSpaceDE w:val="0"/>
        <w:autoSpaceDN w:val="0"/>
        <w:adjustRightInd w:val="0"/>
        <w:ind w:left="180" w:hanging="180"/>
        <w:rPr>
          <w:b/>
          <w:bCs/>
          <w:sz w:val="23"/>
          <w:szCs w:val="23"/>
          <w:lang w:val="ru-RU"/>
        </w:rPr>
      </w:pPr>
      <w:r w:rsidRPr="004F3D6C">
        <w:rPr>
          <w:b/>
          <w:bCs/>
          <w:sz w:val="23"/>
          <w:szCs w:val="23"/>
          <w:lang w:val="ru-RU"/>
        </w:rPr>
        <w:t>НАДЛЕЖНОСТИ УПРАВЕ ЦАРИНА ПРЕМА ОДРЕДБАМА</w:t>
      </w:r>
      <w:r w:rsidRPr="004F3D6C">
        <w:rPr>
          <w:b/>
          <w:bCs/>
          <w:sz w:val="23"/>
          <w:szCs w:val="23"/>
          <w:lang w:val="sr-Cyrl-CS"/>
        </w:rPr>
        <w:t xml:space="preserve"> </w:t>
      </w:r>
      <w:r w:rsidRPr="004F3D6C">
        <w:rPr>
          <w:b/>
          <w:bCs/>
          <w:sz w:val="23"/>
          <w:szCs w:val="23"/>
          <w:lang w:val="ru-RU"/>
        </w:rPr>
        <w:t>ЦАРИНСКОГ</w:t>
      </w:r>
    </w:p>
    <w:p w:rsidR="00475083" w:rsidRPr="004F3D6C" w:rsidRDefault="00475083" w:rsidP="00475083">
      <w:pPr>
        <w:autoSpaceDE w:val="0"/>
        <w:autoSpaceDN w:val="0"/>
        <w:adjustRightInd w:val="0"/>
        <w:rPr>
          <w:noProof/>
          <w:lang w:val="sr-Cyrl-CS"/>
        </w:rPr>
      </w:pPr>
      <w:r w:rsidRPr="004F3D6C">
        <w:rPr>
          <w:b/>
          <w:bCs/>
          <w:sz w:val="23"/>
          <w:szCs w:val="23"/>
          <w:lang w:val="ru-RU"/>
        </w:rPr>
        <w:t>ЗАКОН</w:t>
      </w:r>
      <w:r w:rsidRPr="004F3D6C">
        <w:rPr>
          <w:b/>
          <w:bCs/>
          <w:sz w:val="23"/>
          <w:szCs w:val="23"/>
          <w:lang w:val="sr-Cyrl-CS"/>
        </w:rPr>
        <w:t>А</w:t>
      </w:r>
      <w:r w:rsidRPr="004F3D6C">
        <w:rPr>
          <w:b/>
          <w:bCs/>
          <w:sz w:val="23"/>
          <w:szCs w:val="23"/>
          <w:lang w:val="ru-RU"/>
        </w:rPr>
        <w:t xml:space="preserve"> </w:t>
      </w:r>
      <w:r w:rsidRPr="004F3D6C">
        <w:rPr>
          <w:i/>
          <w:noProof/>
          <w:sz w:val="22"/>
          <w:szCs w:val="22"/>
          <w:lang w:val="sr-Cyrl-CS"/>
        </w:rPr>
        <w:t xml:space="preserve">(''Службени гласник РС'', бр. </w:t>
      </w:r>
      <w:r w:rsidRPr="004F3D6C">
        <w:rPr>
          <w:noProof/>
          <w:lang w:val="sr-Cyrl-CS"/>
        </w:rPr>
        <w:t xml:space="preserve">бр18/10, 111/12 и 29/15), прописане су на следећи начин: </w:t>
      </w:r>
    </w:p>
    <w:p w:rsidR="00475083" w:rsidRPr="004F3D6C" w:rsidRDefault="00475083" w:rsidP="00475083">
      <w:pPr>
        <w:autoSpaceDE w:val="0"/>
        <w:autoSpaceDN w:val="0"/>
        <w:adjustRightInd w:val="0"/>
        <w:rPr>
          <w:iCs/>
          <w:sz w:val="23"/>
          <w:szCs w:val="23"/>
          <w:lang w:val="ru-RU"/>
        </w:rPr>
      </w:pPr>
    </w:p>
    <w:p w:rsidR="00475083" w:rsidRPr="004F3D6C" w:rsidRDefault="00475083" w:rsidP="00475083">
      <w:pPr>
        <w:autoSpaceDE w:val="0"/>
        <w:autoSpaceDN w:val="0"/>
        <w:adjustRightInd w:val="0"/>
        <w:rPr>
          <w:iCs/>
          <w:sz w:val="23"/>
          <w:szCs w:val="23"/>
          <w:lang w:val="ru-RU"/>
        </w:rPr>
      </w:pPr>
      <w:r w:rsidRPr="004F3D6C">
        <w:rPr>
          <w:iCs/>
          <w:sz w:val="23"/>
          <w:szCs w:val="23"/>
          <w:lang w:val="ru-RU"/>
        </w:rPr>
        <w:t>- Издавање и одузимање дозвола за заступање у царинском поступку,</w:t>
      </w:r>
      <w:r w:rsidR="00764A40" w:rsidRPr="004F3D6C">
        <w:rPr>
          <w:iCs/>
          <w:sz w:val="23"/>
          <w:szCs w:val="23"/>
        </w:rPr>
        <w:t xml:space="preserve"> </w:t>
      </w:r>
      <w:r w:rsidRPr="004F3D6C">
        <w:rPr>
          <w:iCs/>
          <w:sz w:val="23"/>
          <w:szCs w:val="23"/>
          <w:lang w:val="ru-RU"/>
        </w:rPr>
        <w:t>(члан 7)</w:t>
      </w:r>
    </w:p>
    <w:p w:rsidR="00475083" w:rsidRPr="004F3D6C" w:rsidRDefault="00475083" w:rsidP="00475083">
      <w:pPr>
        <w:autoSpaceDE w:val="0"/>
        <w:autoSpaceDN w:val="0"/>
        <w:adjustRightInd w:val="0"/>
        <w:rPr>
          <w:iCs/>
          <w:sz w:val="23"/>
          <w:szCs w:val="23"/>
        </w:rPr>
      </w:pPr>
      <w:r w:rsidRPr="004F3D6C">
        <w:rPr>
          <w:iCs/>
          <w:sz w:val="23"/>
          <w:szCs w:val="23"/>
          <w:lang w:val="ru-RU"/>
        </w:rPr>
        <w:t xml:space="preserve">- Организовање обуке и полагања стручног испита за заступање у царинском поступку </w:t>
      </w:r>
    </w:p>
    <w:p w:rsidR="00475083" w:rsidRPr="004F3D6C" w:rsidRDefault="00475083" w:rsidP="00475083">
      <w:pPr>
        <w:autoSpaceDE w:val="0"/>
        <w:autoSpaceDN w:val="0"/>
        <w:adjustRightInd w:val="0"/>
        <w:rPr>
          <w:iCs/>
          <w:sz w:val="23"/>
          <w:szCs w:val="23"/>
          <w:lang w:val="ru-RU"/>
        </w:rPr>
      </w:pPr>
      <w:r w:rsidRPr="004F3D6C">
        <w:rPr>
          <w:iCs/>
          <w:sz w:val="23"/>
          <w:szCs w:val="23"/>
        </w:rPr>
        <w:t xml:space="preserve">  </w:t>
      </w:r>
      <w:r w:rsidRPr="004F3D6C">
        <w:rPr>
          <w:iCs/>
          <w:sz w:val="23"/>
          <w:szCs w:val="23"/>
          <w:lang w:val="ru-RU"/>
        </w:rPr>
        <w:t>(члан. 7),</w:t>
      </w:r>
    </w:p>
    <w:p w:rsidR="00475083" w:rsidRPr="004F3D6C" w:rsidRDefault="00475083" w:rsidP="00475083">
      <w:pPr>
        <w:autoSpaceDE w:val="0"/>
        <w:autoSpaceDN w:val="0"/>
        <w:adjustRightInd w:val="0"/>
        <w:rPr>
          <w:iCs/>
          <w:sz w:val="23"/>
          <w:szCs w:val="23"/>
          <w:lang w:val="ru-RU"/>
        </w:rPr>
      </w:pPr>
      <w:r w:rsidRPr="004F3D6C">
        <w:rPr>
          <w:iCs/>
          <w:sz w:val="23"/>
          <w:szCs w:val="23"/>
          <w:lang w:val="ru-RU"/>
        </w:rPr>
        <w:t>- Додељивање статуса овлашћеног привредног субјекта (члан 8);</w:t>
      </w:r>
    </w:p>
    <w:p w:rsidR="00475083" w:rsidRPr="004F3D6C" w:rsidRDefault="00475083" w:rsidP="00475083">
      <w:pPr>
        <w:autoSpaceDE w:val="0"/>
        <w:autoSpaceDN w:val="0"/>
        <w:adjustRightInd w:val="0"/>
        <w:rPr>
          <w:iCs/>
          <w:sz w:val="23"/>
          <w:szCs w:val="23"/>
          <w:lang w:val="sr-Cyrl-CS"/>
        </w:rPr>
      </w:pPr>
      <w:r w:rsidRPr="004F3D6C">
        <w:rPr>
          <w:iCs/>
          <w:sz w:val="23"/>
          <w:szCs w:val="23"/>
          <w:lang w:val="ru-RU"/>
        </w:rPr>
        <w:t>- Доношење  првостепене одлуке царинарнице у управном поступку,</w:t>
      </w:r>
      <w:r w:rsidRPr="004F3D6C">
        <w:rPr>
          <w:iCs/>
          <w:sz w:val="23"/>
          <w:szCs w:val="23"/>
          <w:lang w:val="sr-Latn-CS"/>
        </w:rPr>
        <w:t xml:space="preserve"> </w:t>
      </w:r>
      <w:r w:rsidRPr="004F3D6C">
        <w:rPr>
          <w:iCs/>
          <w:sz w:val="23"/>
          <w:szCs w:val="23"/>
          <w:lang w:val="sr-Cyrl-CS"/>
        </w:rPr>
        <w:t xml:space="preserve">осим ако законом  </w:t>
      </w:r>
    </w:p>
    <w:p w:rsidR="00475083" w:rsidRPr="004F3D6C" w:rsidRDefault="00475083" w:rsidP="00475083">
      <w:pPr>
        <w:autoSpaceDE w:val="0"/>
        <w:autoSpaceDN w:val="0"/>
        <w:adjustRightInd w:val="0"/>
        <w:rPr>
          <w:iCs/>
          <w:sz w:val="23"/>
          <w:szCs w:val="23"/>
          <w:lang w:val="sr-Cyrl-CS"/>
        </w:rPr>
      </w:pPr>
      <w:r w:rsidRPr="004F3D6C">
        <w:rPr>
          <w:iCs/>
          <w:sz w:val="23"/>
          <w:szCs w:val="23"/>
          <w:lang w:val="sr-Cyrl-CS"/>
        </w:rPr>
        <w:t xml:space="preserve">  није другачије одређено (члан 11);</w:t>
      </w:r>
    </w:p>
    <w:p w:rsidR="00475083" w:rsidRPr="004F3D6C" w:rsidRDefault="00475083" w:rsidP="00475083">
      <w:pPr>
        <w:autoSpaceDE w:val="0"/>
        <w:autoSpaceDN w:val="0"/>
        <w:adjustRightInd w:val="0"/>
        <w:rPr>
          <w:iCs/>
          <w:sz w:val="23"/>
          <w:szCs w:val="23"/>
          <w:lang w:val="ru-RU"/>
        </w:rPr>
      </w:pPr>
      <w:r w:rsidRPr="004F3D6C">
        <w:rPr>
          <w:iCs/>
          <w:sz w:val="23"/>
          <w:szCs w:val="23"/>
          <w:lang w:val="ru-RU"/>
        </w:rPr>
        <w:t xml:space="preserve">- Доношење другостепене одлуке Комисије за жалбе Управе царина на првостепене одлуке </w:t>
      </w:r>
    </w:p>
    <w:p w:rsidR="00475083" w:rsidRPr="004F3D6C" w:rsidRDefault="00475083" w:rsidP="00475083">
      <w:pPr>
        <w:autoSpaceDE w:val="0"/>
        <w:autoSpaceDN w:val="0"/>
        <w:adjustRightInd w:val="0"/>
        <w:rPr>
          <w:iCs/>
          <w:sz w:val="23"/>
          <w:szCs w:val="23"/>
          <w:lang w:val="ru-RU"/>
        </w:rPr>
      </w:pPr>
      <w:r w:rsidRPr="004F3D6C">
        <w:rPr>
          <w:iCs/>
          <w:sz w:val="23"/>
          <w:szCs w:val="23"/>
          <w:lang w:val="ru-RU"/>
        </w:rPr>
        <w:t xml:space="preserve">  царинарница (члан 12)</w:t>
      </w:r>
    </w:p>
    <w:p w:rsidR="00475083" w:rsidRPr="004F3D6C" w:rsidRDefault="00475083" w:rsidP="00475083">
      <w:pPr>
        <w:autoSpaceDE w:val="0"/>
        <w:autoSpaceDN w:val="0"/>
        <w:adjustRightInd w:val="0"/>
        <w:rPr>
          <w:iCs/>
          <w:sz w:val="23"/>
          <w:szCs w:val="23"/>
        </w:rPr>
      </w:pPr>
      <w:r w:rsidRPr="004F3D6C">
        <w:rPr>
          <w:iCs/>
          <w:sz w:val="23"/>
          <w:szCs w:val="23"/>
          <w:lang w:val="ru-RU"/>
        </w:rPr>
        <w:t xml:space="preserve">- Наплата увозних и извозних дажбина, осталих дажбина, пореза, акциза и такси у складу  </w:t>
      </w:r>
    </w:p>
    <w:p w:rsidR="00475083" w:rsidRPr="004F3D6C" w:rsidRDefault="00475083" w:rsidP="00475083">
      <w:pPr>
        <w:autoSpaceDE w:val="0"/>
        <w:autoSpaceDN w:val="0"/>
        <w:adjustRightInd w:val="0"/>
        <w:rPr>
          <w:iCs/>
          <w:sz w:val="23"/>
          <w:szCs w:val="23"/>
          <w:lang w:val="ru-RU"/>
        </w:rPr>
      </w:pPr>
      <w:r w:rsidRPr="004F3D6C">
        <w:rPr>
          <w:iCs/>
          <w:sz w:val="23"/>
          <w:szCs w:val="23"/>
        </w:rPr>
        <w:t xml:space="preserve">  </w:t>
      </w:r>
      <w:r w:rsidRPr="004F3D6C">
        <w:rPr>
          <w:iCs/>
          <w:sz w:val="23"/>
          <w:szCs w:val="23"/>
          <w:lang w:val="ru-RU"/>
        </w:rPr>
        <w:t>са  прописима који уређују њихову наплату (члан 17);</w:t>
      </w:r>
    </w:p>
    <w:p w:rsidR="00475083" w:rsidRPr="004F3D6C" w:rsidRDefault="00475083" w:rsidP="00475083">
      <w:pPr>
        <w:autoSpaceDE w:val="0"/>
        <w:autoSpaceDN w:val="0"/>
        <w:adjustRightInd w:val="0"/>
        <w:rPr>
          <w:iCs/>
          <w:sz w:val="23"/>
          <w:szCs w:val="23"/>
          <w:lang w:val="ru-RU"/>
        </w:rPr>
      </w:pPr>
      <w:r w:rsidRPr="004F3D6C">
        <w:rPr>
          <w:iCs/>
          <w:sz w:val="23"/>
          <w:szCs w:val="23"/>
          <w:lang w:val="ru-RU"/>
        </w:rPr>
        <w:t xml:space="preserve">- Издавање обавештења о примени царинских прописа (члан 18); </w:t>
      </w:r>
    </w:p>
    <w:p w:rsidR="00475083" w:rsidRPr="004F3D6C" w:rsidRDefault="00475083" w:rsidP="00475083">
      <w:pPr>
        <w:autoSpaceDE w:val="0"/>
        <w:autoSpaceDN w:val="0"/>
        <w:adjustRightInd w:val="0"/>
        <w:rPr>
          <w:iCs/>
          <w:sz w:val="23"/>
          <w:szCs w:val="23"/>
        </w:rPr>
      </w:pPr>
    </w:p>
    <w:p w:rsidR="00475083" w:rsidRPr="004F3D6C" w:rsidRDefault="00475083" w:rsidP="00475083">
      <w:pPr>
        <w:autoSpaceDE w:val="0"/>
        <w:autoSpaceDN w:val="0"/>
        <w:adjustRightInd w:val="0"/>
        <w:rPr>
          <w:iCs/>
          <w:sz w:val="23"/>
          <w:szCs w:val="23"/>
        </w:rPr>
      </w:pPr>
    </w:p>
    <w:p w:rsidR="00475083" w:rsidRPr="004F3D6C" w:rsidRDefault="00475083" w:rsidP="00475083">
      <w:pPr>
        <w:autoSpaceDE w:val="0"/>
        <w:autoSpaceDN w:val="0"/>
        <w:adjustRightInd w:val="0"/>
        <w:ind w:left="180" w:hanging="180"/>
        <w:rPr>
          <w:noProof/>
        </w:rPr>
      </w:pPr>
      <w:r w:rsidRPr="004F3D6C">
        <w:rPr>
          <w:b/>
          <w:sz w:val="22"/>
          <w:szCs w:val="22"/>
          <w:lang w:val="ru-RU"/>
        </w:rPr>
        <w:t>ОВЛАШЋЕЊА УПРАВЕ ЦАРИНА ПРЕМА ОДРЕДБАМА ЦАРИНСКОГ ЗАКОНА</w:t>
      </w:r>
      <w:r w:rsidRPr="004F3D6C">
        <w:rPr>
          <w:lang w:val="ru-RU"/>
        </w:rPr>
        <w:t xml:space="preserve"> </w:t>
      </w:r>
      <w:r w:rsidRPr="004F3D6C">
        <w:rPr>
          <w:i/>
          <w:noProof/>
          <w:sz w:val="22"/>
          <w:szCs w:val="22"/>
          <w:lang w:val="sr-Cyrl-CS"/>
        </w:rPr>
        <w:t xml:space="preserve">(''Службени гласник РС'', бр. </w:t>
      </w:r>
      <w:r w:rsidRPr="004F3D6C">
        <w:rPr>
          <w:noProof/>
          <w:lang w:val="sr-Cyrl-CS"/>
        </w:rPr>
        <w:t>бр18/10,  111/12 и 29/15):</w:t>
      </w:r>
    </w:p>
    <w:p w:rsidR="00475083" w:rsidRPr="004F3D6C" w:rsidRDefault="00475083" w:rsidP="00475083">
      <w:pPr>
        <w:autoSpaceDE w:val="0"/>
        <w:autoSpaceDN w:val="0"/>
        <w:adjustRightInd w:val="0"/>
        <w:ind w:left="180" w:hanging="180"/>
        <w:rPr>
          <w:noProof/>
        </w:rPr>
      </w:pPr>
    </w:p>
    <w:p w:rsidR="00475083" w:rsidRPr="004F3D6C" w:rsidRDefault="00475083" w:rsidP="00475083">
      <w:pPr>
        <w:autoSpaceDE w:val="0"/>
        <w:autoSpaceDN w:val="0"/>
        <w:adjustRightInd w:val="0"/>
      </w:pPr>
      <w:r w:rsidRPr="004F3D6C">
        <w:rPr>
          <w:lang w:val="ru-RU"/>
        </w:rPr>
        <w:t xml:space="preserve">- Предузимање мера царинске контроле (преглед робе, узимање узорака, провера  </w:t>
      </w:r>
    </w:p>
    <w:p w:rsidR="00475083" w:rsidRPr="004F3D6C" w:rsidRDefault="00475083" w:rsidP="00475083">
      <w:pPr>
        <w:autoSpaceDE w:val="0"/>
        <w:autoSpaceDN w:val="0"/>
        <w:adjustRightInd w:val="0"/>
      </w:pPr>
      <w:r w:rsidRPr="004F3D6C">
        <w:t xml:space="preserve">  </w:t>
      </w:r>
      <w:r w:rsidRPr="004F3D6C">
        <w:rPr>
          <w:lang w:val="ru-RU"/>
        </w:rPr>
        <w:t xml:space="preserve">података наведених у декларацији, провера веродостојности докумената, преглед </w:t>
      </w:r>
    </w:p>
    <w:p w:rsidR="00475083" w:rsidRPr="004F3D6C" w:rsidRDefault="00475083" w:rsidP="00475083">
      <w:pPr>
        <w:autoSpaceDE w:val="0"/>
        <w:autoSpaceDN w:val="0"/>
        <w:adjustRightInd w:val="0"/>
      </w:pPr>
      <w:r w:rsidRPr="004F3D6C">
        <w:t xml:space="preserve">  </w:t>
      </w:r>
      <w:r w:rsidRPr="004F3D6C">
        <w:rPr>
          <w:lang w:val="ru-RU"/>
        </w:rPr>
        <w:t xml:space="preserve">рачуна и других евиденција привредних субјеката, преглед превозних средстава,  </w:t>
      </w:r>
    </w:p>
    <w:p w:rsidR="00475083" w:rsidRPr="004F3D6C" w:rsidRDefault="00475083" w:rsidP="00475083">
      <w:pPr>
        <w:autoSpaceDE w:val="0"/>
        <w:autoSpaceDN w:val="0"/>
        <w:adjustRightInd w:val="0"/>
      </w:pPr>
      <w:r w:rsidRPr="004F3D6C">
        <w:t xml:space="preserve">  </w:t>
      </w:r>
      <w:r w:rsidRPr="004F3D6C">
        <w:rPr>
          <w:lang w:val="ru-RU"/>
        </w:rPr>
        <w:t xml:space="preserve">путничког пртљага и друге робе коју лица носе са собом или на себи, спровођење  </w:t>
      </w:r>
    </w:p>
    <w:p w:rsidR="00475083" w:rsidRPr="004F3D6C" w:rsidRDefault="00475083" w:rsidP="00475083">
      <w:pPr>
        <w:autoSpaceDE w:val="0"/>
        <w:autoSpaceDN w:val="0"/>
        <w:adjustRightInd w:val="0"/>
        <w:rPr>
          <w:lang w:val="ru-RU"/>
        </w:rPr>
      </w:pPr>
      <w:r w:rsidRPr="004F3D6C">
        <w:t xml:space="preserve">  </w:t>
      </w:r>
      <w:r w:rsidRPr="004F3D6C">
        <w:rPr>
          <w:lang w:val="ru-RU"/>
        </w:rPr>
        <w:t>службених испитивања и других  сличних радњи (члан 22);</w:t>
      </w:r>
    </w:p>
    <w:p w:rsidR="00475083" w:rsidRPr="004F3D6C" w:rsidRDefault="00475083" w:rsidP="00475083">
      <w:pPr>
        <w:autoSpaceDE w:val="0"/>
        <w:autoSpaceDN w:val="0"/>
        <w:adjustRightInd w:val="0"/>
        <w:rPr>
          <w:lang w:val="ru-RU"/>
        </w:rPr>
      </w:pPr>
      <w:r w:rsidRPr="004F3D6C">
        <w:rPr>
          <w:lang w:val="ru-RU"/>
        </w:rPr>
        <w:t>- Стављање робе под царински надзор (члан 62 и 84);</w:t>
      </w:r>
    </w:p>
    <w:p w:rsidR="00475083" w:rsidRPr="004F3D6C" w:rsidRDefault="00475083" w:rsidP="00475083">
      <w:pPr>
        <w:autoSpaceDE w:val="0"/>
        <w:autoSpaceDN w:val="0"/>
        <w:adjustRightInd w:val="0"/>
        <w:rPr>
          <w:lang w:val="ru-RU"/>
        </w:rPr>
      </w:pPr>
      <w:r w:rsidRPr="004F3D6C">
        <w:rPr>
          <w:lang w:val="ru-RU"/>
        </w:rPr>
        <w:t>- Одређивање царински дозвољеног поступања или употребе робе (члан 73 и 83);</w:t>
      </w:r>
    </w:p>
    <w:p w:rsidR="00475083" w:rsidRPr="004F3D6C" w:rsidRDefault="00475083" w:rsidP="00475083">
      <w:pPr>
        <w:autoSpaceDE w:val="0"/>
        <w:autoSpaceDN w:val="0"/>
        <w:adjustRightInd w:val="0"/>
      </w:pPr>
      <w:r w:rsidRPr="004F3D6C">
        <w:rPr>
          <w:lang w:val="ru-RU"/>
        </w:rPr>
        <w:t xml:space="preserve">- Прихватање декларације, поништавање декларације, преглед робе и узимање узорака  </w:t>
      </w:r>
    </w:p>
    <w:p w:rsidR="00475083" w:rsidRPr="004F3D6C" w:rsidRDefault="00475083" w:rsidP="00475083">
      <w:pPr>
        <w:autoSpaceDE w:val="0"/>
        <w:autoSpaceDN w:val="0"/>
        <w:adjustRightInd w:val="0"/>
        <w:rPr>
          <w:lang w:val="ru-RU"/>
        </w:rPr>
      </w:pPr>
      <w:r w:rsidRPr="004F3D6C">
        <w:t xml:space="preserve">  </w:t>
      </w:r>
      <w:r w:rsidRPr="004F3D6C">
        <w:rPr>
          <w:lang w:val="ru-RU"/>
        </w:rPr>
        <w:t>робе и пуштање робе (члан 88-99);</w:t>
      </w:r>
    </w:p>
    <w:p w:rsidR="00475083" w:rsidRPr="004F3D6C" w:rsidRDefault="00475083" w:rsidP="00475083">
      <w:pPr>
        <w:autoSpaceDE w:val="0"/>
        <w:autoSpaceDN w:val="0"/>
        <w:adjustRightInd w:val="0"/>
        <w:rPr>
          <w:lang w:val="ru-RU"/>
        </w:rPr>
      </w:pPr>
      <w:r w:rsidRPr="004F3D6C">
        <w:rPr>
          <w:lang w:val="ru-RU"/>
        </w:rPr>
        <w:t>- Одлучивање о уништавању допремљене робе (члан 81);</w:t>
      </w:r>
    </w:p>
    <w:p w:rsidR="00475083" w:rsidRPr="004F3D6C" w:rsidRDefault="00475083" w:rsidP="00475083">
      <w:pPr>
        <w:autoSpaceDE w:val="0"/>
        <w:autoSpaceDN w:val="0"/>
        <w:adjustRightInd w:val="0"/>
      </w:pPr>
      <w:r w:rsidRPr="004F3D6C">
        <w:rPr>
          <w:lang w:val="ru-RU"/>
        </w:rPr>
        <w:t xml:space="preserve">- Одлучивање о враћању робе у иностранство, одузимању робе и продаји робе (члан  </w:t>
      </w:r>
    </w:p>
    <w:p w:rsidR="00475083" w:rsidRPr="004F3D6C" w:rsidRDefault="00475083" w:rsidP="00475083">
      <w:pPr>
        <w:autoSpaceDE w:val="0"/>
        <w:autoSpaceDN w:val="0"/>
        <w:adjustRightInd w:val="0"/>
        <w:rPr>
          <w:lang w:val="ru-RU"/>
        </w:rPr>
      </w:pPr>
      <w:r w:rsidRPr="004F3D6C">
        <w:t xml:space="preserve">  </w:t>
      </w:r>
      <w:r w:rsidRPr="004F3D6C">
        <w:rPr>
          <w:lang w:val="ru-RU"/>
        </w:rPr>
        <w:t xml:space="preserve">100); </w:t>
      </w:r>
    </w:p>
    <w:p w:rsidR="00475083" w:rsidRPr="004F3D6C" w:rsidRDefault="00475083" w:rsidP="00475083">
      <w:pPr>
        <w:autoSpaceDE w:val="0"/>
        <w:autoSpaceDN w:val="0"/>
        <w:adjustRightInd w:val="0"/>
        <w:rPr>
          <w:lang w:val="sr-Cyrl-CS"/>
        </w:rPr>
      </w:pPr>
      <w:r w:rsidRPr="004F3D6C">
        <w:rPr>
          <w:lang w:val="sr-Cyrl-CS"/>
        </w:rPr>
        <w:t xml:space="preserve">- Одлучивање о стављању робе у слободан промет (члан 100); </w:t>
      </w:r>
    </w:p>
    <w:p w:rsidR="00475083" w:rsidRPr="004F3D6C" w:rsidRDefault="00475083" w:rsidP="00475083">
      <w:pPr>
        <w:autoSpaceDE w:val="0"/>
        <w:autoSpaceDN w:val="0"/>
        <w:adjustRightInd w:val="0"/>
        <w:rPr>
          <w:lang w:val="sr-Cyrl-CS"/>
        </w:rPr>
      </w:pPr>
    </w:p>
    <w:p w:rsidR="00475083" w:rsidRPr="004F3D6C" w:rsidRDefault="00475083" w:rsidP="00475083">
      <w:pPr>
        <w:pStyle w:val="Normal1"/>
        <w:spacing w:before="0" w:beforeAutospacing="0" w:after="0" w:afterAutospacing="0"/>
        <w:rPr>
          <w:rFonts w:ascii="Times New Roman" w:hAnsi="Times New Roman" w:cs="Times New Roman"/>
          <w:sz w:val="24"/>
          <w:szCs w:val="24"/>
          <w:lang w:val="sr-Cyrl-CS"/>
        </w:rPr>
      </w:pPr>
      <w:r w:rsidRPr="004F3D6C">
        <w:rPr>
          <w:rFonts w:ascii="Times New Roman" w:hAnsi="Times New Roman" w:cs="Times New Roman"/>
          <w:b/>
          <w:bCs/>
          <w:sz w:val="23"/>
          <w:szCs w:val="23"/>
          <w:lang w:val="ru-RU"/>
        </w:rPr>
        <w:t>НАДЛЕЖНОСТ УПРАВЕ ЦАРИНА ПРЕМА ЗАКОНУ О</w:t>
      </w:r>
      <w:r w:rsidRPr="004F3D6C">
        <w:rPr>
          <w:rFonts w:ascii="Times New Roman" w:hAnsi="Times New Roman" w:cs="Times New Roman"/>
          <w:b/>
          <w:bCs/>
          <w:sz w:val="23"/>
          <w:szCs w:val="23"/>
        </w:rPr>
        <w:t xml:space="preserve">  </w:t>
      </w:r>
      <w:r w:rsidRPr="004F3D6C">
        <w:rPr>
          <w:rFonts w:ascii="Times New Roman" w:hAnsi="Times New Roman" w:cs="Times New Roman"/>
          <w:b/>
          <w:bCs/>
          <w:sz w:val="23"/>
          <w:szCs w:val="23"/>
          <w:lang w:val="sr-Cyrl-CS"/>
        </w:rPr>
        <w:t xml:space="preserve">ДЕВИЗНОМ </w:t>
      </w:r>
      <w:r w:rsidRPr="004F3D6C">
        <w:rPr>
          <w:b/>
          <w:bCs/>
          <w:sz w:val="23"/>
          <w:szCs w:val="23"/>
          <w:lang w:val="sr-Cyrl-CS"/>
        </w:rPr>
        <w:t xml:space="preserve"> </w:t>
      </w:r>
      <w:r w:rsidRPr="004F3D6C">
        <w:rPr>
          <w:rFonts w:ascii="Times New Roman" w:hAnsi="Times New Roman" w:cs="Times New Roman"/>
          <w:b/>
          <w:bCs/>
          <w:sz w:val="23"/>
          <w:szCs w:val="23"/>
          <w:lang w:val="sr-Cyrl-CS"/>
        </w:rPr>
        <w:t xml:space="preserve">ПОСЛОВАЊУ </w:t>
      </w:r>
      <w:r w:rsidRPr="004F3D6C">
        <w:rPr>
          <w:rFonts w:ascii="Times New Roman" w:hAnsi="Times New Roman" w:cs="Times New Roman"/>
          <w:noProof/>
          <w:sz w:val="24"/>
          <w:szCs w:val="24"/>
          <w:lang w:val="sr-Cyrl-CS"/>
        </w:rPr>
        <w:t xml:space="preserve">("Службени гласник РС", </w:t>
      </w:r>
      <w:r w:rsidRPr="004F3D6C">
        <w:rPr>
          <w:rFonts w:ascii="Times New Roman" w:hAnsi="Times New Roman" w:cs="Times New Roman"/>
          <w:noProof/>
          <w:sz w:val="24"/>
          <w:szCs w:val="24"/>
          <w:lang w:val="ru-RU"/>
        </w:rPr>
        <w:t>бр</w:t>
      </w:r>
      <w:r w:rsidRPr="004F3D6C">
        <w:rPr>
          <w:rFonts w:ascii="Times New Roman" w:hAnsi="Times New Roman" w:cs="Times New Roman"/>
          <w:noProof/>
          <w:sz w:val="24"/>
          <w:szCs w:val="24"/>
          <w:lang w:val="sr-Cyrl-CS"/>
        </w:rPr>
        <w:t>. 62/06,</w:t>
      </w:r>
      <w:r w:rsidRPr="004F3D6C">
        <w:rPr>
          <w:rFonts w:ascii="Times New Roman" w:hAnsi="Times New Roman" w:cs="Times New Roman"/>
          <w:noProof/>
          <w:sz w:val="24"/>
          <w:szCs w:val="24"/>
        </w:rPr>
        <w:t xml:space="preserve"> 31/11</w:t>
      </w:r>
      <w:r w:rsidRPr="004F3D6C">
        <w:rPr>
          <w:rFonts w:ascii="Times New Roman" w:hAnsi="Times New Roman" w:cs="Times New Roman"/>
          <w:noProof/>
          <w:sz w:val="24"/>
          <w:szCs w:val="24"/>
          <w:lang w:val="sr-Cyrl-CS"/>
        </w:rPr>
        <w:t xml:space="preserve"> и 119/12);</w:t>
      </w:r>
    </w:p>
    <w:p w:rsidR="00475083" w:rsidRPr="004F3D6C" w:rsidRDefault="00475083" w:rsidP="00475083">
      <w:pPr>
        <w:pStyle w:val="clan"/>
        <w:spacing w:before="0" w:after="0"/>
        <w:jc w:val="left"/>
        <w:rPr>
          <w:rFonts w:ascii="Times New Roman" w:hAnsi="Times New Roman" w:cs="Times New Roman"/>
          <w:b w:val="0"/>
          <w:lang w:val="sr-Cyrl-CS"/>
        </w:rPr>
      </w:pPr>
      <w:r w:rsidRPr="004F3D6C">
        <w:rPr>
          <w:rFonts w:ascii="Times New Roman" w:hAnsi="Times New Roman" w:cs="Times New Roman"/>
          <w:b w:val="0"/>
          <w:lang w:val="sr-Cyrl-CS"/>
        </w:rPr>
        <w:t>- Контрола девизног пословања (члан 44);</w:t>
      </w:r>
      <w:bookmarkStart w:id="0" w:name="clan_47"/>
      <w:bookmarkEnd w:id="0"/>
    </w:p>
    <w:p w:rsidR="00475083" w:rsidRPr="004F3D6C" w:rsidRDefault="00475083" w:rsidP="00475083">
      <w:pPr>
        <w:pStyle w:val="clan"/>
        <w:spacing w:before="0" w:after="0"/>
        <w:jc w:val="left"/>
        <w:rPr>
          <w:rFonts w:ascii="Times New Roman" w:hAnsi="Times New Roman" w:cs="Times New Roman"/>
          <w:b w:val="0"/>
          <w:lang w:val="sr-Cyrl-CS"/>
        </w:rPr>
      </w:pPr>
      <w:r w:rsidRPr="004F3D6C">
        <w:rPr>
          <w:rFonts w:ascii="Times New Roman" w:hAnsi="Times New Roman" w:cs="Times New Roman"/>
          <w:b w:val="0"/>
          <w:lang w:val="sr-Cyrl-CS"/>
        </w:rPr>
        <w:t xml:space="preserve">-Контрола </w:t>
      </w:r>
      <w:r w:rsidRPr="004F3D6C">
        <w:rPr>
          <w:rFonts w:ascii="Times New Roman" w:hAnsi="Times New Roman" w:cs="Times New Roman"/>
          <w:b w:val="0"/>
        </w:rPr>
        <w:t xml:space="preserve"> изношења из </w:t>
      </w:r>
      <w:r w:rsidRPr="004F3D6C">
        <w:rPr>
          <w:rFonts w:ascii="Times New Roman" w:hAnsi="Times New Roman" w:cs="Times New Roman"/>
          <w:b w:val="0"/>
          <w:lang w:val="sr-Cyrl-CS"/>
        </w:rPr>
        <w:t>Републике Србије</w:t>
      </w:r>
      <w:r w:rsidRPr="004F3D6C">
        <w:rPr>
          <w:rFonts w:ascii="Times New Roman" w:hAnsi="Times New Roman" w:cs="Times New Roman"/>
          <w:b w:val="0"/>
        </w:rPr>
        <w:t xml:space="preserve"> и уношења у Републику</w:t>
      </w:r>
      <w:r w:rsidRPr="004F3D6C">
        <w:rPr>
          <w:rFonts w:ascii="Times New Roman" w:hAnsi="Times New Roman" w:cs="Times New Roman"/>
          <w:b w:val="0"/>
          <w:lang w:val="sr-Cyrl-CS"/>
        </w:rPr>
        <w:t xml:space="preserve"> Србију</w:t>
      </w:r>
      <w:r w:rsidRPr="004F3D6C">
        <w:rPr>
          <w:rFonts w:ascii="Times New Roman" w:hAnsi="Times New Roman" w:cs="Times New Roman"/>
          <w:b w:val="0"/>
        </w:rPr>
        <w:t xml:space="preserve">, ефективног </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lang w:val="sr-Cyrl-CS"/>
        </w:rPr>
        <w:t xml:space="preserve"> </w:t>
      </w:r>
      <w:r w:rsidRPr="004F3D6C">
        <w:rPr>
          <w:rFonts w:ascii="Times New Roman" w:hAnsi="Times New Roman" w:cs="Times New Roman"/>
          <w:b w:val="0"/>
        </w:rPr>
        <w:t>страног новца, динара, чекова и хартија од вредности у путничком, робно</w:t>
      </w:r>
      <w:r w:rsidRPr="004F3D6C">
        <w:rPr>
          <w:rFonts w:ascii="Times New Roman" w:hAnsi="Times New Roman" w:cs="Times New Roman"/>
          <w:b w:val="0"/>
          <w:lang w:val="sr-Cyrl-CS"/>
        </w:rPr>
        <w:t xml:space="preserve">   </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lang w:val="sr-Cyrl-CS"/>
        </w:rPr>
        <w:t xml:space="preserve"> </w:t>
      </w:r>
      <w:r w:rsidRPr="004F3D6C">
        <w:rPr>
          <w:rFonts w:ascii="Times New Roman" w:hAnsi="Times New Roman" w:cs="Times New Roman"/>
          <w:b w:val="0"/>
        </w:rPr>
        <w:t xml:space="preserve">поштанском </w:t>
      </w:r>
      <w:r w:rsidRPr="004F3D6C">
        <w:rPr>
          <w:rFonts w:ascii="Times New Roman" w:hAnsi="Times New Roman" w:cs="Times New Roman"/>
          <w:b w:val="0"/>
          <w:lang w:val="sr-Cyrl-CS"/>
        </w:rPr>
        <w:t xml:space="preserve"> </w:t>
      </w:r>
      <w:r w:rsidRPr="004F3D6C">
        <w:rPr>
          <w:rFonts w:ascii="Times New Roman" w:hAnsi="Times New Roman" w:cs="Times New Roman"/>
          <w:b w:val="0"/>
        </w:rPr>
        <w:t>саобраћају</w:t>
      </w:r>
      <w:r w:rsidRPr="004F3D6C">
        <w:rPr>
          <w:rFonts w:ascii="Times New Roman" w:hAnsi="Times New Roman" w:cs="Times New Roman"/>
          <w:b w:val="0"/>
          <w:lang w:val="sr-Cyrl-CS"/>
        </w:rPr>
        <w:t xml:space="preserve"> (члан 47);</w:t>
      </w:r>
    </w:p>
    <w:p w:rsidR="00475083" w:rsidRPr="004F3D6C" w:rsidRDefault="00475083" w:rsidP="00475083">
      <w:pPr>
        <w:pStyle w:val="Normal1"/>
        <w:spacing w:before="0" w:beforeAutospacing="0" w:after="0" w:afterAutospacing="0"/>
        <w:rPr>
          <w:rFonts w:ascii="Times New Roman" w:hAnsi="Times New Roman" w:cs="Times New Roman"/>
          <w:sz w:val="24"/>
          <w:szCs w:val="24"/>
          <w:lang w:val="sr-Cyrl-CS"/>
        </w:rPr>
      </w:pPr>
      <w:bookmarkStart w:id="1" w:name="clan_48"/>
      <w:bookmarkEnd w:id="1"/>
      <w:r w:rsidRPr="004F3D6C">
        <w:rPr>
          <w:rFonts w:ascii="Times New Roman" w:hAnsi="Times New Roman" w:cs="Times New Roman"/>
          <w:b/>
          <w:bCs/>
          <w:sz w:val="24"/>
          <w:szCs w:val="24"/>
          <w:lang w:val="sr-Cyrl-CS"/>
        </w:rPr>
        <w:t>-</w:t>
      </w:r>
      <w:r w:rsidRPr="004F3D6C">
        <w:rPr>
          <w:rFonts w:ascii="Times New Roman" w:hAnsi="Times New Roman" w:cs="Times New Roman"/>
          <w:sz w:val="24"/>
          <w:szCs w:val="24"/>
          <w:lang w:val="sr-Cyrl-CS"/>
        </w:rPr>
        <w:t>П</w:t>
      </w:r>
      <w:r w:rsidRPr="004F3D6C">
        <w:rPr>
          <w:rFonts w:ascii="Times New Roman" w:hAnsi="Times New Roman" w:cs="Times New Roman"/>
          <w:sz w:val="24"/>
          <w:szCs w:val="24"/>
        </w:rPr>
        <w:t>ривремено одузима</w:t>
      </w:r>
      <w:r w:rsidRPr="004F3D6C">
        <w:rPr>
          <w:rFonts w:ascii="Times New Roman" w:hAnsi="Times New Roman" w:cs="Times New Roman"/>
          <w:sz w:val="24"/>
          <w:szCs w:val="24"/>
          <w:lang w:val="sr-Cyrl-CS"/>
        </w:rPr>
        <w:t>ње</w:t>
      </w:r>
      <w:r w:rsidRPr="004F3D6C">
        <w:rPr>
          <w:rFonts w:ascii="Times New Roman" w:hAnsi="Times New Roman" w:cs="Times New Roman"/>
          <w:sz w:val="24"/>
          <w:szCs w:val="24"/>
        </w:rPr>
        <w:t xml:space="preserve"> од резидента и нерезидента уз издавање потврде, динар</w:t>
      </w:r>
      <w:r w:rsidRPr="004F3D6C">
        <w:rPr>
          <w:rFonts w:ascii="Times New Roman" w:hAnsi="Times New Roman" w:cs="Times New Roman"/>
          <w:sz w:val="24"/>
          <w:szCs w:val="24"/>
          <w:lang w:val="sr-Cyrl-CS"/>
        </w:rPr>
        <w:t>а</w:t>
      </w:r>
      <w:r w:rsidRPr="004F3D6C">
        <w:rPr>
          <w:rFonts w:ascii="Times New Roman" w:hAnsi="Times New Roman" w:cs="Times New Roman"/>
          <w:sz w:val="24"/>
          <w:szCs w:val="24"/>
        </w:rPr>
        <w:t xml:space="preserve"> и </w:t>
      </w:r>
      <w:r w:rsidRPr="004F3D6C">
        <w:rPr>
          <w:rFonts w:ascii="Times New Roman" w:hAnsi="Times New Roman" w:cs="Times New Roman"/>
          <w:sz w:val="24"/>
          <w:szCs w:val="24"/>
          <w:lang w:val="sr-Cyrl-CS"/>
        </w:rPr>
        <w:t xml:space="preserve"> </w:t>
      </w:r>
    </w:p>
    <w:p w:rsidR="00475083" w:rsidRPr="004F3D6C" w:rsidRDefault="00475083" w:rsidP="00475083">
      <w:pPr>
        <w:pStyle w:val="Normal1"/>
        <w:spacing w:before="0" w:beforeAutospacing="0" w:after="0" w:afterAutospacing="0"/>
        <w:rPr>
          <w:rFonts w:ascii="Times New Roman" w:hAnsi="Times New Roman" w:cs="Times New Roman"/>
          <w:sz w:val="24"/>
          <w:szCs w:val="24"/>
        </w:rPr>
      </w:pPr>
      <w:r w:rsidRPr="004F3D6C">
        <w:rPr>
          <w:rFonts w:ascii="Times New Roman" w:hAnsi="Times New Roman" w:cs="Times New Roman"/>
          <w:sz w:val="24"/>
          <w:szCs w:val="24"/>
          <w:lang w:val="sr-Cyrl-CS"/>
        </w:rPr>
        <w:lastRenderedPageBreak/>
        <w:t xml:space="preserve">  </w:t>
      </w:r>
      <w:r w:rsidRPr="004F3D6C">
        <w:rPr>
          <w:rFonts w:ascii="Times New Roman" w:hAnsi="Times New Roman" w:cs="Times New Roman"/>
          <w:sz w:val="24"/>
          <w:szCs w:val="24"/>
        </w:rPr>
        <w:t>ефективн</w:t>
      </w:r>
      <w:r w:rsidRPr="004F3D6C">
        <w:rPr>
          <w:rFonts w:ascii="Times New Roman" w:hAnsi="Times New Roman" w:cs="Times New Roman"/>
          <w:sz w:val="24"/>
          <w:szCs w:val="24"/>
          <w:lang w:val="sr-Cyrl-CS"/>
        </w:rPr>
        <w:t>ог</w:t>
      </w:r>
      <w:r w:rsidRPr="004F3D6C">
        <w:rPr>
          <w:rFonts w:ascii="Times New Roman" w:hAnsi="Times New Roman" w:cs="Times New Roman"/>
          <w:sz w:val="24"/>
          <w:szCs w:val="24"/>
        </w:rPr>
        <w:t xml:space="preserve"> стран</w:t>
      </w:r>
      <w:r w:rsidRPr="004F3D6C">
        <w:rPr>
          <w:rFonts w:ascii="Times New Roman" w:hAnsi="Times New Roman" w:cs="Times New Roman"/>
          <w:sz w:val="24"/>
          <w:szCs w:val="24"/>
          <w:lang w:val="sr-Cyrl-CS"/>
        </w:rPr>
        <w:t>ог</w:t>
      </w:r>
      <w:r w:rsidRPr="004F3D6C">
        <w:rPr>
          <w:rFonts w:ascii="Times New Roman" w:hAnsi="Times New Roman" w:cs="Times New Roman"/>
          <w:sz w:val="24"/>
          <w:szCs w:val="24"/>
        </w:rPr>
        <w:t xml:space="preserve"> нов</w:t>
      </w:r>
      <w:r w:rsidRPr="004F3D6C">
        <w:rPr>
          <w:rFonts w:ascii="Times New Roman" w:hAnsi="Times New Roman" w:cs="Times New Roman"/>
          <w:sz w:val="24"/>
          <w:szCs w:val="24"/>
          <w:lang w:val="sr-Cyrl-CS"/>
        </w:rPr>
        <w:t>ца</w:t>
      </w:r>
      <w:r w:rsidRPr="004F3D6C">
        <w:rPr>
          <w:rFonts w:ascii="Times New Roman" w:hAnsi="Times New Roman" w:cs="Times New Roman"/>
          <w:sz w:val="24"/>
          <w:szCs w:val="24"/>
        </w:rPr>
        <w:t>, чеков</w:t>
      </w:r>
      <w:r w:rsidRPr="004F3D6C">
        <w:rPr>
          <w:rFonts w:ascii="Times New Roman" w:hAnsi="Times New Roman" w:cs="Times New Roman"/>
          <w:sz w:val="24"/>
          <w:szCs w:val="24"/>
          <w:lang w:val="sr-Cyrl-CS"/>
        </w:rPr>
        <w:t xml:space="preserve">а </w:t>
      </w:r>
      <w:r w:rsidRPr="004F3D6C">
        <w:rPr>
          <w:rFonts w:ascii="Times New Roman" w:hAnsi="Times New Roman" w:cs="Times New Roman"/>
          <w:sz w:val="24"/>
          <w:szCs w:val="24"/>
        </w:rPr>
        <w:t>и хартиј</w:t>
      </w:r>
      <w:r w:rsidRPr="004F3D6C">
        <w:rPr>
          <w:rFonts w:ascii="Times New Roman" w:hAnsi="Times New Roman" w:cs="Times New Roman"/>
          <w:sz w:val="24"/>
          <w:szCs w:val="24"/>
          <w:lang w:val="sr-Cyrl-CS"/>
        </w:rPr>
        <w:t>а</w:t>
      </w:r>
      <w:r w:rsidRPr="004F3D6C">
        <w:rPr>
          <w:rFonts w:ascii="Times New Roman" w:hAnsi="Times New Roman" w:cs="Times New Roman"/>
          <w:sz w:val="24"/>
          <w:szCs w:val="24"/>
        </w:rPr>
        <w:t xml:space="preserve"> од вредности који гласе на страну валуту </w:t>
      </w:r>
    </w:p>
    <w:p w:rsidR="00475083" w:rsidRPr="004F3D6C" w:rsidRDefault="00475083" w:rsidP="00475083">
      <w:pPr>
        <w:pStyle w:val="Normal1"/>
        <w:spacing w:before="0" w:beforeAutospacing="0" w:after="0" w:afterAutospacing="0"/>
        <w:rPr>
          <w:rFonts w:ascii="Times New Roman" w:hAnsi="Times New Roman" w:cs="Times New Roman"/>
          <w:sz w:val="24"/>
          <w:szCs w:val="24"/>
          <w:lang w:val="sr-Cyrl-CS"/>
        </w:rPr>
      </w:pPr>
      <w:r w:rsidRPr="004F3D6C">
        <w:rPr>
          <w:rFonts w:ascii="Times New Roman" w:hAnsi="Times New Roman" w:cs="Times New Roman"/>
          <w:sz w:val="24"/>
          <w:szCs w:val="24"/>
        </w:rPr>
        <w:t xml:space="preserve">  који прелазе износ који пропише Народна банка Србије</w:t>
      </w:r>
      <w:r w:rsidRPr="004F3D6C">
        <w:rPr>
          <w:rFonts w:ascii="Times New Roman" w:hAnsi="Times New Roman" w:cs="Times New Roman"/>
          <w:sz w:val="24"/>
          <w:szCs w:val="24"/>
          <w:lang w:val="sr-Cyrl-CS"/>
        </w:rPr>
        <w:t xml:space="preserve"> (члан 48);</w:t>
      </w:r>
    </w:p>
    <w:p w:rsidR="00475083" w:rsidRPr="004F3D6C" w:rsidRDefault="00475083" w:rsidP="00475083">
      <w:pPr>
        <w:pStyle w:val="clan"/>
        <w:spacing w:before="0" w:after="0"/>
        <w:jc w:val="both"/>
        <w:rPr>
          <w:rFonts w:ascii="Times New Roman" w:hAnsi="Times New Roman" w:cs="Times New Roman"/>
          <w:lang w:val="sr-Cyrl-CS"/>
        </w:rPr>
      </w:pPr>
      <w:bookmarkStart w:id="2" w:name="clan_49"/>
      <w:bookmarkEnd w:id="2"/>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sz w:val="22"/>
          <w:szCs w:val="22"/>
          <w:lang w:val="sr-Cyrl-CS"/>
        </w:rPr>
        <w:t>НАДЛЕЖНОСТ УПРАВЕ ЦАРИНА ПРЕМА ЗАКОНУ О СПРЕЧАВАЊУ ПРАЊА НОВЦА И ФИНАНСИРАЊА ТЕРОРИЗМА</w:t>
      </w:r>
      <w:r w:rsidRPr="004F3D6C">
        <w:rPr>
          <w:rFonts w:ascii="Times New Roman" w:hAnsi="Times New Roman" w:cs="Times New Roman"/>
          <w:lang w:val="sr-Cyrl-CS"/>
        </w:rPr>
        <w:t xml:space="preserve"> </w:t>
      </w:r>
      <w:r w:rsidRPr="004F3D6C">
        <w:rPr>
          <w:rFonts w:ascii="Times New Roman" w:hAnsi="Times New Roman" w:cs="Times New Roman"/>
          <w:b w:val="0"/>
          <w:lang w:val="sr-Cyrl-CS"/>
        </w:rPr>
        <w:t>(,,Сл. гласник РС“, бр. 20/09, 72/09, 91/10 и 139/14);</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lang w:val="sr-Cyrl-CS"/>
        </w:rPr>
        <w:t>-Контрола испуњености обавезе сваког физичког лица, које прелази државну границу, да пријави физички преносива средства плаћања која том приликом преноси, у износу од 10.000 евра или више у динарима или страној валути (чл. 68);</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lang w:val="sr-Cyrl-CS"/>
        </w:rPr>
        <w:t>- Остале надлежности царинског органа у смислу овог закона прописане су чл. 69. и 70. истог;</w:t>
      </w:r>
    </w:p>
    <w:p w:rsidR="00475083" w:rsidRPr="004F3D6C" w:rsidRDefault="00475083" w:rsidP="00475083">
      <w:pPr>
        <w:pStyle w:val="clan"/>
        <w:spacing w:before="0" w:after="0"/>
        <w:jc w:val="both"/>
        <w:rPr>
          <w:rFonts w:ascii="Times New Roman" w:hAnsi="Times New Roman" w:cs="Times New Roman"/>
          <w:lang w:val="sr-Cyrl-CS"/>
        </w:rPr>
      </w:pPr>
    </w:p>
    <w:p w:rsidR="00475083" w:rsidRPr="004F3D6C" w:rsidRDefault="00475083" w:rsidP="00475083">
      <w:pPr>
        <w:pStyle w:val="Normal1"/>
        <w:spacing w:before="0" w:beforeAutospacing="0" w:after="0" w:afterAutospacing="0"/>
        <w:rPr>
          <w:rFonts w:ascii="Times New Roman" w:hAnsi="Times New Roman" w:cs="Times New Roman"/>
          <w:sz w:val="24"/>
          <w:szCs w:val="24"/>
          <w:lang w:val="sr-Cyrl-CS"/>
        </w:rPr>
      </w:pPr>
      <w:r w:rsidRPr="004F3D6C">
        <w:rPr>
          <w:rFonts w:ascii="Times New Roman" w:hAnsi="Times New Roman" w:cs="Times New Roman"/>
          <w:b/>
          <w:bCs/>
          <w:sz w:val="23"/>
          <w:szCs w:val="23"/>
          <w:lang w:val="ru-RU"/>
        </w:rPr>
        <w:t>НАДЛЕЖНОСТ УПРАВЕ ЦАРИНА ПРЕМА ЗАКОНУ О</w:t>
      </w:r>
      <w:r w:rsidRPr="004F3D6C">
        <w:rPr>
          <w:rFonts w:ascii="Times New Roman" w:hAnsi="Times New Roman" w:cs="Times New Roman"/>
          <w:b/>
          <w:bCs/>
          <w:sz w:val="23"/>
          <w:szCs w:val="23"/>
        </w:rPr>
        <w:t xml:space="preserve">  </w:t>
      </w:r>
      <w:r w:rsidRPr="004F3D6C">
        <w:rPr>
          <w:rFonts w:ascii="Times New Roman" w:hAnsi="Times New Roman" w:cs="Times New Roman"/>
          <w:b/>
          <w:bCs/>
          <w:sz w:val="23"/>
          <w:szCs w:val="23"/>
          <w:lang w:val="sr-Cyrl-CS"/>
        </w:rPr>
        <w:t xml:space="preserve">СЛОБОДНИМ ЗОНАМА </w:t>
      </w:r>
      <w:r w:rsidRPr="004F3D6C">
        <w:rPr>
          <w:rFonts w:ascii="Times New Roman" w:hAnsi="Times New Roman" w:cs="Times New Roman"/>
          <w:noProof/>
          <w:sz w:val="24"/>
          <w:szCs w:val="24"/>
          <w:lang w:val="sr-Cyrl-CS"/>
        </w:rPr>
        <w:t xml:space="preserve">("Службени гласник РС", </w:t>
      </w:r>
      <w:r w:rsidRPr="004F3D6C">
        <w:rPr>
          <w:rFonts w:ascii="Times New Roman" w:hAnsi="Times New Roman" w:cs="Times New Roman"/>
          <w:noProof/>
          <w:sz w:val="24"/>
          <w:szCs w:val="24"/>
          <w:lang w:val="ru-RU"/>
        </w:rPr>
        <w:t>бр</w:t>
      </w:r>
      <w:r w:rsidRPr="004F3D6C">
        <w:rPr>
          <w:rFonts w:ascii="Times New Roman" w:hAnsi="Times New Roman" w:cs="Times New Roman"/>
          <w:noProof/>
          <w:sz w:val="24"/>
          <w:szCs w:val="24"/>
          <w:lang w:val="sr-Cyrl-CS"/>
        </w:rPr>
        <w:t>. 62/06);</w:t>
      </w:r>
    </w:p>
    <w:p w:rsidR="00475083" w:rsidRPr="004F3D6C" w:rsidRDefault="00475083" w:rsidP="00475083">
      <w:pPr>
        <w:pStyle w:val="clan"/>
        <w:spacing w:before="0" w:after="0"/>
        <w:jc w:val="both"/>
        <w:rPr>
          <w:rFonts w:ascii="Times New Roman" w:hAnsi="Times New Roman" w:cs="Times New Roman"/>
          <w:b w:val="0"/>
        </w:rPr>
      </w:pPr>
      <w:r w:rsidRPr="004F3D6C">
        <w:rPr>
          <w:rFonts w:ascii="Times New Roman" w:hAnsi="Times New Roman" w:cs="Times New Roman"/>
          <w:b w:val="0"/>
          <w:lang w:val="sr-Cyrl-CS"/>
        </w:rPr>
        <w:t xml:space="preserve">-Одобравање царински дозвољеног поступања са робом која се уноси и износи из зоне,  </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rPr>
        <w:t xml:space="preserve"> </w:t>
      </w:r>
      <w:r w:rsidRPr="004F3D6C">
        <w:rPr>
          <w:rFonts w:ascii="Times New Roman" w:hAnsi="Times New Roman" w:cs="Times New Roman"/>
          <w:b w:val="0"/>
          <w:lang w:val="sr-Cyrl-CS"/>
        </w:rPr>
        <w:t>као и  робом смештеној у зони (члан 17);</w:t>
      </w:r>
    </w:p>
    <w:p w:rsidR="00475083" w:rsidRPr="004F3D6C" w:rsidRDefault="00475083" w:rsidP="00475083">
      <w:pPr>
        <w:pStyle w:val="clan"/>
        <w:spacing w:before="0" w:after="0"/>
        <w:jc w:val="both"/>
        <w:rPr>
          <w:rFonts w:ascii="Times New Roman" w:hAnsi="Times New Roman" w:cs="Times New Roman"/>
          <w:b w:val="0"/>
          <w:lang w:val="sr-Cyrl-CS"/>
        </w:rPr>
      </w:pPr>
      <w:r w:rsidRPr="004F3D6C">
        <w:rPr>
          <w:rFonts w:ascii="Times New Roman" w:hAnsi="Times New Roman" w:cs="Times New Roman"/>
          <w:b w:val="0"/>
          <w:lang w:val="sr-Cyrl-CS"/>
        </w:rPr>
        <w:t>-Издавање уверења да је роба произведена у зони (члан 18);</w:t>
      </w:r>
    </w:p>
    <w:p w:rsidR="00475083" w:rsidRPr="004F3D6C" w:rsidRDefault="00475083" w:rsidP="00475083">
      <w:pPr>
        <w:rPr>
          <w:lang w:val="sr-Cyrl-CS"/>
        </w:rPr>
      </w:pPr>
    </w:p>
    <w:p w:rsidR="00475083" w:rsidRPr="004F3D6C" w:rsidRDefault="00475083" w:rsidP="00475083">
      <w:pPr>
        <w:rPr>
          <w:bCs/>
          <w:lang w:val="sr-Cyrl-CS"/>
        </w:rPr>
      </w:pPr>
      <w:r w:rsidRPr="004F3D6C">
        <w:rPr>
          <w:b/>
          <w:bCs/>
          <w:sz w:val="22"/>
          <w:szCs w:val="22"/>
          <w:lang w:val="ru-RU"/>
        </w:rPr>
        <w:t>НАДЛЕЖНОСТ  УПРАВЕ ЦАРИНА ПРЕМА ЗАКОНУ О</w:t>
      </w:r>
      <w:r w:rsidR="007E7D8A" w:rsidRPr="004F3D6C">
        <w:rPr>
          <w:b/>
          <w:bCs/>
          <w:sz w:val="22"/>
          <w:szCs w:val="22"/>
        </w:rPr>
        <w:t xml:space="preserve"> </w:t>
      </w:r>
      <w:r w:rsidR="007E7D8A" w:rsidRPr="004F3D6C">
        <w:rPr>
          <w:b/>
          <w:bCs/>
          <w:sz w:val="22"/>
          <w:szCs w:val="22"/>
          <w:lang w:val="sr-Cyrl-CS"/>
        </w:rPr>
        <w:t xml:space="preserve">ДОНАЦИЈАМА </w:t>
      </w:r>
      <w:r w:rsidRPr="004F3D6C">
        <w:rPr>
          <w:b/>
          <w:bCs/>
          <w:sz w:val="22"/>
          <w:szCs w:val="22"/>
          <w:lang w:val="sr-Cyrl-CS"/>
        </w:rPr>
        <w:t>И ХУМАНИТАРНОЈ ПОМОЋИ</w:t>
      </w:r>
      <w:r w:rsidRPr="004F3D6C">
        <w:rPr>
          <w:b/>
          <w:bCs/>
          <w:sz w:val="23"/>
          <w:szCs w:val="23"/>
          <w:lang w:val="sr-Cyrl-CS"/>
        </w:rPr>
        <w:t xml:space="preserve">  </w:t>
      </w:r>
      <w:r w:rsidRPr="004F3D6C">
        <w:rPr>
          <w:lang w:val="sr-Cyrl-CS"/>
        </w:rPr>
        <w:t>(</w:t>
      </w:r>
      <w:r w:rsidRPr="004F3D6C">
        <w:rPr>
          <w:noProof/>
          <w:lang w:val="sr-Cyrl-CS"/>
        </w:rPr>
        <w:t>''Службени лист СРЈ</w:t>
      </w:r>
      <w:r w:rsidRPr="004F3D6C">
        <w:rPr>
          <w:noProof/>
          <w:lang w:val="ru-RU"/>
        </w:rPr>
        <w:t xml:space="preserve">", </w:t>
      </w:r>
      <w:r w:rsidRPr="004F3D6C">
        <w:rPr>
          <w:noProof/>
          <w:lang w:val="sr-Cyrl-CS"/>
        </w:rPr>
        <w:t>бр</w:t>
      </w:r>
      <w:r w:rsidRPr="004F3D6C">
        <w:rPr>
          <w:bCs/>
        </w:rPr>
        <w:t xml:space="preserve">. 53/2001, 61/2001 - </w:t>
      </w:r>
      <w:r w:rsidRPr="004F3D6C">
        <w:rPr>
          <w:bCs/>
          <w:lang w:val="sr-Cyrl-CS"/>
        </w:rPr>
        <w:t>испр</w:t>
      </w:r>
      <w:r w:rsidRPr="004F3D6C">
        <w:rPr>
          <w:bCs/>
        </w:rPr>
        <w:t xml:space="preserve">. </w:t>
      </w:r>
      <w:r w:rsidRPr="004F3D6C">
        <w:rPr>
          <w:bCs/>
          <w:lang w:val="sr-Cyrl-CS"/>
        </w:rPr>
        <w:t xml:space="preserve">и </w:t>
      </w:r>
      <w:r w:rsidRPr="004F3D6C">
        <w:rPr>
          <w:bCs/>
        </w:rPr>
        <w:t xml:space="preserve">36/2002 </w:t>
      </w:r>
      <w:r w:rsidRPr="004F3D6C">
        <w:rPr>
          <w:bCs/>
          <w:lang w:val="sr-Cyrl-CS"/>
        </w:rPr>
        <w:t xml:space="preserve">и </w:t>
      </w:r>
      <w:r w:rsidRPr="004F3D6C">
        <w:rPr>
          <w:lang w:val="sr-Cyrl-CS"/>
        </w:rPr>
        <w:t>„Службени гласник РС“ бр.</w:t>
      </w:r>
      <w:r w:rsidRPr="004F3D6C">
        <w:rPr>
          <w:bCs/>
        </w:rPr>
        <w:t xml:space="preserve"> 101/2005 – </w:t>
      </w:r>
      <w:r w:rsidRPr="004F3D6C">
        <w:rPr>
          <w:bCs/>
          <w:lang w:val="sr-Cyrl-CS"/>
        </w:rPr>
        <w:t>др.закон</w:t>
      </w:r>
      <w:r w:rsidRPr="004F3D6C">
        <w:rPr>
          <w:bCs/>
        </w:rPr>
        <w:t>)</w:t>
      </w:r>
      <w:r w:rsidRPr="004F3D6C">
        <w:rPr>
          <w:bCs/>
          <w:lang w:val="sr-Cyrl-CS"/>
        </w:rPr>
        <w:t>;</w:t>
      </w:r>
    </w:p>
    <w:p w:rsidR="00475083" w:rsidRPr="004F3D6C" w:rsidRDefault="00475083" w:rsidP="00475083">
      <w:r w:rsidRPr="004F3D6C">
        <w:rPr>
          <w:lang w:val="sr-Cyrl-CS"/>
        </w:rPr>
        <w:t xml:space="preserve">-Ослобађање примаоца донације  плаћања царине и других увозних  дажбина и такси  </w:t>
      </w:r>
    </w:p>
    <w:p w:rsidR="00475083" w:rsidRPr="004F3D6C" w:rsidRDefault="00475083" w:rsidP="00475083">
      <w:r w:rsidRPr="004F3D6C">
        <w:t xml:space="preserve"> </w:t>
      </w:r>
      <w:r w:rsidRPr="004F3D6C">
        <w:rPr>
          <w:lang w:val="sr-Cyrl-CS"/>
        </w:rPr>
        <w:t xml:space="preserve">које се  плаћају  приликом увоза робе која је предмет донације и хуманитарне помоћи  </w:t>
      </w:r>
    </w:p>
    <w:p w:rsidR="00475083" w:rsidRPr="004F3D6C" w:rsidRDefault="00475083" w:rsidP="00475083">
      <w:pPr>
        <w:rPr>
          <w:lang w:val="sr-Cyrl-CS"/>
        </w:rPr>
      </w:pPr>
      <w:r w:rsidRPr="004F3D6C">
        <w:t xml:space="preserve"> </w:t>
      </w:r>
      <w:r w:rsidRPr="004F3D6C">
        <w:rPr>
          <w:lang w:val="sr-Cyrl-CS"/>
        </w:rPr>
        <w:t>(члан 3-6);</w:t>
      </w:r>
    </w:p>
    <w:p w:rsidR="00475083" w:rsidRPr="004F3D6C" w:rsidRDefault="00475083" w:rsidP="00475083">
      <w:pPr>
        <w:autoSpaceDE w:val="0"/>
        <w:autoSpaceDN w:val="0"/>
        <w:adjustRightInd w:val="0"/>
        <w:rPr>
          <w:b/>
          <w:lang w:val="sr-Cyrl-CS"/>
        </w:rPr>
      </w:pPr>
    </w:p>
    <w:p w:rsidR="00475083" w:rsidRPr="004F3D6C" w:rsidRDefault="00475083" w:rsidP="00475083">
      <w:pPr>
        <w:autoSpaceDE w:val="0"/>
        <w:autoSpaceDN w:val="0"/>
        <w:adjustRightInd w:val="0"/>
        <w:rPr>
          <w:b/>
          <w:lang w:val="ru-RU"/>
        </w:rPr>
      </w:pPr>
      <w:r w:rsidRPr="004F3D6C">
        <w:rPr>
          <w:b/>
        </w:rPr>
        <w:t>7</w:t>
      </w:r>
      <w:r w:rsidRPr="004F3D6C">
        <w:rPr>
          <w:b/>
          <w:lang w:val="ru-RU"/>
        </w:rPr>
        <w:t xml:space="preserve">. ОПИС ПОСТУПАЊА У ОКВИРУ НАДЛЕЖНОСТИ, ОВЛАШЋЕЊА И   </w:t>
      </w:r>
    </w:p>
    <w:p w:rsidR="00475083" w:rsidRPr="004F3D6C" w:rsidRDefault="00475083" w:rsidP="00475083">
      <w:pPr>
        <w:autoSpaceDE w:val="0"/>
        <w:autoSpaceDN w:val="0"/>
        <w:adjustRightInd w:val="0"/>
        <w:rPr>
          <w:b/>
          <w:lang w:val="ru-RU"/>
        </w:rPr>
      </w:pPr>
      <w:r w:rsidRPr="004F3D6C">
        <w:rPr>
          <w:b/>
          <w:lang w:val="ru-RU"/>
        </w:rPr>
        <w:t xml:space="preserve">    ОБАВЕЗА</w:t>
      </w:r>
    </w:p>
    <w:p w:rsidR="00475083" w:rsidRPr="004F3D6C" w:rsidRDefault="00475083" w:rsidP="00475083">
      <w:pPr>
        <w:autoSpaceDE w:val="0"/>
        <w:autoSpaceDN w:val="0"/>
        <w:adjustRightInd w:val="0"/>
        <w:ind w:firstLine="720"/>
        <w:rPr>
          <w:lang w:val="ru-RU"/>
        </w:rPr>
      </w:pPr>
      <w:r w:rsidRPr="004F3D6C">
        <w:rPr>
          <w:lang w:val="ru-RU"/>
        </w:rPr>
        <w:t xml:space="preserve">   </w:t>
      </w:r>
    </w:p>
    <w:p w:rsidR="00475083" w:rsidRPr="004F3D6C" w:rsidRDefault="00475083" w:rsidP="00475083">
      <w:pPr>
        <w:autoSpaceDE w:val="0"/>
        <w:autoSpaceDN w:val="0"/>
        <w:adjustRightInd w:val="0"/>
        <w:ind w:firstLine="720"/>
        <w:rPr>
          <w:lang w:val="ru-RU"/>
        </w:rPr>
      </w:pPr>
      <w:r w:rsidRPr="004F3D6C">
        <w:rPr>
          <w:lang w:val="sr-Cyrl-CS"/>
        </w:rPr>
        <w:t xml:space="preserve">У обављању послова у оквиру својих надлежности, обавеза и овлашћења, Управа царина </w:t>
      </w:r>
      <w:r w:rsidRPr="004F3D6C">
        <w:rPr>
          <w:lang w:val="ru-RU"/>
        </w:rPr>
        <w:t>обавља послове државне управе и стручне послове који се односе на: царињење робе, царински надзор и друге послове контроле путника и промета робе и услуга са иностранством, као и друге послове одређене законом.</w:t>
      </w:r>
    </w:p>
    <w:p w:rsidR="00475083" w:rsidRPr="004F3D6C" w:rsidRDefault="00475083" w:rsidP="00475083">
      <w:pPr>
        <w:pStyle w:val="BodyText2"/>
        <w:rPr>
          <w:color w:val="auto"/>
          <w:sz w:val="24"/>
        </w:rPr>
      </w:pPr>
      <w:r w:rsidRPr="004F3D6C">
        <w:rPr>
          <w:color w:val="auto"/>
          <w:sz w:val="24"/>
        </w:rPr>
        <w:tab/>
        <w:t xml:space="preserve"> Законом о општем управном поступку су прописана правила за поступање у раду на</w:t>
      </w:r>
      <w:r w:rsidRPr="004F3D6C">
        <w:rPr>
          <w:b/>
          <w:color w:val="auto"/>
          <w:sz w:val="24"/>
        </w:rPr>
        <w:t xml:space="preserve"> решавању управних ствари</w:t>
      </w:r>
      <w:r w:rsidRPr="004F3D6C">
        <w:rPr>
          <w:color w:val="auto"/>
          <w:sz w:val="24"/>
        </w:rPr>
        <w:t>, уз обавезу надлежних органа да поступају по правилима овог Закона и обухватају све радње од покретања поступка, преко доношења решења, до извршења решења, као и све радње у вези са другостепеним поступком и ванредним правним средствима.</w:t>
      </w:r>
    </w:p>
    <w:p w:rsidR="00475083" w:rsidRPr="004F3D6C" w:rsidRDefault="00475083" w:rsidP="00475083">
      <w:pPr>
        <w:pStyle w:val="BodyText2"/>
        <w:rPr>
          <w:color w:val="auto"/>
          <w:sz w:val="24"/>
        </w:rPr>
      </w:pPr>
      <w:r w:rsidRPr="004F3D6C">
        <w:rPr>
          <w:color w:val="auto"/>
          <w:sz w:val="24"/>
        </w:rPr>
        <w:tab/>
        <w:t>У складу са одредбама члана 11. Царинског закона, на поступак пред царинским органима примењују се одредбе закона који уређује општи управни поступак, осим ако овим законом није друкчије предвиђено. Следствено томе, а у складу са основним начелима Закона о општем управном поступку («Службени лист СРЈ», бр. 33/97, 31/2001 и "Сл. гласник РС", бр. 30/10), царински органи у појединачним управним стварима решавају о правима и обавезама странака у законом прописаном поступку, у коме је свакоме дата могућност да брани своја права и интересе и да против донесеног акта употребљава предвиђена правна средства.</w:t>
      </w:r>
    </w:p>
    <w:p w:rsidR="00475083" w:rsidRPr="004F3D6C" w:rsidRDefault="00475083" w:rsidP="00475083">
      <w:pPr>
        <w:pStyle w:val="BodyText2"/>
        <w:rPr>
          <w:color w:val="auto"/>
          <w:sz w:val="24"/>
        </w:rPr>
      </w:pPr>
      <w:r w:rsidRPr="004F3D6C">
        <w:rPr>
          <w:color w:val="auto"/>
          <w:sz w:val="24"/>
        </w:rPr>
        <w:tab/>
        <w:t xml:space="preserve">Првостепену одлуку у управном поступаку доноси царинарница, као подручни органи Управе царина, који се оснивају у привредним и саобраћајним центрима када то захтева обим, структура и токови роба у путничком и робном промету са иностранством, осим ако законом није другачије прописано. Одлука се доноси и саопштава подносиоцу захтева без одлагања и у складу са одредбама закона који уређује општи управни поступак. Одлука коју доноси царински орган у писменој форми, било да је том одлуком одбијен </w:t>
      </w:r>
      <w:r w:rsidRPr="004F3D6C">
        <w:rPr>
          <w:color w:val="auto"/>
          <w:sz w:val="24"/>
        </w:rPr>
        <w:lastRenderedPageBreak/>
        <w:t>захтев или да је неповољна по лице на које се односи, мора да садржи разлоге на основу којих је донета и обавезно право на жалбу из чл. 12. овог закона.</w:t>
      </w:r>
    </w:p>
    <w:p w:rsidR="00475083" w:rsidRPr="004F3D6C" w:rsidRDefault="00475083" w:rsidP="00475083">
      <w:pPr>
        <w:pStyle w:val="BodyText2"/>
        <w:rPr>
          <w:color w:val="auto"/>
          <w:sz w:val="24"/>
        </w:rPr>
      </w:pPr>
      <w:r w:rsidRPr="004F3D6C">
        <w:rPr>
          <w:color w:val="auto"/>
          <w:sz w:val="24"/>
        </w:rPr>
        <w:tab/>
        <w:t>Решењем, као врстом одлуке, одлучује се о одређеним правима и обавезама, односно о главној ствари поводом које се поступак води, а на основу чињеница утврђених у поступку покренутом по захтеву странке или по службеној дужности. Закључком се одлучује о стварима мањег значаја, које се у вези са предметом поводом кога се поступак води, појаве као споредне.</w:t>
      </w:r>
    </w:p>
    <w:p w:rsidR="00475083" w:rsidRPr="004F3D6C" w:rsidRDefault="00475083" w:rsidP="00475083">
      <w:pPr>
        <w:pStyle w:val="BodyText2"/>
        <w:rPr>
          <w:color w:val="auto"/>
          <w:sz w:val="24"/>
        </w:rPr>
      </w:pPr>
      <w:r w:rsidRPr="004F3D6C">
        <w:rPr>
          <w:color w:val="auto"/>
          <w:sz w:val="24"/>
        </w:rPr>
        <w:tab/>
        <w:t>Царинарница доноси одлуке у свим фазама царинског поступка, почев од прихватања декларације, прегледа робе, обрачунавања и наплаћивања царине, при накнадном обрачунавању, наплаћивању и повраћају царине и других увозних дажбина, како у складу са одредбама Царинског закона и подзаконских прописа, тако и применом ванредних правних средстава прописаних одредбама Закона о општем управном поступку.</w:t>
      </w:r>
    </w:p>
    <w:p w:rsidR="00475083" w:rsidRPr="004F3D6C" w:rsidRDefault="00475083" w:rsidP="00475083">
      <w:pPr>
        <w:pStyle w:val="BodyText2"/>
        <w:rPr>
          <w:color w:val="auto"/>
          <w:sz w:val="24"/>
        </w:rPr>
      </w:pPr>
      <w:r w:rsidRPr="004F3D6C">
        <w:rPr>
          <w:color w:val="auto"/>
          <w:sz w:val="24"/>
        </w:rPr>
        <w:tab/>
        <w:t>Захтеви странака и одлуке царинских органа могу се односити на одобравање: ослобођења од плаћања царине, привременог увоза и извоза робе, отварање смештајних простора, измене података у јединственим царинским исправама у погледу вредности оцарињене робе, сврставања, порекла робе, намене увоза, повраћаја више плаћеног царинског дуга, итд.</w:t>
      </w:r>
    </w:p>
    <w:p w:rsidR="00475083" w:rsidRPr="004F3D6C" w:rsidRDefault="00475083" w:rsidP="00475083">
      <w:pPr>
        <w:pStyle w:val="BodyText2"/>
        <w:rPr>
          <w:color w:val="auto"/>
          <w:sz w:val="24"/>
        </w:rPr>
      </w:pPr>
      <w:r w:rsidRPr="004F3D6C">
        <w:rPr>
          <w:color w:val="auto"/>
          <w:sz w:val="24"/>
        </w:rPr>
        <w:tab/>
        <w:t>Странка може поднети Комисији за жалбе Управе царина и жалбу због «ћутања администрације» - недоношења првостепеног решења по њеном захтеву, односно тужбу надлежном суду (Управни суд) због недоношења решења по њеној жалби.</w:t>
      </w:r>
    </w:p>
    <w:p w:rsidR="00475083" w:rsidRPr="004F3D6C" w:rsidRDefault="00475083" w:rsidP="00475083">
      <w:pPr>
        <w:pStyle w:val="Style2"/>
        <w:widowControl/>
        <w:spacing w:line="278" w:lineRule="exact"/>
        <w:ind w:firstLine="720"/>
        <w:rPr>
          <w:rStyle w:val="FontStyle11"/>
          <w:b w:val="0"/>
          <w:sz w:val="24"/>
          <w:szCs w:val="24"/>
          <w:lang w:eastAsia="sr-Cyrl-CS"/>
        </w:rPr>
      </w:pPr>
      <w:r w:rsidRPr="004F3D6C">
        <w:rPr>
          <w:rStyle w:val="FontStyle11"/>
          <w:b w:val="0"/>
          <w:sz w:val="24"/>
          <w:szCs w:val="24"/>
          <w:lang w:eastAsia="sr-Cyrl-CS"/>
        </w:rPr>
        <w:t xml:space="preserve">Специфично правно средство у царинском поступку је приговор. </w:t>
      </w:r>
      <w:r w:rsidRPr="004F3D6C">
        <w:rPr>
          <w:rStyle w:val="FontStyle11"/>
          <w:b w:val="0"/>
          <w:sz w:val="24"/>
          <w:szCs w:val="24"/>
          <w:lang w:val="sr-Latn-CS" w:eastAsia="sr-Cyrl-CS"/>
        </w:rPr>
        <w:t>A</w:t>
      </w:r>
      <w:r w:rsidRPr="004F3D6C">
        <w:rPr>
          <w:rStyle w:val="FontStyle11"/>
          <w:b w:val="0"/>
          <w:sz w:val="24"/>
          <w:szCs w:val="24"/>
          <w:lang w:eastAsia="sr-Cyrl-CS"/>
        </w:rPr>
        <w:t xml:space="preserve">ко разултат контроле декларације и приложених исправа или резултат прегледа робе не одговарају подацима из декларације, царински орган у записнику наводи податке који су од утицаја на обрачун царинског дуга и других обавеза које могу проистећи из утврђених података, као и ради </w:t>
      </w:r>
      <w:r w:rsidRPr="004F3D6C">
        <w:rPr>
          <w:rStyle w:val="FontStyle11"/>
          <w:b w:val="0"/>
          <w:sz w:val="24"/>
          <w:szCs w:val="24"/>
          <w:lang w:val="sr-Cyrl-CS" w:eastAsia="sr-Cyrl-CS"/>
        </w:rPr>
        <w:t>п</w:t>
      </w:r>
      <w:r w:rsidRPr="004F3D6C">
        <w:rPr>
          <w:rStyle w:val="FontStyle11"/>
          <w:b w:val="0"/>
          <w:sz w:val="24"/>
          <w:szCs w:val="24"/>
          <w:lang w:eastAsia="sr-Cyrl-CS"/>
        </w:rPr>
        <w:t>римене одредаба којима је уређен царински поступак у који је роба стављена. Након пријема записника, декларант може да уложи приговор у року од 5 дана од дана пријема записника, a</w:t>
      </w:r>
      <w:r w:rsidRPr="004F3D6C">
        <w:rPr>
          <w:rStyle w:val="FontStyle11"/>
          <w:b w:val="0"/>
          <w:sz w:val="24"/>
          <w:szCs w:val="24"/>
          <w:lang w:val="ru-RU" w:eastAsia="sr-Cyrl-CS"/>
        </w:rPr>
        <w:t xml:space="preserve"> </w:t>
      </w:r>
      <w:r w:rsidRPr="004F3D6C">
        <w:rPr>
          <w:rStyle w:val="FontStyle11"/>
          <w:b w:val="0"/>
          <w:sz w:val="24"/>
          <w:szCs w:val="24"/>
          <w:lang w:eastAsia="sr-Cyrl-CS"/>
        </w:rPr>
        <w:t>о приговору одлучује комисија коју именује управник царинарнице.</w:t>
      </w:r>
    </w:p>
    <w:p w:rsidR="00475083" w:rsidRPr="004F3D6C" w:rsidRDefault="00475083" w:rsidP="00475083">
      <w:pPr>
        <w:pStyle w:val="BodyText2"/>
        <w:rPr>
          <w:color w:val="auto"/>
        </w:rPr>
      </w:pPr>
      <w:r w:rsidRPr="004F3D6C">
        <w:rPr>
          <w:rStyle w:val="FontStyle11"/>
          <w:b w:val="0"/>
          <w:color w:val="auto"/>
          <w:sz w:val="24"/>
          <w:lang w:eastAsia="sr-Cyrl-CS"/>
        </w:rPr>
        <w:t xml:space="preserve">            </w:t>
      </w:r>
      <w:r w:rsidRPr="004F3D6C">
        <w:rPr>
          <w:color w:val="auto"/>
          <w:sz w:val="24"/>
        </w:rPr>
        <w:t xml:space="preserve">Лице које од царинарнице захтева доношење одређене одлуке, мора изнети све чињенице и околности и поднети исправе и друге доказе значајне за доношење одлуке. </w:t>
      </w:r>
    </w:p>
    <w:p w:rsidR="00475083" w:rsidRPr="004F3D6C" w:rsidRDefault="00475083" w:rsidP="00475083">
      <w:pPr>
        <w:pStyle w:val="BodyText2"/>
        <w:rPr>
          <w:b/>
          <w:color w:val="auto"/>
          <w:sz w:val="24"/>
        </w:rPr>
      </w:pPr>
      <w:r w:rsidRPr="004F3D6C">
        <w:rPr>
          <w:color w:val="auto"/>
          <w:sz w:val="24"/>
        </w:rPr>
        <w:tab/>
        <w:t xml:space="preserve">Ако царински орган у царинском поступку у целини прихвати захтев, може одлуку по захтеву дати у виду забелешке на самом захтеву. На захтев подносиоца царински орган ће издати одлуку у писаној форми. </w:t>
      </w:r>
    </w:p>
    <w:p w:rsidR="00475083" w:rsidRPr="004F3D6C" w:rsidRDefault="00475083" w:rsidP="00475083">
      <w:pPr>
        <w:pStyle w:val="BodyText2"/>
        <w:rPr>
          <w:color w:val="auto"/>
          <w:sz w:val="24"/>
          <w:lang w:val="en-US"/>
        </w:rPr>
      </w:pPr>
      <w:r w:rsidRPr="004F3D6C">
        <w:rPr>
          <w:color w:val="auto"/>
          <w:sz w:val="24"/>
        </w:rPr>
        <w:tab/>
        <w:t>Према одредбама члана 12. Царинског закона против првостепене одлуке коју у управном поступку донесе царинарница, странка може уложити жалбу Комисији за жалбе Управе царина, која има 5 чланова (председника и 4 члана, могу имати заменике) из реда службеника Управе царина, које на предлог директора именује министар финансија. Жалба не одлаже извршење одлуке. Изузетно, царинарница која је донела првостепену одлуку у управном поступку може одложити извр</w:t>
      </w:r>
      <w:r w:rsidR="00F71EA4" w:rsidRPr="004F3D6C">
        <w:rPr>
          <w:color w:val="auto"/>
          <w:sz w:val="24"/>
        </w:rPr>
        <w:t>шење одлуке у целини или делими</w:t>
      </w:r>
      <w:r w:rsidR="00F71EA4" w:rsidRPr="004F3D6C">
        <w:rPr>
          <w:color w:val="auto"/>
          <w:sz w:val="24"/>
          <w:lang w:val="sr-Cyrl-RS"/>
        </w:rPr>
        <w:t>ч</w:t>
      </w:r>
      <w:r w:rsidRPr="004F3D6C">
        <w:rPr>
          <w:color w:val="auto"/>
          <w:sz w:val="24"/>
        </w:rPr>
        <w:t>но али не дуже од 180 дана, ако приложени докази и чињенице</w:t>
      </w:r>
    </w:p>
    <w:p w:rsidR="00475083" w:rsidRPr="004F3D6C" w:rsidRDefault="00475083" w:rsidP="00475083">
      <w:pPr>
        <w:pStyle w:val="BodyText2"/>
        <w:rPr>
          <w:color w:val="auto"/>
          <w:sz w:val="24"/>
        </w:rPr>
      </w:pPr>
      <w:r w:rsidRPr="004F3D6C">
        <w:rPr>
          <w:color w:val="auto"/>
          <w:sz w:val="24"/>
        </w:rPr>
        <w:t xml:space="preserve">указују на то да је одлука у супротности са царинским прописима и да постоји опасност од наношења велике штете лицу које извршава одлуку. </w:t>
      </w:r>
    </w:p>
    <w:p w:rsidR="00475083" w:rsidRPr="004F3D6C" w:rsidRDefault="00475083" w:rsidP="00475083">
      <w:pPr>
        <w:pStyle w:val="BodyText2"/>
        <w:rPr>
          <w:color w:val="auto"/>
          <w:sz w:val="24"/>
        </w:rPr>
      </w:pPr>
      <w:r w:rsidRPr="004F3D6C">
        <w:rPr>
          <w:color w:val="auto"/>
          <w:sz w:val="24"/>
        </w:rPr>
        <w:tab/>
        <w:t>Другостепени орган може управну ствар да узме у разматрање само ако је жалба против решења царинарнице допуштена, благовремена и изјављена од овлашћеног лица. Царинарница испитује испуњеност ових услова, а ако утврди да је поднета жалба недопуштена, неблаговремена или изјављена од неовлашћеног лица, одбациће је. Уколико то пропусти да уради царинарница, то ће урадити другостепени орган, а ако жалбу не одбаци, узеће предмет у решавање. Након утврђивања чињеничног стања, оцене жалбених навода и приложених доказа и примене прописа на конкретан случај, другостепени орган може да одбије жалбу, поништи решење у целости или делимично, или да га измени.</w:t>
      </w:r>
    </w:p>
    <w:p w:rsidR="00475083" w:rsidRPr="004F3D6C" w:rsidRDefault="00475083" w:rsidP="00475083">
      <w:pPr>
        <w:pStyle w:val="BodyText2"/>
        <w:rPr>
          <w:color w:val="auto"/>
          <w:sz w:val="24"/>
        </w:rPr>
      </w:pPr>
      <w:r w:rsidRPr="004F3D6C">
        <w:rPr>
          <w:color w:val="auto"/>
          <w:sz w:val="24"/>
        </w:rPr>
        <w:lastRenderedPageBreak/>
        <w:tab/>
        <w:t>Уколико је решење царинарнице због утврђених неправилности Комисија за жалбе Управе царина поништила и предмет вратила царинарници на поновни поступак, она је дужна да у свему поступи онако како је одређено у решењу другостепеног органа и да донесе ново решење најдоцније у року од 30 дана од дана пријема предмета.</w:t>
      </w:r>
    </w:p>
    <w:p w:rsidR="00475083" w:rsidRPr="004F3D6C" w:rsidRDefault="00475083" w:rsidP="00475083">
      <w:pPr>
        <w:pStyle w:val="BodyText2"/>
        <w:rPr>
          <w:color w:val="auto"/>
          <w:sz w:val="24"/>
        </w:rPr>
      </w:pPr>
      <w:r w:rsidRPr="004F3D6C">
        <w:rPr>
          <w:color w:val="auto"/>
          <w:sz w:val="24"/>
        </w:rPr>
        <w:tab/>
        <w:t xml:space="preserve">У поступку који претходи доношењу одлуке првостепеног и другостепеног царинског органа, у складу са одредбама чл. 6, 9, 125. и 133. Закона о општем управном поступку, омогућава се да странка ради остварења и заштите својих права и правних интереса учествује у поступку, изјашњава се о свим чињеницама и околностима које су од значаја за доношење одлуке, предлаже извођење доказа, итд. У складу са тим, орган неће донети решење пре него што странци пружи могућност да се изјасн о чињеницама и околностима на којима треба да се заснива решење, а о којима странци није била дата могућност да се изјасни. </w:t>
      </w:r>
    </w:p>
    <w:p w:rsidR="00475083" w:rsidRPr="004F3D6C" w:rsidRDefault="00475083" w:rsidP="00475083">
      <w:pPr>
        <w:pStyle w:val="BodyText2"/>
        <w:rPr>
          <w:color w:val="auto"/>
          <w:sz w:val="24"/>
        </w:rPr>
      </w:pPr>
      <w:r w:rsidRPr="004F3D6C">
        <w:rPr>
          <w:color w:val="auto"/>
          <w:sz w:val="24"/>
        </w:rPr>
        <w:tab/>
        <w:t>Према одредбама члана 13. Царинског закона, против одлуке Комисије за жалбе Управе царина која је донета у управном поступку може се, у складу са одредбама Закона о управним споровима ("Сл. гласник РС", бр. 111/09), покренути управни спор пред надлежним судом (Управни суд).</w:t>
      </w:r>
    </w:p>
    <w:p w:rsidR="00475083" w:rsidRPr="004F3D6C" w:rsidRDefault="00475083" w:rsidP="00475083">
      <w:pPr>
        <w:pStyle w:val="BodyText2"/>
        <w:rPr>
          <w:color w:val="auto"/>
          <w:sz w:val="24"/>
        </w:rPr>
      </w:pPr>
      <w:r w:rsidRPr="004F3D6C">
        <w:rPr>
          <w:color w:val="auto"/>
          <w:sz w:val="24"/>
        </w:rPr>
        <w:tab/>
        <w:t xml:space="preserve">Тужба по правилу, не одлаже извршење управног акта против кога је поднета. На захтев странке суд може одложити извршење коначног управног акта којим је мериторно одлучено у управној ствари, до доношења судске одлуке, ако би извршење нанело странци штету која би се тешко могла надокнадити, а одлагање није противно јавном интересу, нити би се одлагањем нанела већа или ненакнадива штета противној странци, односно заинтересованом лицу. </w:t>
      </w:r>
    </w:p>
    <w:p w:rsidR="00475083" w:rsidRPr="004F3D6C" w:rsidRDefault="00475083" w:rsidP="00475083">
      <w:pPr>
        <w:tabs>
          <w:tab w:val="left" w:pos="1440"/>
        </w:tabs>
        <w:rPr>
          <w:lang w:val="sr-Cyrl-CS"/>
        </w:rPr>
      </w:pPr>
      <w:r w:rsidRPr="004F3D6C">
        <w:rPr>
          <w:lang w:val="sr-Cyrl-CS"/>
        </w:rPr>
        <w:t xml:space="preserve">             Управни суд у управном спору решава на основу утврђених чињеница на одржаној усменој расправи, а законитост решења Управе царина испитује у границама захтева из тужбе, али није везан разлозима тужбе. Суд решава без одржавања усмене расправе, само ако је предмет спора такав да очигледно не изискује непосредно саслушање странака и посебно утврђивање чињеничног стања или ако странке на то изричито пристану. У том случају, суд је обавезан да посебно наведе разлоге због којих није одржао усмену расправу. Приликом одлучивања суд утврђује да ли су у конкретној царинско управној ствари чињенице утврђене у потпуности и на неспоран начин, да ли је из утврђених чињеница изведен правилан закључак у погледу чињеничног стања, да ли су поштована правила поступка и у зависности од утврђеног, пресудом уважава тужбу или је одбија као неосновану. </w:t>
      </w:r>
      <w:r w:rsidRPr="004F3D6C">
        <w:t>Одредбама Закона о управним споровима је прописана обавезност пресуда донетих у управном спору. Против пресуда донетих у управном спору не може се изјавити жалба (правоснажност пресуде)</w:t>
      </w:r>
    </w:p>
    <w:p w:rsidR="00475083" w:rsidRPr="004F3D6C" w:rsidRDefault="00475083" w:rsidP="00475083">
      <w:pPr>
        <w:tabs>
          <w:tab w:val="left" w:pos="1440"/>
        </w:tabs>
      </w:pPr>
    </w:p>
    <w:p w:rsidR="00475083" w:rsidRPr="004F3D6C" w:rsidRDefault="00475083" w:rsidP="00475083">
      <w:pPr>
        <w:tabs>
          <w:tab w:val="left" w:pos="1440"/>
        </w:tabs>
      </w:pPr>
    </w:p>
    <w:p w:rsidR="00475083" w:rsidRPr="004F3D6C" w:rsidRDefault="00475083" w:rsidP="00475083">
      <w:pPr>
        <w:rPr>
          <w:b/>
          <w:bCs/>
          <w:lang w:val="sr-Cyrl-CS"/>
        </w:rPr>
      </w:pPr>
      <w:r w:rsidRPr="004F3D6C">
        <w:rPr>
          <w:b/>
          <w:bCs/>
        </w:rPr>
        <w:t>8</w:t>
      </w:r>
      <w:r w:rsidRPr="004F3D6C">
        <w:rPr>
          <w:b/>
          <w:bCs/>
          <w:lang w:val="sr-Cyrl-CS"/>
        </w:rPr>
        <w:t>. СПИСАК ПРОПИСА КОЈЕ  УПРАВ</w:t>
      </w:r>
      <w:r w:rsidRPr="004F3D6C">
        <w:rPr>
          <w:b/>
          <w:bCs/>
          <w:lang w:val="ru-RU"/>
        </w:rPr>
        <w:t>А</w:t>
      </w:r>
      <w:r w:rsidRPr="004F3D6C">
        <w:rPr>
          <w:b/>
          <w:bCs/>
          <w:lang w:val="sr-Cyrl-CS"/>
        </w:rPr>
        <w:t xml:space="preserve"> ЦАРИНА ПРИМЕЊУЈЕ У ВРШЕЊУ</w:t>
      </w:r>
    </w:p>
    <w:p w:rsidR="00475083" w:rsidRPr="004F3D6C" w:rsidRDefault="00475083" w:rsidP="00475083">
      <w:pPr>
        <w:rPr>
          <w:b/>
          <w:bCs/>
          <w:lang w:val="sr-Cyrl-CS"/>
        </w:rPr>
      </w:pPr>
      <w:r w:rsidRPr="004F3D6C">
        <w:rPr>
          <w:b/>
          <w:bCs/>
          <w:lang w:val="sr-Cyrl-CS"/>
        </w:rPr>
        <w:t xml:space="preserve">    ОВЛАШЋЕЊА:</w:t>
      </w:r>
      <w:r w:rsidR="00913E3C" w:rsidRPr="004F3D6C">
        <w:rPr>
          <w:b/>
          <w:bCs/>
          <w:lang w:val="sr-Cyrl-CS"/>
        </w:rPr>
        <w:t xml:space="preserve"> </w:t>
      </w:r>
    </w:p>
    <w:p w:rsidR="00221DD4" w:rsidRPr="004F3D6C" w:rsidRDefault="00221DD4" w:rsidP="00475083">
      <w:pPr>
        <w:rPr>
          <w:b/>
          <w:bCs/>
        </w:rPr>
      </w:pPr>
    </w:p>
    <w:p w:rsidR="00221DD4" w:rsidRPr="004F3D6C" w:rsidRDefault="00221DD4" w:rsidP="00221DD4">
      <w:pPr>
        <w:ind w:firstLine="720"/>
        <w:rPr>
          <w:b/>
          <w:bCs/>
          <w:lang w:val="sr-Cyrl-CS"/>
        </w:rPr>
      </w:pPr>
      <w:r w:rsidRPr="004F3D6C">
        <w:rPr>
          <w:b/>
          <w:bCs/>
          <w:lang w:val="sr-Cyrl-CS"/>
        </w:rPr>
        <w:t>Управа царина у свом раду примењује следеће прописе из своје надлежности и на осно</w:t>
      </w:r>
      <w:r w:rsidR="00701E5C" w:rsidRPr="004F3D6C">
        <w:rPr>
          <w:b/>
          <w:bCs/>
          <w:lang w:val="sr-Cyrl-CS"/>
        </w:rPr>
        <w:t xml:space="preserve">ву њих донета подзаконска акта: </w:t>
      </w:r>
    </w:p>
    <w:p w:rsidR="00475083" w:rsidRPr="004F3D6C" w:rsidRDefault="00221DD4" w:rsidP="00221DD4">
      <w:pPr>
        <w:ind w:firstLine="720"/>
        <w:rPr>
          <w:b/>
          <w:bCs/>
          <w:lang w:val="sr-Cyrl-CS"/>
        </w:rPr>
      </w:pPr>
      <w:r w:rsidRPr="004F3D6C">
        <w:rPr>
          <w:b/>
          <w:bCs/>
          <w:lang w:val="sr-Cyrl-CS"/>
        </w:rPr>
        <w:t xml:space="preserve">Закони: </w:t>
      </w:r>
    </w:p>
    <w:p w:rsidR="00221DD4" w:rsidRPr="004F3D6C" w:rsidRDefault="00221DD4" w:rsidP="00221DD4">
      <w:pPr>
        <w:autoSpaceDE w:val="0"/>
        <w:autoSpaceDN w:val="0"/>
        <w:adjustRightInd w:val="0"/>
        <w:ind w:left="180" w:hanging="180"/>
        <w:rPr>
          <w:noProof/>
        </w:rPr>
      </w:pPr>
      <w:r w:rsidRPr="004F3D6C">
        <w:rPr>
          <w:noProof/>
          <w:lang w:val="sr-Cyrl-CS"/>
        </w:rPr>
        <w:t>- Царински закон (''Службени гласник РС'', бр. 73/03, 61/05 , 85/05 - др.закон, 62/06 др.закон, 63/06-испр.др.закона, 9/10-одлука УС и 18/10-др.закон )- члан 252-329;</w:t>
      </w:r>
    </w:p>
    <w:p w:rsidR="00221DD4" w:rsidRPr="004F3D6C" w:rsidRDefault="00221DD4" w:rsidP="00221DD4">
      <w:pPr>
        <w:autoSpaceDE w:val="0"/>
        <w:autoSpaceDN w:val="0"/>
        <w:adjustRightInd w:val="0"/>
        <w:ind w:left="180" w:hanging="180"/>
        <w:rPr>
          <w:noProof/>
          <w:lang w:val="sr-Cyrl-CS"/>
        </w:rPr>
      </w:pPr>
      <w:r w:rsidRPr="004F3D6C">
        <w:rPr>
          <w:noProof/>
          <w:lang w:val="sr-Cyrl-CS"/>
        </w:rPr>
        <w:t>-  Царински закон (''Службени гласник РС'', бр18/10, 111/12 и 29/15);</w:t>
      </w:r>
    </w:p>
    <w:p w:rsidR="00221DD4" w:rsidRPr="004F3D6C" w:rsidRDefault="00221DD4" w:rsidP="00221DD4">
      <w:pPr>
        <w:autoSpaceDE w:val="0"/>
        <w:autoSpaceDN w:val="0"/>
        <w:adjustRightInd w:val="0"/>
        <w:ind w:left="180" w:hanging="180"/>
        <w:rPr>
          <w:noProof/>
          <w:lang w:val="sr-Cyrl-CS"/>
        </w:rPr>
      </w:pPr>
      <w:r w:rsidRPr="004F3D6C">
        <w:rPr>
          <w:noProof/>
          <w:lang w:val="sr-Cyrl-CS"/>
        </w:rPr>
        <w:t>-  Закон о Царинској тарифи (''Службени гласник РС'', број 62/05, 61/07и 5/09);</w:t>
      </w:r>
    </w:p>
    <w:p w:rsidR="00C56B4B" w:rsidRPr="004F3D6C" w:rsidRDefault="00C56B4B" w:rsidP="00C56B4B">
      <w:pPr>
        <w:ind w:left="90" w:hanging="90"/>
        <w:rPr>
          <w:lang w:val="sr-Cyrl-CS"/>
        </w:rPr>
      </w:pPr>
      <w:r w:rsidRPr="004F3D6C">
        <w:rPr>
          <w:lang w:val="sr-Cyrl-CS"/>
        </w:rPr>
        <w:t xml:space="preserve">- </w:t>
      </w:r>
      <w:r w:rsidR="00B62359" w:rsidRPr="004F3D6C">
        <w:t xml:space="preserve"> </w:t>
      </w:r>
      <w:r w:rsidRPr="004F3D6C">
        <w:rPr>
          <w:lang w:val="sr-Cyrl-CS"/>
        </w:rPr>
        <w:t>Закон о извозу и увозу робе двоструке намене (,,</w:t>
      </w:r>
      <w:r w:rsidRPr="004F3D6C">
        <w:rPr>
          <w:iCs/>
          <w:lang w:val="ru-RU"/>
        </w:rPr>
        <w:t xml:space="preserve">Службени гласник </w:t>
      </w:r>
      <w:r w:rsidRPr="004F3D6C">
        <w:rPr>
          <w:iCs/>
          <w:lang w:val="sr-Cyrl-CS"/>
        </w:rPr>
        <w:t>Р</w:t>
      </w:r>
      <w:r w:rsidRPr="004F3D6C">
        <w:rPr>
          <w:iCs/>
          <w:lang w:val="ru-RU"/>
        </w:rPr>
        <w:t>С",</w:t>
      </w:r>
      <w:r w:rsidRPr="004F3D6C">
        <w:rPr>
          <w:iCs/>
          <w:lang w:val="sr-Cyrl-CS"/>
        </w:rPr>
        <w:t xml:space="preserve"> број 95/13);</w:t>
      </w:r>
    </w:p>
    <w:p w:rsidR="00221DD4" w:rsidRPr="004F3D6C" w:rsidRDefault="00221DD4" w:rsidP="00221DD4">
      <w:pPr>
        <w:ind w:firstLine="720"/>
        <w:rPr>
          <w:b/>
          <w:bCs/>
          <w:lang w:val="sr-Cyrl-CS"/>
        </w:rPr>
      </w:pPr>
    </w:p>
    <w:p w:rsidR="00491522" w:rsidRDefault="00491522" w:rsidP="00221DD4">
      <w:pPr>
        <w:ind w:firstLine="720"/>
        <w:rPr>
          <w:b/>
          <w:bCs/>
          <w:lang w:val="sr-Cyrl-CS"/>
        </w:rPr>
      </w:pPr>
    </w:p>
    <w:p w:rsidR="00221DD4" w:rsidRDefault="00221DD4" w:rsidP="00221DD4">
      <w:pPr>
        <w:ind w:firstLine="720"/>
        <w:rPr>
          <w:b/>
          <w:bCs/>
          <w:lang w:val="sr-Cyrl-CS"/>
        </w:rPr>
      </w:pPr>
      <w:r w:rsidRPr="004F3D6C">
        <w:rPr>
          <w:b/>
          <w:bCs/>
          <w:lang w:val="sr-Cyrl-CS"/>
        </w:rPr>
        <w:t xml:space="preserve">Уредбе: </w:t>
      </w:r>
    </w:p>
    <w:p w:rsidR="00491522" w:rsidRPr="004F3D6C" w:rsidRDefault="00491522" w:rsidP="00221DD4">
      <w:pPr>
        <w:ind w:firstLine="720"/>
        <w:rPr>
          <w:b/>
          <w:bCs/>
          <w:lang w:val="sr-Cyrl-CS"/>
        </w:rPr>
      </w:pPr>
    </w:p>
    <w:p w:rsidR="00C748F6" w:rsidRPr="004F3D6C" w:rsidRDefault="00C748F6" w:rsidP="00C748F6">
      <w:pPr>
        <w:rPr>
          <w:lang w:val="sr-Cyrl-CS"/>
        </w:rPr>
      </w:pPr>
      <w:r w:rsidRPr="004F3D6C">
        <w:rPr>
          <w:lang w:val="sr-Cyrl-CS"/>
        </w:rPr>
        <w:t>- Уредба о царински дозвољеном поступању с робом („Службени гласник РС“</w:t>
      </w:r>
    </w:p>
    <w:p w:rsidR="00C748F6" w:rsidRPr="004F3D6C" w:rsidRDefault="00C748F6" w:rsidP="00C748F6">
      <w:pPr>
        <w:rPr>
          <w:lang w:val="sr-Cyrl-CS"/>
        </w:rPr>
      </w:pPr>
      <w:r w:rsidRPr="004F3D6C">
        <w:t xml:space="preserve">  </w:t>
      </w:r>
      <w:r w:rsidR="00A75DF3" w:rsidRPr="004F3D6C">
        <w:rPr>
          <w:lang w:val="sr-Cyrl-CS"/>
        </w:rPr>
        <w:t>бр. 93/10,  63/13,</w:t>
      </w:r>
      <w:r w:rsidRPr="004F3D6C">
        <w:rPr>
          <w:lang w:val="sr-Cyrl-CS"/>
        </w:rPr>
        <w:t>145/14</w:t>
      </w:r>
      <w:r w:rsidR="006547E1" w:rsidRPr="004F3D6C">
        <w:rPr>
          <w:lang w:val="sr-Cyrl-CS"/>
        </w:rPr>
        <w:t xml:space="preserve">, </w:t>
      </w:r>
      <w:r w:rsidR="00A75DF3" w:rsidRPr="004F3D6C">
        <w:rPr>
          <w:lang w:val="sr-Cyrl-CS"/>
        </w:rPr>
        <w:t>95/15</w:t>
      </w:r>
      <w:r w:rsidR="006547E1" w:rsidRPr="004F3D6C">
        <w:t xml:space="preserve"> </w:t>
      </w:r>
      <w:r w:rsidR="006547E1" w:rsidRPr="004F3D6C">
        <w:rPr>
          <w:lang w:val="sr-Cyrl-RS"/>
        </w:rPr>
        <w:t>и 44/16</w:t>
      </w:r>
      <w:r w:rsidRPr="004F3D6C">
        <w:rPr>
          <w:lang w:val="sr-Cyrl-CS"/>
        </w:rPr>
        <w:t>);</w:t>
      </w:r>
    </w:p>
    <w:p w:rsidR="00701E5C" w:rsidRPr="004F3D6C" w:rsidRDefault="00701E5C" w:rsidP="00701E5C">
      <w:pPr>
        <w:rPr>
          <w:iCs/>
          <w:lang w:val="sr-Cyrl-CS"/>
        </w:rPr>
      </w:pPr>
      <w:r w:rsidRPr="004F3D6C">
        <w:rPr>
          <w:iCs/>
          <w:lang w:val="sr-Cyrl-CS"/>
        </w:rPr>
        <w:t>- Уредба о усклађивању номенклатуре царинске тарифе за 201</w:t>
      </w:r>
      <w:r w:rsidR="00417F3C" w:rsidRPr="004F3D6C">
        <w:rPr>
          <w:iCs/>
        </w:rPr>
        <w:t>6</w:t>
      </w:r>
      <w:r w:rsidRPr="004F3D6C">
        <w:rPr>
          <w:iCs/>
          <w:lang w:val="sr-Cyrl-CS"/>
        </w:rPr>
        <w:t>. годину ("</w:t>
      </w:r>
      <w:r w:rsidRPr="004F3D6C">
        <w:rPr>
          <w:iCs/>
          <w:lang w:val="ru-RU"/>
        </w:rPr>
        <w:t>Слу</w:t>
      </w:r>
      <w:r w:rsidRPr="004F3D6C">
        <w:rPr>
          <w:iCs/>
          <w:lang w:val="sr-Cyrl-CS"/>
        </w:rPr>
        <w:t>ж</w:t>
      </w:r>
      <w:r w:rsidRPr="004F3D6C">
        <w:rPr>
          <w:iCs/>
          <w:lang w:val="ru-RU"/>
        </w:rPr>
        <w:t>бни</w:t>
      </w:r>
    </w:p>
    <w:p w:rsidR="00701E5C" w:rsidRPr="004F3D6C" w:rsidRDefault="00701E5C" w:rsidP="00701E5C">
      <w:pPr>
        <w:rPr>
          <w:iCs/>
          <w:lang w:val="sr-Cyrl-CS"/>
        </w:rPr>
      </w:pPr>
      <w:r w:rsidRPr="004F3D6C">
        <w:rPr>
          <w:iCs/>
          <w:lang w:val="ru-RU"/>
        </w:rPr>
        <w:t xml:space="preserve"> </w:t>
      </w:r>
      <w:r w:rsidRPr="004F3D6C">
        <w:rPr>
          <w:iCs/>
          <w:lang w:val="sr-Cyrl-CS"/>
        </w:rPr>
        <w:t xml:space="preserve"> </w:t>
      </w:r>
      <w:r w:rsidRPr="004F3D6C">
        <w:rPr>
          <w:iCs/>
          <w:lang w:val="ru-RU"/>
        </w:rPr>
        <w:t>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w:t>
      </w:r>
      <w:r w:rsidRPr="004F3D6C">
        <w:rPr>
          <w:iCs/>
          <w:lang w:val="sr-Cyrl-CS"/>
        </w:rPr>
        <w:t xml:space="preserve">. </w:t>
      </w:r>
      <w:r w:rsidR="00417F3C" w:rsidRPr="004F3D6C">
        <w:rPr>
          <w:iCs/>
        </w:rPr>
        <w:t>98/15</w:t>
      </w:r>
      <w:r w:rsidR="00417F3C" w:rsidRPr="004F3D6C">
        <w:rPr>
          <w:iCs/>
          <w:lang w:val="sr-Cyrl-CS"/>
        </w:rPr>
        <w:t xml:space="preserve"> и 50/16</w:t>
      </w:r>
      <w:r w:rsidRPr="004F3D6C">
        <w:rPr>
          <w:iCs/>
          <w:lang w:val="sr-Cyrl-CS"/>
        </w:rPr>
        <w:t>);</w:t>
      </w:r>
    </w:p>
    <w:p w:rsidR="00701E5C" w:rsidRPr="004F3D6C" w:rsidRDefault="00701E5C" w:rsidP="00701E5C">
      <w:pPr>
        <w:rPr>
          <w:iCs/>
          <w:lang w:val="sr-Cyrl-CS"/>
        </w:rPr>
      </w:pPr>
      <w:r w:rsidRPr="004F3D6C">
        <w:rPr>
          <w:iCs/>
          <w:lang w:val="sr-Cyrl-CS"/>
        </w:rPr>
        <w:t>- Уредба о врсти, количини и вредности робе на коју се не плаћају увозне дажбине,</w:t>
      </w:r>
    </w:p>
    <w:p w:rsidR="00701E5C" w:rsidRPr="004F3D6C" w:rsidRDefault="00701E5C" w:rsidP="00701E5C">
      <w:pPr>
        <w:rPr>
          <w:iCs/>
          <w:lang w:val="sr-Cyrl-CS"/>
        </w:rPr>
      </w:pPr>
      <w:r w:rsidRPr="004F3D6C">
        <w:rPr>
          <w:iCs/>
          <w:lang w:val="sr-Cyrl-CS"/>
        </w:rPr>
        <w:t xml:space="preserve">  роковима, условима и поступку за остваривање права на ослобођење од плаћања</w:t>
      </w:r>
    </w:p>
    <w:p w:rsidR="00C748F6" w:rsidRPr="004F3D6C" w:rsidRDefault="00701E5C" w:rsidP="00C56B4B">
      <w:pPr>
        <w:rPr>
          <w:iCs/>
          <w:lang w:val="sr-Cyrl-CS"/>
        </w:rPr>
      </w:pPr>
      <w:r w:rsidRPr="004F3D6C">
        <w:rPr>
          <w:iCs/>
          <w:lang w:val="sr-Cyrl-CS"/>
        </w:rPr>
        <w:t xml:space="preserve"> увозних дажбина ("</w:t>
      </w:r>
      <w:r w:rsidRPr="004F3D6C">
        <w:rPr>
          <w:iCs/>
          <w:lang w:val="ru-RU"/>
        </w:rPr>
        <w:t>Слу</w:t>
      </w:r>
      <w:r w:rsidRPr="004F3D6C">
        <w:rPr>
          <w:iCs/>
          <w:lang w:val="sr-Cyrl-CS"/>
        </w:rPr>
        <w:t>ж</w:t>
      </w:r>
      <w:r w:rsidRPr="004F3D6C">
        <w:rPr>
          <w:iCs/>
          <w:lang w:val="ru-RU"/>
        </w:rPr>
        <w:t>бни  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w:t>
      </w:r>
      <w:r w:rsidRPr="004F3D6C">
        <w:rPr>
          <w:iCs/>
          <w:lang w:val="sr-Cyrl-CS"/>
        </w:rPr>
        <w:t>.</w:t>
      </w:r>
      <w:r w:rsidRPr="004F3D6C">
        <w:rPr>
          <w:iCs/>
          <w:lang w:val="sr-Latn-CS"/>
        </w:rPr>
        <w:t xml:space="preserve"> 48/10, 74/11 </w:t>
      </w:r>
      <w:r w:rsidRPr="004F3D6C">
        <w:rPr>
          <w:iCs/>
          <w:lang w:val="sr-Cyrl-CS"/>
        </w:rPr>
        <w:t>и 63/13);</w:t>
      </w:r>
    </w:p>
    <w:p w:rsidR="00C748F6" w:rsidRPr="004F3D6C" w:rsidRDefault="00C748F6" w:rsidP="00C748F6">
      <w:pPr>
        <w:rPr>
          <w:lang w:val="ru-RU"/>
        </w:rPr>
      </w:pPr>
      <w:r w:rsidRPr="004F3D6C">
        <w:rPr>
          <w:lang w:val="ru-RU"/>
        </w:rPr>
        <w:t>- Уредба о условима и начину за примену мера за заштиту интелектуалне својине на</w:t>
      </w:r>
    </w:p>
    <w:p w:rsidR="00C748F6" w:rsidRPr="004F3D6C" w:rsidRDefault="00C748F6" w:rsidP="00C748F6">
      <w:pPr>
        <w:rPr>
          <w:lang w:val="sr-Cyrl-CS"/>
        </w:rPr>
      </w:pPr>
      <w:r w:rsidRPr="004F3D6C">
        <w:rPr>
          <w:lang w:val="ru-RU"/>
        </w:rPr>
        <w:t xml:space="preserve">  граници (,,Сл. гласник РС</w:t>
      </w:r>
      <w:r w:rsidRPr="004F3D6C">
        <w:rPr>
          <w:lang w:val="sr-Latn-CS"/>
        </w:rPr>
        <w:t xml:space="preserve">“, </w:t>
      </w:r>
      <w:r w:rsidRPr="004F3D6C">
        <w:rPr>
          <w:lang w:val="sr-Cyrl-CS"/>
        </w:rPr>
        <w:t>бр</w:t>
      </w:r>
      <w:r w:rsidRPr="004F3D6C">
        <w:rPr>
          <w:lang w:val="sr-Latn-CS"/>
        </w:rPr>
        <w:t xml:space="preserve">. </w:t>
      </w:r>
      <w:r w:rsidRPr="004F3D6C">
        <w:rPr>
          <w:lang w:val="sr-Cyrl-CS"/>
        </w:rPr>
        <w:t>25/15</w:t>
      </w:r>
      <w:r w:rsidRPr="004F3D6C">
        <w:rPr>
          <w:lang w:val="sr-Latn-CS"/>
        </w:rPr>
        <w:t>)</w:t>
      </w:r>
      <w:r w:rsidRPr="004F3D6C">
        <w:rPr>
          <w:lang w:val="sr-Cyrl-CS"/>
        </w:rPr>
        <w:t>;</w:t>
      </w:r>
    </w:p>
    <w:p w:rsidR="00701E5C" w:rsidRPr="004F3D6C" w:rsidRDefault="00701E5C" w:rsidP="00701E5C">
      <w:pPr>
        <w:rPr>
          <w:bCs/>
          <w:lang w:val="sr-Cyrl-CS"/>
        </w:rPr>
      </w:pPr>
      <w:r w:rsidRPr="004F3D6C">
        <w:rPr>
          <w:bCs/>
          <w:lang w:val="sr-Cyrl-CS"/>
        </w:rPr>
        <w:t xml:space="preserve">- Уредба о увозу моторних возила </w:t>
      </w: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xml:space="preserve"> 23/10);</w:t>
      </w:r>
    </w:p>
    <w:p w:rsidR="00884ED8" w:rsidRPr="004F3D6C" w:rsidRDefault="00884ED8" w:rsidP="00884ED8">
      <w:pPr>
        <w:rPr>
          <w:iCs/>
          <w:lang w:val="sr-Cyrl-CS"/>
        </w:rPr>
      </w:pPr>
      <w:r w:rsidRPr="004F3D6C">
        <w:rPr>
          <w:iCs/>
          <w:lang w:val="sr-Cyrl-CS"/>
        </w:rPr>
        <w:t>- Уредба о одређивању рокова за процес активног оплемењивања ("</w:t>
      </w:r>
      <w:r w:rsidRPr="004F3D6C">
        <w:rPr>
          <w:iCs/>
          <w:lang w:val="ru-RU"/>
        </w:rPr>
        <w:t>Слу</w:t>
      </w:r>
      <w:r w:rsidRPr="004F3D6C">
        <w:rPr>
          <w:iCs/>
          <w:lang w:val="sr-Cyrl-CS"/>
        </w:rPr>
        <w:t>ж</w:t>
      </w:r>
      <w:r w:rsidRPr="004F3D6C">
        <w:rPr>
          <w:iCs/>
          <w:lang w:val="ru-RU"/>
        </w:rPr>
        <w:t>бни</w:t>
      </w:r>
      <w:r w:rsidRPr="004F3D6C">
        <w:rPr>
          <w:iCs/>
          <w:lang w:val="sr-Cyrl-CS"/>
        </w:rPr>
        <w:t xml:space="preserve"> </w:t>
      </w:r>
      <w:r w:rsidRPr="004F3D6C">
        <w:rPr>
          <w:iCs/>
          <w:lang w:val="ru-RU"/>
        </w:rPr>
        <w:t>гласник</w:t>
      </w:r>
    </w:p>
    <w:p w:rsidR="00884ED8" w:rsidRPr="004F3D6C" w:rsidRDefault="00884ED8" w:rsidP="00884ED8">
      <w:pPr>
        <w:rPr>
          <w:iCs/>
          <w:lang w:val="sr-Cyrl-CS"/>
        </w:rPr>
      </w:pPr>
      <w:r w:rsidRPr="004F3D6C">
        <w:rPr>
          <w:iCs/>
          <w:lang w:val="ru-RU"/>
        </w:rPr>
        <w:t xml:space="preserve">  РС</w:t>
      </w:r>
      <w:r w:rsidRPr="004F3D6C">
        <w:rPr>
          <w:iCs/>
          <w:lang w:val="sr-Cyrl-CS"/>
        </w:rPr>
        <w:t xml:space="preserve">"  </w:t>
      </w:r>
      <w:r w:rsidRPr="004F3D6C">
        <w:rPr>
          <w:iCs/>
          <w:lang w:val="ru-RU"/>
        </w:rPr>
        <w:t>бр</w:t>
      </w:r>
      <w:r w:rsidRPr="004F3D6C">
        <w:rPr>
          <w:iCs/>
          <w:lang w:val="sr-Cyrl-CS"/>
        </w:rPr>
        <w:t>. 63/06);</w:t>
      </w:r>
    </w:p>
    <w:p w:rsidR="00C56B4B" w:rsidRPr="004F3D6C" w:rsidRDefault="00C56B4B" w:rsidP="00C56B4B">
      <w:pPr>
        <w:rPr>
          <w:bCs/>
          <w:lang w:val="sr-Cyrl-CS"/>
        </w:rPr>
      </w:pPr>
      <w:r w:rsidRPr="004F3D6C">
        <w:rPr>
          <w:bCs/>
          <w:lang w:val="sr-Cyrl-CS"/>
        </w:rPr>
        <w:t>- Уредба о начину издавања уверења и оверавања исправа које прате робу при извозу</w:t>
      </w:r>
    </w:p>
    <w:p w:rsidR="00C56B4B" w:rsidRPr="004F3D6C" w:rsidRDefault="00C56B4B" w:rsidP="00C56B4B">
      <w:pPr>
        <w:rPr>
          <w:lang w:val="sr-Cyrl-CS"/>
        </w:rPr>
      </w:pPr>
      <w:r w:rsidRPr="004F3D6C">
        <w:rPr>
          <w:bCs/>
          <w:lang w:val="sr-Cyrl-CS"/>
        </w:rPr>
        <w:t xml:space="preserve"> или увозу за чије издавање није прописана надлежност (</w:t>
      </w: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p>
    <w:p w:rsidR="00C56B4B" w:rsidRPr="004F3D6C" w:rsidRDefault="00C56B4B" w:rsidP="00C56B4B">
      <w:pPr>
        <w:rPr>
          <w:lang w:val="sr-Cyrl-CS"/>
        </w:rPr>
      </w:pPr>
      <w:r w:rsidRPr="004F3D6C">
        <w:rPr>
          <w:lang w:val="sr-Cyrl-CS"/>
        </w:rPr>
        <w:t xml:space="preserve"> </w:t>
      </w:r>
      <w:r w:rsidRPr="004F3D6C">
        <w:t>7/10</w:t>
      </w:r>
      <w:r w:rsidRPr="004F3D6C">
        <w:rPr>
          <w:lang w:val="sr-Cyrl-CS"/>
        </w:rPr>
        <w:t>);</w:t>
      </w:r>
    </w:p>
    <w:p w:rsidR="00491522" w:rsidRPr="004F3D6C" w:rsidRDefault="00491522" w:rsidP="00884ED8">
      <w:pPr>
        <w:rPr>
          <w:lang w:val="sr-Cyrl-CS"/>
        </w:rPr>
      </w:pPr>
    </w:p>
    <w:p w:rsidR="005F4B59" w:rsidRDefault="005F4B59" w:rsidP="001E4C18">
      <w:pPr>
        <w:tabs>
          <w:tab w:val="left" w:pos="720"/>
        </w:tabs>
        <w:rPr>
          <w:b/>
          <w:lang w:val="sr-Cyrl-CS"/>
        </w:rPr>
      </w:pPr>
      <w:r w:rsidRPr="004F3D6C">
        <w:rPr>
          <w:lang w:val="sr-Cyrl-CS"/>
        </w:rPr>
        <w:tab/>
      </w:r>
      <w:r w:rsidRPr="004F3D6C">
        <w:rPr>
          <w:b/>
          <w:lang w:val="sr-Cyrl-CS"/>
        </w:rPr>
        <w:t>Одлуке:</w:t>
      </w:r>
    </w:p>
    <w:p w:rsidR="00491522" w:rsidRPr="004F3D6C" w:rsidRDefault="00491522" w:rsidP="001E4C18">
      <w:pPr>
        <w:tabs>
          <w:tab w:val="left" w:pos="720"/>
        </w:tabs>
        <w:rPr>
          <w:b/>
          <w:lang w:val="sr-Cyrl-CS"/>
        </w:rPr>
      </w:pPr>
    </w:p>
    <w:p w:rsidR="005F4B59" w:rsidRPr="004F3D6C" w:rsidRDefault="005F4B59" w:rsidP="005F4B59">
      <w:pPr>
        <w:rPr>
          <w:lang w:val="sr-Cyrl-CS"/>
        </w:rPr>
      </w:pPr>
      <w:r w:rsidRPr="004F3D6C">
        <w:rPr>
          <w:lang w:val="sr-Cyrl-CS"/>
        </w:rPr>
        <w:t>-Одлука о седишту Управе царина , оснивању, почетку и престанку рада царинарница,</w:t>
      </w:r>
    </w:p>
    <w:p w:rsidR="005F4B59" w:rsidRPr="004F3D6C" w:rsidRDefault="005F4B59" w:rsidP="005F4B59">
      <w:pPr>
        <w:rPr>
          <w:lang w:val="sr-Cyrl-CS"/>
        </w:rPr>
      </w:pPr>
      <w:r w:rsidRPr="004F3D6C">
        <w:rPr>
          <w:lang w:val="sr-Cyrl-CS"/>
        </w:rPr>
        <w:t>царинских испостава, одсека и реферата („Сл. гласник РС“, бр. 136/14</w:t>
      </w:r>
      <w:r w:rsidR="00CC669B" w:rsidRPr="004F3D6C">
        <w:rPr>
          <w:lang w:val="sr-Cyrl-CS"/>
        </w:rPr>
        <w:t xml:space="preserve"> и 16/16</w:t>
      </w:r>
      <w:r w:rsidRPr="004F3D6C">
        <w:rPr>
          <w:lang w:val="sr-Cyrl-CS"/>
        </w:rPr>
        <w:t>);</w:t>
      </w:r>
      <w:r w:rsidR="00FE2314" w:rsidRPr="004F3D6C">
        <w:rPr>
          <w:lang w:val="sr-Cyrl-CS"/>
        </w:rPr>
        <w:t xml:space="preserve"> </w:t>
      </w:r>
    </w:p>
    <w:p w:rsidR="005F4B59" w:rsidRPr="004F3D6C" w:rsidRDefault="005F4B59" w:rsidP="005F4B59">
      <w:pPr>
        <w:rPr>
          <w:lang w:val="sr-Cyrl-CS"/>
        </w:rPr>
      </w:pPr>
      <w:r w:rsidRPr="004F3D6C">
        <w:rPr>
          <w:lang w:val="sr-Cyrl-CS"/>
        </w:rPr>
        <w:t xml:space="preserve">- Одлука о условима за смањење царинских дажбина на одређену робу </w:t>
      </w:r>
      <w:r w:rsidR="009F7996" w:rsidRPr="004F3D6C">
        <w:rPr>
          <w:lang w:val="sr-Cyrl-CS"/>
        </w:rPr>
        <w:t xml:space="preserve">(,,Сл. гласник РС“, бр. 28/15, </w:t>
      </w:r>
      <w:r w:rsidRPr="004F3D6C">
        <w:rPr>
          <w:lang w:val="sr-Cyrl-CS"/>
        </w:rPr>
        <w:t>57/15</w:t>
      </w:r>
      <w:r w:rsidR="00AE299C" w:rsidRPr="004F3D6C">
        <w:rPr>
          <w:lang w:val="sr-Cyrl-CS"/>
        </w:rPr>
        <w:t>,</w:t>
      </w:r>
      <w:r w:rsidR="009F7996" w:rsidRPr="004F3D6C">
        <w:rPr>
          <w:lang w:val="sr-Cyrl-CS"/>
        </w:rPr>
        <w:t xml:space="preserve"> 113/15</w:t>
      </w:r>
      <w:r w:rsidR="00AE299C" w:rsidRPr="004F3D6C">
        <w:rPr>
          <w:lang w:val="sr-Cyrl-CS"/>
        </w:rPr>
        <w:t xml:space="preserve"> и 60/16</w:t>
      </w:r>
      <w:r w:rsidRPr="004F3D6C">
        <w:rPr>
          <w:lang w:val="sr-Cyrl-CS"/>
        </w:rPr>
        <w:t>);</w:t>
      </w:r>
    </w:p>
    <w:p w:rsidR="005F4B59" w:rsidRPr="004F3D6C" w:rsidRDefault="005F4B59" w:rsidP="005F4B59">
      <w:pPr>
        <w:rPr>
          <w:lang w:val="sr-Cyrl-CS"/>
        </w:rPr>
      </w:pPr>
      <w:r w:rsidRPr="004F3D6C">
        <w:rPr>
          <w:lang w:val="sr-Cyrl-CS"/>
        </w:rPr>
        <w:t>- Одлука о увозу цигарета из Европске уније по преференцијалној стопи (,,Сл. гласник РС“, бр. 79/14);</w:t>
      </w:r>
    </w:p>
    <w:p w:rsidR="005F4B59" w:rsidRPr="004F3D6C" w:rsidRDefault="005F4B59" w:rsidP="005F4B59">
      <w:pPr>
        <w:rPr>
          <w:lang w:val="sr-Cyrl-CS"/>
        </w:rPr>
      </w:pPr>
      <w:r w:rsidRPr="004F3D6C">
        <w:rPr>
          <w:lang w:val="sr-Cyrl-CS"/>
        </w:rPr>
        <w:t xml:space="preserve">-Одлука о условима  и начину за смањење царинских дажбина на одређену робу, односно за изузимање одређене робе од </w:t>
      </w:r>
      <w:r w:rsidR="009B6F8F" w:rsidRPr="004F3D6C">
        <w:rPr>
          <w:lang w:val="sr-Cyrl-CS"/>
        </w:rPr>
        <w:t>плаћања царинских дажбина у 2016</w:t>
      </w:r>
      <w:r w:rsidRPr="004F3D6C">
        <w:rPr>
          <w:lang w:val="sr-Cyrl-CS"/>
        </w:rPr>
        <w:t xml:space="preserve">. </w:t>
      </w:r>
      <w:r w:rsidR="009B6F8F" w:rsidRPr="004F3D6C">
        <w:rPr>
          <w:lang w:val="sr-Cyrl-CS"/>
        </w:rPr>
        <w:t>години (,,Сл.гласник РС“, бр.105/15</w:t>
      </w:r>
      <w:r w:rsidRPr="004F3D6C">
        <w:rPr>
          <w:lang w:val="sr-Cyrl-CS"/>
        </w:rPr>
        <w:t>);</w:t>
      </w:r>
    </w:p>
    <w:p w:rsidR="005F4B59" w:rsidRPr="004F3D6C" w:rsidRDefault="005F4B59" w:rsidP="005F4B59">
      <w:pPr>
        <w:rPr>
          <w:lang w:val="sr-Cyrl-CS"/>
        </w:rPr>
      </w:pPr>
      <w:r w:rsidRPr="004F3D6C">
        <w:rPr>
          <w:lang w:val="sr-Cyrl-CS"/>
        </w:rPr>
        <w:t>- Одлука о изузимању одређене робе од плаћања царинских дажбина („Сл.гласник</w:t>
      </w:r>
    </w:p>
    <w:p w:rsidR="005F4B59" w:rsidRPr="004F3D6C" w:rsidRDefault="005F4B59" w:rsidP="005F4B59">
      <w:pPr>
        <w:rPr>
          <w:lang w:val="sr-Cyrl-CS"/>
        </w:rPr>
      </w:pPr>
      <w:r w:rsidRPr="004F3D6C">
        <w:rPr>
          <w:lang w:val="sr-Cyrl-CS"/>
        </w:rPr>
        <w:t xml:space="preserve"> РС“, бр. 91/12);</w:t>
      </w:r>
    </w:p>
    <w:p w:rsidR="005F4B59" w:rsidRPr="004F3D6C" w:rsidRDefault="005F4B59" w:rsidP="005F4B59">
      <w:pPr>
        <w:rPr>
          <w:lang w:val="sr-Cyrl-CS"/>
        </w:rPr>
      </w:pPr>
      <w:r w:rsidRPr="004F3D6C">
        <w:rPr>
          <w:lang w:val="sr-Cyrl-CS"/>
        </w:rPr>
        <w:t xml:space="preserve">- Одлука о сезонским царинским стопама на увоз одређених пољоприврдних производа („Сл.гласник РС“, бр. </w:t>
      </w:r>
      <w:r w:rsidR="009B6F8F" w:rsidRPr="004F3D6C">
        <w:rPr>
          <w:lang w:val="sr-Cyrl-CS"/>
        </w:rPr>
        <w:t xml:space="preserve">27/10, </w:t>
      </w:r>
      <w:r w:rsidRPr="004F3D6C">
        <w:rPr>
          <w:lang w:val="sr-Cyrl-CS"/>
        </w:rPr>
        <w:t>97/11</w:t>
      </w:r>
      <w:r w:rsidR="009B6F8F" w:rsidRPr="004F3D6C">
        <w:rPr>
          <w:lang w:val="sr-Cyrl-CS"/>
        </w:rPr>
        <w:t xml:space="preserve"> и 105/15</w:t>
      </w:r>
      <w:r w:rsidRPr="004F3D6C">
        <w:rPr>
          <w:lang w:val="sr-Cyrl-CS"/>
        </w:rPr>
        <w:t>);</w:t>
      </w:r>
    </w:p>
    <w:p w:rsidR="0046399B" w:rsidRPr="004F3D6C" w:rsidRDefault="0046399B" w:rsidP="0046399B">
      <w:pPr>
        <w:pStyle w:val="BodyText"/>
        <w:rPr>
          <w:rFonts w:ascii="Times New Roman" w:hAnsi="Times New Roman"/>
          <w:b w:val="0"/>
          <w:color w:val="auto"/>
          <w:szCs w:val="24"/>
          <w:lang w:val="sr-Cyrl-CS"/>
        </w:rPr>
      </w:pPr>
      <w:r w:rsidRPr="004F3D6C">
        <w:rPr>
          <w:rFonts w:ascii="Times New Roman" w:hAnsi="Times New Roman"/>
          <w:b w:val="0"/>
          <w:color w:val="auto"/>
          <w:szCs w:val="24"/>
          <w:lang w:val="sr-Cyrl-CS"/>
        </w:rPr>
        <w:t>- Одлука о посебним мерама царинског надзора при извозу и увозу шећера (''</w:t>
      </w:r>
      <w:r w:rsidRPr="004F3D6C">
        <w:rPr>
          <w:rFonts w:ascii="Times New Roman" w:hAnsi="Times New Roman"/>
          <w:b w:val="0"/>
          <w:color w:val="auto"/>
          <w:szCs w:val="24"/>
          <w:lang w:val="ru-RU"/>
        </w:rPr>
        <w:t>Слу</w:t>
      </w:r>
      <w:r w:rsidRPr="004F3D6C">
        <w:rPr>
          <w:rFonts w:ascii="Times New Roman" w:hAnsi="Times New Roman"/>
          <w:b w:val="0"/>
          <w:color w:val="auto"/>
          <w:szCs w:val="24"/>
          <w:lang w:val="sr-Cyrl-CS"/>
        </w:rPr>
        <w:t>ж</w:t>
      </w:r>
      <w:r w:rsidRPr="004F3D6C">
        <w:rPr>
          <w:rFonts w:ascii="Times New Roman" w:hAnsi="Times New Roman"/>
          <w:b w:val="0"/>
          <w:color w:val="auto"/>
          <w:szCs w:val="24"/>
          <w:lang w:val="ru-RU"/>
        </w:rPr>
        <w:t>бени</w:t>
      </w:r>
      <w:r w:rsidRPr="004F3D6C">
        <w:rPr>
          <w:rFonts w:ascii="Times New Roman" w:hAnsi="Times New Roman"/>
          <w:b w:val="0"/>
          <w:color w:val="auto"/>
          <w:szCs w:val="24"/>
          <w:lang w:val="sr-Cyrl-CS"/>
        </w:rPr>
        <w:t xml:space="preserve"> </w:t>
      </w:r>
      <w:r w:rsidRPr="004F3D6C">
        <w:rPr>
          <w:rFonts w:ascii="Times New Roman" w:hAnsi="Times New Roman"/>
          <w:b w:val="0"/>
          <w:color w:val="auto"/>
          <w:szCs w:val="24"/>
          <w:lang w:val="ru-RU"/>
        </w:rPr>
        <w:t>гласник</w:t>
      </w:r>
      <w:r w:rsidRPr="004F3D6C">
        <w:rPr>
          <w:rFonts w:ascii="Times New Roman" w:hAnsi="Times New Roman"/>
          <w:b w:val="0"/>
          <w:color w:val="auto"/>
          <w:szCs w:val="24"/>
          <w:lang w:val="sr-Cyrl-CS"/>
        </w:rPr>
        <w:t xml:space="preserve"> </w:t>
      </w:r>
      <w:r w:rsidRPr="004F3D6C">
        <w:rPr>
          <w:rFonts w:ascii="Times New Roman" w:hAnsi="Times New Roman"/>
          <w:b w:val="0"/>
          <w:color w:val="auto"/>
          <w:szCs w:val="24"/>
          <w:lang w:val="ru-RU"/>
        </w:rPr>
        <w:t>РС</w:t>
      </w:r>
      <w:r w:rsidRPr="004F3D6C">
        <w:rPr>
          <w:rFonts w:ascii="Times New Roman" w:hAnsi="Times New Roman"/>
          <w:b w:val="0"/>
          <w:color w:val="auto"/>
          <w:szCs w:val="24"/>
          <w:lang w:val="sr-Cyrl-CS"/>
        </w:rPr>
        <w:t xml:space="preserve">'', </w:t>
      </w:r>
      <w:r w:rsidRPr="004F3D6C">
        <w:rPr>
          <w:rFonts w:ascii="Times New Roman" w:hAnsi="Times New Roman"/>
          <w:b w:val="0"/>
          <w:color w:val="auto"/>
          <w:szCs w:val="24"/>
          <w:lang w:val="ru-RU"/>
        </w:rPr>
        <w:t>бр</w:t>
      </w:r>
      <w:r w:rsidRPr="004F3D6C">
        <w:rPr>
          <w:rFonts w:ascii="Times New Roman" w:hAnsi="Times New Roman"/>
          <w:b w:val="0"/>
          <w:color w:val="auto"/>
          <w:szCs w:val="24"/>
          <w:lang w:val="sr-Cyrl-CS"/>
        </w:rPr>
        <w:t>.</w:t>
      </w:r>
      <w:r w:rsidRPr="004F3D6C">
        <w:rPr>
          <w:rFonts w:ascii="Times New Roman" w:hAnsi="Times New Roman"/>
          <w:b w:val="0"/>
          <w:noProof/>
          <w:color w:val="auto"/>
          <w:szCs w:val="24"/>
          <w:lang w:val="sr-Cyrl-CS"/>
        </w:rPr>
        <w:t xml:space="preserve"> 130/03, 110/04, 65/05, 22/07 и 11/10</w:t>
      </w:r>
      <w:r w:rsidRPr="004F3D6C">
        <w:rPr>
          <w:rFonts w:ascii="Times New Roman" w:hAnsi="Times New Roman"/>
          <w:b w:val="0"/>
          <w:color w:val="auto"/>
          <w:szCs w:val="24"/>
          <w:lang w:val="sr-Cyrl-CS"/>
        </w:rPr>
        <w:t>);</w:t>
      </w:r>
    </w:p>
    <w:p w:rsidR="00090C5F" w:rsidRPr="004F3D6C" w:rsidRDefault="00090C5F" w:rsidP="00090C5F">
      <w:pPr>
        <w:rPr>
          <w:lang w:val="sr-Cyrl-CS"/>
        </w:rPr>
      </w:pPr>
      <w:r w:rsidRPr="004F3D6C">
        <w:rPr>
          <w:lang w:val="sr-Cyrl-CS"/>
        </w:rPr>
        <w:t>- Одлука о врсти, висини начину плаћања накнада за услуге царинског органа</w:t>
      </w:r>
    </w:p>
    <w:p w:rsidR="00090C5F" w:rsidRPr="004F3D6C" w:rsidRDefault="00090C5F" w:rsidP="00090C5F">
      <w:pPr>
        <w:rPr>
          <w:lang w:val="sr-Cyrl-CS"/>
        </w:rPr>
      </w:pP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83/10);</w:t>
      </w:r>
    </w:p>
    <w:p w:rsidR="00090C5F" w:rsidRPr="004F3D6C" w:rsidRDefault="00090C5F" w:rsidP="00090C5F">
      <w:pPr>
        <w:rPr>
          <w:lang w:val="sr-Cyrl-CS"/>
        </w:rPr>
      </w:pPr>
      <w:r w:rsidRPr="004F3D6C">
        <w:rPr>
          <w:lang w:val="sr-Cyrl-CS"/>
        </w:rPr>
        <w:t>-Одлука о условима за личне и физичке преносе средстава плаћања у иностранство и из иностранства (,,Сл. гласник РС“, бр. 67/06, 52/08 и 18/09);</w:t>
      </w:r>
    </w:p>
    <w:p w:rsidR="00090C5F" w:rsidRPr="004F3D6C" w:rsidRDefault="00090C5F" w:rsidP="00090C5F">
      <w:pPr>
        <w:rPr>
          <w:lang w:val="sr-Cyrl-CS"/>
        </w:rPr>
      </w:pPr>
      <w:r w:rsidRPr="004F3D6C">
        <w:rPr>
          <w:lang w:val="sr-Cyrl-CS"/>
        </w:rPr>
        <w:t>- Одлука о утврђивању царинских контролних пунктова на којима се врше мере</w:t>
      </w:r>
    </w:p>
    <w:p w:rsidR="00090C5F" w:rsidRPr="004F3D6C" w:rsidRDefault="00090C5F" w:rsidP="00090C5F">
      <w:pPr>
        <w:rPr>
          <w:lang w:val="sr-Cyrl-CS"/>
        </w:rPr>
      </w:pPr>
      <w:r w:rsidRPr="004F3D6C">
        <w:rPr>
          <w:lang w:val="sr-Cyrl-CS"/>
        </w:rPr>
        <w:t>царинског надзора и царинске контроле,односно води царински поступак</w:t>
      </w:r>
    </w:p>
    <w:p w:rsidR="00090C5F" w:rsidRPr="004F3D6C" w:rsidRDefault="00090C5F" w:rsidP="00090C5F">
      <w:pPr>
        <w:rPr>
          <w:iCs/>
          <w:lang w:val="sr-Cyrl-CS"/>
        </w:rPr>
      </w:pPr>
      <w:r w:rsidRPr="004F3D6C">
        <w:rPr>
          <w:lang w:val="sr-Cyrl-CS"/>
        </w:rPr>
        <w:t>(</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бр.83/10);</w:t>
      </w:r>
    </w:p>
    <w:p w:rsidR="001261E7" w:rsidRPr="004F3D6C" w:rsidRDefault="001261E7" w:rsidP="001261E7">
      <w:pPr>
        <w:rPr>
          <w:lang w:val="sr-Cyrl-CS"/>
        </w:rPr>
      </w:pPr>
      <w:r w:rsidRPr="004F3D6C">
        <w:rPr>
          <w:iCs/>
          <w:lang w:val="sr-Cyrl-CS"/>
        </w:rPr>
        <w:t xml:space="preserve">- </w:t>
      </w:r>
      <w:r w:rsidRPr="004F3D6C">
        <w:rPr>
          <w:lang w:val="sr-Cyrl-CS"/>
        </w:rPr>
        <w:t>Одлука о одређивању робе за чији је увоз, извоз, односно транзит прописано прибављање одређених исправа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iCs/>
          <w:lang w:val="sr-Cyrl-CS"/>
        </w:rPr>
        <w:t>"</w:t>
      </w:r>
      <w:r w:rsidRPr="004F3D6C">
        <w:rPr>
          <w:lang w:val="sr-Cyrl-CS"/>
        </w:rPr>
        <w:t xml:space="preserve"> </w:t>
      </w:r>
      <w:r w:rsidRPr="004F3D6C">
        <w:rPr>
          <w:lang w:val="ru-RU"/>
        </w:rPr>
        <w:t>број</w:t>
      </w:r>
      <w:r w:rsidR="00F2663A" w:rsidRPr="004F3D6C">
        <w:rPr>
          <w:lang w:val="sr-Cyrl-CS"/>
        </w:rPr>
        <w:t xml:space="preserve"> 32</w:t>
      </w:r>
      <w:r w:rsidRPr="004F3D6C">
        <w:rPr>
          <w:lang w:val="sr-Cyrl-CS"/>
        </w:rPr>
        <w:t>/15</w:t>
      </w:r>
      <w:r w:rsidR="00F2663A" w:rsidRPr="004F3D6C">
        <w:rPr>
          <w:lang w:val="sr-Cyrl-CS"/>
        </w:rPr>
        <w:t xml:space="preserve"> и 109/15</w:t>
      </w:r>
      <w:r w:rsidRPr="004F3D6C">
        <w:rPr>
          <w:iCs/>
          <w:lang w:val="sr-Cyrl-CS"/>
        </w:rPr>
        <w:t>);</w:t>
      </w:r>
    </w:p>
    <w:p w:rsidR="005F4B59" w:rsidRPr="004F3D6C" w:rsidRDefault="009F7996" w:rsidP="009F7996">
      <w:pPr>
        <w:rPr>
          <w:lang w:val="sr-Cyrl-CS"/>
        </w:rPr>
      </w:pPr>
      <w:r w:rsidRPr="004F3D6C">
        <w:rPr>
          <w:lang w:val="sr-Cyrl-CS"/>
        </w:rPr>
        <w:t>- Одлука о одређивању пољопривредних и прехрамбених производа за које се плаћа посебна дажбина при увозу и утврђивању износа посебне дажбине (,,С</w:t>
      </w:r>
      <w:r w:rsidR="004D6811" w:rsidRPr="004F3D6C">
        <w:rPr>
          <w:lang w:val="sr-Cyrl-CS"/>
        </w:rPr>
        <w:t>л. гласник РС“, бр.</w:t>
      </w:r>
      <w:r w:rsidR="0015164E" w:rsidRPr="004F3D6C">
        <w:rPr>
          <w:lang w:val="sr-Cyrl-CS"/>
        </w:rPr>
        <w:t xml:space="preserve"> </w:t>
      </w:r>
      <w:r w:rsidR="004D6811" w:rsidRPr="004F3D6C">
        <w:rPr>
          <w:lang w:val="sr-Cyrl-CS"/>
        </w:rPr>
        <w:t>48/15 и 60/16</w:t>
      </w:r>
      <w:r w:rsidRPr="004F3D6C">
        <w:rPr>
          <w:lang w:val="sr-Cyrl-CS"/>
        </w:rPr>
        <w:t>);</w:t>
      </w:r>
    </w:p>
    <w:p w:rsidR="008C10F1" w:rsidRDefault="008C10F1" w:rsidP="001261E7">
      <w:pPr>
        <w:ind w:firstLine="720"/>
        <w:rPr>
          <w:b/>
          <w:lang w:val="sr-Cyrl-CS"/>
        </w:rPr>
      </w:pPr>
    </w:p>
    <w:p w:rsidR="00491522" w:rsidRDefault="00491522" w:rsidP="001261E7">
      <w:pPr>
        <w:ind w:firstLine="720"/>
        <w:rPr>
          <w:b/>
          <w:lang w:val="sr-Cyrl-CS"/>
        </w:rPr>
      </w:pPr>
    </w:p>
    <w:p w:rsidR="00491522" w:rsidRPr="004F3D6C" w:rsidRDefault="00491522" w:rsidP="001261E7">
      <w:pPr>
        <w:ind w:firstLine="720"/>
        <w:rPr>
          <w:b/>
          <w:lang w:val="sr-Cyrl-CS"/>
        </w:rPr>
      </w:pPr>
    </w:p>
    <w:p w:rsidR="001261E7" w:rsidRPr="004F3D6C" w:rsidRDefault="001261E7" w:rsidP="001261E7">
      <w:pPr>
        <w:ind w:firstLine="720"/>
        <w:rPr>
          <w:b/>
          <w:lang w:val="sr-Cyrl-CS"/>
        </w:rPr>
      </w:pPr>
      <w:r w:rsidRPr="004F3D6C">
        <w:rPr>
          <w:b/>
          <w:lang w:val="sr-Cyrl-CS"/>
        </w:rPr>
        <w:t>Правилници:</w:t>
      </w:r>
    </w:p>
    <w:p w:rsidR="001261E7" w:rsidRPr="004F3D6C" w:rsidRDefault="001261E7" w:rsidP="001261E7">
      <w:pPr>
        <w:rPr>
          <w:bCs/>
          <w:lang w:val="sr-Cyrl-CS"/>
        </w:rPr>
      </w:pPr>
      <w:r w:rsidRPr="004F3D6C">
        <w:rPr>
          <w:bCs/>
        </w:rPr>
        <w:t>-</w:t>
      </w:r>
      <w:r w:rsidRPr="004F3D6C">
        <w:rPr>
          <w:bCs/>
          <w:lang w:val="sr-Cyrl-CS"/>
        </w:rPr>
        <w:t>Правилник о облику, садржини,начину подношења и попуњавања декларације и</w:t>
      </w:r>
    </w:p>
    <w:p w:rsidR="001261E7" w:rsidRPr="004F3D6C" w:rsidRDefault="001261E7" w:rsidP="001261E7">
      <w:pPr>
        <w:rPr>
          <w:bCs/>
          <w:lang w:val="sr-Cyrl-CS"/>
        </w:rPr>
      </w:pPr>
      <w:r w:rsidRPr="004F3D6C">
        <w:rPr>
          <w:bCs/>
          <w:lang w:val="sr-Cyrl-CS"/>
        </w:rPr>
        <w:t>других образаца у царинском поступку</w:t>
      </w:r>
      <w:r w:rsidRPr="004F3D6C">
        <w:rPr>
          <w:b/>
          <w:bCs/>
          <w:lang w:val="sr-Cyrl-CS"/>
        </w:rPr>
        <w:t xml:space="preserve"> </w:t>
      </w:r>
      <w:r w:rsidRPr="004F3D6C">
        <w:rPr>
          <w:iCs/>
          <w:lang w:val="sr-Cyrl-CS"/>
        </w:rPr>
        <w:t xml:space="preserve">(,,Службени </w:t>
      </w:r>
      <w:r w:rsidRPr="004F3D6C">
        <w:rPr>
          <w:lang w:val="sr-Cyrl-CS"/>
        </w:rPr>
        <w:t xml:space="preserve">гласник РС“ број </w:t>
      </w:r>
      <w:r w:rsidRPr="004F3D6C">
        <w:rPr>
          <w:bCs/>
        </w:rPr>
        <w:t xml:space="preserve"> 7/15</w:t>
      </w:r>
      <w:r w:rsidRPr="004F3D6C">
        <w:rPr>
          <w:bCs/>
          <w:lang w:val="sr-Cyrl-CS"/>
        </w:rPr>
        <w:t>, 45/15</w:t>
      </w:r>
      <w:r w:rsidRPr="004F3D6C">
        <w:rPr>
          <w:bCs/>
        </w:rPr>
        <w:t>,</w:t>
      </w:r>
      <w:r w:rsidR="00702DF6" w:rsidRPr="004F3D6C">
        <w:rPr>
          <w:bCs/>
          <w:lang w:val="sr-Cyrl-CS"/>
        </w:rPr>
        <w:t xml:space="preserve"> </w:t>
      </w:r>
      <w:r w:rsidR="00AD5367" w:rsidRPr="004F3D6C">
        <w:rPr>
          <w:bCs/>
          <w:lang w:val="sr-Cyrl-CS"/>
        </w:rPr>
        <w:t>56/15,</w:t>
      </w:r>
      <w:r w:rsidRPr="004F3D6C">
        <w:rPr>
          <w:bCs/>
          <w:lang w:val="sr-Cyrl-CS"/>
        </w:rPr>
        <w:t xml:space="preserve"> 88/15</w:t>
      </w:r>
      <w:r w:rsidR="00BF6E00" w:rsidRPr="004F3D6C">
        <w:rPr>
          <w:bCs/>
          <w:lang w:val="sr-Cyrl-CS"/>
        </w:rPr>
        <w:t xml:space="preserve">, </w:t>
      </w:r>
      <w:r w:rsidR="00AD5367" w:rsidRPr="004F3D6C">
        <w:rPr>
          <w:bCs/>
          <w:lang w:val="sr-Cyrl-CS"/>
        </w:rPr>
        <w:t>73/16</w:t>
      </w:r>
      <w:r w:rsidR="00BF6E00" w:rsidRPr="004F3D6C">
        <w:rPr>
          <w:bCs/>
          <w:lang w:val="sr-Cyrl-CS"/>
        </w:rPr>
        <w:t xml:space="preserve"> и 79/16</w:t>
      </w:r>
      <w:r w:rsidRPr="004F3D6C">
        <w:rPr>
          <w:bCs/>
          <w:lang w:val="sr-Cyrl-CS"/>
        </w:rPr>
        <w:t>);</w:t>
      </w:r>
    </w:p>
    <w:p w:rsidR="001261E7" w:rsidRPr="004F3D6C" w:rsidRDefault="001261E7" w:rsidP="001261E7">
      <w:pPr>
        <w:rPr>
          <w:bCs/>
          <w:lang w:val="sr-Cyrl-CS"/>
        </w:rPr>
      </w:pPr>
      <w:r w:rsidRPr="004F3D6C">
        <w:rPr>
          <w:bCs/>
          <w:lang w:val="sr-Cyrl-CS"/>
        </w:rPr>
        <w:t xml:space="preserve">-Правилник о пријави преноса физички преносивих средстава плаћања преко државне  </w:t>
      </w:r>
    </w:p>
    <w:p w:rsidR="001261E7" w:rsidRPr="004F3D6C" w:rsidRDefault="001261E7" w:rsidP="001261E7">
      <w:pPr>
        <w:rPr>
          <w:bCs/>
          <w:lang w:val="sr-Cyrl-CS"/>
        </w:rPr>
      </w:pPr>
      <w:r w:rsidRPr="004F3D6C">
        <w:rPr>
          <w:bCs/>
          <w:lang w:val="sr-Cyrl-CS"/>
        </w:rPr>
        <w:t xml:space="preserve"> границе (,,Сл. гласник РС“, бр. 78/09);</w:t>
      </w:r>
    </w:p>
    <w:p w:rsidR="001261E7" w:rsidRPr="004F3D6C" w:rsidRDefault="001261E7" w:rsidP="001261E7">
      <w:pPr>
        <w:rPr>
          <w:lang w:val="sr-Cyrl-CS"/>
        </w:rPr>
      </w:pPr>
      <w:r w:rsidRPr="004F3D6C">
        <w:rPr>
          <w:rStyle w:val="Emphasis"/>
          <w:i w:val="0"/>
          <w:lang w:val="sr-Cyrl-CS"/>
        </w:rPr>
        <w:t>- Правилник о звањима, платама, накнадама зарада и додатним примањима у Управи царина 08 број: 112-01-552/2003 од 24.07.2003. године и 08 број 112-01-5/450-2005 од 17.11.2005. године;</w:t>
      </w:r>
    </w:p>
    <w:p w:rsidR="001261E7" w:rsidRPr="004F3D6C" w:rsidRDefault="001261E7" w:rsidP="001261E7">
      <w:pPr>
        <w:rPr>
          <w:rStyle w:val="Emphasis"/>
          <w:i w:val="0"/>
        </w:rPr>
      </w:pPr>
      <w:r w:rsidRPr="004F3D6C">
        <w:rPr>
          <w:lang w:val="sr-Cyrl-CS"/>
        </w:rPr>
        <w:t xml:space="preserve">- Правилник о дисциплинској одговорности царинских службеника </w:t>
      </w: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p>
    <w:p w:rsidR="001261E7" w:rsidRPr="004F3D6C" w:rsidRDefault="001261E7" w:rsidP="001261E7">
      <w:pPr>
        <w:rPr>
          <w:lang w:val="sr-Cyrl-CS"/>
        </w:rPr>
      </w:pP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69/13);</w:t>
      </w:r>
    </w:p>
    <w:p w:rsidR="001261E7" w:rsidRPr="004F3D6C" w:rsidRDefault="001261E7" w:rsidP="001261E7">
      <w:pPr>
        <w:rPr>
          <w:lang w:val="sr-Cyrl-CS"/>
        </w:rPr>
      </w:pPr>
      <w:r w:rsidRPr="004F3D6C">
        <w:rPr>
          <w:lang w:val="sr-Cyrl-CS"/>
        </w:rPr>
        <w:t>- Правилник о обрасцу службене легитимације овлашћених царинских службеника</w:t>
      </w:r>
    </w:p>
    <w:p w:rsidR="001261E7" w:rsidRPr="004F3D6C" w:rsidRDefault="001261E7" w:rsidP="001261E7">
      <w:pPr>
        <w:rPr>
          <w:lang w:val="sr-Cyrl-CS"/>
        </w:rPr>
      </w:pPr>
      <w:r w:rsidRPr="004F3D6C">
        <w:rPr>
          <w:lang w:val="sr-Cyrl-CS"/>
        </w:rPr>
        <w:t>(</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18/04, 55/04 и 99/12)</w:t>
      </w:r>
      <w:r w:rsidRPr="004F3D6C">
        <w:rPr>
          <w:lang w:val="sr-Cyrl-CS"/>
        </w:rPr>
        <w:t>;</w:t>
      </w:r>
    </w:p>
    <w:p w:rsidR="001261E7" w:rsidRPr="004F3D6C" w:rsidRDefault="001261E7" w:rsidP="001261E7">
      <w:pPr>
        <w:rPr>
          <w:lang w:val="sr-Cyrl-CS"/>
        </w:rPr>
      </w:pPr>
      <w:r w:rsidRPr="004F3D6C">
        <w:rPr>
          <w:lang w:val="sr-Cyrl-CS"/>
        </w:rPr>
        <w:t>- Правилник о издавању службене значке овлашћеним царинским службеницима</w:t>
      </w:r>
    </w:p>
    <w:p w:rsidR="001261E7" w:rsidRPr="004F3D6C" w:rsidRDefault="001261E7" w:rsidP="001261E7">
      <w:pPr>
        <w:rPr>
          <w:lang w:val="sr-Cyrl-CS"/>
        </w:rPr>
      </w:pP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 xml:space="preserve">број 113/07 и </w:t>
      </w:r>
      <w:r w:rsidRPr="004F3D6C">
        <w:rPr>
          <w:rStyle w:val="Emphasis"/>
          <w:i w:val="0"/>
          <w:lang w:val="sr-Cyrl-CS"/>
        </w:rPr>
        <w:t xml:space="preserve"> 42/12);</w:t>
      </w:r>
    </w:p>
    <w:p w:rsidR="001261E7" w:rsidRPr="004F3D6C" w:rsidRDefault="001261E7" w:rsidP="001261E7">
      <w:pPr>
        <w:rPr>
          <w:rStyle w:val="Emphasis"/>
          <w:i w:val="0"/>
        </w:rPr>
      </w:pPr>
      <w:r w:rsidRPr="004F3D6C">
        <w:rPr>
          <w:lang w:val="sr-Cyrl-CS"/>
        </w:rPr>
        <w:t xml:space="preserve">-Правиник о изгледу службене значке овлашћених царинских службеника </w:t>
      </w: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p>
    <w:p w:rsidR="001261E7" w:rsidRPr="004F3D6C" w:rsidRDefault="001261E7" w:rsidP="001261E7">
      <w:r w:rsidRPr="004F3D6C">
        <w:rPr>
          <w:rStyle w:val="Emphasis"/>
          <w:i w:val="0"/>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94/06);</w:t>
      </w:r>
    </w:p>
    <w:p w:rsidR="001261E7" w:rsidRPr="004F3D6C" w:rsidRDefault="001261E7" w:rsidP="001261E7">
      <w:pPr>
        <w:rPr>
          <w:rStyle w:val="Emphasis"/>
          <w:i w:val="0"/>
        </w:rPr>
      </w:pPr>
      <w:r w:rsidRPr="004F3D6C">
        <w:rPr>
          <w:lang w:val="sr-Cyrl-CS"/>
        </w:rPr>
        <w:t xml:space="preserve">- Правилник о изгледу службеног одела царинских службеника </w:t>
      </w: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w:t>
      </w:r>
      <w:r w:rsidRPr="004F3D6C">
        <w:rPr>
          <w:rStyle w:val="Emphasis"/>
          <w:i w:val="0"/>
          <w:lang w:val="ru-RU"/>
        </w:rPr>
        <w:t>број</w:t>
      </w:r>
      <w:r w:rsidRPr="004F3D6C">
        <w:rPr>
          <w:rStyle w:val="Emphasis"/>
          <w:i w:val="0"/>
          <w:lang w:val="sr-Cyrl-CS"/>
        </w:rPr>
        <w:t xml:space="preserve">  8/06, 94/06, 25/09 и 30/12);</w:t>
      </w:r>
    </w:p>
    <w:p w:rsidR="001261E7" w:rsidRPr="004F3D6C" w:rsidRDefault="001261E7" w:rsidP="00FA1067">
      <w:pPr>
        <w:tabs>
          <w:tab w:val="left" w:pos="720"/>
        </w:tabs>
        <w:rPr>
          <w:rStyle w:val="Emphasis"/>
          <w:i w:val="0"/>
          <w:lang w:val="sr-Cyrl-CS"/>
        </w:rPr>
      </w:pPr>
      <w:r w:rsidRPr="004F3D6C">
        <w:rPr>
          <w:rStyle w:val="Emphasis"/>
          <w:i w:val="0"/>
          <w:lang w:val="sr-Cyrl-CS"/>
        </w:rPr>
        <w:t>- Правилник о одређивању царинских органа за царињење одређених врста робе или спровођење одређених поступака ("</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w:t>
      </w:r>
      <w:r w:rsidRPr="004F3D6C">
        <w:t>94/10, 1/11, 25/11, 66/11, 94/11, 54/12, 12/13, 18/13, 56/13, 76/13</w:t>
      </w:r>
      <w:r w:rsidRPr="004F3D6C">
        <w:rPr>
          <w:lang w:val="sr-Cyrl-CS"/>
        </w:rPr>
        <w:t>,</w:t>
      </w:r>
      <w:r w:rsidRPr="004F3D6C">
        <w:t xml:space="preserve"> 104/13</w:t>
      </w:r>
      <w:r w:rsidRPr="004F3D6C">
        <w:rPr>
          <w:lang w:val="sr-Cyrl-CS"/>
        </w:rPr>
        <w:t>; 24/14, 55/14, 64/1</w:t>
      </w:r>
      <w:r w:rsidR="00A817E6" w:rsidRPr="004F3D6C">
        <w:rPr>
          <w:lang w:val="sr-Cyrl-CS"/>
        </w:rPr>
        <w:t xml:space="preserve">4, 112/14, 6/15, 15/15, 24/15, </w:t>
      </w:r>
      <w:r w:rsidRPr="004F3D6C">
        <w:rPr>
          <w:lang w:val="sr-Cyrl-CS"/>
        </w:rPr>
        <w:t>33/15</w:t>
      </w:r>
      <w:r w:rsidR="00EE2064" w:rsidRPr="004F3D6C">
        <w:t>, 45/15,</w:t>
      </w:r>
      <w:r w:rsidR="00A817E6" w:rsidRPr="004F3D6C">
        <w:rPr>
          <w:lang w:val="sr-Cyrl-RS"/>
        </w:rPr>
        <w:t xml:space="preserve"> 36/15</w:t>
      </w:r>
      <w:r w:rsidR="00EE2064" w:rsidRPr="004F3D6C">
        <w:rPr>
          <w:lang w:val="sr-Cyrl-RS"/>
        </w:rPr>
        <w:t>, 44/16 и 59/16</w:t>
      </w:r>
      <w:r w:rsidRPr="004F3D6C">
        <w:rPr>
          <w:lang w:val="sr-Cyrl-CS"/>
        </w:rPr>
        <w:t>)</w:t>
      </w:r>
      <w:r w:rsidRPr="004F3D6C">
        <w:rPr>
          <w:rStyle w:val="Emphasis"/>
          <w:i w:val="0"/>
          <w:lang w:val="sr-Cyrl-CS"/>
        </w:rPr>
        <w:t>;</w:t>
      </w:r>
    </w:p>
    <w:p w:rsidR="001261E7" w:rsidRPr="004F3D6C" w:rsidRDefault="001261E7" w:rsidP="001261E7">
      <w:pPr>
        <w:rPr>
          <w:rStyle w:val="Emphasis"/>
          <w:i w:val="0"/>
          <w:lang w:val="sr-Cyrl-CS"/>
        </w:rPr>
      </w:pPr>
      <w:r w:rsidRPr="004F3D6C">
        <w:rPr>
          <w:rStyle w:val="Emphasis"/>
          <w:i w:val="0"/>
          <w:lang w:val="sr-Cyrl-CS"/>
        </w:rPr>
        <w:t>- Правилник о начину употребе и трајању службене одеће овлашћених и других</w:t>
      </w:r>
    </w:p>
    <w:p w:rsidR="001261E7" w:rsidRPr="004F3D6C" w:rsidRDefault="001261E7" w:rsidP="001261E7">
      <w:r w:rsidRPr="004F3D6C">
        <w:rPr>
          <w:rStyle w:val="Emphasis"/>
          <w:i w:val="0"/>
          <w:lang w:val="sr-Cyrl-CS"/>
        </w:rPr>
        <w:t>царинских службеника ("</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113/07 и 58/10);</w:t>
      </w:r>
    </w:p>
    <w:p w:rsidR="001261E7" w:rsidRPr="004F3D6C" w:rsidRDefault="001261E7" w:rsidP="001261E7">
      <w:pPr>
        <w:rPr>
          <w:lang w:val="sr-Cyrl-CS"/>
        </w:rPr>
      </w:pPr>
      <w:r w:rsidRPr="004F3D6C">
        <w:rPr>
          <w:lang w:val="sr-Cyrl-CS"/>
        </w:rPr>
        <w:t>- Правилник о правима, обавезама и одговорностима запослених у Министарству финансија– Управи царина број 110-00-315/2003 од 14.11.2003.године;</w:t>
      </w:r>
    </w:p>
    <w:p w:rsidR="00B4351F" w:rsidRPr="004F3D6C" w:rsidRDefault="00B4351F" w:rsidP="00B4351F">
      <w:r w:rsidRPr="004F3D6C">
        <w:rPr>
          <w:lang w:val="sr-Cyrl-CS"/>
        </w:rPr>
        <w:t xml:space="preserve">- Правилник о унутрашњем уређењу и систематизацији радних места Министарства </w:t>
      </w:r>
      <w:r w:rsidRPr="004F3D6C">
        <w:t xml:space="preserve">  </w:t>
      </w:r>
    </w:p>
    <w:p w:rsidR="00B4351F" w:rsidRPr="004F3D6C" w:rsidRDefault="00B4351F" w:rsidP="00B4351F">
      <w:r w:rsidRPr="004F3D6C">
        <w:t xml:space="preserve">  </w:t>
      </w:r>
      <w:r w:rsidRPr="004F3D6C">
        <w:rPr>
          <w:lang w:val="sr-Cyrl-CS"/>
        </w:rPr>
        <w:t xml:space="preserve">финансија – Управа царина број 08 Број: 112-01-1/452-2-2014 од 26.09.2014. године; </w:t>
      </w:r>
    </w:p>
    <w:p w:rsidR="00B4351F" w:rsidRPr="004F3D6C" w:rsidRDefault="00B4351F" w:rsidP="00B4351F">
      <w:pPr>
        <w:rPr>
          <w:lang w:val="sr-Cyrl-CS"/>
        </w:rPr>
      </w:pPr>
      <w:r w:rsidRPr="004F3D6C">
        <w:t xml:space="preserve"> </w:t>
      </w:r>
      <w:r w:rsidRPr="004F3D6C">
        <w:rPr>
          <w:lang w:val="sr-Cyrl-CS"/>
        </w:rPr>
        <w:t>08 Број: 112-01-1/607-1-2014  од 10</w:t>
      </w:r>
      <w:r w:rsidRPr="004F3D6C">
        <w:t>.12.2014.</w:t>
      </w:r>
      <w:r w:rsidRPr="004F3D6C">
        <w:rPr>
          <w:lang w:val="sr-Cyrl-CS"/>
        </w:rPr>
        <w:t xml:space="preserve"> године и </w:t>
      </w:r>
      <w:r w:rsidRPr="004F3D6C">
        <w:t>08</w:t>
      </w:r>
      <w:r w:rsidRPr="004F3D6C">
        <w:rPr>
          <w:lang w:val="sr-Cyrl-CS"/>
        </w:rPr>
        <w:t xml:space="preserve"> Број: 112-01-1/427-2-2015 од  </w:t>
      </w:r>
    </w:p>
    <w:p w:rsidR="00B4351F" w:rsidRPr="004F3D6C" w:rsidRDefault="002A120D" w:rsidP="00B4351F">
      <w:pPr>
        <w:rPr>
          <w:lang w:val="sr-Cyrl-CS"/>
        </w:rPr>
      </w:pPr>
      <w:r w:rsidRPr="004F3D6C">
        <w:rPr>
          <w:lang w:val="sr-Cyrl-CS"/>
        </w:rPr>
        <w:t xml:space="preserve"> 09.07.2015. године</w:t>
      </w:r>
      <w:r w:rsidR="00D74DF1" w:rsidRPr="004F3D6C">
        <w:t>,</w:t>
      </w:r>
      <w:r w:rsidR="00B4351F" w:rsidRPr="004F3D6C">
        <w:rPr>
          <w:lang w:val="sr-Cyrl-CS"/>
        </w:rPr>
        <w:t xml:space="preserve"> </w:t>
      </w:r>
    </w:p>
    <w:p w:rsidR="00B4351F" w:rsidRPr="004F3D6C" w:rsidRDefault="00B4351F" w:rsidP="00B4351F">
      <w:pPr>
        <w:rPr>
          <w:lang w:val="sr-Cyrl-CS"/>
        </w:rPr>
      </w:pPr>
      <w:r w:rsidRPr="004F3D6C">
        <w:rPr>
          <w:lang w:val="sr-Cyrl-CS"/>
        </w:rPr>
        <w:t xml:space="preserve">- Правилник о условима и начину ношења оружја и муниције овлашћених царинских  </w:t>
      </w:r>
    </w:p>
    <w:p w:rsidR="00B4351F" w:rsidRPr="004F3D6C" w:rsidRDefault="00B4351F" w:rsidP="00B4351F">
      <w:r w:rsidRPr="004F3D6C">
        <w:rPr>
          <w:lang w:val="sr-Cyrl-CS"/>
        </w:rPr>
        <w:t xml:space="preserve"> службеника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број 95/09)</w:t>
      </w:r>
      <w:r w:rsidRPr="004F3D6C">
        <w:rPr>
          <w:lang w:val="sr-Cyrl-CS"/>
        </w:rPr>
        <w:t>;</w:t>
      </w:r>
    </w:p>
    <w:p w:rsidR="002A120D" w:rsidRPr="004F3D6C" w:rsidRDefault="002A120D" w:rsidP="002A120D">
      <w:pPr>
        <w:rPr>
          <w:lang w:val="sr-Cyrl-CS"/>
        </w:rPr>
      </w:pPr>
      <w:r w:rsidRPr="004F3D6C">
        <w:rPr>
          <w:iCs/>
          <w:lang w:val="sr-Cyrl-CS"/>
        </w:rPr>
        <w:t>- Правилник о начину узимања узорака робе од стране царинског органа</w:t>
      </w: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96/10 и 52/12);</w:t>
      </w:r>
    </w:p>
    <w:p w:rsidR="002A120D" w:rsidRPr="004F3D6C" w:rsidRDefault="002A120D" w:rsidP="002A120D">
      <w:pPr>
        <w:rPr>
          <w:lang w:val="sr-Cyrl-CS"/>
        </w:rPr>
      </w:pPr>
      <w:r w:rsidRPr="004F3D6C">
        <w:rPr>
          <w:lang w:val="sr-Cyrl-CS"/>
        </w:rPr>
        <w:t>- Правилник о периодичном декларисању робе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111/04);</w:t>
      </w:r>
    </w:p>
    <w:p w:rsidR="002A120D" w:rsidRPr="004F3D6C" w:rsidRDefault="002A120D" w:rsidP="002A120D">
      <w:pPr>
        <w:rPr>
          <w:lang w:val="sr-Cyrl-CS"/>
        </w:rPr>
      </w:pPr>
      <w:r w:rsidRPr="004F3D6C">
        <w:rPr>
          <w:lang w:val="sr-Cyrl-CS"/>
        </w:rPr>
        <w:t>- Правилник о начину спровођења радњи и мера у поступку контроле прихваћене</w:t>
      </w:r>
    </w:p>
    <w:p w:rsidR="002A120D" w:rsidRPr="004F3D6C" w:rsidRDefault="002A120D" w:rsidP="002A120D">
      <w:pPr>
        <w:rPr>
          <w:lang w:val="sr-Cyrl-CS"/>
        </w:rPr>
      </w:pPr>
      <w:r w:rsidRPr="004F3D6C">
        <w:rPr>
          <w:lang w:val="sr-Cyrl-CS"/>
        </w:rPr>
        <w:t>декларације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53/04 и  95/07);</w:t>
      </w:r>
    </w:p>
    <w:p w:rsidR="002A120D" w:rsidRPr="004F3D6C" w:rsidRDefault="002A120D" w:rsidP="002A120D">
      <w:pPr>
        <w:autoSpaceDE w:val="0"/>
        <w:autoSpaceDN w:val="0"/>
        <w:adjustRightInd w:val="0"/>
        <w:rPr>
          <w:noProof/>
          <w:lang w:val="sr-Cyrl-CS"/>
        </w:rPr>
      </w:pPr>
      <w:r w:rsidRPr="004F3D6C">
        <w:rPr>
          <w:lang w:val="sr-Cyrl-CS"/>
        </w:rPr>
        <w:t>- Правилник о начину царињења несастављених производа или производа у растављеном стању чији се делови увозе сукцесивно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65/05);</w:t>
      </w:r>
    </w:p>
    <w:p w:rsidR="008E5B73" w:rsidRPr="004F3D6C" w:rsidRDefault="008E5B73" w:rsidP="008E5B73">
      <w:pPr>
        <w:rPr>
          <w:bCs/>
          <w:lang w:val="sr-Cyrl-CS"/>
        </w:rPr>
      </w:pPr>
      <w:r w:rsidRPr="004F3D6C">
        <w:rPr>
          <w:lang w:val="sr-Cyrl-CS"/>
        </w:rPr>
        <w:t>-</w:t>
      </w:r>
      <w:r w:rsidRPr="004F3D6C">
        <w:rPr>
          <w:b/>
          <w:bCs/>
          <w:lang w:val="sr-Cyrl-CS"/>
        </w:rPr>
        <w:t xml:space="preserve"> </w:t>
      </w:r>
      <w:r w:rsidRPr="004F3D6C">
        <w:rPr>
          <w:bCs/>
          <w:lang w:val="sr-Cyrl-CS"/>
        </w:rPr>
        <w:t>Правилник о програму и садржини посебног стручног испита, и издавању и</w:t>
      </w:r>
    </w:p>
    <w:p w:rsidR="008E5B73" w:rsidRPr="004F3D6C" w:rsidRDefault="008E5B73" w:rsidP="008E5B73">
      <w:pPr>
        <w:rPr>
          <w:bCs/>
        </w:rPr>
      </w:pPr>
      <w:r w:rsidRPr="004F3D6C">
        <w:rPr>
          <w:bCs/>
          <w:lang w:val="sr-Cyrl-CS"/>
        </w:rPr>
        <w:t xml:space="preserve">одузимању дозвола за заступање у царинском  поступку </w:t>
      </w:r>
      <w:r w:rsidRPr="004F3D6C">
        <w:rPr>
          <w:iCs/>
          <w:lang w:val="sr-Cyrl-CS"/>
        </w:rPr>
        <w:t xml:space="preserve">(,,Службени </w:t>
      </w:r>
      <w:r w:rsidRPr="004F3D6C">
        <w:rPr>
          <w:lang w:val="sr-Cyrl-CS"/>
        </w:rPr>
        <w:t>гласник РС“ број</w:t>
      </w:r>
      <w:r w:rsidRPr="004F3D6C">
        <w:rPr>
          <w:bCs/>
          <w:lang w:val="sr-Cyrl-CS"/>
        </w:rPr>
        <w:t xml:space="preserve">  </w:t>
      </w:r>
      <w:r w:rsidRPr="004F3D6C">
        <w:rPr>
          <w:bCs/>
        </w:rPr>
        <w:t>97/10)</w:t>
      </w:r>
      <w:r w:rsidRPr="004F3D6C">
        <w:rPr>
          <w:bCs/>
          <w:lang w:val="sr-Cyrl-CS"/>
        </w:rPr>
        <w:t>;</w:t>
      </w:r>
    </w:p>
    <w:p w:rsidR="008E5B73" w:rsidRPr="004F3D6C" w:rsidRDefault="008E5B73" w:rsidP="008E5B73">
      <w:pPr>
        <w:rPr>
          <w:lang w:val="sr-Cyrl-CS"/>
        </w:rPr>
      </w:pPr>
      <w:r w:rsidRPr="004F3D6C">
        <w:rPr>
          <w:lang w:val="sr-Cyrl-CS"/>
        </w:rPr>
        <w:t xml:space="preserve">- Правилник о увозу робе по основу царинског контигента </w:t>
      </w:r>
      <w:r w:rsidRPr="004F3D6C">
        <w:rPr>
          <w:bCs/>
          <w:lang w:val="sr-Cyrl-CS"/>
        </w:rPr>
        <w:t>(</w:t>
      </w:r>
      <w:r w:rsidRPr="004F3D6C">
        <w:rPr>
          <w:iCs/>
          <w:lang w:val="sr-Cyrl-CS"/>
        </w:rPr>
        <w:t xml:space="preserve">,,Службени </w:t>
      </w:r>
      <w:r w:rsidRPr="004F3D6C">
        <w:rPr>
          <w:lang w:val="sr-Cyrl-CS"/>
        </w:rPr>
        <w:t>гласник РС“</w:t>
      </w:r>
    </w:p>
    <w:p w:rsidR="008E5B73" w:rsidRPr="004F3D6C" w:rsidRDefault="008E5B73" w:rsidP="008E5B73">
      <w:pPr>
        <w:rPr>
          <w:bCs/>
          <w:lang w:val="sr-Cyrl-CS"/>
        </w:rPr>
      </w:pPr>
      <w:r w:rsidRPr="004F3D6C">
        <w:rPr>
          <w:lang w:val="sr-Cyrl-CS"/>
        </w:rPr>
        <w:t>број 109/09 и 13/10);</w:t>
      </w:r>
    </w:p>
    <w:p w:rsidR="008E5B73" w:rsidRPr="004F3D6C" w:rsidRDefault="008E5B73" w:rsidP="008E5B73">
      <w:pPr>
        <w:pStyle w:val="ListParagraph"/>
        <w:autoSpaceDE w:val="0"/>
        <w:autoSpaceDN w:val="0"/>
        <w:adjustRightInd w:val="0"/>
        <w:ind w:left="0"/>
        <w:contextualSpacing/>
        <w:rPr>
          <w:lang w:val="sr-Cyrl-CS"/>
        </w:rPr>
      </w:pPr>
      <w:r w:rsidRPr="004F3D6C">
        <w:rPr>
          <w:lang w:val="sr-Cyrl-CS"/>
        </w:rPr>
        <w:t xml:space="preserve">-Правилник о обавезама царинских органа у поступку извоза, увоза и транзита      </w:t>
      </w:r>
    </w:p>
    <w:p w:rsidR="00C748F6" w:rsidRPr="004F3D6C" w:rsidRDefault="008E5B73" w:rsidP="008E5B73">
      <w:pPr>
        <w:pStyle w:val="ListParagraph"/>
        <w:autoSpaceDE w:val="0"/>
        <w:autoSpaceDN w:val="0"/>
        <w:adjustRightInd w:val="0"/>
        <w:ind w:left="0"/>
        <w:contextualSpacing/>
        <w:rPr>
          <w:lang w:val="sr-Cyrl-CS"/>
        </w:rPr>
      </w:pPr>
      <w:r w:rsidRPr="004F3D6C">
        <w:rPr>
          <w:lang w:val="sr-Cyrl-CS"/>
        </w:rPr>
        <w:t xml:space="preserve"> наоружања и војне опреме („Службени гласник РС“ бр. 32/15)</w:t>
      </w:r>
    </w:p>
    <w:p w:rsidR="00164F77" w:rsidRPr="004F3D6C" w:rsidRDefault="00164F77" w:rsidP="008E5B73">
      <w:pPr>
        <w:ind w:firstLine="720"/>
        <w:rPr>
          <w:b/>
          <w:bCs/>
          <w:lang w:val="sr-Cyrl-CS"/>
        </w:rPr>
      </w:pPr>
    </w:p>
    <w:p w:rsidR="00344A24" w:rsidRPr="004F3D6C" w:rsidRDefault="00344A24" w:rsidP="00A903DC">
      <w:pPr>
        <w:rPr>
          <w:b/>
          <w:bCs/>
          <w:lang w:val="sr-Cyrl-CS"/>
        </w:rPr>
      </w:pPr>
      <w:r w:rsidRPr="004F3D6C">
        <w:rPr>
          <w:b/>
          <w:bCs/>
          <w:lang w:val="sr-Cyrl-CS"/>
        </w:rPr>
        <w:lastRenderedPageBreak/>
        <w:t xml:space="preserve">Упутства: </w:t>
      </w:r>
    </w:p>
    <w:p w:rsidR="009E7ACF" w:rsidRPr="004F3D6C" w:rsidRDefault="009E7ACF" w:rsidP="00A903DC">
      <w:pPr>
        <w:rPr>
          <w:b/>
          <w:bCs/>
          <w:lang w:val="sr-Cyrl-CS"/>
        </w:rPr>
      </w:pPr>
    </w:p>
    <w:p w:rsidR="00344A24" w:rsidRPr="004F3D6C" w:rsidRDefault="00344A24" w:rsidP="00344A24">
      <w:pPr>
        <w:rPr>
          <w:bCs/>
          <w:iCs/>
          <w:lang w:val="sr-Cyrl-CS"/>
        </w:rPr>
      </w:pPr>
      <w:r w:rsidRPr="004F3D6C">
        <w:rPr>
          <w:b/>
          <w:bCs/>
          <w:iCs/>
          <w:lang w:val="sr-Cyrl-CS"/>
        </w:rPr>
        <w:t xml:space="preserve">- </w:t>
      </w:r>
      <w:r w:rsidRPr="004F3D6C">
        <w:rPr>
          <w:bCs/>
          <w:iCs/>
          <w:lang w:val="sr-Cyrl-CS"/>
        </w:rPr>
        <w:t>Упутство за рад царинских испостава на граничним прелазима (Број: 08/1-Д-1677/1 од 31.01.2005. године);</w:t>
      </w:r>
    </w:p>
    <w:p w:rsidR="00344A24" w:rsidRPr="004F3D6C" w:rsidRDefault="00344A24" w:rsidP="00344A24">
      <w:pPr>
        <w:rPr>
          <w:lang w:val="sr-Cyrl-CS"/>
        </w:rPr>
      </w:pPr>
      <w:r w:rsidRPr="004F3D6C">
        <w:rPr>
          <w:lang w:val="sr-Cyrl-CS"/>
        </w:rPr>
        <w:t>- Упутство којим се прописује поступак издавања и вођење евиденција о издатим службеним легитимацијама овлашћених царинских службеника);</w:t>
      </w:r>
    </w:p>
    <w:p w:rsidR="00344A24" w:rsidRPr="004F3D6C" w:rsidRDefault="00344A24" w:rsidP="00344A24">
      <w:pPr>
        <w:rPr>
          <w:lang w:val="sr-Cyrl-CS"/>
        </w:rPr>
      </w:pPr>
      <w:r w:rsidRPr="004F3D6C">
        <w:rPr>
          <w:lang w:val="sr-Cyrl-CS"/>
        </w:rPr>
        <w:t xml:space="preserve">- Упутство о </w:t>
      </w:r>
      <w:r w:rsidRPr="004F3D6C">
        <w:rPr>
          <w:lang w:val="sr-Latn-CS"/>
        </w:rPr>
        <w:t xml:space="preserve">WЕБ СИТЕ-у </w:t>
      </w:r>
      <w:r w:rsidRPr="004F3D6C">
        <w:rPr>
          <w:lang w:val="sr-Cyrl-CS"/>
        </w:rPr>
        <w:t>Министарства финансија и економије – Управе царина;</w:t>
      </w:r>
    </w:p>
    <w:p w:rsidR="00344A24" w:rsidRPr="004F3D6C" w:rsidRDefault="00344A24" w:rsidP="00344A24">
      <w:pPr>
        <w:rPr>
          <w:lang w:val="sr-Cyrl-CS"/>
        </w:rPr>
      </w:pPr>
      <w:r w:rsidRPr="004F3D6C">
        <w:rPr>
          <w:lang w:val="sr-Cyrl-CS"/>
        </w:rPr>
        <w:t>- Упутство о канцеларијском пословању органа државне управе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10/93 и 14/93-испр.)</w:t>
      </w:r>
      <w:r w:rsidRPr="004F3D6C">
        <w:rPr>
          <w:lang w:val="sr-Cyrl-CS"/>
        </w:rPr>
        <w:t>;</w:t>
      </w:r>
    </w:p>
    <w:p w:rsidR="00344A24" w:rsidRPr="004F3D6C" w:rsidRDefault="00344A24" w:rsidP="00344A24">
      <w:pPr>
        <w:autoSpaceDE w:val="0"/>
        <w:autoSpaceDN w:val="0"/>
        <w:adjustRightInd w:val="0"/>
        <w:rPr>
          <w:lang w:val="sr-Cyrl-CS"/>
        </w:rPr>
      </w:pPr>
      <w:r w:rsidRPr="004F3D6C">
        <w:rPr>
          <w:lang w:val="sr-Cyrl-CS"/>
        </w:rPr>
        <w:t>- Упутство о начину издавања потврде да се одређена роба не производи у земљи</w:t>
      </w:r>
    </w:p>
    <w:p w:rsidR="00344A24" w:rsidRPr="004F3D6C" w:rsidRDefault="00344A24" w:rsidP="00344A24">
      <w:pPr>
        <w:autoSpaceDE w:val="0"/>
        <w:autoSpaceDN w:val="0"/>
        <w:adjustRightInd w:val="0"/>
        <w:rPr>
          <w:b/>
          <w:bCs/>
          <w:noProof/>
          <w:lang w:val="sr-Cyrl-CS"/>
        </w:rPr>
      </w:pPr>
      <w:r w:rsidRPr="004F3D6C">
        <w:rPr>
          <w:lang w:val="sr-Cyrl-CS"/>
        </w:rPr>
        <w:t>(</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w:t>
      </w:r>
      <w:r w:rsidRPr="004F3D6C">
        <w:t>. 82/11)</w:t>
      </w:r>
      <w:r w:rsidRPr="004F3D6C">
        <w:rPr>
          <w:lang w:val="sr-Cyrl-CS"/>
        </w:rPr>
        <w:t>;</w:t>
      </w:r>
    </w:p>
    <w:p w:rsidR="00A073B9" w:rsidRPr="004F3D6C" w:rsidRDefault="00344A24" w:rsidP="00D74DF1">
      <w:pPr>
        <w:autoSpaceDE w:val="0"/>
        <w:autoSpaceDN w:val="0"/>
        <w:adjustRightInd w:val="0"/>
        <w:rPr>
          <w:lang w:val="sr-Cyrl-CS"/>
        </w:rPr>
      </w:pPr>
      <w:r w:rsidRPr="004F3D6C">
        <w:rPr>
          <w:lang w:val="sr-Cyrl-CS"/>
        </w:rPr>
        <w:t>- Упутство о јединственом начину вођења евиденције за робу смештену у царинском складишту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00D74DF1" w:rsidRPr="004F3D6C">
        <w:rPr>
          <w:lang w:val="sr-Cyrl-CS"/>
        </w:rPr>
        <w:t xml:space="preserve"> 68/04);</w:t>
      </w:r>
    </w:p>
    <w:p w:rsidR="00D74DF1" w:rsidRPr="004F3D6C" w:rsidRDefault="00D74DF1" w:rsidP="00D74DF1">
      <w:pPr>
        <w:autoSpaceDE w:val="0"/>
        <w:autoSpaceDN w:val="0"/>
        <w:adjustRightInd w:val="0"/>
        <w:rPr>
          <w:lang w:val="sr-Cyrl-CS"/>
        </w:rPr>
      </w:pPr>
    </w:p>
    <w:p w:rsidR="00A073B9" w:rsidRPr="004F3D6C" w:rsidRDefault="00A073B9" w:rsidP="00A073B9">
      <w:pPr>
        <w:rPr>
          <w:lang w:val="sr-Cyrl-CS"/>
        </w:rPr>
      </w:pPr>
      <w:r w:rsidRPr="004F3D6C">
        <w:rPr>
          <w:b/>
          <w:bCs/>
          <w:iCs/>
          <w:lang w:val="sr-Cyrl-CS"/>
        </w:rPr>
        <w:t>Решења</w:t>
      </w:r>
      <w:r w:rsidRPr="004F3D6C">
        <w:rPr>
          <w:lang w:val="sr-Cyrl-CS"/>
        </w:rPr>
        <w:t>:</w:t>
      </w:r>
    </w:p>
    <w:p w:rsidR="00A073B9" w:rsidRPr="004F3D6C" w:rsidRDefault="00A073B9" w:rsidP="00A073B9">
      <w:pPr>
        <w:rPr>
          <w:lang w:val="sr-Cyrl-CS"/>
        </w:rPr>
      </w:pPr>
    </w:p>
    <w:p w:rsidR="00A073B9" w:rsidRPr="004F3D6C" w:rsidRDefault="00A073B9" w:rsidP="00A073B9">
      <w:pPr>
        <w:rPr>
          <w:lang w:val="sr-Cyrl-CS"/>
        </w:rPr>
      </w:pPr>
      <w:r w:rsidRPr="004F3D6C">
        <w:rPr>
          <w:lang w:val="sr-Cyrl-CS"/>
        </w:rPr>
        <w:t xml:space="preserve">-Решење којим се царински службеници на одређеним радним местима у Министарству финансија - Управи царина овлашћују да у управном поступку и одлучивању о појединим  питањима доносе решења, односно потписују акте (бр. 148-12-110-01-131/2013 од 29.10.2013. године, 04.03.2014. године, 09.04.2014. године, 11.06.2014. године, 23.06.2014. године, 10.09.2014. године, 07.11.2014. године и 09.02.2015. године) и </w:t>
      </w:r>
    </w:p>
    <w:p w:rsidR="00A073B9" w:rsidRPr="004F3D6C" w:rsidRDefault="00A073B9" w:rsidP="00A073B9">
      <w:pPr>
        <w:pStyle w:val="BodyText"/>
        <w:spacing w:line="240" w:lineRule="auto"/>
        <w:rPr>
          <w:rFonts w:ascii="Times New Roman" w:hAnsi="Times New Roman"/>
          <w:b w:val="0"/>
          <w:color w:val="auto"/>
        </w:rPr>
      </w:pPr>
      <w:r w:rsidRPr="004F3D6C">
        <w:rPr>
          <w:rFonts w:ascii="Times New Roman" w:hAnsi="Times New Roman"/>
          <w:b w:val="0"/>
          <w:color w:val="auto"/>
          <w:lang w:val="sr-Cyrl-CS"/>
        </w:rPr>
        <w:t>- Решење којим се одређује радно време организационих јединица Управе царина</w:t>
      </w:r>
      <w:r w:rsidRPr="004F3D6C">
        <w:rPr>
          <w:rFonts w:ascii="Times New Roman" w:hAnsi="Times New Roman"/>
          <w:b w:val="0"/>
          <w:color w:val="auto"/>
        </w:rPr>
        <w:t xml:space="preserve"> 148-        III-130-02-12/2014</w:t>
      </w:r>
      <w:r w:rsidRPr="004F3D6C">
        <w:rPr>
          <w:rFonts w:ascii="Times New Roman" w:hAnsi="Times New Roman"/>
          <w:b w:val="0"/>
          <w:bCs/>
          <w:color w:val="auto"/>
        </w:rPr>
        <w:t xml:space="preserve"> </w:t>
      </w:r>
      <w:r w:rsidRPr="004F3D6C">
        <w:rPr>
          <w:rFonts w:ascii="Times New Roman" w:hAnsi="Times New Roman"/>
          <w:b w:val="0"/>
          <w:bCs/>
          <w:color w:val="auto"/>
          <w:lang w:val="sr-Cyrl-CS"/>
        </w:rPr>
        <w:t>од</w:t>
      </w:r>
      <w:r w:rsidRPr="004F3D6C">
        <w:rPr>
          <w:rFonts w:ascii="Times New Roman" w:hAnsi="Times New Roman"/>
          <w:b w:val="0"/>
          <w:color w:val="auto"/>
        </w:rPr>
        <w:t xml:space="preserve"> 08.05.2014. године.</w:t>
      </w:r>
    </w:p>
    <w:p w:rsidR="00A073B9" w:rsidRDefault="00A073B9" w:rsidP="00A073B9">
      <w:pPr>
        <w:rPr>
          <w:b/>
          <w:lang w:val="sr-Cyrl-CS"/>
        </w:rPr>
      </w:pPr>
    </w:p>
    <w:p w:rsidR="00491522" w:rsidRPr="004F3D6C" w:rsidRDefault="00491522" w:rsidP="00A073B9">
      <w:pPr>
        <w:rPr>
          <w:b/>
          <w:lang w:val="sr-Cyrl-CS"/>
        </w:rPr>
      </w:pPr>
    </w:p>
    <w:p w:rsidR="00A073B9" w:rsidRPr="004F3D6C" w:rsidRDefault="00A073B9" w:rsidP="00A073B9">
      <w:pPr>
        <w:rPr>
          <w:lang w:val="sr-Cyrl-CS"/>
        </w:rPr>
      </w:pPr>
      <w:r w:rsidRPr="004F3D6C">
        <w:rPr>
          <w:b/>
          <w:lang w:val="sr-Cyrl-CS"/>
        </w:rPr>
        <w:t>Директиве</w:t>
      </w:r>
      <w:r w:rsidRPr="004F3D6C">
        <w:rPr>
          <w:lang w:val="sr-Cyrl-CS"/>
        </w:rPr>
        <w:t>:</w:t>
      </w:r>
    </w:p>
    <w:p w:rsidR="00D74DF1" w:rsidRPr="004F3D6C" w:rsidRDefault="00D74DF1" w:rsidP="00A073B9"/>
    <w:p w:rsidR="00A073B9" w:rsidRPr="004F3D6C" w:rsidRDefault="00A073B9" w:rsidP="00A073B9">
      <w:pPr>
        <w:rPr>
          <w:lang w:val="sr-Cyrl-CS"/>
        </w:rPr>
      </w:pPr>
      <w:r w:rsidRPr="004F3D6C">
        <w:rPr>
          <w:lang w:val="sr-Cyrl-CS"/>
        </w:rPr>
        <w:t xml:space="preserve">- Директива о употреби и начину коришћења службених мобилних телефона  </w:t>
      </w:r>
    </w:p>
    <w:p w:rsidR="00A073B9" w:rsidRPr="004F3D6C" w:rsidRDefault="00A073B9" w:rsidP="00A073B9">
      <w:r w:rsidRPr="004F3D6C">
        <w:rPr>
          <w:lang w:val="sr-Cyrl-CS"/>
        </w:rPr>
        <w:t xml:space="preserve">  запослених у Управи царина Број: 148-1</w:t>
      </w:r>
      <w:r w:rsidRPr="004F3D6C">
        <w:t>2</w:t>
      </w:r>
      <w:r w:rsidRPr="004F3D6C">
        <w:rPr>
          <w:lang w:val="sr-Cyrl-CS"/>
        </w:rPr>
        <w:t>-110-0</w:t>
      </w:r>
      <w:r w:rsidRPr="004F3D6C">
        <w:t>3</w:t>
      </w:r>
      <w:r w:rsidRPr="004F3D6C">
        <w:rPr>
          <w:lang w:val="sr-Cyrl-CS"/>
        </w:rPr>
        <w:t>-1/201</w:t>
      </w:r>
      <w:r w:rsidRPr="004F3D6C">
        <w:t>5</w:t>
      </w:r>
      <w:r w:rsidRPr="004F3D6C">
        <w:rPr>
          <w:lang w:val="sr-Cyrl-CS"/>
        </w:rPr>
        <w:t xml:space="preserve"> од </w:t>
      </w:r>
      <w:r w:rsidRPr="004F3D6C">
        <w:t>16.09.2015</w:t>
      </w:r>
      <w:r w:rsidRPr="004F3D6C">
        <w:rPr>
          <w:lang w:val="sr-Cyrl-CS"/>
        </w:rPr>
        <w:t>. године;</w:t>
      </w:r>
    </w:p>
    <w:p w:rsidR="00A073B9" w:rsidRPr="004F3D6C" w:rsidRDefault="00A073B9" w:rsidP="00A073B9">
      <w:pPr>
        <w:rPr>
          <w:lang w:val="sr-Cyrl-CS"/>
        </w:rPr>
      </w:pPr>
      <w:r w:rsidRPr="004F3D6C">
        <w:rPr>
          <w:lang w:val="sr-Cyrl-CS"/>
        </w:rPr>
        <w:t xml:space="preserve">-Директива о начину одобравања права на солидарну новчану помоћ запослених у  </w:t>
      </w:r>
    </w:p>
    <w:p w:rsidR="00A073B9" w:rsidRPr="004F3D6C" w:rsidRDefault="00A073B9" w:rsidP="00A073B9">
      <w:pPr>
        <w:rPr>
          <w:lang w:val="sr-Cyrl-CS"/>
        </w:rPr>
      </w:pPr>
      <w:r w:rsidRPr="004F3D6C">
        <w:rPr>
          <w:lang w:val="sr-Cyrl-CS"/>
        </w:rPr>
        <w:t xml:space="preserve"> Управи царина сходно одредбама Посебног колективног уговора за државне органе   </w:t>
      </w:r>
    </w:p>
    <w:p w:rsidR="00A073B9" w:rsidRPr="004F3D6C" w:rsidRDefault="00A073B9" w:rsidP="00A073B9">
      <w:pPr>
        <w:rPr>
          <w:lang w:val="sr-Cyrl-CS"/>
        </w:rPr>
      </w:pPr>
      <w:r w:rsidRPr="004F3D6C">
        <w:rPr>
          <w:lang w:val="sr-Cyrl-CS"/>
        </w:rPr>
        <w:t xml:space="preserve"> Број: 148-12-110-03-2/2015 од 18.09.2015. године; </w:t>
      </w:r>
    </w:p>
    <w:p w:rsidR="00A073B9" w:rsidRPr="004F3D6C" w:rsidRDefault="00A073B9" w:rsidP="00A073B9">
      <w:pPr>
        <w:rPr>
          <w:lang w:val="sr-Cyrl-CS"/>
        </w:rPr>
      </w:pPr>
      <w:r w:rsidRPr="004F3D6C">
        <w:rPr>
          <w:lang w:val="sr-Cyrl-CS"/>
        </w:rPr>
        <w:t>- Директива о начину рада и поступања у односима са медијима Број: 148-32-012-01-</w:t>
      </w:r>
    </w:p>
    <w:p w:rsidR="00A073B9" w:rsidRPr="004F3D6C" w:rsidRDefault="00A073B9" w:rsidP="00A073B9">
      <w:pPr>
        <w:rPr>
          <w:lang w:val="sr-Cyrl-CS"/>
        </w:rPr>
      </w:pPr>
      <w:r w:rsidRPr="004F3D6C">
        <w:t xml:space="preserve">  </w:t>
      </w:r>
      <w:r w:rsidRPr="004F3D6C">
        <w:rPr>
          <w:lang w:val="sr-Cyrl-CS"/>
        </w:rPr>
        <w:t>61/2013 од 28.11.2013. године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color w:val="auto"/>
          <w:szCs w:val="24"/>
          <w:lang w:val="sr-Cyrl-CS"/>
        </w:rPr>
        <w:t xml:space="preserve">- </w:t>
      </w:r>
      <w:r w:rsidRPr="004F3D6C">
        <w:rPr>
          <w:rFonts w:ascii="Times New Roman" w:hAnsi="Times New Roman"/>
          <w:b w:val="0"/>
          <w:bCs/>
          <w:color w:val="auto"/>
          <w:szCs w:val="24"/>
          <w:lang w:val="it-IT"/>
        </w:rPr>
        <w:t xml:space="preserve">Директива о начину  </w:t>
      </w:r>
      <w:r w:rsidRPr="004F3D6C">
        <w:rPr>
          <w:rFonts w:ascii="Times New Roman" w:hAnsi="Times New Roman"/>
          <w:b w:val="0"/>
          <w:bCs/>
          <w:color w:val="auto"/>
          <w:szCs w:val="24"/>
          <w:lang w:val="sr-Cyrl-CS"/>
        </w:rPr>
        <w:t>спровођења стручног образовања и усавршавања царинских</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rPr>
        <w:t xml:space="preserve">  </w:t>
      </w:r>
      <w:r w:rsidRPr="004F3D6C">
        <w:rPr>
          <w:rFonts w:ascii="Times New Roman" w:hAnsi="Times New Roman"/>
          <w:b w:val="0"/>
          <w:bCs/>
          <w:color w:val="auto"/>
          <w:szCs w:val="24"/>
          <w:lang w:val="sr-Cyrl-CS"/>
        </w:rPr>
        <w:t>службеника бр.148-14-012-01-60/2009 од 30.04.2009. године;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sr-Cyrl-CS"/>
        </w:rPr>
        <w:t xml:space="preserve">- </w:t>
      </w:r>
      <w:r w:rsidRPr="004F3D6C">
        <w:rPr>
          <w:rFonts w:ascii="Times New Roman" w:hAnsi="Times New Roman"/>
          <w:b w:val="0"/>
          <w:bCs/>
          <w:color w:val="auto"/>
          <w:szCs w:val="24"/>
          <w:lang w:val="it-IT"/>
        </w:rPr>
        <w:t>Директива о кори</w:t>
      </w:r>
      <w:r w:rsidRPr="004F3D6C">
        <w:rPr>
          <w:rFonts w:ascii="Times New Roman" w:hAnsi="Times New Roman"/>
          <w:b w:val="0"/>
          <w:bCs/>
          <w:color w:val="auto"/>
          <w:szCs w:val="24"/>
          <w:lang w:val="sr-Latn-CS"/>
        </w:rPr>
        <w:t>шћењу слижбених возила Управе царина 08 Број: Д-4399 од</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sr-Latn-CS"/>
        </w:rPr>
        <w:t xml:space="preserve">  20.03.2006. године;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ru-RU"/>
        </w:rPr>
        <w:t xml:space="preserve">- </w:t>
      </w:r>
      <w:r w:rsidRPr="004F3D6C">
        <w:rPr>
          <w:rFonts w:ascii="Times New Roman" w:hAnsi="Times New Roman"/>
          <w:b w:val="0"/>
          <w:bCs/>
          <w:color w:val="auto"/>
          <w:szCs w:val="24"/>
          <w:lang w:val="sr-Latn-CS"/>
        </w:rPr>
        <w:t xml:space="preserve">Директива о </w:t>
      </w:r>
      <w:r w:rsidRPr="004F3D6C">
        <w:rPr>
          <w:rFonts w:ascii="Times New Roman" w:hAnsi="Times New Roman"/>
          <w:b w:val="0"/>
          <w:bCs/>
          <w:color w:val="auto"/>
          <w:szCs w:val="24"/>
          <w:lang w:val="sr-Cyrl-CS"/>
        </w:rPr>
        <w:t xml:space="preserve">начину </w:t>
      </w:r>
      <w:r w:rsidRPr="004F3D6C">
        <w:rPr>
          <w:rFonts w:ascii="Times New Roman" w:hAnsi="Times New Roman"/>
          <w:b w:val="0"/>
          <w:bCs/>
          <w:color w:val="auto"/>
          <w:szCs w:val="24"/>
          <w:lang w:val="sr-Latn-CS"/>
        </w:rPr>
        <w:t>коришћењ</w:t>
      </w:r>
      <w:r w:rsidRPr="004F3D6C">
        <w:rPr>
          <w:rFonts w:ascii="Times New Roman" w:hAnsi="Times New Roman"/>
          <w:b w:val="0"/>
          <w:bCs/>
          <w:color w:val="auto"/>
          <w:szCs w:val="24"/>
          <w:lang w:val="sr-Cyrl-CS"/>
        </w:rPr>
        <w:t>а</w:t>
      </w:r>
      <w:r w:rsidRPr="004F3D6C">
        <w:rPr>
          <w:rFonts w:ascii="Times New Roman" w:hAnsi="Times New Roman"/>
          <w:b w:val="0"/>
          <w:bCs/>
          <w:color w:val="auto"/>
          <w:szCs w:val="24"/>
          <w:lang w:val="sr-Latn-CS"/>
        </w:rPr>
        <w:t xml:space="preserve"> соба у Интернату Централе Управе царина </w:t>
      </w:r>
      <w:r w:rsidRPr="004F3D6C">
        <w:rPr>
          <w:rFonts w:ascii="Times New Roman" w:hAnsi="Times New Roman"/>
          <w:b w:val="0"/>
          <w:bCs/>
          <w:color w:val="auto"/>
          <w:szCs w:val="24"/>
          <w:lang w:val="sr-Cyrl-CS"/>
        </w:rPr>
        <w:t>од</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rPr>
        <w:t xml:space="preserve">  </w:t>
      </w:r>
      <w:r w:rsidRPr="004F3D6C">
        <w:rPr>
          <w:rFonts w:ascii="Times New Roman" w:hAnsi="Times New Roman"/>
          <w:b w:val="0"/>
          <w:bCs/>
          <w:color w:val="auto"/>
          <w:szCs w:val="24"/>
          <w:lang w:val="sr-Cyrl-CS"/>
        </w:rPr>
        <w:t>стране  царинских службеника 148-</w:t>
      </w:r>
      <w:r w:rsidRPr="004F3D6C">
        <w:rPr>
          <w:rFonts w:ascii="Times New Roman" w:hAnsi="Times New Roman"/>
          <w:b w:val="0"/>
          <w:bCs/>
          <w:color w:val="auto"/>
          <w:szCs w:val="24"/>
        </w:rPr>
        <w:t>III</w:t>
      </w:r>
      <w:r w:rsidRPr="004F3D6C">
        <w:rPr>
          <w:rFonts w:ascii="Times New Roman" w:hAnsi="Times New Roman"/>
          <w:b w:val="0"/>
          <w:bCs/>
          <w:color w:val="auto"/>
          <w:szCs w:val="24"/>
          <w:lang w:val="sr-Cyrl-CS"/>
        </w:rPr>
        <w:t>-361-02-11/2013 од 14. маја 2013. године;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sr-Cyrl-CS"/>
        </w:rPr>
        <w:t>- Директива о употреби система за евиденцију и контролу уласка и изласка из зграде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sr-Cyrl-CS"/>
        </w:rPr>
        <w:t xml:space="preserve">  Централе Управе царина, Број:148-12-110-03-1/2009 од 02.11.2009. године;</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sr-Cyrl-CS"/>
        </w:rPr>
      </w:pPr>
      <w:r w:rsidRPr="004F3D6C">
        <w:rPr>
          <w:rFonts w:ascii="Times New Roman" w:hAnsi="Times New Roman"/>
          <w:b w:val="0"/>
          <w:bCs/>
          <w:color w:val="auto"/>
          <w:szCs w:val="24"/>
          <w:lang w:val="sr-Cyrl-CS"/>
        </w:rPr>
        <w:t>- Директива о трошковима репрезентације, 08 Број: 148-12-110-03-2/2010 од</w:t>
      </w:r>
    </w:p>
    <w:p w:rsidR="00A073B9" w:rsidRPr="004F3D6C" w:rsidRDefault="00A073B9" w:rsidP="00A073B9">
      <w:pPr>
        <w:pStyle w:val="BodyText"/>
        <w:tabs>
          <w:tab w:val="left" w:pos="1080"/>
        </w:tabs>
        <w:spacing w:line="240" w:lineRule="auto"/>
        <w:rPr>
          <w:rFonts w:ascii="Times New Roman" w:hAnsi="Times New Roman"/>
          <w:b w:val="0"/>
          <w:bCs/>
          <w:color w:val="auto"/>
          <w:szCs w:val="24"/>
          <w:lang w:val="ru-RU"/>
        </w:rPr>
      </w:pPr>
      <w:r w:rsidRPr="004F3D6C">
        <w:rPr>
          <w:rFonts w:ascii="Times New Roman" w:hAnsi="Times New Roman"/>
          <w:b w:val="0"/>
          <w:bCs/>
          <w:color w:val="auto"/>
          <w:szCs w:val="24"/>
          <w:lang w:val="sr-Cyrl-CS"/>
        </w:rPr>
        <w:t xml:space="preserve">  05.03.2010. године;</w:t>
      </w:r>
    </w:p>
    <w:p w:rsidR="00A073B9" w:rsidRPr="004F3D6C" w:rsidRDefault="00A073B9" w:rsidP="00B6596C">
      <w:pPr>
        <w:rPr>
          <w:lang w:val="sr-Cyrl-CS"/>
        </w:rPr>
      </w:pPr>
      <w:r w:rsidRPr="004F3D6C">
        <w:rPr>
          <w:lang w:val="sr-Cyrl-CS"/>
        </w:rPr>
        <w:t>- Директива о потписивању аката Број148-13-110-01-9/2014 од 17.01.2014. године.</w:t>
      </w:r>
    </w:p>
    <w:p w:rsidR="00344A24" w:rsidRPr="004F3D6C" w:rsidRDefault="00344A24" w:rsidP="008E5B73">
      <w:pPr>
        <w:ind w:firstLine="720"/>
        <w:rPr>
          <w:b/>
          <w:bCs/>
          <w:lang w:val="sr-Cyrl-CS"/>
        </w:rPr>
      </w:pPr>
    </w:p>
    <w:p w:rsidR="006057E4" w:rsidRPr="004F3D6C" w:rsidRDefault="006057E4" w:rsidP="008E5B73">
      <w:pPr>
        <w:ind w:firstLine="720"/>
        <w:rPr>
          <w:b/>
          <w:bCs/>
          <w:lang w:val="sr-Cyrl-CS"/>
        </w:rPr>
      </w:pPr>
    </w:p>
    <w:p w:rsidR="006057E4" w:rsidRPr="004F3D6C" w:rsidRDefault="006057E4" w:rsidP="008E5B73">
      <w:pPr>
        <w:ind w:firstLine="720"/>
        <w:rPr>
          <w:b/>
          <w:bCs/>
          <w:lang w:val="sr-Cyrl-CS"/>
        </w:rPr>
      </w:pPr>
    </w:p>
    <w:p w:rsidR="006057E4" w:rsidRPr="004F3D6C" w:rsidRDefault="006057E4" w:rsidP="008E5B73">
      <w:pPr>
        <w:ind w:firstLine="720"/>
        <w:rPr>
          <w:b/>
          <w:bCs/>
          <w:lang w:val="sr-Cyrl-CS"/>
        </w:rPr>
      </w:pPr>
    </w:p>
    <w:p w:rsidR="00221DD4" w:rsidRPr="004F3D6C" w:rsidRDefault="00701E5C" w:rsidP="00221DD4">
      <w:pPr>
        <w:ind w:firstLine="720"/>
        <w:rPr>
          <w:b/>
          <w:bCs/>
          <w:lang w:val="sr-Cyrl-CS"/>
        </w:rPr>
      </w:pPr>
      <w:r w:rsidRPr="004F3D6C">
        <w:rPr>
          <w:b/>
          <w:bCs/>
          <w:lang w:val="sr-Cyrl-CS"/>
        </w:rPr>
        <w:lastRenderedPageBreak/>
        <w:t>Управа царина у вршењу послова државне упра</w:t>
      </w:r>
      <w:r w:rsidR="00344A24" w:rsidRPr="004F3D6C">
        <w:rPr>
          <w:b/>
          <w:bCs/>
          <w:lang w:val="sr-Cyrl-CS"/>
        </w:rPr>
        <w:t>ве примењује и следеће прописе:</w:t>
      </w:r>
    </w:p>
    <w:p w:rsidR="00164F77" w:rsidRPr="004F3D6C" w:rsidRDefault="00164F77" w:rsidP="00221DD4">
      <w:pPr>
        <w:ind w:firstLine="720"/>
        <w:rPr>
          <w:b/>
          <w:bCs/>
          <w:lang w:val="sr-Cyrl-CS"/>
        </w:rPr>
      </w:pPr>
    </w:p>
    <w:p w:rsidR="00701E5C" w:rsidRPr="004F3D6C" w:rsidRDefault="006057E4" w:rsidP="006057E4">
      <w:pPr>
        <w:rPr>
          <w:b/>
          <w:bCs/>
          <w:lang w:val="sr-Cyrl-CS"/>
        </w:rPr>
      </w:pPr>
      <w:r w:rsidRPr="004F3D6C">
        <w:rPr>
          <w:b/>
          <w:bCs/>
          <w:lang w:val="sr-Cyrl-CS"/>
        </w:rPr>
        <w:t xml:space="preserve">  </w:t>
      </w:r>
      <w:r w:rsidR="00701E5C" w:rsidRPr="004F3D6C">
        <w:rPr>
          <w:b/>
          <w:bCs/>
          <w:lang w:val="sr-Cyrl-CS"/>
        </w:rPr>
        <w:t xml:space="preserve">Закони: </w:t>
      </w:r>
    </w:p>
    <w:p w:rsidR="00164F77" w:rsidRPr="004F3D6C" w:rsidRDefault="00164F77" w:rsidP="00221DD4">
      <w:pPr>
        <w:ind w:firstLine="720"/>
        <w:rPr>
          <w:b/>
          <w:bCs/>
          <w:lang w:val="sr-Cyrl-CS"/>
        </w:rPr>
      </w:pPr>
    </w:p>
    <w:p w:rsidR="0093543E" w:rsidRPr="004F3D6C" w:rsidRDefault="0093543E" w:rsidP="0093543E">
      <w:pPr>
        <w:autoSpaceDE w:val="0"/>
        <w:autoSpaceDN w:val="0"/>
        <w:adjustRightInd w:val="0"/>
        <w:ind w:left="180" w:hanging="180"/>
        <w:rPr>
          <w:noProof/>
          <w:lang w:val="sr-Cyrl-CS"/>
        </w:rPr>
      </w:pPr>
      <w:r w:rsidRPr="004F3D6C">
        <w:rPr>
          <w:noProof/>
          <w:lang w:val="sr-Cyrl-CS"/>
        </w:rPr>
        <w:t>-</w:t>
      </w:r>
      <w:r w:rsidR="002D5211" w:rsidRPr="004F3D6C">
        <w:rPr>
          <w:noProof/>
        </w:rPr>
        <w:t xml:space="preserve"> </w:t>
      </w:r>
      <w:r w:rsidRPr="004F3D6C">
        <w:rPr>
          <w:noProof/>
          <w:lang w:val="sr-Cyrl-CS"/>
        </w:rPr>
        <w:t>Закон о Влади (,,Сл. гласник РС“, бр. 55/05, 71/05-исправка, 101/07, 65/08, 16/11, 68/12-УС, 72/12, 7/14-УС и 44/14);</w:t>
      </w:r>
    </w:p>
    <w:p w:rsidR="0093543E" w:rsidRPr="004F3D6C" w:rsidRDefault="0093543E" w:rsidP="003F53F4">
      <w:pPr>
        <w:rPr>
          <w:iCs/>
          <w:lang w:val="sr-Cyrl-CS"/>
        </w:rPr>
      </w:pPr>
      <w:r w:rsidRPr="004F3D6C">
        <w:rPr>
          <w:iCs/>
          <w:lang w:val="sr-Cyrl-CS"/>
        </w:rPr>
        <w:t>- Закон о министарствима ("Службени гласник РС", бр.</w:t>
      </w:r>
      <w:r w:rsidRPr="004F3D6C">
        <w:rPr>
          <w:iCs/>
        </w:rPr>
        <w:t>44/14</w:t>
      </w:r>
      <w:r w:rsidRPr="004F3D6C">
        <w:rPr>
          <w:iCs/>
          <w:lang w:val="sr-Cyrl-CS"/>
        </w:rPr>
        <w:t xml:space="preserve">, 14/15 и </w:t>
      </w:r>
      <w:r w:rsidRPr="004F3D6C">
        <w:rPr>
          <w:iCs/>
        </w:rPr>
        <w:t>54</w:t>
      </w:r>
      <w:r w:rsidRPr="004F3D6C">
        <w:rPr>
          <w:iCs/>
          <w:lang w:val="sr-Cyrl-CS"/>
        </w:rPr>
        <w:t>/15);</w:t>
      </w:r>
    </w:p>
    <w:p w:rsidR="006057E4" w:rsidRPr="004F3D6C" w:rsidRDefault="00884ED8" w:rsidP="00C56B4B">
      <w:pPr>
        <w:ind w:left="90" w:hanging="90"/>
        <w:rPr>
          <w:lang w:val="sr-Cyrl-CS"/>
        </w:rPr>
      </w:pPr>
      <w:r w:rsidRPr="004F3D6C">
        <w:rPr>
          <w:lang w:val="sr-Cyrl-CS"/>
        </w:rPr>
        <w:t>- Закон о државној управи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xml:space="preserve">", број 79/05 </w:t>
      </w:r>
      <w:r w:rsidRPr="004F3D6C">
        <w:rPr>
          <w:iCs/>
        </w:rPr>
        <w:t>,</w:t>
      </w:r>
      <w:r w:rsidRPr="004F3D6C">
        <w:rPr>
          <w:iCs/>
          <w:lang w:val="sr-Cyrl-CS"/>
        </w:rPr>
        <w:t xml:space="preserve"> 101/07, </w:t>
      </w:r>
      <w:r w:rsidRPr="004F3D6C">
        <w:rPr>
          <w:iCs/>
        </w:rPr>
        <w:t>95/10</w:t>
      </w:r>
      <w:r w:rsidRPr="004F3D6C">
        <w:rPr>
          <w:iCs/>
          <w:lang w:val="sr-Cyrl-CS"/>
        </w:rPr>
        <w:t xml:space="preserve"> и 99/14) </w:t>
      </w:r>
      <w:r w:rsidRPr="004F3D6C">
        <w:rPr>
          <w:lang w:val="sr-Cyrl-CS"/>
        </w:rPr>
        <w:t xml:space="preserve">и </w:t>
      </w:r>
      <w:r w:rsidR="006057E4" w:rsidRPr="004F3D6C">
        <w:rPr>
          <w:lang w:val="sr-Cyrl-CS"/>
        </w:rPr>
        <w:t xml:space="preserve"> </w:t>
      </w:r>
    </w:p>
    <w:p w:rsidR="003A699E" w:rsidRPr="004F3D6C" w:rsidRDefault="006057E4" w:rsidP="00C56B4B">
      <w:pPr>
        <w:ind w:left="90" w:hanging="90"/>
        <w:rPr>
          <w:lang w:val="sr-Cyrl-CS"/>
        </w:rPr>
      </w:pPr>
      <w:r w:rsidRPr="004F3D6C">
        <w:rPr>
          <w:lang w:val="sr-Cyrl-CS"/>
        </w:rPr>
        <w:t xml:space="preserve">   </w:t>
      </w:r>
      <w:r w:rsidR="00884ED8" w:rsidRPr="004F3D6C">
        <w:rPr>
          <w:lang w:val="sr-Cyrl-CS"/>
        </w:rPr>
        <w:t>одредбе чл. 22-37. и члана 92. Закона о државној управи (</w:t>
      </w:r>
      <w:r w:rsidR="00884ED8" w:rsidRPr="004F3D6C">
        <w:rPr>
          <w:iCs/>
          <w:lang w:val="sr-Cyrl-CS"/>
        </w:rPr>
        <w:t>"</w:t>
      </w:r>
      <w:r w:rsidR="00884ED8" w:rsidRPr="004F3D6C">
        <w:rPr>
          <w:iCs/>
          <w:lang w:val="ru-RU"/>
        </w:rPr>
        <w:t>Слу</w:t>
      </w:r>
      <w:r w:rsidR="00884ED8" w:rsidRPr="004F3D6C">
        <w:rPr>
          <w:iCs/>
          <w:lang w:val="sr-Cyrl-CS"/>
        </w:rPr>
        <w:t>ж</w:t>
      </w:r>
      <w:r w:rsidR="00884ED8" w:rsidRPr="004F3D6C">
        <w:rPr>
          <w:iCs/>
          <w:lang w:val="ru-RU"/>
        </w:rPr>
        <w:t>бени</w:t>
      </w:r>
      <w:r w:rsidR="00884ED8" w:rsidRPr="004F3D6C">
        <w:rPr>
          <w:iCs/>
          <w:lang w:val="sr-Cyrl-CS"/>
        </w:rPr>
        <w:t xml:space="preserve"> </w:t>
      </w:r>
      <w:r w:rsidR="00884ED8" w:rsidRPr="004F3D6C">
        <w:rPr>
          <w:iCs/>
          <w:lang w:val="ru-RU"/>
        </w:rPr>
        <w:t>гласник</w:t>
      </w:r>
      <w:r w:rsidR="00884ED8" w:rsidRPr="004F3D6C">
        <w:rPr>
          <w:iCs/>
          <w:lang w:val="sr-Cyrl-CS"/>
        </w:rPr>
        <w:t xml:space="preserve"> Р</w:t>
      </w:r>
      <w:r w:rsidR="00884ED8" w:rsidRPr="004F3D6C">
        <w:rPr>
          <w:iCs/>
          <w:lang w:val="ru-RU"/>
        </w:rPr>
        <w:t>С</w:t>
      </w:r>
      <w:r w:rsidR="00884ED8" w:rsidRPr="004F3D6C">
        <w:rPr>
          <w:iCs/>
          <w:lang w:val="sr-Cyrl-CS"/>
        </w:rPr>
        <w:t>", бр.</w:t>
      </w:r>
      <w:r w:rsidR="00884ED8" w:rsidRPr="004F3D6C">
        <w:rPr>
          <w:lang w:val="sr-Cyrl-CS"/>
        </w:rPr>
        <w:t xml:space="preserve"> </w:t>
      </w:r>
      <w:r w:rsidR="003A699E" w:rsidRPr="004F3D6C">
        <w:rPr>
          <w:lang w:val="sr-Cyrl-CS"/>
        </w:rPr>
        <w:t xml:space="preserve"> </w:t>
      </w:r>
    </w:p>
    <w:p w:rsidR="00884ED8" w:rsidRPr="004F3D6C" w:rsidRDefault="003A699E" w:rsidP="00C56B4B">
      <w:pPr>
        <w:ind w:left="90" w:hanging="90"/>
        <w:rPr>
          <w:lang w:val="sr-Cyrl-CS"/>
        </w:rPr>
      </w:pPr>
      <w:r w:rsidRPr="004F3D6C">
        <w:rPr>
          <w:lang w:val="sr-Cyrl-CS"/>
        </w:rPr>
        <w:t xml:space="preserve">   </w:t>
      </w:r>
      <w:r w:rsidR="00884ED8" w:rsidRPr="004F3D6C">
        <w:rPr>
          <w:iCs/>
          <w:lang w:val="sr-Cyrl-CS"/>
        </w:rPr>
        <w:t>20/92, 6/93, 48/93, 53/93, 67/93, 48/94, 49/99, 79/05 и 101</w:t>
      </w:r>
      <w:r w:rsidR="00884ED8" w:rsidRPr="004F3D6C">
        <w:rPr>
          <w:noProof/>
          <w:lang w:val="sr-Cyrl-CS"/>
        </w:rPr>
        <w:t>/05- др. закон</w:t>
      </w:r>
      <w:r w:rsidR="00884ED8" w:rsidRPr="004F3D6C">
        <w:rPr>
          <w:iCs/>
          <w:lang w:val="sr-Cyrl-CS"/>
        </w:rPr>
        <w:t>)</w:t>
      </w:r>
      <w:r w:rsidR="00884ED8" w:rsidRPr="004F3D6C">
        <w:rPr>
          <w:lang w:val="sr-Cyrl-CS"/>
        </w:rPr>
        <w:t>;</w:t>
      </w:r>
    </w:p>
    <w:p w:rsidR="00701E5C" w:rsidRPr="004F3D6C" w:rsidRDefault="00701E5C" w:rsidP="00701E5C">
      <w:pPr>
        <w:autoSpaceDE w:val="0"/>
        <w:autoSpaceDN w:val="0"/>
        <w:adjustRightInd w:val="0"/>
        <w:ind w:left="180" w:hanging="180"/>
        <w:rPr>
          <w:noProof/>
        </w:rPr>
      </w:pPr>
      <w:r w:rsidRPr="004F3D6C">
        <w:rPr>
          <w:noProof/>
          <w:lang w:val="sr-Cyrl-CS"/>
        </w:rPr>
        <w:t>-  Закон о спољнотрговинском пословању (''Службени гласник РС, број 36/09,</w:t>
      </w:r>
      <w:r w:rsidRPr="004F3D6C">
        <w:rPr>
          <w:noProof/>
        </w:rPr>
        <w:t xml:space="preserve"> 36/11 </w:t>
      </w:r>
      <w:r w:rsidRPr="004F3D6C">
        <w:rPr>
          <w:noProof/>
          <w:lang w:val="sr-Cyrl-CS"/>
        </w:rPr>
        <w:t xml:space="preserve"> </w:t>
      </w:r>
      <w:r w:rsidRPr="004F3D6C">
        <w:rPr>
          <w:noProof/>
        </w:rPr>
        <w:t>-</w:t>
      </w:r>
    </w:p>
    <w:p w:rsidR="00701E5C" w:rsidRPr="004F3D6C" w:rsidRDefault="00701E5C" w:rsidP="00701E5C">
      <w:pPr>
        <w:autoSpaceDE w:val="0"/>
        <w:autoSpaceDN w:val="0"/>
        <w:adjustRightInd w:val="0"/>
        <w:ind w:left="180" w:hanging="180"/>
        <w:rPr>
          <w:noProof/>
          <w:lang w:val="sr-Cyrl-CS"/>
        </w:rPr>
      </w:pPr>
      <w:r w:rsidRPr="004F3D6C">
        <w:rPr>
          <w:noProof/>
        </w:rPr>
        <w:t xml:space="preserve">  </w:t>
      </w:r>
      <w:r w:rsidRPr="004F3D6C">
        <w:rPr>
          <w:noProof/>
          <w:lang w:val="sr-Cyrl-CS"/>
        </w:rPr>
        <w:t xml:space="preserve"> др. закон и 88/11 );</w:t>
      </w:r>
    </w:p>
    <w:p w:rsidR="00701E5C" w:rsidRPr="004F3D6C" w:rsidRDefault="00701E5C" w:rsidP="00701E5C">
      <w:pPr>
        <w:autoSpaceDE w:val="0"/>
        <w:autoSpaceDN w:val="0"/>
        <w:adjustRightInd w:val="0"/>
        <w:ind w:left="180" w:hanging="180"/>
        <w:rPr>
          <w:noProof/>
          <w:lang w:val="sr-Cyrl-CS"/>
        </w:rPr>
      </w:pPr>
      <w:r w:rsidRPr="004F3D6C">
        <w:rPr>
          <w:noProof/>
          <w:lang w:val="sr-Cyrl-CS"/>
        </w:rPr>
        <w:t xml:space="preserve">- Закон о девизном пословању  ("Службени гласник РС", </w:t>
      </w:r>
      <w:r w:rsidRPr="004F3D6C">
        <w:rPr>
          <w:noProof/>
          <w:lang w:val="ru-RU"/>
        </w:rPr>
        <w:t>бр</w:t>
      </w:r>
      <w:r w:rsidRPr="004F3D6C">
        <w:rPr>
          <w:noProof/>
          <w:lang w:val="sr-Cyrl-CS"/>
        </w:rPr>
        <w:t>. 62/06,</w:t>
      </w:r>
      <w:r w:rsidRPr="004F3D6C">
        <w:rPr>
          <w:noProof/>
        </w:rPr>
        <w:t xml:space="preserve"> 31/11</w:t>
      </w:r>
      <w:r w:rsidRPr="004F3D6C">
        <w:rPr>
          <w:noProof/>
          <w:lang w:val="sr-Cyrl-CS"/>
        </w:rPr>
        <w:t>, 119/12 и 139/14);</w:t>
      </w:r>
    </w:p>
    <w:p w:rsidR="00701E5C" w:rsidRPr="004F3D6C" w:rsidRDefault="00701E5C" w:rsidP="00701E5C">
      <w:pPr>
        <w:autoSpaceDE w:val="0"/>
        <w:autoSpaceDN w:val="0"/>
        <w:adjustRightInd w:val="0"/>
        <w:ind w:left="180" w:hanging="180"/>
        <w:rPr>
          <w:noProof/>
          <w:lang w:val="sr-Cyrl-CS"/>
        </w:rPr>
      </w:pPr>
      <w:r w:rsidRPr="004F3D6C">
        <w:rPr>
          <w:iCs/>
          <w:lang w:val="sr-Cyrl-CS"/>
        </w:rPr>
        <w:t>-  Закон о спречавању прања новца и финансирања тероризма (</w:t>
      </w:r>
      <w:r w:rsidRPr="004F3D6C">
        <w:rPr>
          <w:noProof/>
          <w:lang w:val="sr-Cyrl-CS"/>
        </w:rPr>
        <w:t>''Службени гласник РС'', бр. 20/09, 72/09, 91/10 и 139/14),</w:t>
      </w:r>
    </w:p>
    <w:p w:rsidR="00701E5C" w:rsidRPr="004F3D6C" w:rsidRDefault="00701E5C" w:rsidP="00701E5C">
      <w:pPr>
        <w:autoSpaceDE w:val="0"/>
        <w:autoSpaceDN w:val="0"/>
        <w:adjustRightInd w:val="0"/>
        <w:ind w:left="180" w:hanging="180"/>
        <w:rPr>
          <w:noProof/>
          <w:lang w:val="sr-Cyrl-CS"/>
        </w:rPr>
      </w:pPr>
      <w:r w:rsidRPr="004F3D6C">
        <w:rPr>
          <w:noProof/>
          <w:lang w:val="sr-Cyrl-CS"/>
        </w:rPr>
        <w:t>- Закон о слободним зонама ("Службени гласник РС,</w:t>
      </w:r>
      <w:r w:rsidRPr="004F3D6C">
        <w:rPr>
          <w:iCs/>
          <w:noProof/>
          <w:lang w:val="sr-Cyrl-CS"/>
        </w:rPr>
        <w:t xml:space="preserve"> </w:t>
      </w:r>
      <w:r w:rsidRPr="004F3D6C">
        <w:rPr>
          <w:noProof/>
          <w:lang w:val="ru-RU"/>
        </w:rPr>
        <w:t>бр</w:t>
      </w:r>
      <w:r w:rsidRPr="004F3D6C">
        <w:rPr>
          <w:noProof/>
          <w:lang w:val="sr-Cyrl-CS"/>
        </w:rPr>
        <w:t>. 62/06);</w:t>
      </w:r>
    </w:p>
    <w:p w:rsidR="00CE355B" w:rsidRPr="004F3D6C" w:rsidRDefault="00CE355B" w:rsidP="00CE355B">
      <w:pPr>
        <w:autoSpaceDE w:val="0"/>
        <w:autoSpaceDN w:val="0"/>
        <w:adjustRightInd w:val="0"/>
        <w:ind w:left="180" w:hanging="180"/>
        <w:rPr>
          <w:noProof/>
          <w:lang w:val="sr-Cyrl-CS"/>
        </w:rPr>
      </w:pPr>
      <w:r w:rsidRPr="004F3D6C">
        <w:rPr>
          <w:noProof/>
          <w:lang w:val="sr-Cyrl-CS"/>
        </w:rPr>
        <w:t>- Закон о порезу на додату вредност (''Службени гласник РС'', бр. 84/04, 86/04-</w:t>
      </w:r>
    </w:p>
    <w:p w:rsidR="00CE355B" w:rsidRPr="004F3D6C" w:rsidRDefault="00CE355B" w:rsidP="00CE355B">
      <w:pPr>
        <w:autoSpaceDE w:val="0"/>
        <w:autoSpaceDN w:val="0"/>
        <w:adjustRightInd w:val="0"/>
        <w:ind w:left="90" w:hanging="90"/>
        <w:rPr>
          <w:noProof/>
          <w:lang w:val="sr-Cyrl-CS"/>
        </w:rPr>
      </w:pPr>
      <w:r w:rsidRPr="004F3D6C">
        <w:rPr>
          <w:noProof/>
        </w:rPr>
        <w:t xml:space="preserve">  </w:t>
      </w:r>
      <w:r w:rsidRPr="004F3D6C">
        <w:rPr>
          <w:noProof/>
          <w:lang w:val="sr-Cyrl-CS"/>
        </w:rPr>
        <w:t>испр.  и 61/05,</w:t>
      </w:r>
      <w:r w:rsidRPr="004F3D6C">
        <w:rPr>
          <w:noProof/>
          <w:lang w:val="it-IT"/>
        </w:rPr>
        <w:t xml:space="preserve"> 61/07</w:t>
      </w:r>
      <w:r w:rsidRPr="004F3D6C">
        <w:rPr>
          <w:noProof/>
          <w:lang w:val="sr-Cyrl-CS"/>
        </w:rPr>
        <w:t xml:space="preserve">, 93/12, 108/13, 6/14 – усклађ. дин. изн., </w:t>
      </w:r>
      <w:r w:rsidRPr="004F3D6C">
        <w:rPr>
          <w:noProof/>
        </w:rPr>
        <w:t xml:space="preserve">68/14 –др. закон, 142/14, 5/15 - </w:t>
      </w:r>
      <w:r w:rsidRPr="004F3D6C">
        <w:rPr>
          <w:noProof/>
          <w:lang w:val="sr-Cyrl-CS"/>
        </w:rPr>
        <w:t>усклађ. дин. изн. и 83/15);</w:t>
      </w:r>
    </w:p>
    <w:p w:rsidR="00CE355B" w:rsidRPr="004F3D6C" w:rsidRDefault="00D74DF1" w:rsidP="00D74DF1">
      <w:pPr>
        <w:autoSpaceDE w:val="0"/>
        <w:autoSpaceDN w:val="0"/>
        <w:adjustRightInd w:val="0"/>
        <w:ind w:left="180" w:hanging="270"/>
        <w:rPr>
          <w:noProof/>
          <w:lang w:val="sr-Cyrl-CS"/>
        </w:rPr>
      </w:pPr>
      <w:r w:rsidRPr="004F3D6C">
        <w:rPr>
          <w:noProof/>
        </w:rPr>
        <w:t xml:space="preserve"> </w:t>
      </w:r>
      <w:r w:rsidR="00CE355B" w:rsidRPr="004F3D6C">
        <w:rPr>
          <w:noProof/>
          <w:lang w:val="sr-Cyrl-CS"/>
        </w:rPr>
        <w:t>-  Закон о пореском поступку и пореској администрацији (''Службени гласник</w:t>
      </w:r>
    </w:p>
    <w:p w:rsidR="00CE355B" w:rsidRPr="004F3D6C" w:rsidRDefault="00CE355B" w:rsidP="00CE355B">
      <w:pPr>
        <w:autoSpaceDE w:val="0"/>
        <w:autoSpaceDN w:val="0"/>
        <w:adjustRightInd w:val="0"/>
        <w:ind w:left="90" w:hanging="90"/>
        <w:rPr>
          <w:noProof/>
        </w:rPr>
      </w:pPr>
      <w:r w:rsidRPr="004F3D6C">
        <w:rPr>
          <w:noProof/>
          <w:lang w:val="sr-Cyrl-CS"/>
        </w:rPr>
        <w:t xml:space="preserve">  РС'', бр. 80/02, 84/02</w:t>
      </w:r>
      <w:r w:rsidRPr="004F3D6C">
        <w:rPr>
          <w:noProof/>
        </w:rPr>
        <w:t xml:space="preserve"> </w:t>
      </w:r>
      <w:r w:rsidRPr="004F3D6C">
        <w:rPr>
          <w:noProof/>
          <w:lang w:val="sr-Cyrl-CS"/>
        </w:rPr>
        <w:t>-</w:t>
      </w:r>
      <w:r w:rsidRPr="004F3D6C">
        <w:rPr>
          <w:noProof/>
        </w:rPr>
        <w:t xml:space="preserve"> </w:t>
      </w:r>
      <w:r w:rsidRPr="004F3D6C">
        <w:rPr>
          <w:noProof/>
          <w:lang w:val="sr-Cyrl-CS"/>
        </w:rPr>
        <w:t>испр., 23/03</w:t>
      </w:r>
      <w:r w:rsidRPr="004F3D6C">
        <w:rPr>
          <w:noProof/>
        </w:rPr>
        <w:t xml:space="preserve"> </w:t>
      </w:r>
      <w:r w:rsidRPr="004F3D6C">
        <w:rPr>
          <w:noProof/>
          <w:lang w:val="sr-Cyrl-CS"/>
        </w:rPr>
        <w:t>-</w:t>
      </w:r>
      <w:r w:rsidRPr="004F3D6C">
        <w:rPr>
          <w:noProof/>
        </w:rPr>
        <w:t xml:space="preserve"> </w:t>
      </w:r>
      <w:r w:rsidRPr="004F3D6C">
        <w:rPr>
          <w:noProof/>
          <w:lang w:val="sr-Cyrl-CS"/>
        </w:rPr>
        <w:t>испр., 70/03, 55/04, 61/05, 85/05</w:t>
      </w:r>
      <w:r w:rsidRPr="004F3D6C">
        <w:rPr>
          <w:noProof/>
        </w:rPr>
        <w:t xml:space="preserve"> </w:t>
      </w:r>
      <w:r w:rsidRPr="004F3D6C">
        <w:rPr>
          <w:noProof/>
          <w:lang w:val="sr-Cyrl-CS"/>
        </w:rPr>
        <w:t>-</w:t>
      </w:r>
      <w:r w:rsidRPr="004F3D6C">
        <w:rPr>
          <w:noProof/>
        </w:rPr>
        <w:t xml:space="preserve"> </w:t>
      </w:r>
      <w:r w:rsidRPr="004F3D6C">
        <w:rPr>
          <w:noProof/>
          <w:lang w:val="sr-Cyrl-CS"/>
        </w:rPr>
        <w:t>др.закон,  62/06 –</w:t>
      </w:r>
    </w:p>
    <w:p w:rsidR="00CE355B" w:rsidRPr="004F3D6C" w:rsidRDefault="00CE355B" w:rsidP="002C224F">
      <w:pPr>
        <w:autoSpaceDE w:val="0"/>
        <w:autoSpaceDN w:val="0"/>
        <w:adjustRightInd w:val="0"/>
        <w:ind w:left="90" w:hanging="90"/>
        <w:rPr>
          <w:noProof/>
        </w:rPr>
      </w:pPr>
      <w:r w:rsidRPr="004F3D6C">
        <w:rPr>
          <w:noProof/>
          <w:lang w:val="sr-Cyrl-CS"/>
        </w:rPr>
        <w:t xml:space="preserve">  др.закон, 63/06</w:t>
      </w:r>
      <w:r w:rsidRPr="004F3D6C">
        <w:rPr>
          <w:noProof/>
        </w:rPr>
        <w:t xml:space="preserve"> </w:t>
      </w:r>
      <w:r w:rsidRPr="004F3D6C">
        <w:rPr>
          <w:noProof/>
          <w:lang w:val="sr-Cyrl-CS"/>
        </w:rPr>
        <w:t>-</w:t>
      </w:r>
      <w:r w:rsidRPr="004F3D6C">
        <w:rPr>
          <w:noProof/>
        </w:rPr>
        <w:t xml:space="preserve"> </w:t>
      </w:r>
      <w:r w:rsidRPr="004F3D6C">
        <w:rPr>
          <w:noProof/>
          <w:lang w:val="sr-Cyrl-CS"/>
        </w:rPr>
        <w:t>испр.др.закона</w:t>
      </w:r>
      <w:r w:rsidRPr="004F3D6C">
        <w:rPr>
          <w:noProof/>
        </w:rPr>
        <w:t>,</w:t>
      </w:r>
      <w:r w:rsidRPr="004F3D6C">
        <w:rPr>
          <w:noProof/>
          <w:lang w:val="ru-RU"/>
        </w:rPr>
        <w:t xml:space="preserve"> 61/07</w:t>
      </w:r>
      <w:r w:rsidRPr="004F3D6C">
        <w:rPr>
          <w:noProof/>
        </w:rPr>
        <w:t>, 20/09, 72/09 -</w:t>
      </w:r>
      <w:r w:rsidRPr="004F3D6C">
        <w:rPr>
          <w:noProof/>
          <w:lang w:val="sr-Cyrl-CS"/>
        </w:rPr>
        <w:t xml:space="preserve"> др.закон, </w:t>
      </w:r>
      <w:r w:rsidRPr="004F3D6C">
        <w:rPr>
          <w:noProof/>
        </w:rPr>
        <w:t>53/10</w:t>
      </w:r>
      <w:r w:rsidRPr="004F3D6C">
        <w:rPr>
          <w:noProof/>
          <w:lang w:val="sr-Cyrl-CS"/>
        </w:rPr>
        <w:t>,</w:t>
      </w:r>
      <w:r w:rsidRPr="004F3D6C">
        <w:rPr>
          <w:noProof/>
        </w:rPr>
        <w:t xml:space="preserve"> </w:t>
      </w:r>
      <w:r w:rsidRPr="004F3D6C">
        <w:rPr>
          <w:noProof/>
          <w:lang w:val="sr-Cyrl-CS"/>
        </w:rPr>
        <w:t>101/11, 2/12</w:t>
      </w:r>
      <w:r w:rsidRPr="004F3D6C">
        <w:rPr>
          <w:noProof/>
        </w:rPr>
        <w:t xml:space="preserve"> </w:t>
      </w:r>
      <w:r w:rsidRPr="004F3D6C">
        <w:rPr>
          <w:noProof/>
          <w:lang w:val="sr-Cyrl-CS"/>
        </w:rPr>
        <w:t>–испр</w:t>
      </w:r>
      <w:r w:rsidRPr="004F3D6C">
        <w:rPr>
          <w:noProof/>
        </w:rPr>
        <w:t>.,</w:t>
      </w:r>
      <w:r w:rsidRPr="004F3D6C">
        <w:rPr>
          <w:noProof/>
          <w:lang w:val="sr-Cyrl-CS"/>
        </w:rPr>
        <w:t xml:space="preserve"> </w:t>
      </w:r>
      <w:r w:rsidRPr="004F3D6C">
        <w:rPr>
          <w:noProof/>
        </w:rPr>
        <w:t xml:space="preserve"> </w:t>
      </w:r>
      <w:r w:rsidRPr="004F3D6C">
        <w:rPr>
          <w:noProof/>
          <w:lang w:val="sr-Cyrl-CS"/>
        </w:rPr>
        <w:t xml:space="preserve">93/12, </w:t>
      </w:r>
      <w:r w:rsidRPr="004F3D6C">
        <w:rPr>
          <w:noProof/>
        </w:rPr>
        <w:t xml:space="preserve"> 47/13</w:t>
      </w:r>
      <w:r w:rsidRPr="004F3D6C">
        <w:rPr>
          <w:noProof/>
          <w:lang w:val="sr-Cyrl-CS"/>
        </w:rPr>
        <w:t>, 108/13</w:t>
      </w:r>
      <w:r w:rsidRPr="004F3D6C">
        <w:rPr>
          <w:noProof/>
        </w:rPr>
        <w:t>,</w:t>
      </w:r>
      <w:r w:rsidRPr="004F3D6C">
        <w:rPr>
          <w:noProof/>
          <w:lang w:val="sr-Cyrl-CS"/>
        </w:rPr>
        <w:t xml:space="preserve"> 68/14</w:t>
      </w:r>
      <w:r w:rsidRPr="004F3D6C">
        <w:rPr>
          <w:noProof/>
        </w:rPr>
        <w:t xml:space="preserve">, </w:t>
      </w:r>
      <w:r w:rsidRPr="004F3D6C">
        <w:rPr>
          <w:noProof/>
          <w:lang w:val="sr-Cyrl-CS"/>
        </w:rPr>
        <w:t>105/14</w:t>
      </w:r>
      <w:r w:rsidR="00935C64" w:rsidRPr="004F3D6C">
        <w:rPr>
          <w:noProof/>
        </w:rPr>
        <w:t xml:space="preserve">, 91/14 – аутентично тумачење, </w:t>
      </w:r>
      <w:r w:rsidRPr="004F3D6C">
        <w:rPr>
          <w:noProof/>
        </w:rPr>
        <w:t>112/15</w:t>
      </w:r>
      <w:r w:rsidR="00935C64" w:rsidRPr="004F3D6C">
        <w:rPr>
          <w:noProof/>
          <w:lang w:val="sr-Cyrl-RS"/>
        </w:rPr>
        <w:t xml:space="preserve"> и 15/16</w:t>
      </w:r>
      <w:r w:rsidRPr="004F3D6C">
        <w:rPr>
          <w:noProof/>
          <w:lang w:val="sr-Cyrl-CS"/>
        </w:rPr>
        <w:t>);</w:t>
      </w:r>
    </w:p>
    <w:p w:rsidR="00701E5C" w:rsidRPr="004F3D6C" w:rsidRDefault="00701E5C" w:rsidP="00701E5C">
      <w:pPr>
        <w:autoSpaceDE w:val="0"/>
        <w:autoSpaceDN w:val="0"/>
        <w:adjustRightInd w:val="0"/>
        <w:ind w:left="90" w:hanging="180"/>
        <w:rPr>
          <w:noProof/>
          <w:lang w:val="sr-Cyrl-CS"/>
        </w:rPr>
      </w:pPr>
      <w:r w:rsidRPr="004F3D6C">
        <w:rPr>
          <w:noProof/>
          <w:lang w:val="sr-Cyrl-CS"/>
        </w:rPr>
        <w:t xml:space="preserve">  - Закон о инспекцијском надзору (''Службени гласник РС'', бр. 36/15);</w:t>
      </w:r>
    </w:p>
    <w:p w:rsidR="00FA14F5" w:rsidRPr="004F3D6C" w:rsidRDefault="00FA14F5" w:rsidP="00FA14F5">
      <w:pPr>
        <w:autoSpaceDE w:val="0"/>
        <w:autoSpaceDN w:val="0"/>
        <w:adjustRightInd w:val="0"/>
        <w:ind w:left="180" w:hanging="180"/>
        <w:rPr>
          <w:iCs/>
          <w:lang w:val="sr-Cyrl-CS"/>
        </w:rPr>
      </w:pPr>
      <w:r w:rsidRPr="004F3D6C">
        <w:rPr>
          <w:noProof/>
          <w:lang w:val="sr-Cyrl-CS"/>
        </w:rPr>
        <w:t xml:space="preserve">- Закон о акцизама  (''Службени гласник РС'', бр. </w:t>
      </w:r>
      <w:r w:rsidRPr="004F3D6C">
        <w:rPr>
          <w:iCs/>
          <w:lang w:val="sr-Cyrl-CS"/>
        </w:rPr>
        <w:t>22/01, 73/01, 80/02, 72/03, 43/04,</w:t>
      </w:r>
    </w:p>
    <w:p w:rsidR="00FA14F5" w:rsidRPr="004F3D6C" w:rsidRDefault="00FA14F5" w:rsidP="00DC2F40">
      <w:pPr>
        <w:autoSpaceDE w:val="0"/>
        <w:autoSpaceDN w:val="0"/>
        <w:adjustRightInd w:val="0"/>
        <w:ind w:left="180" w:hanging="180"/>
        <w:rPr>
          <w:noProof/>
          <w:lang w:val="sr-Cyrl-CS"/>
        </w:rPr>
      </w:pPr>
      <w:r w:rsidRPr="004F3D6C">
        <w:rPr>
          <w:iCs/>
          <w:lang w:val="sr-Cyrl-CS"/>
        </w:rPr>
        <w:t xml:space="preserve">  55/04, 135/04, 46/05, 101/05 – др. закон, 61/07, 5/09</w:t>
      </w:r>
      <w:r w:rsidRPr="004F3D6C">
        <w:rPr>
          <w:iCs/>
        </w:rPr>
        <w:t xml:space="preserve">, </w:t>
      </w:r>
      <w:r w:rsidRPr="004F3D6C">
        <w:rPr>
          <w:iCs/>
          <w:lang w:val="sr-Cyrl-CS"/>
        </w:rPr>
        <w:t>31/09</w:t>
      </w:r>
      <w:r w:rsidRPr="004F3D6C">
        <w:rPr>
          <w:iCs/>
        </w:rPr>
        <w:t>, 101/10</w:t>
      </w:r>
      <w:r w:rsidRPr="004F3D6C">
        <w:rPr>
          <w:noProof/>
          <w:lang w:val="sr-Cyrl-CS"/>
        </w:rPr>
        <w:t xml:space="preserve">, </w:t>
      </w:r>
      <w:r w:rsidRPr="004F3D6C">
        <w:rPr>
          <w:noProof/>
        </w:rPr>
        <w:t xml:space="preserve"> 43/11</w:t>
      </w:r>
      <w:r w:rsidRPr="004F3D6C">
        <w:rPr>
          <w:noProof/>
          <w:lang w:val="sr-Cyrl-CS"/>
        </w:rPr>
        <w:t>, 101/12, 6/12 – усклађ. дин. изн., 43/12 - одлука, 76/12 - одлука, 93/12, 119/12, 8/13 – усклађ. дин. изн., 47/13, 4/14 - усклађ. дин. изн., 68/14 – др. закон, 142/14, 4/15 - усклађ. дин. изн., 5/15 - усклађ. дин. изн., 55/15 и 103/15);</w:t>
      </w:r>
    </w:p>
    <w:p w:rsidR="00701E5C" w:rsidRPr="004F3D6C" w:rsidRDefault="00701E5C" w:rsidP="00701E5C">
      <w:pPr>
        <w:autoSpaceDE w:val="0"/>
        <w:autoSpaceDN w:val="0"/>
        <w:adjustRightInd w:val="0"/>
        <w:ind w:left="180" w:hanging="180"/>
        <w:rPr>
          <w:noProof/>
          <w:lang w:val="sr-Cyrl-CS"/>
        </w:rPr>
      </w:pPr>
      <w:r w:rsidRPr="004F3D6C">
        <w:rPr>
          <w:noProof/>
          <w:lang w:val="sr-Cyrl-CS"/>
        </w:rPr>
        <w:t>- Закон о буџетском систему ("Службени гласник,</w:t>
      </w:r>
      <w:r w:rsidRPr="004F3D6C">
        <w:rPr>
          <w:iCs/>
          <w:noProof/>
          <w:lang w:val="sr-Cyrl-CS"/>
        </w:rPr>
        <w:t xml:space="preserve"> </w:t>
      </w:r>
      <w:r w:rsidRPr="004F3D6C">
        <w:rPr>
          <w:noProof/>
          <w:lang w:val="ru-RU"/>
        </w:rPr>
        <w:t>бр</w:t>
      </w:r>
      <w:r w:rsidRPr="004F3D6C">
        <w:rPr>
          <w:noProof/>
          <w:lang w:val="sr-Cyrl-CS"/>
        </w:rPr>
        <w:t>. 54/09,73/10,101/10, 101/11,</w:t>
      </w:r>
    </w:p>
    <w:p w:rsidR="00701E5C" w:rsidRPr="004F3D6C" w:rsidRDefault="009A068A" w:rsidP="00701E5C">
      <w:pPr>
        <w:autoSpaceDE w:val="0"/>
        <w:autoSpaceDN w:val="0"/>
        <w:adjustRightInd w:val="0"/>
        <w:ind w:left="180" w:hanging="180"/>
        <w:rPr>
          <w:noProof/>
          <w:lang w:val="sr-Cyrl-CS"/>
        </w:rPr>
      </w:pPr>
      <w:r w:rsidRPr="004F3D6C">
        <w:rPr>
          <w:noProof/>
          <w:lang w:val="sr-Cyrl-CS"/>
        </w:rPr>
        <w:t xml:space="preserve">  93/12,  62/13, 63/13, 108/13, </w:t>
      </w:r>
      <w:r w:rsidR="00701E5C" w:rsidRPr="004F3D6C">
        <w:rPr>
          <w:noProof/>
          <w:lang w:val="sr-Cyrl-CS"/>
        </w:rPr>
        <w:t xml:space="preserve"> 142/14</w:t>
      </w:r>
      <w:r w:rsidRPr="004F3D6C">
        <w:rPr>
          <w:noProof/>
          <w:lang w:val="sr-Cyrl-CS"/>
        </w:rPr>
        <w:t>, 65/15 и 103/15</w:t>
      </w:r>
      <w:r w:rsidR="00701E5C" w:rsidRPr="004F3D6C">
        <w:rPr>
          <w:noProof/>
          <w:lang w:val="sr-Cyrl-CS"/>
        </w:rPr>
        <w:t>);</w:t>
      </w:r>
    </w:p>
    <w:p w:rsidR="00701E5C" w:rsidRPr="004F3D6C" w:rsidRDefault="00701E5C" w:rsidP="00701E5C">
      <w:pPr>
        <w:autoSpaceDE w:val="0"/>
        <w:autoSpaceDN w:val="0"/>
        <w:adjustRightInd w:val="0"/>
        <w:ind w:left="180" w:hanging="180"/>
        <w:rPr>
          <w:noProof/>
          <w:lang w:val="sr-Cyrl-CS"/>
        </w:rPr>
      </w:pPr>
      <w:r w:rsidRPr="004F3D6C">
        <w:rPr>
          <w:noProof/>
          <w:lang w:val="sr-Cyrl-CS"/>
        </w:rPr>
        <w:t>- Закон о</w:t>
      </w:r>
      <w:r w:rsidR="009A068A" w:rsidRPr="004F3D6C">
        <w:rPr>
          <w:noProof/>
          <w:lang w:val="sr-Cyrl-CS"/>
        </w:rPr>
        <w:t xml:space="preserve"> буџету Републике Србије за 2016</w:t>
      </w:r>
      <w:r w:rsidRPr="004F3D6C">
        <w:rPr>
          <w:noProof/>
          <w:lang w:val="sr-Cyrl-CS"/>
        </w:rPr>
        <w:t>. годину ("Службени гласник РС,</w:t>
      </w:r>
      <w:r w:rsidRPr="004F3D6C">
        <w:rPr>
          <w:iCs/>
          <w:noProof/>
          <w:lang w:val="sr-Cyrl-CS"/>
        </w:rPr>
        <w:t xml:space="preserve"> </w:t>
      </w:r>
      <w:r w:rsidRPr="004F3D6C">
        <w:rPr>
          <w:noProof/>
          <w:lang w:val="ru-RU"/>
        </w:rPr>
        <w:t>бр</w:t>
      </w:r>
      <w:r w:rsidR="009A068A" w:rsidRPr="004F3D6C">
        <w:rPr>
          <w:noProof/>
          <w:lang w:val="sr-Cyrl-CS"/>
        </w:rPr>
        <w:t>. 103/15)</w:t>
      </w:r>
      <w:r w:rsidRPr="004F3D6C">
        <w:rPr>
          <w:noProof/>
          <w:lang w:val="sr-Cyrl-CS"/>
        </w:rPr>
        <w:t>;</w:t>
      </w:r>
    </w:p>
    <w:p w:rsidR="00701E5C" w:rsidRPr="004F3D6C" w:rsidRDefault="00701E5C" w:rsidP="00701E5C">
      <w:pPr>
        <w:autoSpaceDE w:val="0"/>
        <w:autoSpaceDN w:val="0"/>
        <w:adjustRightInd w:val="0"/>
        <w:ind w:left="180" w:hanging="180"/>
        <w:rPr>
          <w:noProof/>
          <w:lang w:val="sr-Cyrl-CS"/>
        </w:rPr>
      </w:pPr>
      <w:r w:rsidRPr="004F3D6C">
        <w:rPr>
          <w:noProof/>
          <w:lang w:val="sr-Cyrl-CS"/>
        </w:rPr>
        <w:t>- Закон о привременом уређивању основица за обрачун и исплату плата, односно зарада и других сталних примања код корисника јавних средстава ("Службени гласник РС“,</w:t>
      </w:r>
      <w:r w:rsidRPr="004F3D6C">
        <w:rPr>
          <w:iCs/>
          <w:noProof/>
          <w:lang w:val="sr-Cyrl-CS"/>
        </w:rPr>
        <w:t xml:space="preserve"> </w:t>
      </w:r>
      <w:r w:rsidRPr="004F3D6C">
        <w:rPr>
          <w:noProof/>
          <w:lang w:val="ru-RU"/>
        </w:rPr>
        <w:t>бр</w:t>
      </w:r>
      <w:r w:rsidRPr="004F3D6C">
        <w:rPr>
          <w:noProof/>
          <w:lang w:val="sr-Cyrl-CS"/>
        </w:rPr>
        <w:t>. 116/14)</w:t>
      </w:r>
    </w:p>
    <w:p w:rsidR="00701E5C" w:rsidRPr="004F3D6C" w:rsidRDefault="00701E5C" w:rsidP="00701E5C">
      <w:pPr>
        <w:autoSpaceDE w:val="0"/>
        <w:autoSpaceDN w:val="0"/>
        <w:adjustRightInd w:val="0"/>
        <w:ind w:left="180" w:hanging="180"/>
        <w:rPr>
          <w:iCs/>
          <w:lang w:val="sr-Cyrl-CS"/>
        </w:rPr>
      </w:pPr>
      <w:r w:rsidRPr="004F3D6C">
        <w:rPr>
          <w:noProof/>
          <w:lang w:val="sr-Cyrl-CS"/>
        </w:rPr>
        <w:t xml:space="preserve">- Закон о рачуноводству (''Службени гласник РС'', бр. 46/06, 111/09 99/11 и </w:t>
      </w:r>
      <w:r w:rsidRPr="004F3D6C">
        <w:rPr>
          <w:iCs/>
          <w:lang w:val="sr-Cyrl-CS"/>
        </w:rPr>
        <w:t>62/13);</w:t>
      </w:r>
    </w:p>
    <w:p w:rsidR="00701E5C" w:rsidRPr="004F3D6C" w:rsidRDefault="00701E5C" w:rsidP="00701E5C">
      <w:pPr>
        <w:autoSpaceDE w:val="0"/>
        <w:autoSpaceDN w:val="0"/>
        <w:adjustRightInd w:val="0"/>
        <w:ind w:left="180" w:hanging="180"/>
        <w:rPr>
          <w:iCs/>
          <w:lang w:val="sr-Cyrl-CS"/>
        </w:rPr>
      </w:pPr>
      <w:r w:rsidRPr="004F3D6C">
        <w:rPr>
          <w:iCs/>
          <w:lang w:val="sr-Cyrl-CS"/>
        </w:rPr>
        <w:t xml:space="preserve">- Закон о рачуноводству и ревизији </w:t>
      </w:r>
      <w:r w:rsidRPr="004F3D6C">
        <w:rPr>
          <w:noProof/>
          <w:lang w:val="sr-Cyrl-CS"/>
        </w:rPr>
        <w:t xml:space="preserve">(''Службени гласник РС'', бр. </w:t>
      </w:r>
      <w:r w:rsidRPr="004F3D6C">
        <w:rPr>
          <w:iCs/>
          <w:lang w:val="sr-Cyrl-CS"/>
        </w:rPr>
        <w:t>62/13);</w:t>
      </w:r>
    </w:p>
    <w:p w:rsidR="00701E5C" w:rsidRPr="004F3D6C" w:rsidRDefault="00701E5C" w:rsidP="00701E5C">
      <w:pPr>
        <w:autoSpaceDE w:val="0"/>
        <w:autoSpaceDN w:val="0"/>
        <w:adjustRightInd w:val="0"/>
        <w:ind w:left="180" w:hanging="180"/>
        <w:rPr>
          <w:iCs/>
          <w:lang w:val="sr-Cyrl-CS"/>
        </w:rPr>
      </w:pPr>
      <w:r w:rsidRPr="004F3D6C">
        <w:rPr>
          <w:iCs/>
          <w:lang w:val="sr-Cyrl-CS"/>
        </w:rPr>
        <w:t xml:space="preserve">- Закон о ревизији </w:t>
      </w:r>
      <w:r w:rsidRPr="004F3D6C">
        <w:rPr>
          <w:noProof/>
          <w:lang w:val="sr-Cyrl-CS"/>
        </w:rPr>
        <w:t xml:space="preserve">(''Службени гласник РС'', бр. </w:t>
      </w:r>
      <w:r w:rsidRPr="004F3D6C">
        <w:rPr>
          <w:iCs/>
          <w:lang w:val="sr-Cyrl-CS"/>
        </w:rPr>
        <w:t>62/13);</w:t>
      </w:r>
    </w:p>
    <w:p w:rsidR="00701E5C" w:rsidRPr="004F3D6C" w:rsidRDefault="00701E5C" w:rsidP="00701E5C">
      <w:pPr>
        <w:autoSpaceDE w:val="0"/>
        <w:autoSpaceDN w:val="0"/>
        <w:adjustRightInd w:val="0"/>
        <w:ind w:left="180" w:hanging="180"/>
        <w:rPr>
          <w:iCs/>
          <w:lang w:val="sr-Cyrl-CS"/>
        </w:rPr>
      </w:pPr>
      <w:r w:rsidRPr="004F3D6C">
        <w:rPr>
          <w:iCs/>
          <w:lang w:val="sr-Cyrl-CS"/>
        </w:rPr>
        <w:t>- Закон о јавним набавкама (</w:t>
      </w:r>
      <w:r w:rsidRPr="004F3D6C">
        <w:rPr>
          <w:noProof/>
          <w:lang w:val="sr-Cyrl-CS"/>
        </w:rPr>
        <w:t>''Службени гласник РС'', бр. 124/12, 14/15 и 68/15)</w:t>
      </w:r>
    </w:p>
    <w:p w:rsidR="00701E5C" w:rsidRPr="004F3D6C" w:rsidRDefault="00152C6A" w:rsidP="00701E5C">
      <w:pPr>
        <w:autoSpaceDE w:val="0"/>
        <w:autoSpaceDN w:val="0"/>
        <w:adjustRightInd w:val="0"/>
        <w:ind w:left="180" w:hanging="180"/>
        <w:rPr>
          <w:noProof/>
          <w:lang w:val="sr-Cyrl-CS"/>
        </w:rPr>
      </w:pPr>
      <w:r w:rsidRPr="004F3D6C">
        <w:rPr>
          <w:noProof/>
          <w:lang w:val="sr-Cyrl-CS"/>
        </w:rPr>
        <w:t>- Закон о</w:t>
      </w:r>
      <w:r w:rsidR="00701E5C" w:rsidRPr="004F3D6C">
        <w:rPr>
          <w:noProof/>
          <w:lang w:val="sr-Cyrl-CS"/>
        </w:rPr>
        <w:t xml:space="preserve"> улагањима (''С</w:t>
      </w:r>
      <w:r w:rsidR="003600C5" w:rsidRPr="004F3D6C">
        <w:rPr>
          <w:iCs/>
          <w:noProof/>
          <w:lang w:val="sr-Cyrl-CS"/>
        </w:rPr>
        <w:t xml:space="preserve">лужбени </w:t>
      </w:r>
      <w:r w:rsidR="003600C5" w:rsidRPr="004F3D6C">
        <w:rPr>
          <w:iCs/>
          <w:noProof/>
          <w:lang w:val="sr-Cyrl-RS"/>
        </w:rPr>
        <w:t>гласник РС</w:t>
      </w:r>
      <w:r w:rsidR="003600C5" w:rsidRPr="004F3D6C">
        <w:rPr>
          <w:iCs/>
          <w:noProof/>
          <w:lang w:val="sr-Cyrl-CS"/>
        </w:rPr>
        <w:t>“ бр. 89</w:t>
      </w:r>
      <w:r w:rsidR="003600C5" w:rsidRPr="004F3D6C">
        <w:rPr>
          <w:iCs/>
          <w:noProof/>
          <w:lang w:val="ru-RU"/>
        </w:rPr>
        <w:t>/15);</w:t>
      </w:r>
    </w:p>
    <w:p w:rsidR="00701E5C" w:rsidRPr="004F3D6C" w:rsidRDefault="00701E5C" w:rsidP="00701E5C">
      <w:pPr>
        <w:autoSpaceDE w:val="0"/>
        <w:autoSpaceDN w:val="0"/>
        <w:adjustRightInd w:val="0"/>
        <w:ind w:left="180" w:hanging="180"/>
        <w:rPr>
          <w:iCs/>
          <w:lang w:val="sr-Cyrl-CS"/>
        </w:rPr>
      </w:pPr>
      <w:r w:rsidRPr="004F3D6C">
        <w:rPr>
          <w:noProof/>
          <w:lang w:val="sr-Cyrl-CS"/>
        </w:rPr>
        <w:t xml:space="preserve">- Закон о извозу наоружања и војне опреме </w:t>
      </w:r>
      <w:r w:rsidRPr="004F3D6C">
        <w:rPr>
          <w:lang w:val="sr-Cyrl-CS"/>
        </w:rPr>
        <w:t>(</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107/14);</w:t>
      </w:r>
    </w:p>
    <w:p w:rsidR="00701E5C" w:rsidRPr="004F3D6C" w:rsidRDefault="00701E5C" w:rsidP="00701E5C">
      <w:pPr>
        <w:autoSpaceDE w:val="0"/>
        <w:autoSpaceDN w:val="0"/>
        <w:adjustRightInd w:val="0"/>
        <w:ind w:left="180" w:hanging="180"/>
        <w:rPr>
          <w:noProof/>
          <w:lang w:val="sr-Cyrl-CS"/>
        </w:rPr>
      </w:pPr>
      <w:r w:rsidRPr="004F3D6C">
        <w:rPr>
          <w:iCs/>
          <w:lang w:val="sr-Cyrl-CS"/>
        </w:rPr>
        <w:t xml:space="preserve">- Закон о оружју и муницији </w:t>
      </w:r>
      <w:r w:rsidRPr="004F3D6C">
        <w:rPr>
          <w:lang w:val="sr-Cyrl-CS"/>
        </w:rPr>
        <w:t>(</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20/15);</w:t>
      </w:r>
    </w:p>
    <w:p w:rsidR="00701E5C" w:rsidRPr="004F3D6C" w:rsidRDefault="00701E5C" w:rsidP="00701E5C">
      <w:pPr>
        <w:pStyle w:val="Heading6"/>
        <w:ind w:left="180" w:right="975" w:hanging="180"/>
        <w:rPr>
          <w:rFonts w:ascii="Times New Roman" w:hAnsi="Times New Roman"/>
          <w:b w:val="0"/>
          <w:sz w:val="24"/>
          <w:szCs w:val="24"/>
        </w:rPr>
      </w:pPr>
      <w:r w:rsidRPr="004F3D6C">
        <w:rPr>
          <w:rFonts w:ascii="Times New Roman" w:hAnsi="Times New Roman"/>
          <w:b w:val="0"/>
          <w:noProof/>
          <w:sz w:val="24"/>
          <w:szCs w:val="24"/>
        </w:rPr>
        <w:t>- Закон о прекршајима (''Службени гласник РС'', бр. 65/13</w:t>
      </w:r>
      <w:r w:rsidR="002C224F" w:rsidRPr="004F3D6C">
        <w:rPr>
          <w:rFonts w:ascii="Times New Roman" w:hAnsi="Times New Roman"/>
          <w:b w:val="0"/>
          <w:noProof/>
          <w:sz w:val="24"/>
          <w:szCs w:val="24"/>
          <w:lang w:val="sr-Cyrl-RS"/>
        </w:rPr>
        <w:t xml:space="preserve"> и 13/16</w:t>
      </w:r>
      <w:r w:rsidRPr="004F3D6C">
        <w:rPr>
          <w:rFonts w:ascii="Times New Roman" w:hAnsi="Times New Roman"/>
          <w:b w:val="0"/>
          <w:noProof/>
          <w:sz w:val="24"/>
          <w:szCs w:val="24"/>
        </w:rPr>
        <w:t>);</w:t>
      </w:r>
    </w:p>
    <w:p w:rsidR="00701E5C" w:rsidRPr="004F3D6C" w:rsidRDefault="00701E5C" w:rsidP="00701E5C">
      <w:pPr>
        <w:ind w:left="180" w:hanging="180"/>
        <w:rPr>
          <w:iCs/>
          <w:lang w:val="sr-Cyrl-CS"/>
        </w:rPr>
      </w:pPr>
      <w:r w:rsidRPr="004F3D6C">
        <w:rPr>
          <w:lang w:val="sr-Cyrl-CS"/>
        </w:rPr>
        <w:t>- Закон о доприносима за обавезно социјално осигурање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w:t>
      </w:r>
    </w:p>
    <w:p w:rsidR="00701E5C" w:rsidRPr="004F3D6C" w:rsidRDefault="00701E5C" w:rsidP="00701E5C">
      <w:pPr>
        <w:ind w:left="90" w:hanging="90"/>
        <w:rPr>
          <w:lang w:val="sr-Cyrl-CS"/>
        </w:rPr>
      </w:pPr>
      <w:r w:rsidRPr="004F3D6C">
        <w:rPr>
          <w:iCs/>
          <w:lang w:val="sr-Cyrl-CS"/>
        </w:rPr>
        <w:t xml:space="preserve">  84/04, 61/05,  62/06</w:t>
      </w:r>
      <w:r w:rsidRPr="004F3D6C">
        <w:rPr>
          <w:iCs/>
        </w:rPr>
        <w:t>,</w:t>
      </w:r>
      <w:r w:rsidRPr="004F3D6C">
        <w:rPr>
          <w:iCs/>
          <w:lang w:val="sr-Cyrl-CS"/>
        </w:rPr>
        <w:t xml:space="preserve">  5/09</w:t>
      </w:r>
      <w:r w:rsidRPr="004F3D6C">
        <w:rPr>
          <w:iCs/>
        </w:rPr>
        <w:t xml:space="preserve">, </w:t>
      </w:r>
      <w:r w:rsidRPr="004F3D6C">
        <w:rPr>
          <w:noProof/>
        </w:rPr>
        <w:t>52/11, 101/11</w:t>
      </w:r>
      <w:r w:rsidRPr="004F3D6C">
        <w:rPr>
          <w:noProof/>
          <w:lang w:val="sr-Cyrl-CS"/>
        </w:rPr>
        <w:t>,</w:t>
      </w:r>
      <w:r w:rsidRPr="004F3D6C">
        <w:rPr>
          <w:noProof/>
        </w:rPr>
        <w:t xml:space="preserve"> 7/12</w:t>
      </w:r>
      <w:r w:rsidRPr="004F3D6C">
        <w:rPr>
          <w:noProof/>
          <w:lang w:val="sr-Cyrl-CS"/>
        </w:rPr>
        <w:t>, 8/13, 47/13 и 108/13)</w:t>
      </w:r>
      <w:r w:rsidRPr="004F3D6C">
        <w:rPr>
          <w:lang w:val="sr-Cyrl-CS"/>
        </w:rPr>
        <w:t>;</w:t>
      </w:r>
    </w:p>
    <w:p w:rsidR="00701E5C" w:rsidRPr="004F3D6C" w:rsidRDefault="00701E5C" w:rsidP="00701E5C">
      <w:pPr>
        <w:ind w:left="90" w:hanging="90"/>
        <w:rPr>
          <w:iCs/>
          <w:lang w:val="sr-Cyrl-CS"/>
        </w:rPr>
      </w:pPr>
      <w:r w:rsidRPr="004F3D6C">
        <w:rPr>
          <w:lang w:val="sr-Cyrl-CS"/>
        </w:rPr>
        <w:t>- Закон о државним и другим празницима у Републици Србији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p>
    <w:p w:rsidR="00701E5C" w:rsidRPr="004F3D6C" w:rsidRDefault="00701E5C" w:rsidP="00701E5C">
      <w:pPr>
        <w:ind w:left="90" w:hanging="90"/>
        <w:rPr>
          <w:lang w:val="sr-Cyrl-CS"/>
        </w:rPr>
      </w:pPr>
      <w:r w:rsidRPr="004F3D6C">
        <w:rPr>
          <w:iCs/>
          <w:lang w:val="sr-Cyrl-CS"/>
        </w:rPr>
        <w:t xml:space="preserve">  Р</w:t>
      </w:r>
      <w:r w:rsidRPr="004F3D6C">
        <w:rPr>
          <w:iCs/>
          <w:lang w:val="ru-RU"/>
        </w:rPr>
        <w:t>С</w:t>
      </w:r>
      <w:r w:rsidRPr="004F3D6C">
        <w:rPr>
          <w:iCs/>
          <w:lang w:val="sr-Cyrl-CS"/>
        </w:rPr>
        <w:t>", број 43/01</w:t>
      </w:r>
      <w:r w:rsidRPr="004F3D6C">
        <w:rPr>
          <w:iCs/>
        </w:rPr>
        <w:t>,</w:t>
      </w:r>
      <w:r w:rsidRPr="004F3D6C">
        <w:rPr>
          <w:iCs/>
          <w:lang w:val="sr-Cyrl-CS"/>
        </w:rPr>
        <w:t xml:space="preserve"> 101/07 и</w:t>
      </w:r>
      <w:r w:rsidRPr="004F3D6C">
        <w:rPr>
          <w:iCs/>
        </w:rPr>
        <w:t xml:space="preserve"> 92/11</w:t>
      </w:r>
      <w:r w:rsidRPr="004F3D6C">
        <w:rPr>
          <w:iCs/>
          <w:lang w:val="sr-Cyrl-CS"/>
        </w:rPr>
        <w:t>)</w:t>
      </w:r>
      <w:r w:rsidRPr="004F3D6C">
        <w:rPr>
          <w:lang w:val="sr-Cyrl-CS"/>
        </w:rPr>
        <w:t>;</w:t>
      </w:r>
    </w:p>
    <w:p w:rsidR="00701E5C" w:rsidRPr="004F3D6C" w:rsidRDefault="00701E5C" w:rsidP="00701E5C">
      <w:pPr>
        <w:ind w:left="90" w:hanging="90"/>
        <w:rPr>
          <w:iCs/>
          <w:lang w:val="sr-Cyrl-CS"/>
        </w:rPr>
      </w:pPr>
      <w:r w:rsidRPr="004F3D6C">
        <w:rPr>
          <w:lang w:val="sr-Cyrl-CS"/>
        </w:rPr>
        <w:t>- Закон о државним службеницима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79/05, 81/05 –</w:t>
      </w:r>
    </w:p>
    <w:p w:rsidR="00701E5C" w:rsidRPr="004F3D6C" w:rsidRDefault="00701E5C" w:rsidP="00701E5C">
      <w:pPr>
        <w:ind w:left="90" w:hanging="90"/>
        <w:rPr>
          <w:lang w:val="sr-Cyrl-CS"/>
        </w:rPr>
      </w:pPr>
      <w:r w:rsidRPr="004F3D6C">
        <w:rPr>
          <w:iCs/>
          <w:lang w:val="sr-Cyrl-CS"/>
        </w:rPr>
        <w:lastRenderedPageBreak/>
        <w:t xml:space="preserve">  исправка,  83/05- исправка, 64/07, 67/07-испр., 116/08, 104/09 и 99/14)</w:t>
      </w:r>
      <w:r w:rsidRPr="004F3D6C">
        <w:rPr>
          <w:lang w:val="sr-Cyrl-CS"/>
        </w:rPr>
        <w:t>;</w:t>
      </w:r>
    </w:p>
    <w:p w:rsidR="00164F77" w:rsidRPr="004F3D6C" w:rsidRDefault="00701E5C" w:rsidP="00701E5C">
      <w:pPr>
        <w:ind w:left="90" w:hanging="90"/>
        <w:rPr>
          <w:iCs/>
          <w:lang w:val="sr-Cyrl-CS"/>
        </w:rPr>
      </w:pPr>
      <w:r w:rsidRPr="004F3D6C">
        <w:rPr>
          <w:lang w:val="sr-Cyrl-CS"/>
        </w:rPr>
        <w:t>- Закон о начину одређивању максималног броја запослених у јавном сектору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00164F77" w:rsidRPr="004F3D6C">
        <w:rPr>
          <w:iCs/>
          <w:lang w:val="sr-Cyrl-CS"/>
        </w:rPr>
        <w:t xml:space="preserve"> </w:t>
      </w:r>
    </w:p>
    <w:p w:rsidR="00701E5C" w:rsidRPr="004F3D6C" w:rsidRDefault="00164F77" w:rsidP="00701E5C">
      <w:pPr>
        <w:ind w:left="90" w:hanging="90"/>
        <w:rPr>
          <w:iCs/>
          <w:lang w:val="sr-Cyrl-CS"/>
        </w:rPr>
      </w:pPr>
      <w:r w:rsidRPr="004F3D6C">
        <w:rPr>
          <w:iCs/>
          <w:lang w:val="sr-Cyrl-CS"/>
        </w:rPr>
        <w:t xml:space="preserve">  </w:t>
      </w:r>
      <w:r w:rsidR="00701E5C" w:rsidRPr="004F3D6C">
        <w:rPr>
          <w:iCs/>
          <w:lang w:val="ru-RU"/>
        </w:rPr>
        <w:t>гласник</w:t>
      </w:r>
      <w:r w:rsidR="00701E5C" w:rsidRPr="004F3D6C">
        <w:rPr>
          <w:iCs/>
          <w:lang w:val="sr-Cyrl-CS"/>
        </w:rPr>
        <w:t xml:space="preserve"> Р</w:t>
      </w:r>
      <w:r w:rsidR="00701E5C" w:rsidRPr="004F3D6C">
        <w:rPr>
          <w:iCs/>
          <w:lang w:val="ru-RU"/>
        </w:rPr>
        <w:t>С</w:t>
      </w:r>
      <w:r w:rsidR="00701E5C" w:rsidRPr="004F3D6C">
        <w:rPr>
          <w:iCs/>
          <w:lang w:val="sr-Cyrl-CS"/>
        </w:rPr>
        <w:t>", бр. 68/15);</w:t>
      </w:r>
    </w:p>
    <w:p w:rsidR="00164F77" w:rsidRPr="004F3D6C" w:rsidRDefault="00701E5C" w:rsidP="00701E5C">
      <w:pPr>
        <w:ind w:left="90" w:hanging="90"/>
        <w:rPr>
          <w:iCs/>
          <w:lang w:val="sr-Cyrl-CS"/>
        </w:rPr>
      </w:pPr>
      <w:r w:rsidRPr="004F3D6C">
        <w:rPr>
          <w:iCs/>
          <w:lang w:val="sr-Cyrl-CS"/>
        </w:rPr>
        <w:t xml:space="preserve">- Закон о Регистру запослених, изабраних, именованих, постављених и ангажованих лица </w:t>
      </w:r>
      <w:r w:rsidR="00164F77" w:rsidRPr="004F3D6C">
        <w:rPr>
          <w:iCs/>
          <w:lang w:val="sr-Cyrl-CS"/>
        </w:rPr>
        <w:t xml:space="preserve"> </w:t>
      </w:r>
    </w:p>
    <w:p w:rsidR="00701E5C" w:rsidRPr="004F3D6C" w:rsidRDefault="00164F77" w:rsidP="00701E5C">
      <w:pPr>
        <w:ind w:left="90" w:hanging="90"/>
        <w:rPr>
          <w:lang w:val="sr-Cyrl-CS"/>
        </w:rPr>
      </w:pPr>
      <w:r w:rsidRPr="004F3D6C">
        <w:rPr>
          <w:iCs/>
          <w:lang w:val="sr-Cyrl-CS"/>
        </w:rPr>
        <w:t xml:space="preserve">  </w:t>
      </w:r>
      <w:r w:rsidR="00701E5C" w:rsidRPr="004F3D6C">
        <w:rPr>
          <w:iCs/>
          <w:lang w:val="sr-Cyrl-CS"/>
        </w:rPr>
        <w:t xml:space="preserve">код корисника јавних средстава </w:t>
      </w:r>
      <w:r w:rsidR="00701E5C" w:rsidRPr="004F3D6C">
        <w:rPr>
          <w:lang w:val="sr-Cyrl-CS"/>
        </w:rPr>
        <w:t>(</w:t>
      </w:r>
      <w:r w:rsidR="00701E5C" w:rsidRPr="004F3D6C">
        <w:rPr>
          <w:iCs/>
          <w:lang w:val="sr-Cyrl-CS"/>
        </w:rPr>
        <w:t>"</w:t>
      </w:r>
      <w:r w:rsidR="00701E5C" w:rsidRPr="004F3D6C">
        <w:rPr>
          <w:iCs/>
          <w:lang w:val="ru-RU"/>
        </w:rPr>
        <w:t>Слу</w:t>
      </w:r>
      <w:r w:rsidR="00701E5C" w:rsidRPr="004F3D6C">
        <w:rPr>
          <w:iCs/>
          <w:lang w:val="sr-Cyrl-CS"/>
        </w:rPr>
        <w:t>ж</w:t>
      </w:r>
      <w:r w:rsidR="00701E5C" w:rsidRPr="004F3D6C">
        <w:rPr>
          <w:iCs/>
          <w:lang w:val="ru-RU"/>
        </w:rPr>
        <w:t>бени</w:t>
      </w:r>
      <w:r w:rsidR="00701E5C" w:rsidRPr="004F3D6C">
        <w:rPr>
          <w:iCs/>
          <w:lang w:val="sr-Cyrl-CS"/>
        </w:rPr>
        <w:t xml:space="preserve"> </w:t>
      </w:r>
      <w:r w:rsidR="00701E5C" w:rsidRPr="004F3D6C">
        <w:rPr>
          <w:iCs/>
          <w:lang w:val="ru-RU"/>
        </w:rPr>
        <w:t>гласник</w:t>
      </w:r>
      <w:r w:rsidR="00701E5C" w:rsidRPr="004F3D6C">
        <w:rPr>
          <w:iCs/>
          <w:lang w:val="sr-Cyrl-CS"/>
        </w:rPr>
        <w:t xml:space="preserve"> Р</w:t>
      </w:r>
      <w:r w:rsidR="00701E5C" w:rsidRPr="004F3D6C">
        <w:rPr>
          <w:iCs/>
          <w:lang w:val="ru-RU"/>
        </w:rPr>
        <w:t>С</w:t>
      </w:r>
      <w:r w:rsidR="00701E5C" w:rsidRPr="004F3D6C">
        <w:rPr>
          <w:iCs/>
          <w:lang w:val="sr-Cyrl-CS"/>
        </w:rPr>
        <w:t>", бр. 68/15 и 79/15);</w:t>
      </w:r>
    </w:p>
    <w:p w:rsidR="00701E5C" w:rsidRPr="004F3D6C" w:rsidRDefault="00701E5C" w:rsidP="00701E5C">
      <w:pPr>
        <w:ind w:left="90" w:hanging="90"/>
        <w:rPr>
          <w:iCs/>
          <w:lang w:val="sr-Cyrl-CS"/>
        </w:rPr>
      </w:pPr>
      <w:r w:rsidRPr="004F3D6C">
        <w:rPr>
          <w:lang w:val="sr-Cyrl-CS"/>
        </w:rPr>
        <w:t>- Закон о евиденцијама у области рада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лист </w:t>
      </w:r>
      <w:r w:rsidRPr="004F3D6C">
        <w:rPr>
          <w:iCs/>
          <w:lang w:val="ru-RU"/>
        </w:rPr>
        <w:t>С</w:t>
      </w:r>
      <w:r w:rsidRPr="004F3D6C">
        <w:rPr>
          <w:iCs/>
          <w:lang w:val="sr-Cyrl-CS"/>
        </w:rPr>
        <w:t xml:space="preserve">РЈ", број 46/96 и </w:t>
      </w:r>
      <w:r w:rsidRPr="004F3D6C">
        <w:rPr>
          <w:noProof/>
          <w:lang w:val="sr-Cyrl-CS"/>
        </w:rPr>
        <w:t>''</w:t>
      </w:r>
      <w:r w:rsidRPr="004F3D6C">
        <w:rPr>
          <w:iCs/>
          <w:lang w:val="sr-Cyrl-CS"/>
        </w:rPr>
        <w:t>Службени</w:t>
      </w:r>
    </w:p>
    <w:p w:rsidR="00701E5C" w:rsidRPr="004F3D6C" w:rsidRDefault="00701E5C" w:rsidP="00701E5C">
      <w:pPr>
        <w:ind w:left="90" w:hanging="90"/>
        <w:rPr>
          <w:lang w:val="sr-Cyrl-CS"/>
        </w:rPr>
      </w:pPr>
      <w:r w:rsidRPr="004F3D6C">
        <w:rPr>
          <w:iCs/>
          <w:lang w:val="sr-Cyrl-CS"/>
        </w:rPr>
        <w:t xml:space="preserve">  гласник РС“, број 101</w:t>
      </w:r>
      <w:r w:rsidRPr="004F3D6C">
        <w:rPr>
          <w:noProof/>
          <w:lang w:val="sr-Cyrl-CS"/>
        </w:rPr>
        <w:t>/05 – др. закон и 36/09-др.закон</w:t>
      </w:r>
      <w:r w:rsidRPr="004F3D6C">
        <w:rPr>
          <w:iCs/>
          <w:lang w:val="sr-Cyrl-CS"/>
        </w:rPr>
        <w:t>)</w:t>
      </w:r>
      <w:r w:rsidRPr="004F3D6C">
        <w:rPr>
          <w:lang w:val="sr-Cyrl-CS"/>
        </w:rPr>
        <w:t>;</w:t>
      </w:r>
    </w:p>
    <w:p w:rsidR="00701E5C" w:rsidRPr="004F3D6C" w:rsidRDefault="00701E5C" w:rsidP="00701E5C">
      <w:pPr>
        <w:ind w:left="90" w:hanging="90"/>
        <w:rPr>
          <w:iCs/>
          <w:lang w:val="sr-Cyrl-CS"/>
        </w:rPr>
      </w:pPr>
      <w:r w:rsidRPr="004F3D6C">
        <w:rPr>
          <w:lang w:val="sr-Cyrl-CS"/>
        </w:rPr>
        <w:t>- Закон о запошљавању и осигурању за случај незапослености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p>
    <w:p w:rsidR="00701E5C" w:rsidRPr="004F3D6C" w:rsidRDefault="00701E5C" w:rsidP="00701E5C">
      <w:pPr>
        <w:tabs>
          <w:tab w:val="left" w:pos="8910"/>
        </w:tabs>
        <w:ind w:left="90" w:hanging="90"/>
        <w:rPr>
          <w:lang w:val="sr-Cyrl-CS"/>
        </w:rPr>
      </w:pPr>
      <w:r w:rsidRPr="004F3D6C">
        <w:rPr>
          <w:iCs/>
          <w:lang w:val="sr-Cyrl-CS"/>
        </w:rPr>
        <w:t xml:space="preserve">  Р</w:t>
      </w:r>
      <w:r w:rsidRPr="004F3D6C">
        <w:rPr>
          <w:iCs/>
          <w:lang w:val="ru-RU"/>
        </w:rPr>
        <w:t>С</w:t>
      </w:r>
      <w:r w:rsidRPr="004F3D6C">
        <w:rPr>
          <w:iCs/>
          <w:lang w:val="sr-Cyrl-CS"/>
        </w:rPr>
        <w:t>", бр. 36/09,  88/10 и 38/15)</w:t>
      </w:r>
      <w:r w:rsidRPr="004F3D6C">
        <w:rPr>
          <w:lang w:val="sr-Cyrl-CS"/>
        </w:rPr>
        <w:t>;</w:t>
      </w:r>
    </w:p>
    <w:p w:rsidR="00701E5C" w:rsidRPr="004F3D6C" w:rsidRDefault="00701E5C" w:rsidP="00701E5C">
      <w:pPr>
        <w:ind w:left="90" w:hanging="90"/>
        <w:rPr>
          <w:lang w:val="sr-Cyrl-CS"/>
        </w:rPr>
      </w:pPr>
      <w:r w:rsidRPr="004F3D6C">
        <w:rPr>
          <w:lang w:val="sr-Cyrl-CS"/>
        </w:rPr>
        <w:t>- Закон о безбедности и здрављу на раду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101/05</w:t>
      </w:r>
      <w:r w:rsidR="006A1BD1" w:rsidRPr="004F3D6C">
        <w:rPr>
          <w:iCs/>
          <w:lang w:val="sr-Cyrl-CS"/>
        </w:rPr>
        <w:t xml:space="preserve"> и 91/15</w:t>
      </w:r>
      <w:r w:rsidRPr="004F3D6C">
        <w:rPr>
          <w:iCs/>
          <w:lang w:val="sr-Cyrl-CS"/>
        </w:rPr>
        <w:t>,)</w:t>
      </w:r>
      <w:r w:rsidRPr="004F3D6C">
        <w:rPr>
          <w:lang w:val="sr-Cyrl-CS"/>
        </w:rPr>
        <w:t>;</w:t>
      </w:r>
    </w:p>
    <w:p w:rsidR="00701E5C" w:rsidRPr="004F3D6C" w:rsidRDefault="00701E5C" w:rsidP="00701E5C">
      <w:pPr>
        <w:ind w:left="90" w:hanging="90"/>
        <w:rPr>
          <w:lang w:val="sr-Cyrl-CS"/>
        </w:rPr>
      </w:pPr>
      <w:r w:rsidRPr="004F3D6C">
        <w:rPr>
          <w:lang w:val="sr-Cyrl-CS"/>
        </w:rPr>
        <w:t>- Закон о заштити од пожара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РС“ 111</w:t>
      </w:r>
      <w:r w:rsidRPr="004F3D6C">
        <w:rPr>
          <w:noProof/>
          <w:lang w:val="sr-Cyrl-CS"/>
        </w:rPr>
        <w:t>/09 и 20/15</w:t>
      </w:r>
      <w:r w:rsidRPr="004F3D6C">
        <w:rPr>
          <w:iCs/>
          <w:lang w:val="sr-Cyrl-CS"/>
        </w:rPr>
        <w:t>)</w:t>
      </w:r>
      <w:r w:rsidRPr="004F3D6C">
        <w:rPr>
          <w:lang w:val="sr-Cyrl-CS"/>
        </w:rPr>
        <w:t>;</w:t>
      </w:r>
    </w:p>
    <w:p w:rsidR="00701E5C" w:rsidRPr="004F3D6C" w:rsidRDefault="00701E5C" w:rsidP="00701E5C">
      <w:pPr>
        <w:rPr>
          <w:iCs/>
          <w:lang w:val="sr-Cyrl-CS"/>
        </w:rPr>
      </w:pPr>
      <w:r w:rsidRPr="004F3D6C">
        <w:rPr>
          <w:lang w:val="sr-Cyrl-CS"/>
        </w:rPr>
        <w:t>- Закон о слободном приступу информацијама од јавног значаја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p>
    <w:p w:rsidR="00701E5C" w:rsidRPr="004F3D6C" w:rsidRDefault="00701E5C" w:rsidP="00701E5C">
      <w:pPr>
        <w:ind w:left="90" w:hanging="90"/>
        <w:rPr>
          <w:lang w:val="sr-Cyrl-CS"/>
        </w:rPr>
      </w:pPr>
      <w:r w:rsidRPr="004F3D6C">
        <w:rPr>
          <w:iCs/>
          <w:lang w:val="sr-Cyrl-CS"/>
        </w:rPr>
        <w:t xml:space="preserve">  Р</w:t>
      </w:r>
      <w:r w:rsidRPr="004F3D6C">
        <w:rPr>
          <w:iCs/>
          <w:lang w:val="ru-RU"/>
        </w:rPr>
        <w:t>С</w:t>
      </w:r>
      <w:r w:rsidRPr="004F3D6C">
        <w:rPr>
          <w:iCs/>
          <w:lang w:val="sr-Cyrl-CS"/>
        </w:rPr>
        <w:t>", број 120/04, 54/07, 104/09 и 36/10)</w:t>
      </w:r>
      <w:r w:rsidRPr="004F3D6C">
        <w:rPr>
          <w:lang w:val="sr-Cyrl-CS"/>
        </w:rPr>
        <w:t>;</w:t>
      </w:r>
    </w:p>
    <w:p w:rsidR="00701E5C" w:rsidRPr="004F3D6C" w:rsidRDefault="00701E5C" w:rsidP="00701E5C">
      <w:pPr>
        <w:ind w:left="90" w:hanging="90"/>
        <w:rPr>
          <w:iCs/>
          <w:lang w:val="sr-Cyrl-CS"/>
        </w:rPr>
      </w:pPr>
      <w:r w:rsidRPr="004F3D6C">
        <w:rPr>
          <w:lang w:val="sr-Cyrl-CS"/>
        </w:rPr>
        <w:t>- Закон о заштити података о личности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97/08 и 104/09-</w:t>
      </w:r>
    </w:p>
    <w:p w:rsidR="00701E5C" w:rsidRPr="004F3D6C" w:rsidRDefault="00701E5C" w:rsidP="00701E5C">
      <w:pPr>
        <w:ind w:left="90" w:hanging="90"/>
        <w:rPr>
          <w:lang w:val="sr-Cyrl-CS"/>
        </w:rPr>
      </w:pPr>
      <w:r w:rsidRPr="004F3D6C">
        <w:rPr>
          <w:iCs/>
          <w:lang w:val="sr-Cyrl-CS"/>
        </w:rPr>
        <w:t xml:space="preserve">  др.закон)</w:t>
      </w:r>
      <w:r w:rsidRPr="004F3D6C">
        <w:rPr>
          <w:lang w:val="sr-Cyrl-CS"/>
        </w:rPr>
        <w:t>;</w:t>
      </w:r>
    </w:p>
    <w:p w:rsidR="00701E5C" w:rsidRPr="004F3D6C" w:rsidRDefault="00701E5C" w:rsidP="00701E5C">
      <w:pPr>
        <w:ind w:left="90" w:hanging="90"/>
        <w:rPr>
          <w:lang w:val="sr-Cyrl-CS"/>
        </w:rPr>
      </w:pPr>
      <w:r w:rsidRPr="004F3D6C">
        <w:rPr>
          <w:lang w:val="sr-Cyrl-CS"/>
        </w:rPr>
        <w:t>- Закон о Заштитнику грађана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79/05 и 54/07)</w:t>
      </w:r>
      <w:r w:rsidRPr="004F3D6C">
        <w:rPr>
          <w:lang w:val="sr-Cyrl-CS"/>
        </w:rPr>
        <w:t>;</w:t>
      </w:r>
    </w:p>
    <w:p w:rsidR="002D5211" w:rsidRPr="004F3D6C" w:rsidRDefault="00701E5C" w:rsidP="002D5211">
      <w:pPr>
        <w:ind w:left="90" w:hanging="90"/>
        <w:rPr>
          <w:iCs/>
          <w:lang w:val="sr-Cyrl-CS"/>
        </w:rPr>
      </w:pPr>
      <w:r w:rsidRPr="004F3D6C">
        <w:rPr>
          <w:lang w:val="sr-Cyrl-CS"/>
        </w:rPr>
        <w:t>- Закон о заштити узбуњивача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128/14);</w:t>
      </w:r>
    </w:p>
    <w:p w:rsidR="00701E5C" w:rsidRPr="004F3D6C" w:rsidRDefault="00701E5C" w:rsidP="00701E5C">
      <w:pPr>
        <w:ind w:left="90" w:hanging="90"/>
        <w:rPr>
          <w:noProof/>
          <w:lang w:val="sr-Cyrl-CS"/>
        </w:rPr>
      </w:pPr>
      <w:r w:rsidRPr="004F3D6C">
        <w:rPr>
          <w:lang w:val="sr-Cyrl-CS"/>
        </w:rPr>
        <w:t>- Закон о здравственом осигурању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107</w:t>
      </w:r>
      <w:r w:rsidRPr="004F3D6C">
        <w:rPr>
          <w:noProof/>
          <w:lang w:val="sr-Cyrl-CS"/>
        </w:rPr>
        <w:t xml:space="preserve">/05 </w:t>
      </w:r>
      <w:r w:rsidRPr="004F3D6C">
        <w:rPr>
          <w:noProof/>
        </w:rPr>
        <w:t>,</w:t>
      </w:r>
      <w:r w:rsidRPr="004F3D6C">
        <w:rPr>
          <w:iCs/>
          <w:lang w:val="sr-Cyrl-CS"/>
        </w:rPr>
        <w:t xml:space="preserve"> 109</w:t>
      </w:r>
      <w:r w:rsidRPr="004F3D6C">
        <w:rPr>
          <w:noProof/>
          <w:lang w:val="sr-Cyrl-CS"/>
        </w:rPr>
        <w:t>/05 –</w:t>
      </w:r>
    </w:p>
    <w:p w:rsidR="00701E5C" w:rsidRPr="004F3D6C" w:rsidRDefault="00C56B4B" w:rsidP="00701E5C">
      <w:pPr>
        <w:ind w:left="90" w:hanging="90"/>
        <w:rPr>
          <w:lang w:val="sr-Cyrl-CS"/>
        </w:rPr>
      </w:pPr>
      <w:r w:rsidRPr="004F3D6C">
        <w:rPr>
          <w:noProof/>
          <w:lang w:val="sr-Cyrl-CS"/>
        </w:rPr>
        <w:t xml:space="preserve">  и</w:t>
      </w:r>
      <w:r w:rsidR="00701E5C" w:rsidRPr="004F3D6C">
        <w:rPr>
          <w:noProof/>
          <w:lang w:val="sr-Cyrl-CS"/>
        </w:rPr>
        <w:t>справка,</w:t>
      </w:r>
      <w:r w:rsidR="00701E5C" w:rsidRPr="004F3D6C">
        <w:rPr>
          <w:noProof/>
        </w:rPr>
        <w:t xml:space="preserve"> 57/11</w:t>
      </w:r>
      <w:r w:rsidR="00701E5C" w:rsidRPr="004F3D6C">
        <w:rPr>
          <w:noProof/>
          <w:lang w:val="sr-Cyrl-CS"/>
        </w:rPr>
        <w:t>, 110/12-одлука УС</w:t>
      </w:r>
      <w:r w:rsidR="00701E5C" w:rsidRPr="004F3D6C">
        <w:rPr>
          <w:noProof/>
        </w:rPr>
        <w:t>,</w:t>
      </w:r>
      <w:r w:rsidR="00701E5C" w:rsidRPr="004F3D6C">
        <w:rPr>
          <w:noProof/>
          <w:lang w:val="sr-Cyrl-CS"/>
        </w:rPr>
        <w:t xml:space="preserve"> 119/12</w:t>
      </w:r>
      <w:r w:rsidR="00701E5C" w:rsidRPr="004F3D6C">
        <w:rPr>
          <w:noProof/>
        </w:rPr>
        <w:t xml:space="preserve">, </w:t>
      </w:r>
      <w:r w:rsidR="00701E5C" w:rsidRPr="004F3D6C">
        <w:rPr>
          <w:noProof/>
          <w:lang w:val="sr-Cyrl-CS"/>
        </w:rPr>
        <w:t>99/14 и 123/14</w:t>
      </w:r>
      <w:r w:rsidR="00701E5C" w:rsidRPr="004F3D6C">
        <w:rPr>
          <w:iCs/>
          <w:lang w:val="sr-Cyrl-CS"/>
        </w:rPr>
        <w:t>)</w:t>
      </w:r>
      <w:r w:rsidR="00701E5C" w:rsidRPr="004F3D6C">
        <w:rPr>
          <w:lang w:val="sr-Cyrl-CS"/>
        </w:rPr>
        <w:t>;</w:t>
      </w:r>
    </w:p>
    <w:p w:rsidR="00701E5C" w:rsidRPr="004F3D6C" w:rsidRDefault="00701E5C" w:rsidP="0093543E">
      <w:pPr>
        <w:ind w:left="90" w:hanging="90"/>
        <w:rPr>
          <w:lang w:val="sr-Cyrl-CS"/>
        </w:rPr>
      </w:pPr>
      <w:r w:rsidRPr="004F3D6C">
        <w:rPr>
          <w:lang w:val="sr-Cyrl-CS"/>
        </w:rPr>
        <w:t>- Закон о извршењу и обезбеђењу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31/11 и 99/11</w:t>
      </w:r>
      <w:r w:rsidR="0093543E" w:rsidRPr="004F3D6C">
        <w:rPr>
          <w:iCs/>
          <w:lang w:val="sr-Cyrl-CS"/>
        </w:rPr>
        <w:t>-др. закон, 109/13-одлука, 55/14 и 139/14</w:t>
      </w:r>
      <w:r w:rsidRPr="004F3D6C">
        <w:rPr>
          <w:iCs/>
          <w:lang w:val="sr-Cyrl-CS"/>
        </w:rPr>
        <w:t>)</w:t>
      </w:r>
      <w:r w:rsidRPr="004F3D6C">
        <w:rPr>
          <w:lang w:val="sr-Cyrl-CS"/>
        </w:rPr>
        <w:t>;</w:t>
      </w:r>
    </w:p>
    <w:p w:rsidR="00701E5C" w:rsidRPr="004F3D6C" w:rsidRDefault="00701E5C" w:rsidP="00701E5C">
      <w:pPr>
        <w:ind w:left="90" w:hanging="90"/>
        <w:rPr>
          <w:iCs/>
          <w:lang w:val="sr-Cyrl-CS"/>
        </w:rPr>
      </w:pPr>
      <w:r w:rsidRPr="004F3D6C">
        <w:rPr>
          <w:lang w:val="sr-Cyrl-CS"/>
        </w:rPr>
        <w:t>- Закон о објављивању закона и других прописа и аката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xml:space="preserve">",   </w:t>
      </w:r>
    </w:p>
    <w:p w:rsidR="00701E5C" w:rsidRPr="004F3D6C" w:rsidRDefault="00701E5C" w:rsidP="00701E5C">
      <w:pPr>
        <w:ind w:left="90" w:hanging="90"/>
        <w:rPr>
          <w:lang w:val="sr-Cyrl-CS"/>
        </w:rPr>
      </w:pPr>
      <w:r w:rsidRPr="004F3D6C">
        <w:rPr>
          <w:iCs/>
          <w:lang w:val="sr-Cyrl-CS"/>
        </w:rPr>
        <w:t xml:space="preserve">  45/13)</w:t>
      </w:r>
      <w:r w:rsidRPr="004F3D6C">
        <w:rPr>
          <w:lang w:val="sr-Cyrl-CS"/>
        </w:rPr>
        <w:t>;</w:t>
      </w:r>
    </w:p>
    <w:p w:rsidR="002D5211" w:rsidRPr="004F3D6C" w:rsidRDefault="002D5211" w:rsidP="002D5211">
      <w:pPr>
        <w:ind w:left="90" w:hanging="90"/>
        <w:rPr>
          <w:lang w:val="sr-Cyrl-CS"/>
        </w:rPr>
      </w:pPr>
      <w:r w:rsidRPr="004F3D6C">
        <w:t xml:space="preserve">- </w:t>
      </w:r>
      <w:r w:rsidRPr="004F3D6C">
        <w:rPr>
          <w:lang w:val="sr-Cyrl-RS"/>
        </w:rPr>
        <w:t>Закон о инфомационој безбедности (,,</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6/16)</w:t>
      </w:r>
      <w:r w:rsidRPr="004F3D6C">
        <w:rPr>
          <w:lang w:val="sr-Cyrl-CS"/>
        </w:rPr>
        <w:t>;</w:t>
      </w:r>
    </w:p>
    <w:p w:rsidR="00701E5C" w:rsidRPr="004F3D6C" w:rsidRDefault="00701E5C" w:rsidP="00701E5C">
      <w:pPr>
        <w:ind w:left="90" w:hanging="90"/>
        <w:rPr>
          <w:iCs/>
          <w:lang w:val="sr-Cyrl-CS"/>
        </w:rPr>
      </w:pPr>
      <w:r w:rsidRPr="004F3D6C">
        <w:rPr>
          <w:lang w:val="sr-Cyrl-CS"/>
        </w:rPr>
        <w:t xml:space="preserve">- Закон о облигационим односима </w:t>
      </w:r>
      <w:r w:rsidRPr="004F3D6C">
        <w:rPr>
          <w:lang w:val="ru-RU"/>
        </w:rPr>
        <w:t>(</w:t>
      </w:r>
      <w:r w:rsidRPr="004F3D6C">
        <w:rPr>
          <w:iCs/>
          <w:lang w:val="ru-RU"/>
        </w:rPr>
        <w:t xml:space="preserve">"Службени </w:t>
      </w:r>
      <w:r w:rsidRPr="004F3D6C">
        <w:rPr>
          <w:iCs/>
          <w:lang w:val="sr-Cyrl-CS"/>
        </w:rPr>
        <w:t xml:space="preserve">лист </w:t>
      </w:r>
      <w:r w:rsidRPr="004F3D6C">
        <w:rPr>
          <w:iCs/>
          <w:lang w:val="ru-RU"/>
        </w:rPr>
        <w:t>С</w:t>
      </w:r>
      <w:r w:rsidRPr="004F3D6C">
        <w:rPr>
          <w:iCs/>
          <w:lang w:val="sr-Cyrl-CS"/>
        </w:rPr>
        <w:t>ФРЈ</w:t>
      </w:r>
      <w:r w:rsidRPr="004F3D6C">
        <w:rPr>
          <w:iCs/>
          <w:lang w:val="ru-RU"/>
        </w:rPr>
        <w:t>",</w:t>
      </w:r>
      <w:r w:rsidRPr="004F3D6C">
        <w:rPr>
          <w:iCs/>
          <w:lang w:val="sr-Cyrl-CS"/>
        </w:rPr>
        <w:t xml:space="preserve"> бр. 29/78, 39/85, 45/89 и</w:t>
      </w:r>
    </w:p>
    <w:p w:rsidR="00701E5C" w:rsidRPr="004F3D6C" w:rsidRDefault="00701E5C" w:rsidP="00701E5C">
      <w:pPr>
        <w:ind w:left="90" w:hanging="90"/>
        <w:rPr>
          <w:iCs/>
          <w:lang w:val="sr-Cyrl-CS"/>
        </w:rPr>
      </w:pPr>
      <w:r w:rsidRPr="004F3D6C">
        <w:rPr>
          <w:iCs/>
          <w:lang w:val="sr-Cyrl-CS"/>
        </w:rPr>
        <w:t xml:space="preserve">  57/89 и </w:t>
      </w:r>
      <w:r w:rsidRPr="004F3D6C">
        <w:rPr>
          <w:iCs/>
          <w:lang w:val="ru-RU"/>
        </w:rPr>
        <w:t xml:space="preserve">"Службени </w:t>
      </w:r>
      <w:r w:rsidRPr="004F3D6C">
        <w:rPr>
          <w:iCs/>
          <w:lang w:val="sr-Cyrl-CS"/>
        </w:rPr>
        <w:t>лист</w:t>
      </w:r>
      <w:r w:rsidRPr="004F3D6C">
        <w:rPr>
          <w:iCs/>
          <w:lang w:val="ru-RU"/>
        </w:rPr>
        <w:t xml:space="preserve"> </w:t>
      </w:r>
      <w:r w:rsidRPr="004F3D6C">
        <w:rPr>
          <w:iCs/>
          <w:lang w:val="sr-Cyrl-CS"/>
        </w:rPr>
        <w:t>СРЈ</w:t>
      </w:r>
      <w:r w:rsidRPr="004F3D6C">
        <w:rPr>
          <w:iCs/>
          <w:lang w:val="ru-RU"/>
        </w:rPr>
        <w:t>",</w:t>
      </w:r>
      <w:r w:rsidRPr="004F3D6C">
        <w:rPr>
          <w:iCs/>
          <w:lang w:val="sr-Cyrl-CS"/>
        </w:rPr>
        <w:t xml:space="preserve"> бр. 31/93, 22/99 и 44/99 и "Службени лист СЦГ",бр.1/03- Уставна повеља)</w:t>
      </w:r>
      <w:r w:rsidRPr="004F3D6C">
        <w:rPr>
          <w:lang w:val="sr-Cyrl-CS"/>
        </w:rPr>
        <w:t>;</w:t>
      </w:r>
    </w:p>
    <w:p w:rsidR="00701E5C" w:rsidRPr="004F3D6C" w:rsidRDefault="00701E5C" w:rsidP="00701E5C">
      <w:pPr>
        <w:ind w:left="90" w:hanging="90"/>
        <w:rPr>
          <w:lang w:val="sr-Cyrl-CS"/>
        </w:rPr>
      </w:pPr>
      <w:r w:rsidRPr="004F3D6C">
        <w:rPr>
          <w:lang w:val="sr-Cyrl-CS"/>
        </w:rPr>
        <w:t>- Закон о оглашавању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 79/05)</w:t>
      </w:r>
      <w:r w:rsidRPr="004F3D6C">
        <w:rPr>
          <w:lang w:val="sr-Cyrl-CS"/>
        </w:rPr>
        <w:t>;</w:t>
      </w:r>
    </w:p>
    <w:p w:rsidR="00701E5C" w:rsidRPr="004F3D6C" w:rsidRDefault="00701E5C" w:rsidP="00701E5C">
      <w:pPr>
        <w:ind w:left="90" w:hanging="90"/>
        <w:rPr>
          <w:iCs/>
          <w:lang w:val="sr-Cyrl-CS"/>
        </w:rPr>
      </w:pPr>
      <w:r w:rsidRPr="004F3D6C">
        <w:rPr>
          <w:lang w:val="sr-Cyrl-CS"/>
        </w:rPr>
        <w:t xml:space="preserve">- </w:t>
      </w:r>
      <w:r w:rsidRPr="004F3D6C">
        <w:t>Закон о одбрани</w:t>
      </w:r>
      <w:r w:rsidRPr="004F3D6C">
        <w:rPr>
          <w:lang w:val="sr-Cyrl-CS"/>
        </w:rPr>
        <w:t xml:space="preserve">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116/07, 88/09-др.закон, 104/09-</w:t>
      </w:r>
    </w:p>
    <w:p w:rsidR="00701E5C" w:rsidRPr="004F3D6C" w:rsidRDefault="00701E5C" w:rsidP="00C56B4B">
      <w:pPr>
        <w:ind w:left="90" w:hanging="90"/>
        <w:rPr>
          <w:lang w:val="sr-Cyrl-CS"/>
        </w:rPr>
      </w:pPr>
      <w:r w:rsidRPr="004F3D6C">
        <w:rPr>
          <w:iCs/>
          <w:lang w:val="sr-Cyrl-CS"/>
        </w:rPr>
        <w:t xml:space="preserve">  др.закон)</w:t>
      </w:r>
      <w:r w:rsidRPr="004F3D6C">
        <w:rPr>
          <w:lang w:val="sr-Cyrl-CS"/>
        </w:rPr>
        <w:t>;</w:t>
      </w:r>
    </w:p>
    <w:p w:rsidR="00701E5C" w:rsidRPr="004F3D6C" w:rsidRDefault="00701E5C" w:rsidP="00701E5C">
      <w:pPr>
        <w:ind w:left="90" w:hanging="90"/>
        <w:rPr>
          <w:iCs/>
          <w:lang w:val="sr-Cyrl-CS"/>
        </w:rPr>
      </w:pPr>
      <w:r w:rsidRPr="004F3D6C">
        <w:rPr>
          <w:lang w:val="sr-Cyrl-CS"/>
        </w:rPr>
        <w:t xml:space="preserve">- Закон о парничном поступку </w:t>
      </w:r>
      <w:r w:rsidRPr="004F3D6C">
        <w:rPr>
          <w:lang w:val="ru-RU"/>
        </w:rPr>
        <w:t>(</w:t>
      </w:r>
      <w:r w:rsidRPr="004F3D6C">
        <w:rPr>
          <w:iCs/>
          <w:lang w:val="ru-RU"/>
        </w:rPr>
        <w:t xml:space="preserve">"Службени гласник </w:t>
      </w:r>
      <w:r w:rsidRPr="004F3D6C">
        <w:rPr>
          <w:iCs/>
          <w:lang w:val="sr-Cyrl-CS"/>
        </w:rPr>
        <w:t>Р</w:t>
      </w:r>
      <w:r w:rsidRPr="004F3D6C">
        <w:rPr>
          <w:iCs/>
          <w:lang w:val="ru-RU"/>
        </w:rPr>
        <w:t>С",</w:t>
      </w:r>
      <w:r w:rsidRPr="004F3D6C">
        <w:rPr>
          <w:iCs/>
          <w:lang w:val="sr-Cyrl-CS"/>
        </w:rPr>
        <w:t xml:space="preserve"> број 72/11, 49/13-одлука УС</w:t>
      </w:r>
      <w:r w:rsidRPr="004F3D6C">
        <w:rPr>
          <w:iCs/>
        </w:rPr>
        <w:t>,</w:t>
      </w:r>
    </w:p>
    <w:p w:rsidR="00701E5C" w:rsidRPr="004F3D6C" w:rsidRDefault="00701E5C" w:rsidP="00701E5C">
      <w:pPr>
        <w:ind w:left="90" w:hanging="90"/>
        <w:rPr>
          <w:lang w:val="sr-Cyrl-CS"/>
        </w:rPr>
      </w:pPr>
      <w:r w:rsidRPr="004F3D6C">
        <w:rPr>
          <w:iCs/>
          <w:lang w:val="sr-Cyrl-CS"/>
        </w:rPr>
        <w:t xml:space="preserve">  74/19-одлука УС и 55/14 );</w:t>
      </w:r>
    </w:p>
    <w:p w:rsidR="00701E5C" w:rsidRPr="004F3D6C" w:rsidRDefault="00701E5C" w:rsidP="00701E5C">
      <w:pPr>
        <w:pStyle w:val="Heading4"/>
        <w:ind w:left="90" w:right="927" w:hanging="90"/>
        <w:rPr>
          <w:rFonts w:ascii="Times New Roman" w:hAnsi="Times New Roman"/>
          <w:b w:val="0"/>
          <w:iCs/>
          <w:sz w:val="24"/>
          <w:szCs w:val="24"/>
          <w:lang w:val="ru-RU"/>
        </w:rPr>
      </w:pPr>
      <w:r w:rsidRPr="004F3D6C">
        <w:rPr>
          <w:b w:val="0"/>
          <w:sz w:val="24"/>
          <w:szCs w:val="24"/>
        </w:rPr>
        <w:t xml:space="preserve">- </w:t>
      </w:r>
      <w:r w:rsidRPr="004F3D6C">
        <w:rPr>
          <w:rFonts w:ascii="Times New Roman" w:hAnsi="Times New Roman"/>
          <w:b w:val="0"/>
          <w:sz w:val="24"/>
          <w:szCs w:val="24"/>
        </w:rPr>
        <w:t>Закон о агенцији за борбу против корупције (,,</w:t>
      </w:r>
      <w:r w:rsidRPr="004F3D6C">
        <w:rPr>
          <w:rFonts w:ascii="Times New Roman" w:hAnsi="Times New Roman"/>
          <w:b w:val="0"/>
          <w:iCs/>
          <w:sz w:val="24"/>
          <w:szCs w:val="24"/>
          <w:lang w:val="ru-RU"/>
        </w:rPr>
        <w:t xml:space="preserve">Службени гласник </w:t>
      </w:r>
      <w:r w:rsidRPr="004F3D6C">
        <w:rPr>
          <w:rFonts w:ascii="Times New Roman" w:hAnsi="Times New Roman"/>
          <w:b w:val="0"/>
          <w:iCs/>
          <w:sz w:val="24"/>
          <w:szCs w:val="24"/>
        </w:rPr>
        <w:t>Р</w:t>
      </w:r>
      <w:r w:rsidRPr="004F3D6C">
        <w:rPr>
          <w:rFonts w:ascii="Times New Roman" w:hAnsi="Times New Roman"/>
          <w:b w:val="0"/>
          <w:iCs/>
          <w:sz w:val="24"/>
          <w:szCs w:val="24"/>
          <w:lang w:val="ru-RU"/>
        </w:rPr>
        <w:t>С, бр.</w:t>
      </w:r>
    </w:p>
    <w:p w:rsidR="00701E5C" w:rsidRPr="004F3D6C" w:rsidRDefault="00701E5C" w:rsidP="00701E5C">
      <w:pPr>
        <w:pStyle w:val="Heading4"/>
        <w:ind w:left="90" w:right="927" w:hanging="90"/>
        <w:rPr>
          <w:rFonts w:ascii="Times New Roman" w:hAnsi="Times New Roman"/>
          <w:b w:val="0"/>
          <w:sz w:val="24"/>
          <w:szCs w:val="24"/>
        </w:rPr>
      </w:pPr>
      <w:r w:rsidRPr="004F3D6C">
        <w:rPr>
          <w:rFonts w:ascii="Times New Roman" w:hAnsi="Times New Roman"/>
          <w:b w:val="0"/>
          <w:iCs/>
          <w:sz w:val="24"/>
          <w:szCs w:val="24"/>
          <w:lang w:val="ru-RU"/>
        </w:rPr>
        <w:t xml:space="preserve">   97/08, 53/10, 66/11, -одлука УС и 67/13-одлука УС)</w:t>
      </w:r>
      <w:r w:rsidRPr="004F3D6C">
        <w:rPr>
          <w:rFonts w:ascii="Times New Roman" w:hAnsi="Times New Roman"/>
          <w:b w:val="0"/>
          <w:sz w:val="24"/>
          <w:szCs w:val="24"/>
        </w:rPr>
        <w:t>,</w:t>
      </w:r>
    </w:p>
    <w:p w:rsidR="00701E5C" w:rsidRPr="004F3D6C" w:rsidRDefault="00701E5C" w:rsidP="00701E5C">
      <w:pPr>
        <w:ind w:left="90" w:hanging="90"/>
        <w:rPr>
          <w:lang w:val="sr-Cyrl-CS"/>
        </w:rPr>
      </w:pPr>
      <w:r w:rsidRPr="004F3D6C">
        <w:rPr>
          <w:lang w:val="sr-Cyrl-CS"/>
        </w:rPr>
        <w:t>- Закон о арбитражи („Службени гласник РС“ број 46/06);</w:t>
      </w:r>
    </w:p>
    <w:p w:rsidR="00701E5C" w:rsidRPr="004F3D6C" w:rsidRDefault="00701E5C" w:rsidP="00701E5C">
      <w:pPr>
        <w:ind w:left="90" w:hanging="90"/>
        <w:rPr>
          <w:iCs/>
          <w:lang w:val="sr-Cyrl-CS"/>
        </w:rPr>
      </w:pPr>
      <w:r w:rsidRPr="004F3D6C">
        <w:rPr>
          <w:lang w:val="sr-Cyrl-CS"/>
        </w:rPr>
        <w:t>- Закон о пензијском и инвалидском осигурању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34/03,</w:t>
      </w:r>
    </w:p>
    <w:p w:rsidR="00701E5C" w:rsidRPr="004F3D6C" w:rsidRDefault="00701E5C" w:rsidP="00701E5C">
      <w:pPr>
        <w:ind w:left="90" w:hanging="90"/>
        <w:rPr>
          <w:iCs/>
          <w:lang w:val="sr-Cyrl-CS"/>
        </w:rPr>
      </w:pPr>
      <w:r w:rsidRPr="004F3D6C">
        <w:rPr>
          <w:iCs/>
          <w:lang w:val="sr-Cyrl-CS"/>
        </w:rPr>
        <w:t xml:space="preserve">  64/04, 84/04, 85/05 и 101</w:t>
      </w:r>
      <w:r w:rsidRPr="004F3D6C">
        <w:rPr>
          <w:noProof/>
          <w:lang w:val="sr-Cyrl-CS"/>
        </w:rPr>
        <w:t xml:space="preserve">/05 - др.закон, </w:t>
      </w:r>
      <w:r w:rsidRPr="004F3D6C">
        <w:rPr>
          <w:iCs/>
          <w:lang w:val="ru-RU"/>
        </w:rPr>
        <w:t>6</w:t>
      </w:r>
      <w:r w:rsidRPr="004F3D6C">
        <w:rPr>
          <w:iCs/>
          <w:lang w:val="sr-Cyrl-CS"/>
        </w:rPr>
        <w:t>3</w:t>
      </w:r>
      <w:r w:rsidRPr="004F3D6C">
        <w:rPr>
          <w:iCs/>
          <w:lang w:val="ru-RU"/>
        </w:rPr>
        <w:t>/06, 5/09 , 107/09,  101/10, 93/12, 62/13</w:t>
      </w:r>
      <w:r w:rsidRPr="004F3D6C">
        <w:rPr>
          <w:iCs/>
        </w:rPr>
        <w:t>,</w:t>
      </w:r>
      <w:r w:rsidRPr="004F3D6C">
        <w:rPr>
          <w:iCs/>
          <w:lang w:val="ru-RU"/>
        </w:rPr>
        <w:t xml:space="preserve"> 108/13 </w:t>
      </w:r>
      <w:r w:rsidRPr="004F3D6C">
        <w:rPr>
          <w:iCs/>
          <w:lang w:val="sr-Cyrl-CS"/>
        </w:rPr>
        <w:t xml:space="preserve"> </w:t>
      </w:r>
    </w:p>
    <w:p w:rsidR="00701E5C" w:rsidRPr="004F3D6C" w:rsidRDefault="00701E5C" w:rsidP="00701E5C">
      <w:pPr>
        <w:ind w:left="90" w:hanging="90"/>
        <w:rPr>
          <w:lang w:val="sr-Cyrl-CS"/>
        </w:rPr>
      </w:pPr>
      <w:r w:rsidRPr="004F3D6C">
        <w:rPr>
          <w:iCs/>
          <w:lang w:val="sr-Cyrl-CS"/>
        </w:rPr>
        <w:t xml:space="preserve">  и 75/14)</w:t>
      </w:r>
      <w:r w:rsidRPr="004F3D6C">
        <w:rPr>
          <w:lang w:val="sr-Cyrl-CS"/>
        </w:rPr>
        <w:t>;</w:t>
      </w:r>
    </w:p>
    <w:p w:rsidR="00701E5C" w:rsidRPr="004F3D6C" w:rsidRDefault="00701E5C" w:rsidP="00701E5C">
      <w:pPr>
        <w:ind w:left="90" w:hanging="90"/>
        <w:rPr>
          <w:iCs/>
          <w:lang w:val="ru-RU"/>
        </w:rPr>
      </w:pPr>
      <w:r w:rsidRPr="004F3D6C">
        <w:rPr>
          <w:lang w:val="sr-Cyrl-CS"/>
        </w:rPr>
        <w:t xml:space="preserve">- Закон о Централном регистру обавезног социјалног осигурања (,,Сл. гласник РС“, бр. 30/10, 44/14 и 116/14); </w:t>
      </w:r>
    </w:p>
    <w:p w:rsidR="00701E5C" w:rsidRPr="004F3D6C" w:rsidRDefault="00701E5C" w:rsidP="00701E5C">
      <w:pPr>
        <w:ind w:left="90" w:hanging="90"/>
        <w:rPr>
          <w:lang w:val="sr-Cyrl-CS"/>
        </w:rPr>
      </w:pPr>
      <w:r w:rsidRPr="004F3D6C">
        <w:rPr>
          <w:lang w:val="sr-Cyrl-CS"/>
        </w:rPr>
        <w:t>- Закон о жиговима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број104/09 и 10/13)</w:t>
      </w:r>
      <w:r w:rsidRPr="004F3D6C">
        <w:rPr>
          <w:lang w:val="sr-Cyrl-CS"/>
        </w:rPr>
        <w:t>;</w:t>
      </w:r>
    </w:p>
    <w:p w:rsidR="00701E5C" w:rsidRPr="004F3D6C" w:rsidRDefault="00701E5C" w:rsidP="00701E5C">
      <w:pPr>
        <w:ind w:left="90" w:hanging="90"/>
        <w:rPr>
          <w:lang w:val="sr-Cyrl-CS"/>
        </w:rPr>
      </w:pPr>
      <w:r w:rsidRPr="004F3D6C">
        <w:rPr>
          <w:lang w:val="sr-Cyrl-CS"/>
        </w:rPr>
        <w:t>- Закон о печату државних и других органа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xml:space="preserve">", бр. </w:t>
      </w:r>
      <w:r w:rsidRPr="004F3D6C">
        <w:rPr>
          <w:noProof/>
          <w:lang w:val="sr-Cyrl-CS"/>
        </w:rPr>
        <w:t>101/07</w:t>
      </w:r>
      <w:r w:rsidRPr="004F3D6C">
        <w:rPr>
          <w:iCs/>
          <w:lang w:val="sr-Cyrl-CS"/>
        </w:rPr>
        <w:t>)</w:t>
      </w:r>
      <w:r w:rsidRPr="004F3D6C">
        <w:rPr>
          <w:lang w:val="sr-Cyrl-CS"/>
        </w:rPr>
        <w:t>;</w:t>
      </w:r>
    </w:p>
    <w:p w:rsidR="00701E5C" w:rsidRPr="004F3D6C" w:rsidRDefault="00701E5C" w:rsidP="00701E5C">
      <w:pPr>
        <w:ind w:left="90" w:hanging="90"/>
        <w:rPr>
          <w:lang w:val="sr-Cyrl-CS"/>
        </w:rPr>
      </w:pPr>
      <w:r w:rsidRPr="004F3D6C">
        <w:rPr>
          <w:lang w:val="sr-Cyrl-CS"/>
        </w:rPr>
        <w:t>- Закон о пребивалишту и боравишту грађана (</w:t>
      </w:r>
      <w:r w:rsidRPr="004F3D6C">
        <w:rPr>
          <w:iCs/>
          <w:lang w:val="sr-Cyrl-CS"/>
        </w:rPr>
        <w:t>"Службени гласник</w:t>
      </w:r>
      <w:r w:rsidRPr="004F3D6C">
        <w:rPr>
          <w:iCs/>
        </w:rPr>
        <w:t>,,</w:t>
      </w:r>
      <w:r w:rsidRPr="004F3D6C">
        <w:rPr>
          <w:iCs/>
          <w:lang w:val="sr-Cyrl-CS"/>
        </w:rPr>
        <w:t>РС", бр.</w:t>
      </w:r>
      <w:r w:rsidRPr="004F3D6C">
        <w:rPr>
          <w:iCs/>
        </w:rPr>
        <w:t>87/11</w:t>
      </w:r>
      <w:r w:rsidRPr="004F3D6C">
        <w:rPr>
          <w:iCs/>
          <w:lang w:val="sr-Cyrl-CS"/>
        </w:rPr>
        <w:t>)</w:t>
      </w:r>
      <w:r w:rsidRPr="004F3D6C">
        <w:rPr>
          <w:lang w:val="sr-Cyrl-CS"/>
        </w:rPr>
        <w:t>;</w:t>
      </w:r>
    </w:p>
    <w:p w:rsidR="00701E5C" w:rsidRPr="004F3D6C" w:rsidRDefault="00701E5C" w:rsidP="00701E5C">
      <w:pPr>
        <w:ind w:left="90" w:hanging="90"/>
        <w:rPr>
          <w:lang w:val="sr-Cyrl-CS"/>
        </w:rPr>
      </w:pPr>
      <w:r w:rsidRPr="004F3D6C">
        <w:rPr>
          <w:lang w:val="sr-Cyrl-CS"/>
        </w:rPr>
        <w:t>- Закон о заштити државне границе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97/08)</w:t>
      </w:r>
      <w:r w:rsidRPr="004F3D6C">
        <w:rPr>
          <w:lang w:val="sr-Cyrl-CS"/>
        </w:rPr>
        <w:t>;</w:t>
      </w:r>
    </w:p>
    <w:p w:rsidR="00701E5C" w:rsidRPr="004F3D6C" w:rsidRDefault="00701E5C" w:rsidP="00701E5C">
      <w:pPr>
        <w:ind w:left="90" w:hanging="90"/>
        <w:rPr>
          <w:lang w:val="sr-Cyrl-CS"/>
        </w:rPr>
      </w:pPr>
      <w:r w:rsidRPr="004F3D6C">
        <w:rPr>
          <w:lang w:val="sr-Cyrl-CS"/>
        </w:rPr>
        <w:t>- Закон о јавној својини (,,Службени гласник РС“, бр. 72/11, 88/13 и 105/14);</w:t>
      </w:r>
    </w:p>
    <w:p w:rsidR="00701E5C" w:rsidRPr="004F3D6C" w:rsidRDefault="00701E5C" w:rsidP="00701E5C">
      <w:pPr>
        <w:ind w:left="90" w:hanging="90"/>
        <w:rPr>
          <w:lang w:val="sr-Cyrl-CS"/>
        </w:rPr>
      </w:pPr>
      <w:r w:rsidRPr="004F3D6C">
        <w:rPr>
          <w:lang w:val="sr-Cyrl-CS"/>
        </w:rPr>
        <w:t xml:space="preserve">- Закон о раду </w:t>
      </w:r>
      <w:r w:rsidRPr="004F3D6C">
        <w:rPr>
          <w:lang w:val="ru-RU"/>
        </w:rPr>
        <w:t>(</w:t>
      </w:r>
      <w:r w:rsidRPr="004F3D6C">
        <w:rPr>
          <w:iCs/>
          <w:lang w:val="ru-RU"/>
        </w:rPr>
        <w:t xml:space="preserve">"Службени гласник </w:t>
      </w:r>
      <w:r w:rsidRPr="004F3D6C">
        <w:rPr>
          <w:iCs/>
          <w:lang w:val="sr-Cyrl-CS"/>
        </w:rPr>
        <w:t>Р</w:t>
      </w:r>
      <w:r w:rsidRPr="004F3D6C">
        <w:rPr>
          <w:iCs/>
          <w:lang w:val="ru-RU"/>
        </w:rPr>
        <w:t>С",</w:t>
      </w:r>
      <w:r w:rsidRPr="004F3D6C">
        <w:rPr>
          <w:iCs/>
          <w:lang w:val="sr-Cyrl-CS"/>
        </w:rPr>
        <w:t xml:space="preserve"> бр. 24/05, 61/05,54/09, 32/13 и 75/14)</w:t>
      </w:r>
      <w:r w:rsidRPr="004F3D6C">
        <w:rPr>
          <w:lang w:val="sr-Cyrl-CS"/>
        </w:rPr>
        <w:t>;</w:t>
      </w:r>
    </w:p>
    <w:p w:rsidR="00701E5C" w:rsidRPr="004F3D6C" w:rsidRDefault="00701E5C" w:rsidP="00701E5C">
      <w:pPr>
        <w:ind w:left="90" w:hanging="90"/>
        <w:rPr>
          <w:iCs/>
          <w:lang w:val="sr-Cyrl-CS"/>
        </w:rPr>
      </w:pPr>
      <w:r w:rsidRPr="004F3D6C">
        <w:rPr>
          <w:lang w:val="sr-Cyrl-CS"/>
        </w:rPr>
        <w:t>- Закон о службеној употреби језика и писама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45/91,</w:t>
      </w:r>
    </w:p>
    <w:p w:rsidR="00701E5C" w:rsidRPr="004F3D6C" w:rsidRDefault="00701E5C" w:rsidP="00701E5C">
      <w:pPr>
        <w:ind w:left="90" w:hanging="90"/>
        <w:rPr>
          <w:lang w:val="sr-Cyrl-CS"/>
        </w:rPr>
      </w:pPr>
      <w:r w:rsidRPr="004F3D6C">
        <w:rPr>
          <w:iCs/>
          <w:lang w:val="sr-Cyrl-CS"/>
        </w:rPr>
        <w:t xml:space="preserve">  53/93, 67/93, 48/94, 101</w:t>
      </w:r>
      <w:r w:rsidRPr="004F3D6C">
        <w:rPr>
          <w:noProof/>
          <w:lang w:val="sr-Cyrl-CS"/>
        </w:rPr>
        <w:t>/05 - др. закон и 30/10</w:t>
      </w:r>
      <w:r w:rsidRPr="004F3D6C">
        <w:rPr>
          <w:iCs/>
          <w:lang w:val="sr-Cyrl-CS"/>
        </w:rPr>
        <w:t>)</w:t>
      </w:r>
      <w:r w:rsidRPr="004F3D6C">
        <w:rPr>
          <w:lang w:val="sr-Cyrl-CS"/>
        </w:rPr>
        <w:t>;</w:t>
      </w:r>
    </w:p>
    <w:p w:rsidR="00701E5C" w:rsidRPr="004F3D6C" w:rsidRDefault="00701E5C" w:rsidP="00701E5C">
      <w:pPr>
        <w:ind w:left="90" w:hanging="90"/>
        <w:rPr>
          <w:lang w:val="sr-Cyrl-CS"/>
        </w:rPr>
      </w:pPr>
      <w:r w:rsidRPr="004F3D6C">
        <w:rPr>
          <w:lang w:val="sr-Cyrl-CS"/>
        </w:rPr>
        <w:t>- Закон о званичној статистици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Р</w:t>
      </w:r>
      <w:r w:rsidRPr="004F3D6C">
        <w:rPr>
          <w:iCs/>
          <w:lang w:val="ru-RU"/>
        </w:rPr>
        <w:t>С</w:t>
      </w:r>
      <w:r w:rsidRPr="004F3D6C">
        <w:rPr>
          <w:iCs/>
          <w:lang w:val="sr-Cyrl-CS"/>
        </w:rPr>
        <w:t>", бр. 104/09)</w:t>
      </w:r>
      <w:r w:rsidRPr="004F3D6C">
        <w:rPr>
          <w:lang w:val="sr-Cyrl-CS"/>
        </w:rPr>
        <w:t>;</w:t>
      </w:r>
    </w:p>
    <w:p w:rsidR="00701E5C" w:rsidRPr="004F3D6C" w:rsidRDefault="00701E5C" w:rsidP="00701E5C">
      <w:pPr>
        <w:ind w:left="90" w:hanging="90"/>
        <w:rPr>
          <w:iCs/>
          <w:lang w:val="sr-Cyrl-CS"/>
        </w:rPr>
      </w:pPr>
      <w:r w:rsidRPr="004F3D6C">
        <w:rPr>
          <w:lang w:val="sr-Cyrl-CS"/>
        </w:rPr>
        <w:lastRenderedPageBreak/>
        <w:t xml:space="preserve">- </w:t>
      </w:r>
      <w:r w:rsidR="0059234D" w:rsidRPr="004F3D6C">
        <w:rPr>
          <w:iCs/>
          <w:lang w:val="sr-Cyrl-CS"/>
        </w:rPr>
        <w:t xml:space="preserve"> </w:t>
      </w:r>
      <w:r w:rsidRPr="004F3D6C">
        <w:rPr>
          <w:lang w:val="sr-Cyrl-CS"/>
        </w:rPr>
        <w:t xml:space="preserve">Закон о територијалној организацији Републике Србије </w:t>
      </w:r>
      <w:r w:rsidRPr="004F3D6C">
        <w:rPr>
          <w:lang w:val="ru-RU"/>
        </w:rPr>
        <w:t>(</w:t>
      </w:r>
      <w:r w:rsidRPr="004F3D6C">
        <w:rPr>
          <w:iCs/>
          <w:lang w:val="ru-RU"/>
        </w:rPr>
        <w:t xml:space="preserve">"Службени гласник </w:t>
      </w:r>
      <w:r w:rsidRPr="004F3D6C">
        <w:rPr>
          <w:iCs/>
          <w:lang w:val="sr-Cyrl-CS"/>
        </w:rPr>
        <w:t>Р</w:t>
      </w:r>
      <w:r w:rsidRPr="004F3D6C">
        <w:rPr>
          <w:iCs/>
          <w:lang w:val="ru-RU"/>
        </w:rPr>
        <w:t>С",</w:t>
      </w:r>
      <w:r w:rsidRPr="004F3D6C">
        <w:rPr>
          <w:iCs/>
          <w:lang w:val="sr-Cyrl-CS"/>
        </w:rPr>
        <w:t xml:space="preserve"> бр.</w:t>
      </w:r>
    </w:p>
    <w:p w:rsidR="00701E5C" w:rsidRPr="004F3D6C" w:rsidRDefault="00701E5C" w:rsidP="00701E5C">
      <w:pPr>
        <w:ind w:left="90" w:hanging="90"/>
        <w:rPr>
          <w:lang w:val="sr-Cyrl-CS"/>
        </w:rPr>
      </w:pPr>
      <w:r w:rsidRPr="004F3D6C">
        <w:rPr>
          <w:iCs/>
          <w:lang w:val="sr-Cyrl-CS"/>
        </w:rPr>
        <w:t xml:space="preserve">   129/07)</w:t>
      </w:r>
      <w:r w:rsidRPr="004F3D6C">
        <w:rPr>
          <w:lang w:val="sr-Cyrl-CS"/>
        </w:rPr>
        <w:t>;</w:t>
      </w:r>
    </w:p>
    <w:p w:rsidR="00701E5C" w:rsidRPr="004F3D6C" w:rsidRDefault="00701E5C" w:rsidP="00701E5C">
      <w:pPr>
        <w:ind w:left="90" w:hanging="90"/>
        <w:rPr>
          <w:lang w:val="sr-Cyrl-CS"/>
        </w:rPr>
      </w:pPr>
      <w:r w:rsidRPr="004F3D6C">
        <w:rPr>
          <w:lang w:val="sr-Cyrl-CS"/>
        </w:rPr>
        <w:t>- Закон о управним споровима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w:t>
      </w:r>
      <w:r w:rsidRPr="004F3D6C">
        <w:rPr>
          <w:iCs/>
          <w:lang w:val="ru-RU"/>
        </w:rPr>
        <w:t>РС</w:t>
      </w:r>
      <w:r w:rsidRPr="004F3D6C">
        <w:rPr>
          <w:iCs/>
          <w:lang w:val="sr-Cyrl-CS"/>
        </w:rPr>
        <w:t>", број 111/09)</w:t>
      </w:r>
      <w:r w:rsidRPr="004F3D6C">
        <w:rPr>
          <w:lang w:val="sr-Cyrl-CS"/>
        </w:rPr>
        <w:t>;</w:t>
      </w:r>
    </w:p>
    <w:p w:rsidR="00701E5C" w:rsidRPr="004F3D6C" w:rsidRDefault="00701E5C" w:rsidP="00701E5C">
      <w:pPr>
        <w:ind w:left="90" w:hanging="90"/>
        <w:rPr>
          <w:iCs/>
          <w:lang w:val="sr-Cyrl-CS"/>
        </w:rPr>
      </w:pPr>
      <w:r w:rsidRPr="004F3D6C">
        <w:rPr>
          <w:lang w:val="sr-Cyrl-CS"/>
        </w:rPr>
        <w:t>- Закон о штрајку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лист</w:t>
      </w:r>
      <w:r w:rsidRPr="004F3D6C">
        <w:rPr>
          <w:iCs/>
          <w:lang w:val="ru-RU"/>
        </w:rPr>
        <w:t>С</w:t>
      </w:r>
      <w:r w:rsidRPr="004F3D6C">
        <w:rPr>
          <w:iCs/>
          <w:lang w:val="sr-Cyrl-CS"/>
        </w:rPr>
        <w:t>РЈ", број 29/96 и "Службени гласник РС", број</w:t>
      </w:r>
    </w:p>
    <w:p w:rsidR="00701E5C" w:rsidRPr="004F3D6C" w:rsidRDefault="00701E5C" w:rsidP="00701E5C">
      <w:pPr>
        <w:ind w:left="90" w:hanging="90"/>
        <w:rPr>
          <w:lang w:val="sr-Cyrl-CS"/>
        </w:rPr>
      </w:pPr>
      <w:r w:rsidRPr="004F3D6C">
        <w:rPr>
          <w:iCs/>
          <w:lang w:val="sr-Cyrl-CS"/>
        </w:rPr>
        <w:t xml:space="preserve">  101</w:t>
      </w:r>
      <w:r w:rsidRPr="004F3D6C">
        <w:rPr>
          <w:noProof/>
          <w:lang w:val="sr-Cyrl-CS"/>
        </w:rPr>
        <w:t>/05 - др. закон</w:t>
      </w:r>
      <w:r w:rsidRPr="004F3D6C">
        <w:rPr>
          <w:iCs/>
          <w:lang w:val="sr-Cyrl-CS"/>
        </w:rPr>
        <w:t>)</w:t>
      </w:r>
      <w:r w:rsidRPr="004F3D6C">
        <w:rPr>
          <w:lang w:val="sr-Cyrl-CS"/>
        </w:rPr>
        <w:t>;</w:t>
      </w:r>
    </w:p>
    <w:p w:rsidR="00701E5C" w:rsidRPr="004F3D6C" w:rsidRDefault="00701E5C" w:rsidP="00701E5C">
      <w:pPr>
        <w:ind w:left="90" w:hanging="90"/>
        <w:rPr>
          <w:lang w:val="sr-Cyrl-CS"/>
        </w:rPr>
      </w:pPr>
      <w:r w:rsidRPr="004F3D6C">
        <w:rPr>
          <w:lang w:val="sr-Cyrl-CS"/>
        </w:rPr>
        <w:t>- Закон о заштити становништва од изложености дуванском диму (</w:t>
      </w:r>
      <w:r w:rsidRPr="004F3D6C">
        <w:rPr>
          <w:iCs/>
          <w:lang w:val="sr-Cyrl-CS"/>
        </w:rPr>
        <w:t>"</w:t>
      </w:r>
      <w:r w:rsidRPr="004F3D6C">
        <w:rPr>
          <w:lang w:val="sr-Cyrl-CS"/>
        </w:rPr>
        <w:t>Службени гласник</w:t>
      </w:r>
    </w:p>
    <w:p w:rsidR="00701E5C" w:rsidRPr="004F3D6C" w:rsidRDefault="00701E5C" w:rsidP="00701E5C">
      <w:pPr>
        <w:ind w:left="90" w:hanging="90"/>
        <w:rPr>
          <w:lang w:val="sr-Cyrl-CS"/>
        </w:rPr>
      </w:pPr>
      <w:r w:rsidRPr="004F3D6C">
        <w:rPr>
          <w:lang w:val="sr-Cyrl-CS"/>
        </w:rPr>
        <w:t xml:space="preserve">  РС</w:t>
      </w:r>
      <w:r w:rsidRPr="004F3D6C">
        <w:rPr>
          <w:iCs/>
          <w:lang w:val="sr-Cyrl-CS"/>
        </w:rPr>
        <w:t>",</w:t>
      </w:r>
      <w:r w:rsidRPr="004F3D6C">
        <w:rPr>
          <w:lang w:val="sr-Cyrl-CS"/>
        </w:rPr>
        <w:t xml:space="preserve"> бр. 30/10</w:t>
      </w:r>
      <w:r w:rsidRPr="004F3D6C">
        <w:rPr>
          <w:noProof/>
          <w:lang w:val="sr-Cyrl-CS"/>
        </w:rPr>
        <w:t>);</w:t>
      </w:r>
    </w:p>
    <w:p w:rsidR="00701E5C" w:rsidRPr="004F3D6C" w:rsidRDefault="00701E5C" w:rsidP="00701E5C">
      <w:pPr>
        <w:ind w:left="90" w:hanging="90"/>
        <w:rPr>
          <w:noProof/>
          <w:lang w:val="sr-Cyrl-CS"/>
        </w:rPr>
      </w:pPr>
      <w:r w:rsidRPr="004F3D6C">
        <w:rPr>
          <w:noProof/>
          <w:lang w:val="sr-Cyrl-CS"/>
        </w:rPr>
        <w:t>- Закон о финансијској подршци породици са децом („Службени гласник РС“, бр.</w:t>
      </w:r>
    </w:p>
    <w:p w:rsidR="00701E5C" w:rsidRPr="004F3D6C" w:rsidRDefault="00701E5C" w:rsidP="00701E5C">
      <w:pPr>
        <w:ind w:left="90" w:hanging="90"/>
        <w:rPr>
          <w:lang w:val="sr-Cyrl-CS"/>
        </w:rPr>
      </w:pPr>
      <w:r w:rsidRPr="004F3D6C">
        <w:rPr>
          <w:noProof/>
          <w:lang w:val="sr-Cyrl-CS"/>
        </w:rPr>
        <w:t xml:space="preserve">  16/02, 115/05 и 107/09);</w:t>
      </w:r>
    </w:p>
    <w:p w:rsidR="00701E5C" w:rsidRPr="004F3D6C" w:rsidRDefault="00701E5C" w:rsidP="00701E5C">
      <w:pPr>
        <w:ind w:left="90" w:hanging="90"/>
        <w:rPr>
          <w:iCs/>
          <w:lang w:val="sr-Cyrl-CS"/>
        </w:rPr>
      </w:pPr>
      <w:r w:rsidRPr="004F3D6C">
        <w:rPr>
          <w:lang w:val="sr-Cyrl-CS"/>
        </w:rPr>
        <w:t>- Закон о републичким административним таксама (</w:t>
      </w:r>
      <w:r w:rsidRPr="004F3D6C">
        <w:rPr>
          <w:iCs/>
          <w:lang w:val="sr-Cyrl-CS"/>
        </w:rPr>
        <w:t>"Службени гласник РС", бр. 43/03,</w:t>
      </w:r>
    </w:p>
    <w:p w:rsidR="00701E5C" w:rsidRPr="004F3D6C" w:rsidRDefault="00701E5C" w:rsidP="00701E5C">
      <w:pPr>
        <w:ind w:left="90" w:hanging="90"/>
        <w:rPr>
          <w:iCs/>
          <w:lang w:val="sr-Cyrl-CS"/>
        </w:rPr>
      </w:pPr>
      <w:r w:rsidRPr="004F3D6C">
        <w:rPr>
          <w:iCs/>
          <w:lang w:val="sr-Cyrl-CS"/>
        </w:rPr>
        <w:t xml:space="preserve">  51/03-испр., 61/05, 101/05 - др. закон , 5/09 , 54/09,50/11,70/11-усклађени дин.изн.</w:t>
      </w:r>
    </w:p>
    <w:p w:rsidR="00701E5C" w:rsidRPr="004F3D6C" w:rsidRDefault="00701E5C" w:rsidP="00701E5C">
      <w:pPr>
        <w:rPr>
          <w:iCs/>
          <w:lang w:val="sr-Cyrl-CS"/>
        </w:rPr>
      </w:pPr>
      <w:r w:rsidRPr="004F3D6C">
        <w:rPr>
          <w:iCs/>
          <w:lang w:val="sr-Cyrl-CS"/>
        </w:rPr>
        <w:t xml:space="preserve">  55/12, 93/12, 47/13- усклађени дин.изн. 65/13 др. закон, 57/14, 45/15-усклађени дин.  </w:t>
      </w:r>
    </w:p>
    <w:p w:rsidR="00701E5C" w:rsidRPr="004F3D6C" w:rsidRDefault="00E747B1" w:rsidP="00701E5C">
      <w:pPr>
        <w:rPr>
          <w:iCs/>
          <w:lang w:val="sr-Cyrl-CS"/>
        </w:rPr>
      </w:pPr>
      <w:r w:rsidRPr="004F3D6C">
        <w:rPr>
          <w:iCs/>
          <w:lang w:val="sr-Cyrl-CS"/>
        </w:rPr>
        <w:t xml:space="preserve">  </w:t>
      </w:r>
      <w:r w:rsidR="00E60572" w:rsidRPr="004F3D6C">
        <w:rPr>
          <w:iCs/>
          <w:lang w:val="sr-Cyrl-CS"/>
        </w:rPr>
        <w:t>и</w:t>
      </w:r>
      <w:r w:rsidRPr="004F3D6C">
        <w:rPr>
          <w:iCs/>
          <w:lang w:val="sr-Cyrl-CS"/>
        </w:rPr>
        <w:t>знос,</w:t>
      </w:r>
      <w:r w:rsidR="00701E5C" w:rsidRPr="004F3D6C">
        <w:rPr>
          <w:iCs/>
          <w:lang w:val="sr-Cyrl-CS"/>
        </w:rPr>
        <w:t xml:space="preserve"> 83/15</w:t>
      </w:r>
      <w:r w:rsidRPr="004F3D6C">
        <w:rPr>
          <w:iCs/>
          <w:lang w:val="sr-Cyrl-CS"/>
        </w:rPr>
        <w:t xml:space="preserve"> и 112/15</w:t>
      </w:r>
      <w:r w:rsidR="00701E5C" w:rsidRPr="004F3D6C">
        <w:rPr>
          <w:iCs/>
          <w:lang w:val="sr-Cyrl-CS"/>
        </w:rPr>
        <w:t>)</w:t>
      </w:r>
      <w:r w:rsidR="003A699E" w:rsidRPr="004F3D6C">
        <w:rPr>
          <w:iCs/>
          <w:lang w:val="sr-Cyrl-CS"/>
        </w:rPr>
        <w:t>;</w:t>
      </w:r>
    </w:p>
    <w:p w:rsidR="00E05468" w:rsidRPr="004F3D6C" w:rsidRDefault="003A699E" w:rsidP="00701E5C">
      <w:pPr>
        <w:rPr>
          <w:noProof/>
          <w:lang w:val="sr-Cyrl-CS"/>
        </w:rPr>
      </w:pPr>
      <w:r w:rsidRPr="004F3D6C">
        <w:rPr>
          <w:iCs/>
          <w:lang w:val="sr-Cyrl-CS"/>
        </w:rPr>
        <w:t>- Закон о општем управном поступку (,,</w:t>
      </w:r>
      <w:r w:rsidR="00101D04" w:rsidRPr="004F3D6C">
        <w:rPr>
          <w:iCs/>
          <w:lang w:val="sr-Cyrl-CS"/>
        </w:rPr>
        <w:t>Службени лист СРЈ“, бр. 33/97, 31/01</w:t>
      </w:r>
      <w:r w:rsidR="00E05468" w:rsidRPr="004F3D6C">
        <w:rPr>
          <w:iCs/>
          <w:lang w:val="sr-Cyrl-CS"/>
        </w:rPr>
        <w:t xml:space="preserve"> </w:t>
      </w:r>
      <w:r w:rsidR="00101D04" w:rsidRPr="004F3D6C">
        <w:rPr>
          <w:iCs/>
          <w:lang w:val="sr-Cyrl-CS"/>
        </w:rPr>
        <w:t xml:space="preserve">и </w:t>
      </w:r>
      <w:r w:rsidR="00E05468" w:rsidRPr="004F3D6C">
        <w:rPr>
          <w:iCs/>
          <w:lang w:val="sr-Cyrl-CS"/>
        </w:rPr>
        <w:t>,,</w:t>
      </w:r>
      <w:r w:rsidR="00E05468" w:rsidRPr="004F3D6C">
        <w:rPr>
          <w:noProof/>
          <w:lang w:val="sr-Cyrl-CS"/>
        </w:rPr>
        <w:t xml:space="preserve">Службени  </w:t>
      </w:r>
    </w:p>
    <w:p w:rsidR="003A699E" w:rsidRPr="004F3D6C" w:rsidRDefault="00E05468" w:rsidP="00701E5C">
      <w:pPr>
        <w:rPr>
          <w:iCs/>
          <w:lang w:val="sr-Cyrl-CS"/>
        </w:rPr>
      </w:pPr>
      <w:r w:rsidRPr="004F3D6C">
        <w:rPr>
          <w:noProof/>
          <w:lang w:val="sr-Cyrl-CS"/>
        </w:rPr>
        <w:t xml:space="preserve">  гласник РС“, бр. </w:t>
      </w:r>
      <w:r w:rsidR="00101D04" w:rsidRPr="004F3D6C">
        <w:rPr>
          <w:iCs/>
          <w:lang w:val="sr-Cyrl-CS"/>
        </w:rPr>
        <w:t>30/10)</w:t>
      </w:r>
      <w:r w:rsidRPr="004F3D6C">
        <w:rPr>
          <w:iCs/>
          <w:lang w:val="sr-Cyrl-CS"/>
        </w:rPr>
        <w:t>;</w:t>
      </w:r>
    </w:p>
    <w:p w:rsidR="003A699E" w:rsidRPr="004F3D6C" w:rsidRDefault="003A699E" w:rsidP="00101D04">
      <w:pPr>
        <w:rPr>
          <w:noProof/>
          <w:lang w:val="sr-Cyrl-CS"/>
        </w:rPr>
      </w:pPr>
      <w:r w:rsidRPr="004F3D6C">
        <w:rPr>
          <w:iCs/>
          <w:lang w:val="sr-Cyrl-CS"/>
        </w:rPr>
        <w:t>-</w:t>
      </w:r>
      <w:r w:rsidR="00101D04" w:rsidRPr="004F3D6C">
        <w:rPr>
          <w:iCs/>
          <w:lang w:val="sr-Cyrl-CS"/>
        </w:rPr>
        <w:t xml:space="preserve"> </w:t>
      </w:r>
      <w:r w:rsidRPr="004F3D6C">
        <w:rPr>
          <w:iCs/>
          <w:lang w:val="sr-Cyrl-CS"/>
        </w:rPr>
        <w:t>Закон о општем управном поступку (</w:t>
      </w:r>
      <w:r w:rsidR="00101D04" w:rsidRPr="004F3D6C">
        <w:rPr>
          <w:iCs/>
          <w:lang w:val="sr-Cyrl-CS"/>
        </w:rPr>
        <w:t>,,</w:t>
      </w:r>
      <w:r w:rsidR="00101D04" w:rsidRPr="004F3D6C">
        <w:rPr>
          <w:noProof/>
          <w:lang w:val="sr-Cyrl-CS"/>
        </w:rPr>
        <w:t>Службени гласник РС“, број 18/16);</w:t>
      </w:r>
    </w:p>
    <w:p w:rsidR="00701E5C" w:rsidRPr="004F3D6C" w:rsidRDefault="00701E5C" w:rsidP="00701E5C">
      <w:pPr>
        <w:rPr>
          <w:noProof/>
          <w:lang w:val="sr-Cyrl-CS"/>
        </w:rPr>
      </w:pPr>
      <w:r w:rsidRPr="004F3D6C">
        <w:rPr>
          <w:lang w:val="sr-Cyrl-CS"/>
        </w:rPr>
        <w:t xml:space="preserve">- Закон о обележавању дана жалости на територији Републике Србије </w:t>
      </w:r>
      <w:r w:rsidRPr="004F3D6C">
        <w:rPr>
          <w:noProof/>
          <w:lang w:val="sr-Cyrl-CS"/>
        </w:rPr>
        <w:t>(„Службени</w:t>
      </w:r>
    </w:p>
    <w:p w:rsidR="00701E5C" w:rsidRPr="004F3D6C" w:rsidRDefault="00701E5C" w:rsidP="00701E5C">
      <w:pPr>
        <w:rPr>
          <w:lang w:val="sr-Cyrl-CS"/>
        </w:rPr>
      </w:pPr>
      <w:r w:rsidRPr="004F3D6C">
        <w:rPr>
          <w:noProof/>
          <w:lang w:val="sr-Cyrl-CS"/>
        </w:rPr>
        <w:t xml:space="preserve">  гласник РС“, број </w:t>
      </w:r>
      <w:r w:rsidRPr="004F3D6C">
        <w:rPr>
          <w:iCs/>
          <w:lang w:val="sr-Cyrl-CS"/>
        </w:rPr>
        <w:t>101</w:t>
      </w:r>
      <w:r w:rsidRPr="004F3D6C">
        <w:rPr>
          <w:noProof/>
          <w:lang w:val="sr-Cyrl-CS"/>
        </w:rPr>
        <w:t>/05 и 30/10)</w:t>
      </w:r>
      <w:r w:rsidRPr="004F3D6C">
        <w:rPr>
          <w:lang w:val="sr-Cyrl-CS"/>
        </w:rPr>
        <w:t>;</w:t>
      </w:r>
    </w:p>
    <w:p w:rsidR="00701E5C" w:rsidRPr="004F3D6C" w:rsidRDefault="00701E5C" w:rsidP="00701E5C">
      <w:pPr>
        <w:rPr>
          <w:lang w:val="sr-Cyrl-CS"/>
        </w:rPr>
      </w:pPr>
      <w:r w:rsidRPr="004F3D6C">
        <w:rPr>
          <w:lang w:val="sr-Cyrl-CS"/>
        </w:rPr>
        <w:t>- Закон о изменама закона којима су одређене новчане казне за привредне преступе и</w:t>
      </w:r>
    </w:p>
    <w:p w:rsidR="00701E5C" w:rsidRPr="004F3D6C" w:rsidRDefault="00701E5C" w:rsidP="00701E5C">
      <w:pPr>
        <w:rPr>
          <w:lang w:val="sr-Cyrl-CS"/>
        </w:rPr>
      </w:pPr>
      <w:r w:rsidRPr="004F3D6C">
        <w:rPr>
          <w:lang w:val="sr-Cyrl-CS"/>
        </w:rPr>
        <w:t xml:space="preserve">  прекршаје </w:t>
      </w:r>
      <w:r w:rsidRPr="004F3D6C">
        <w:rPr>
          <w:noProof/>
          <w:lang w:val="sr-Cyrl-CS"/>
        </w:rPr>
        <w:t xml:space="preserve">(„Службени гласник РС“,  број </w:t>
      </w:r>
      <w:r w:rsidRPr="004F3D6C">
        <w:rPr>
          <w:iCs/>
          <w:lang w:val="sr-Cyrl-CS"/>
        </w:rPr>
        <w:t>101</w:t>
      </w:r>
      <w:r w:rsidRPr="004F3D6C">
        <w:rPr>
          <w:noProof/>
          <w:lang w:val="sr-Cyrl-CS"/>
        </w:rPr>
        <w:t>/05)</w:t>
      </w:r>
      <w:r w:rsidRPr="004F3D6C">
        <w:rPr>
          <w:lang w:val="sr-Cyrl-CS"/>
        </w:rPr>
        <w:t>.</w:t>
      </w:r>
    </w:p>
    <w:p w:rsidR="00701E5C" w:rsidRPr="004F3D6C" w:rsidRDefault="00701E5C" w:rsidP="00701E5C">
      <w:pPr>
        <w:rPr>
          <w:lang w:val="sr-Cyrl-CS"/>
        </w:rPr>
      </w:pPr>
      <w:r w:rsidRPr="004F3D6C">
        <w:rPr>
          <w:lang w:val="sr-Cyrl-CS"/>
        </w:rPr>
        <w:t>- Закон о платама државних службеника и намештеника („Службени гласник РС“ бр.</w:t>
      </w:r>
    </w:p>
    <w:p w:rsidR="00701E5C" w:rsidRPr="004F3D6C" w:rsidRDefault="00701E5C" w:rsidP="00701E5C">
      <w:pPr>
        <w:rPr>
          <w:iCs/>
          <w:lang w:val="sr-Cyrl-CS"/>
        </w:rPr>
      </w:pPr>
      <w:r w:rsidRPr="004F3D6C">
        <w:rPr>
          <w:iCs/>
          <w:lang w:val="sr-Cyrl-CS"/>
        </w:rPr>
        <w:t xml:space="preserve">  62/06, 63/06-</w:t>
      </w:r>
      <w:r w:rsidRPr="004F3D6C">
        <w:rPr>
          <w:iCs/>
          <w:lang w:val="ru-RU"/>
        </w:rPr>
        <w:t>испр. 115/06-испр. , 101/07, 99/10, 108/13 и 99/14</w:t>
      </w:r>
      <w:r w:rsidRPr="004F3D6C">
        <w:rPr>
          <w:iCs/>
          <w:lang w:val="sr-Cyrl-CS"/>
        </w:rPr>
        <w:t>);</w:t>
      </w:r>
    </w:p>
    <w:p w:rsidR="00701E5C" w:rsidRPr="004F3D6C" w:rsidRDefault="00701E5C" w:rsidP="00701E5C">
      <w:pPr>
        <w:rPr>
          <w:iCs/>
          <w:lang w:val="sr-Cyrl-CS"/>
        </w:rPr>
      </w:pPr>
      <w:r w:rsidRPr="004F3D6C">
        <w:rPr>
          <w:iCs/>
          <w:lang w:val="ru-RU"/>
        </w:rPr>
        <w:t>- Закон</w:t>
      </w:r>
      <w:r w:rsidRPr="004F3D6C">
        <w:rPr>
          <w:iCs/>
          <w:lang w:val="sr-Cyrl-CS"/>
        </w:rPr>
        <w:t xml:space="preserve"> </w:t>
      </w:r>
      <w:r w:rsidRPr="004F3D6C">
        <w:rPr>
          <w:iCs/>
          <w:lang w:val="ru-RU"/>
        </w:rPr>
        <w:t>о</w:t>
      </w:r>
      <w:r w:rsidRPr="004F3D6C">
        <w:rPr>
          <w:iCs/>
          <w:lang w:val="sr-Cyrl-CS"/>
        </w:rPr>
        <w:t xml:space="preserve"> </w:t>
      </w:r>
      <w:r w:rsidRPr="004F3D6C">
        <w:rPr>
          <w:iCs/>
          <w:lang w:val="ru-RU"/>
        </w:rPr>
        <w:t>спре</w:t>
      </w:r>
      <w:r w:rsidRPr="004F3D6C">
        <w:rPr>
          <w:iCs/>
          <w:lang w:val="sr-Cyrl-CS"/>
        </w:rPr>
        <w:t>ч</w:t>
      </w:r>
      <w:r w:rsidRPr="004F3D6C">
        <w:rPr>
          <w:iCs/>
          <w:lang w:val="ru-RU"/>
        </w:rPr>
        <w:t>авању</w:t>
      </w:r>
      <w:r w:rsidRPr="004F3D6C">
        <w:rPr>
          <w:iCs/>
          <w:lang w:val="sr-Cyrl-CS"/>
        </w:rPr>
        <w:t xml:space="preserve"> </w:t>
      </w:r>
      <w:r w:rsidRPr="004F3D6C">
        <w:rPr>
          <w:iCs/>
          <w:lang w:val="ru-RU"/>
        </w:rPr>
        <w:t>дискриминације</w:t>
      </w:r>
      <w:r w:rsidRPr="004F3D6C">
        <w:rPr>
          <w:iCs/>
          <w:lang w:val="sr-Cyrl-CS"/>
        </w:rPr>
        <w:t xml:space="preserve"> </w:t>
      </w:r>
      <w:r w:rsidRPr="004F3D6C">
        <w:rPr>
          <w:iCs/>
          <w:lang w:val="ru-RU"/>
        </w:rPr>
        <w:t>особа</w:t>
      </w:r>
      <w:r w:rsidRPr="004F3D6C">
        <w:rPr>
          <w:iCs/>
          <w:lang w:val="sr-Cyrl-CS"/>
        </w:rPr>
        <w:t xml:space="preserve"> </w:t>
      </w:r>
      <w:r w:rsidRPr="004F3D6C">
        <w:rPr>
          <w:iCs/>
          <w:lang w:val="ru-RU"/>
        </w:rPr>
        <w:t>са</w:t>
      </w:r>
      <w:r w:rsidRPr="004F3D6C">
        <w:rPr>
          <w:iCs/>
          <w:lang w:val="sr-Cyrl-CS"/>
        </w:rPr>
        <w:t xml:space="preserve"> </w:t>
      </w:r>
      <w:r w:rsidRPr="004F3D6C">
        <w:rPr>
          <w:iCs/>
          <w:lang w:val="ru-RU"/>
        </w:rPr>
        <w:t>инвалидитетом</w:t>
      </w:r>
      <w:r w:rsidRPr="004F3D6C">
        <w:rPr>
          <w:iCs/>
          <w:lang w:val="sr-Cyrl-CS"/>
        </w:rPr>
        <w:t xml:space="preserve"> («</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p>
    <w:p w:rsidR="00701E5C" w:rsidRPr="004F3D6C" w:rsidRDefault="00701E5C" w:rsidP="00701E5C">
      <w:pPr>
        <w:rPr>
          <w:lang w:val="sr-Cyrl-CS"/>
        </w:rPr>
      </w:pPr>
      <w:r w:rsidRPr="004F3D6C">
        <w:rPr>
          <w:iCs/>
          <w:lang w:val="ru-RU"/>
        </w:rPr>
        <w:t xml:space="preserve">  РС</w:t>
      </w:r>
      <w:r w:rsidRPr="004F3D6C">
        <w:rPr>
          <w:iCs/>
          <w:lang w:val="sr-Cyrl-CS"/>
        </w:rPr>
        <w:t xml:space="preserve">», </w:t>
      </w:r>
      <w:r w:rsidRPr="004F3D6C">
        <w:rPr>
          <w:iCs/>
          <w:lang w:val="ru-RU"/>
        </w:rPr>
        <w:t>број</w:t>
      </w:r>
      <w:r w:rsidRPr="004F3D6C">
        <w:rPr>
          <w:iCs/>
          <w:lang w:val="sr-Cyrl-CS"/>
        </w:rPr>
        <w:t xml:space="preserve"> 33/06);</w:t>
      </w:r>
    </w:p>
    <w:p w:rsidR="00701E5C" w:rsidRPr="004F3D6C" w:rsidRDefault="00701E5C" w:rsidP="00701E5C">
      <w:pPr>
        <w:rPr>
          <w:bCs/>
          <w:lang w:val="sr-Cyrl-CS"/>
        </w:rPr>
      </w:pPr>
      <w:r w:rsidRPr="004F3D6C">
        <w:rPr>
          <w:lang w:val="sr-Cyrl-CS"/>
        </w:rPr>
        <w:t>- Закон о донацијама и хуманитарној помоћи (</w:t>
      </w:r>
      <w:r w:rsidRPr="004F3D6C">
        <w:rPr>
          <w:noProof/>
          <w:lang w:val="sr-Cyrl-CS"/>
        </w:rPr>
        <w:t>''Службени лист СРЈ</w:t>
      </w:r>
      <w:r w:rsidRPr="004F3D6C">
        <w:rPr>
          <w:noProof/>
          <w:lang w:val="ru-RU"/>
        </w:rPr>
        <w:t xml:space="preserve">", </w:t>
      </w:r>
      <w:r w:rsidRPr="004F3D6C">
        <w:rPr>
          <w:noProof/>
          <w:lang w:val="sr-Cyrl-CS"/>
        </w:rPr>
        <w:t>бр</w:t>
      </w:r>
      <w:r w:rsidRPr="004F3D6C">
        <w:rPr>
          <w:bCs/>
        </w:rPr>
        <w:t>. 53/2001,</w:t>
      </w:r>
    </w:p>
    <w:p w:rsidR="00701E5C" w:rsidRPr="004F3D6C" w:rsidRDefault="00701E5C" w:rsidP="00701E5C">
      <w:pPr>
        <w:rPr>
          <w:lang w:val="sr-Cyrl-CS"/>
        </w:rPr>
      </w:pPr>
      <w:r w:rsidRPr="004F3D6C">
        <w:rPr>
          <w:bCs/>
          <w:lang w:val="sr-Cyrl-CS"/>
        </w:rPr>
        <w:t>- Закон о високом образовању (</w:t>
      </w:r>
      <w:r w:rsidRPr="004F3D6C">
        <w:rPr>
          <w:lang w:val="sr-Cyrl-CS"/>
        </w:rPr>
        <w:t>„Службени гласник РС“бр</w:t>
      </w:r>
      <w:r w:rsidRPr="004F3D6C">
        <w:rPr>
          <w:b/>
          <w:lang w:val="sr-Cyrl-CS"/>
        </w:rPr>
        <w:t xml:space="preserve">. </w:t>
      </w:r>
      <w:r w:rsidRPr="004F3D6C">
        <w:rPr>
          <w:lang w:val="sr-Cyrl-CS"/>
        </w:rPr>
        <w:t xml:space="preserve">76/05, 100/07-аутентично  </w:t>
      </w:r>
    </w:p>
    <w:p w:rsidR="00701E5C" w:rsidRPr="004F3D6C" w:rsidRDefault="00701E5C" w:rsidP="00701E5C">
      <w:pPr>
        <w:rPr>
          <w:bCs/>
          <w:lang w:val="sr-Cyrl-CS"/>
        </w:rPr>
      </w:pPr>
      <w:r w:rsidRPr="004F3D6C">
        <w:rPr>
          <w:lang w:val="sr-Cyrl-CS"/>
        </w:rPr>
        <w:t xml:space="preserve">  тумачење, 97/08, 44/10, 93/12, 89/13, 99/14 и 68/15);</w:t>
      </w:r>
    </w:p>
    <w:p w:rsidR="00701E5C" w:rsidRPr="004F3D6C" w:rsidRDefault="00701E5C" w:rsidP="00701E5C">
      <w:pPr>
        <w:rPr>
          <w:lang w:val="sr-Cyrl-CS"/>
        </w:rPr>
      </w:pPr>
      <w:r w:rsidRPr="004F3D6C">
        <w:rPr>
          <w:bCs/>
          <w:lang w:val="sr-Cyrl-CS"/>
        </w:rPr>
        <w:t xml:space="preserve">  </w:t>
      </w:r>
      <w:r w:rsidRPr="004F3D6C">
        <w:rPr>
          <w:bCs/>
        </w:rPr>
        <w:t xml:space="preserve">61/2001 - </w:t>
      </w:r>
      <w:r w:rsidRPr="004F3D6C">
        <w:rPr>
          <w:bCs/>
          <w:lang w:val="sr-Cyrl-CS"/>
        </w:rPr>
        <w:t>испр</w:t>
      </w:r>
      <w:r w:rsidRPr="004F3D6C">
        <w:rPr>
          <w:bCs/>
        </w:rPr>
        <w:t xml:space="preserve">. </w:t>
      </w:r>
      <w:r w:rsidRPr="004F3D6C">
        <w:rPr>
          <w:bCs/>
          <w:lang w:val="sr-Cyrl-CS"/>
        </w:rPr>
        <w:t xml:space="preserve">и </w:t>
      </w:r>
      <w:r w:rsidRPr="004F3D6C">
        <w:rPr>
          <w:bCs/>
        </w:rPr>
        <w:t xml:space="preserve">36/2002 </w:t>
      </w:r>
      <w:r w:rsidRPr="004F3D6C">
        <w:rPr>
          <w:bCs/>
          <w:lang w:val="sr-Cyrl-CS"/>
        </w:rPr>
        <w:t xml:space="preserve">и </w:t>
      </w:r>
      <w:r w:rsidRPr="004F3D6C">
        <w:rPr>
          <w:lang w:val="sr-Cyrl-CS"/>
        </w:rPr>
        <w:t>„Службени гласник РС“ бр.</w:t>
      </w:r>
      <w:r w:rsidRPr="004F3D6C">
        <w:rPr>
          <w:bCs/>
        </w:rPr>
        <w:t xml:space="preserve"> 101/2005 – </w:t>
      </w:r>
      <w:r w:rsidRPr="004F3D6C">
        <w:rPr>
          <w:bCs/>
          <w:lang w:val="sr-Cyrl-CS"/>
        </w:rPr>
        <w:t>др.закон</w:t>
      </w:r>
      <w:r w:rsidRPr="004F3D6C">
        <w:rPr>
          <w:bCs/>
        </w:rPr>
        <w:t>)</w:t>
      </w:r>
      <w:r w:rsidRPr="004F3D6C">
        <w:rPr>
          <w:bCs/>
          <w:lang w:val="sr-Cyrl-CS"/>
        </w:rPr>
        <w:t>;</w:t>
      </w:r>
    </w:p>
    <w:p w:rsidR="00701E5C" w:rsidRPr="004F3D6C" w:rsidRDefault="00701E5C" w:rsidP="00701E5C">
      <w:pPr>
        <w:rPr>
          <w:lang w:val="sr-Cyrl-CS"/>
        </w:rPr>
      </w:pPr>
      <w:r w:rsidRPr="004F3D6C">
        <w:rPr>
          <w:lang w:val="sr-Cyrl-CS"/>
        </w:rPr>
        <w:t>- Закон о транспорту опасног терета („Службени гласник РС“ бр. 88/10);</w:t>
      </w:r>
    </w:p>
    <w:p w:rsidR="00701E5C" w:rsidRPr="004F3D6C" w:rsidRDefault="00701E5C" w:rsidP="00701E5C">
      <w:pPr>
        <w:rPr>
          <w:lang w:val="sr-Cyrl-CS"/>
        </w:rPr>
      </w:pPr>
      <w:r w:rsidRPr="004F3D6C">
        <w:rPr>
          <w:lang w:val="sr-Cyrl-CS"/>
        </w:rPr>
        <w:t>- Закон о хемикалијама („Службени гласник РС“бр. 36/09</w:t>
      </w:r>
      <w:r w:rsidRPr="004F3D6C">
        <w:t xml:space="preserve">, </w:t>
      </w:r>
      <w:r w:rsidRPr="004F3D6C">
        <w:rPr>
          <w:lang w:val="sr-Cyrl-CS"/>
        </w:rPr>
        <w:t>88/10, 92/11 и 93/12);</w:t>
      </w:r>
    </w:p>
    <w:p w:rsidR="00701E5C" w:rsidRPr="004F3D6C" w:rsidRDefault="00701E5C" w:rsidP="00701E5C">
      <w:pPr>
        <w:rPr>
          <w:lang w:val="sr-Cyrl-CS"/>
        </w:rPr>
      </w:pPr>
      <w:r w:rsidRPr="004F3D6C">
        <w:rPr>
          <w:lang w:val="sr-Cyrl-CS"/>
        </w:rPr>
        <w:t>- Закон о заштити ваздуха („Службени гласник РС“бр.36/09 и 10/13);</w:t>
      </w:r>
    </w:p>
    <w:p w:rsidR="00701E5C" w:rsidRPr="004F3D6C" w:rsidRDefault="00701E5C" w:rsidP="00701E5C">
      <w:pPr>
        <w:rPr>
          <w:lang w:val="sr-Cyrl-CS"/>
        </w:rPr>
      </w:pPr>
      <w:r w:rsidRPr="004F3D6C">
        <w:rPr>
          <w:lang w:val="sr-Cyrl-CS"/>
        </w:rPr>
        <w:t>- Закон о управљању отпадом („Службени гласник РС“бр.36/09 и 88/10);</w:t>
      </w:r>
    </w:p>
    <w:p w:rsidR="00701E5C" w:rsidRPr="004F3D6C" w:rsidRDefault="00701E5C" w:rsidP="00701E5C">
      <w:pPr>
        <w:rPr>
          <w:lang w:val="sr-Cyrl-CS"/>
        </w:rPr>
      </w:pPr>
      <w:r w:rsidRPr="004F3D6C">
        <w:rPr>
          <w:lang w:val="sr-Cyrl-CS"/>
        </w:rPr>
        <w:t>- Закон о биоцидним производима („Службени гласник РС“бр.36/09, 88/10 и 92/11);</w:t>
      </w:r>
    </w:p>
    <w:p w:rsidR="00701E5C" w:rsidRPr="004F3D6C" w:rsidRDefault="00701E5C" w:rsidP="00701E5C">
      <w:pPr>
        <w:rPr>
          <w:lang w:val="sr-Cyrl-CS"/>
        </w:rPr>
      </w:pPr>
      <w:r w:rsidRPr="004F3D6C">
        <w:rPr>
          <w:lang w:val="sr-Cyrl-CS"/>
        </w:rPr>
        <w:t>- Закон о амбалажи  и амбалажном отпаду („Службени гласник РС“бр. 36/09);</w:t>
      </w:r>
    </w:p>
    <w:p w:rsidR="00701E5C" w:rsidRPr="004F3D6C" w:rsidRDefault="00701E5C" w:rsidP="00701E5C">
      <w:pPr>
        <w:rPr>
          <w:lang w:val="sr-Cyrl-CS"/>
        </w:rPr>
      </w:pPr>
      <w:r w:rsidRPr="004F3D6C">
        <w:rPr>
          <w:lang w:val="sr-Cyrl-CS"/>
        </w:rPr>
        <w:t>- Закон о добробити животиња („Службени гласник РС“бр. 41/09);</w:t>
      </w:r>
    </w:p>
    <w:p w:rsidR="00701E5C" w:rsidRPr="004F3D6C" w:rsidRDefault="00701E5C" w:rsidP="00701E5C">
      <w:pPr>
        <w:rPr>
          <w:lang w:val="sr-Cyrl-CS"/>
        </w:rPr>
      </w:pPr>
      <w:r w:rsidRPr="004F3D6C">
        <w:rPr>
          <w:lang w:val="sr-Cyrl-CS"/>
        </w:rPr>
        <w:t>- Закон о ветеринарству („Службени гласник РС“бр.91/05,30/10 и 93/12);</w:t>
      </w:r>
    </w:p>
    <w:p w:rsidR="00701E5C" w:rsidRPr="004F3D6C" w:rsidRDefault="00701E5C" w:rsidP="00701E5C">
      <w:pPr>
        <w:rPr>
          <w:bCs/>
          <w:lang w:val="sr-Cyrl-CS"/>
        </w:rPr>
      </w:pPr>
      <w:r w:rsidRPr="004F3D6C">
        <w:rPr>
          <w:lang w:val="sr-Cyrl-CS"/>
        </w:rPr>
        <w:t>- Закон о заштити природе („Службени гласник РС“бр</w:t>
      </w:r>
      <w:r w:rsidRPr="004F3D6C">
        <w:rPr>
          <w:b/>
          <w:lang w:val="sr-Cyrl-CS"/>
        </w:rPr>
        <w:t>.</w:t>
      </w:r>
      <w:r w:rsidRPr="004F3D6C">
        <w:rPr>
          <w:b/>
          <w:bCs/>
          <w:lang w:val="sr-Cyrl-CS"/>
        </w:rPr>
        <w:t xml:space="preserve"> </w:t>
      </w:r>
      <w:r w:rsidRPr="004F3D6C">
        <w:rPr>
          <w:bCs/>
        </w:rPr>
        <w:t>36/09, 88/2010 i 91/2010 -</w:t>
      </w:r>
      <w:r w:rsidRPr="004F3D6C">
        <w:rPr>
          <w:bCs/>
          <w:lang w:val="sr-Cyrl-CS"/>
        </w:rPr>
        <w:t>испр</w:t>
      </w:r>
      <w:r w:rsidRPr="004F3D6C">
        <w:rPr>
          <w:bCs/>
        </w:rPr>
        <w:t>.)</w:t>
      </w:r>
      <w:r w:rsidRPr="004F3D6C">
        <w:rPr>
          <w:bCs/>
          <w:lang w:val="sr-Cyrl-CS"/>
        </w:rPr>
        <w:t>;</w:t>
      </w:r>
    </w:p>
    <w:p w:rsidR="006A1BD1" w:rsidRPr="004F3D6C" w:rsidRDefault="006A1BD1" w:rsidP="006A1BD1">
      <w:pPr>
        <w:autoSpaceDE w:val="0"/>
        <w:autoSpaceDN w:val="0"/>
        <w:adjustRightInd w:val="0"/>
        <w:ind w:left="180" w:hanging="180"/>
        <w:rPr>
          <w:noProof/>
          <w:lang w:val="sr-Cyrl-CS"/>
        </w:rPr>
      </w:pPr>
      <w:r w:rsidRPr="004F3D6C">
        <w:rPr>
          <w:bCs/>
          <w:lang w:val="sr-Cyrl-CS"/>
        </w:rPr>
        <w:t xml:space="preserve">- Закон о јаким алкохолним пићима </w:t>
      </w:r>
      <w:r w:rsidRPr="004F3D6C">
        <w:rPr>
          <w:noProof/>
          <w:lang w:val="sr-Cyrl-CS"/>
        </w:rPr>
        <w:t>(''С</w:t>
      </w:r>
      <w:r w:rsidRPr="004F3D6C">
        <w:rPr>
          <w:iCs/>
          <w:noProof/>
          <w:lang w:val="sr-Cyrl-CS"/>
        </w:rPr>
        <w:t xml:space="preserve">лужбени </w:t>
      </w:r>
      <w:r w:rsidRPr="004F3D6C">
        <w:rPr>
          <w:iCs/>
          <w:noProof/>
          <w:lang w:val="sr-Cyrl-RS"/>
        </w:rPr>
        <w:t>гласник РС</w:t>
      </w:r>
      <w:r w:rsidRPr="004F3D6C">
        <w:rPr>
          <w:iCs/>
          <w:noProof/>
          <w:lang w:val="sr-Cyrl-CS"/>
        </w:rPr>
        <w:t>“ бр. 92</w:t>
      </w:r>
      <w:r w:rsidRPr="004F3D6C">
        <w:rPr>
          <w:iCs/>
          <w:noProof/>
          <w:lang w:val="ru-RU"/>
        </w:rPr>
        <w:t>/15);</w:t>
      </w:r>
    </w:p>
    <w:p w:rsidR="00701E5C" w:rsidRPr="004F3D6C" w:rsidRDefault="00701E5C" w:rsidP="00701E5C">
      <w:pPr>
        <w:rPr>
          <w:b/>
          <w:bCs/>
          <w:lang w:val="sr-Cyrl-CS"/>
        </w:rPr>
      </w:pPr>
      <w:r w:rsidRPr="004F3D6C">
        <w:rPr>
          <w:bCs/>
          <w:lang w:val="sr-Cyrl-CS"/>
        </w:rPr>
        <w:t xml:space="preserve">- Закон о заштити и одрживом коришћењу рибљег фонда </w:t>
      </w:r>
      <w:r w:rsidRPr="004F3D6C">
        <w:rPr>
          <w:lang w:val="sr-Cyrl-CS"/>
        </w:rPr>
        <w:t>(„Службени гласник РС“бр</w:t>
      </w:r>
      <w:r w:rsidRPr="004F3D6C">
        <w:rPr>
          <w:b/>
          <w:lang w:val="sr-Cyrl-CS"/>
        </w:rPr>
        <w:t>.</w:t>
      </w:r>
    </w:p>
    <w:p w:rsidR="00701E5C" w:rsidRPr="004F3D6C" w:rsidRDefault="00701E5C" w:rsidP="00701E5C">
      <w:pPr>
        <w:rPr>
          <w:lang w:val="sr-Cyrl-CS"/>
        </w:rPr>
      </w:pPr>
      <w:r w:rsidRPr="004F3D6C">
        <w:rPr>
          <w:bCs/>
          <w:lang w:val="sr-Cyrl-CS"/>
        </w:rPr>
        <w:t xml:space="preserve"> </w:t>
      </w:r>
      <w:r w:rsidRPr="004F3D6C">
        <w:rPr>
          <w:bCs/>
        </w:rPr>
        <w:t>36/09</w:t>
      </w:r>
      <w:r w:rsidRPr="004F3D6C">
        <w:rPr>
          <w:bCs/>
          <w:lang w:val="sr-Cyrl-CS"/>
        </w:rPr>
        <w:t xml:space="preserve"> и 32/13);</w:t>
      </w:r>
    </w:p>
    <w:p w:rsidR="00701E5C" w:rsidRPr="004F3D6C" w:rsidRDefault="00701E5C" w:rsidP="00701E5C">
      <w:pPr>
        <w:rPr>
          <w:lang w:val="sr-Cyrl-CS"/>
        </w:rPr>
      </w:pPr>
      <w:r w:rsidRPr="004F3D6C">
        <w:rPr>
          <w:bCs/>
          <w:lang w:val="sr-Cyrl-CS"/>
        </w:rPr>
        <w:t xml:space="preserve">- Закон о дивљачи и ловству </w:t>
      </w:r>
      <w:r w:rsidRPr="004F3D6C">
        <w:rPr>
          <w:lang w:val="sr-Cyrl-CS"/>
        </w:rPr>
        <w:t>(„Службени гласник РС“бр</w:t>
      </w:r>
      <w:r w:rsidRPr="004F3D6C">
        <w:rPr>
          <w:b/>
          <w:lang w:val="sr-Cyrl-CS"/>
        </w:rPr>
        <w:t>.</w:t>
      </w:r>
      <w:r w:rsidRPr="004F3D6C">
        <w:rPr>
          <w:b/>
          <w:bCs/>
          <w:lang w:val="sr-Cyrl-CS"/>
        </w:rPr>
        <w:t xml:space="preserve"> </w:t>
      </w:r>
      <w:r w:rsidRPr="004F3D6C">
        <w:rPr>
          <w:bCs/>
          <w:lang w:val="sr-Cyrl-CS"/>
        </w:rPr>
        <w:t>18/10);</w:t>
      </w:r>
    </w:p>
    <w:p w:rsidR="00701E5C" w:rsidRPr="004F3D6C" w:rsidRDefault="00701E5C" w:rsidP="00701E5C">
      <w:pPr>
        <w:pStyle w:val="Heading4"/>
        <w:ind w:right="927"/>
        <w:rPr>
          <w:rFonts w:ascii="Times New Roman" w:hAnsi="Times New Roman"/>
          <w:b w:val="0"/>
          <w:sz w:val="24"/>
          <w:szCs w:val="24"/>
        </w:rPr>
      </w:pPr>
      <w:r w:rsidRPr="004F3D6C">
        <w:rPr>
          <w:rFonts w:ascii="Arial" w:hAnsi="Arial" w:cs="Arial"/>
          <w:b w:val="0"/>
          <w:sz w:val="24"/>
          <w:szCs w:val="24"/>
        </w:rPr>
        <w:t xml:space="preserve">- </w:t>
      </w:r>
      <w:r w:rsidRPr="004F3D6C">
        <w:rPr>
          <w:rFonts w:ascii="Times New Roman" w:hAnsi="Times New Roman"/>
          <w:b w:val="0"/>
          <w:sz w:val="24"/>
          <w:szCs w:val="24"/>
        </w:rPr>
        <w:t>Закон о дувану („Службени гласник РС“бр. 101/05, 90/07, 95/10, 36/11, 6/12,</w:t>
      </w:r>
    </w:p>
    <w:p w:rsidR="00701E5C" w:rsidRPr="004F3D6C" w:rsidRDefault="00701E5C" w:rsidP="00701E5C">
      <w:pPr>
        <w:pStyle w:val="Heading4"/>
        <w:ind w:right="927"/>
        <w:rPr>
          <w:rFonts w:ascii="Times New Roman" w:hAnsi="Times New Roman"/>
          <w:b w:val="0"/>
          <w:sz w:val="24"/>
          <w:szCs w:val="24"/>
        </w:rPr>
      </w:pPr>
      <w:r w:rsidRPr="004F3D6C">
        <w:rPr>
          <w:rFonts w:ascii="Times New Roman" w:hAnsi="Times New Roman"/>
          <w:b w:val="0"/>
          <w:sz w:val="24"/>
          <w:szCs w:val="24"/>
        </w:rPr>
        <w:t xml:space="preserve">  69/12, 93/12, 8/13, 64/13 и 108/13)</w:t>
      </w:r>
    </w:p>
    <w:p w:rsidR="00701E5C" w:rsidRPr="004F3D6C" w:rsidRDefault="00701E5C" w:rsidP="00701E5C">
      <w:pPr>
        <w:pStyle w:val="ListParagraph"/>
        <w:tabs>
          <w:tab w:val="left" w:pos="0"/>
        </w:tabs>
        <w:autoSpaceDE w:val="0"/>
        <w:autoSpaceDN w:val="0"/>
        <w:adjustRightInd w:val="0"/>
        <w:ind w:left="0"/>
        <w:contextualSpacing/>
        <w:rPr>
          <w:lang w:val="en-US"/>
        </w:rPr>
      </w:pPr>
      <w:r w:rsidRPr="004F3D6C">
        <w:rPr>
          <w:lang w:val="sr-Cyrl-CS"/>
        </w:rPr>
        <w:t>-Закон о здрављу биља („Службени гласник РС“ бр. 41/09)</w:t>
      </w:r>
    </w:p>
    <w:p w:rsidR="00701E5C" w:rsidRPr="004F3D6C" w:rsidRDefault="00701E5C" w:rsidP="00701E5C">
      <w:pPr>
        <w:pStyle w:val="ListParagraph"/>
        <w:tabs>
          <w:tab w:val="left" w:pos="114"/>
          <w:tab w:val="left" w:pos="228"/>
        </w:tabs>
        <w:autoSpaceDE w:val="0"/>
        <w:autoSpaceDN w:val="0"/>
        <w:adjustRightInd w:val="0"/>
        <w:ind w:left="0"/>
        <w:contextualSpacing/>
        <w:rPr>
          <w:lang w:val="sr-Cyrl-CS"/>
        </w:rPr>
      </w:pPr>
      <w:r w:rsidRPr="004F3D6C">
        <w:rPr>
          <w:lang w:val="sr-Cyrl-CS"/>
        </w:rPr>
        <w:t>-Закон о средствима за заштиту биља („Службени гласник РС“ бр. 41/09)</w:t>
      </w:r>
    </w:p>
    <w:p w:rsidR="00701E5C" w:rsidRPr="004F3D6C" w:rsidRDefault="00701E5C" w:rsidP="00701E5C">
      <w:pPr>
        <w:pStyle w:val="ListParagraph"/>
        <w:tabs>
          <w:tab w:val="left" w:pos="114"/>
          <w:tab w:val="left" w:pos="228"/>
        </w:tabs>
        <w:autoSpaceDE w:val="0"/>
        <w:autoSpaceDN w:val="0"/>
        <w:adjustRightInd w:val="0"/>
        <w:ind w:left="0"/>
        <w:contextualSpacing/>
        <w:rPr>
          <w:lang w:val="sr-Cyrl-CS"/>
        </w:rPr>
      </w:pPr>
      <w:r w:rsidRPr="004F3D6C">
        <w:rPr>
          <w:lang w:val="sr-Cyrl-CS"/>
        </w:rPr>
        <w:t>-Закон о средствима за исхрану биља и оплемењивачима земљишта („Службени</w:t>
      </w:r>
    </w:p>
    <w:p w:rsidR="00701E5C" w:rsidRPr="004F3D6C" w:rsidRDefault="00701E5C" w:rsidP="00701E5C">
      <w:pPr>
        <w:pStyle w:val="ListParagraph"/>
        <w:tabs>
          <w:tab w:val="left" w:pos="114"/>
          <w:tab w:val="left" w:pos="228"/>
        </w:tabs>
        <w:autoSpaceDE w:val="0"/>
        <w:autoSpaceDN w:val="0"/>
        <w:adjustRightInd w:val="0"/>
        <w:ind w:left="0"/>
        <w:contextualSpacing/>
        <w:rPr>
          <w:lang w:val="sr-Latn-CS"/>
        </w:rPr>
      </w:pPr>
      <w:r w:rsidRPr="004F3D6C">
        <w:rPr>
          <w:lang w:val="sr-Cyrl-CS"/>
        </w:rPr>
        <w:t xml:space="preserve">  гласник РС“ бр. 41/09)</w:t>
      </w:r>
    </w:p>
    <w:p w:rsidR="00701E5C" w:rsidRPr="004F3D6C" w:rsidRDefault="00701E5C" w:rsidP="00701E5C">
      <w:pPr>
        <w:pStyle w:val="ListParagraph"/>
        <w:tabs>
          <w:tab w:val="left" w:pos="90"/>
          <w:tab w:val="left" w:pos="228"/>
        </w:tabs>
        <w:autoSpaceDE w:val="0"/>
        <w:autoSpaceDN w:val="0"/>
        <w:adjustRightInd w:val="0"/>
        <w:ind w:left="0"/>
        <w:contextualSpacing/>
        <w:rPr>
          <w:lang w:val="sr-Cyrl-CS"/>
        </w:rPr>
      </w:pPr>
      <w:r w:rsidRPr="004F3D6C">
        <w:rPr>
          <w:lang w:val="sr-Cyrl-CS"/>
        </w:rPr>
        <w:t xml:space="preserve">-Закон о заштити биља („Службени лист СРЈ“ бр. 24/98 и 26/98-испр., „Службени    </w:t>
      </w:r>
    </w:p>
    <w:p w:rsidR="00701E5C" w:rsidRPr="004F3D6C" w:rsidRDefault="00701E5C" w:rsidP="00701E5C">
      <w:pPr>
        <w:pStyle w:val="ListParagraph"/>
        <w:tabs>
          <w:tab w:val="left" w:pos="0"/>
        </w:tabs>
        <w:autoSpaceDE w:val="0"/>
        <w:autoSpaceDN w:val="0"/>
        <w:adjustRightInd w:val="0"/>
        <w:ind w:left="0"/>
        <w:contextualSpacing/>
        <w:rPr>
          <w:lang w:val="sr-Cyrl-CS"/>
        </w:rPr>
      </w:pPr>
      <w:r w:rsidRPr="004F3D6C">
        <w:rPr>
          <w:lang w:val="sr-Cyrl-CS"/>
        </w:rPr>
        <w:t xml:space="preserve">  гласник РС“ бр. 101/05 – др.закон и 41/09)</w:t>
      </w:r>
    </w:p>
    <w:p w:rsidR="00701E5C" w:rsidRPr="004F3D6C" w:rsidRDefault="00701E5C" w:rsidP="00701E5C">
      <w:pPr>
        <w:pStyle w:val="ListParagraph"/>
        <w:tabs>
          <w:tab w:val="left" w:pos="0"/>
        </w:tabs>
        <w:autoSpaceDE w:val="0"/>
        <w:autoSpaceDN w:val="0"/>
        <w:adjustRightInd w:val="0"/>
        <w:ind w:left="0"/>
        <w:contextualSpacing/>
        <w:rPr>
          <w:lang w:val="sr-Latn-CS"/>
        </w:rPr>
      </w:pPr>
      <w:r w:rsidRPr="004F3D6C">
        <w:rPr>
          <w:lang w:val="sr-Cyrl-CS"/>
        </w:rPr>
        <w:lastRenderedPageBreak/>
        <w:t>-</w:t>
      </w:r>
      <w:r w:rsidR="00491522">
        <w:rPr>
          <w:lang w:val="en-US"/>
        </w:rPr>
        <w:t xml:space="preserve"> </w:t>
      </w:r>
      <w:r w:rsidRPr="004F3D6C">
        <w:rPr>
          <w:lang w:val="sr-Cyrl-CS"/>
        </w:rPr>
        <w:t>Закон о безбедности хране („Службени гласник РС“ бр. 41/09)</w:t>
      </w:r>
    </w:p>
    <w:p w:rsidR="00701E5C" w:rsidRPr="004F3D6C" w:rsidRDefault="00701E5C" w:rsidP="00701E5C">
      <w:pPr>
        <w:pStyle w:val="ListParagraph"/>
        <w:tabs>
          <w:tab w:val="left" w:pos="0"/>
        </w:tabs>
        <w:autoSpaceDE w:val="0"/>
        <w:autoSpaceDN w:val="0"/>
        <w:adjustRightInd w:val="0"/>
        <w:ind w:left="0"/>
        <w:contextualSpacing/>
        <w:rPr>
          <w:lang w:val="en-US"/>
        </w:rPr>
      </w:pPr>
      <w:r w:rsidRPr="004F3D6C">
        <w:rPr>
          <w:lang w:val="sr-Cyrl-CS"/>
        </w:rPr>
        <w:t xml:space="preserve">- Закон о здравственој исправности предмета опште употребе („Службени гласник РС“ </w:t>
      </w:r>
      <w:r w:rsidRPr="004F3D6C">
        <w:rPr>
          <w:lang w:val="en-US"/>
        </w:rPr>
        <w:t xml:space="preserve"> </w:t>
      </w:r>
    </w:p>
    <w:p w:rsidR="00701E5C" w:rsidRPr="004F3D6C" w:rsidRDefault="00701E5C" w:rsidP="00701E5C">
      <w:pPr>
        <w:pStyle w:val="ListParagraph"/>
        <w:tabs>
          <w:tab w:val="left" w:pos="0"/>
        </w:tabs>
        <w:autoSpaceDE w:val="0"/>
        <w:autoSpaceDN w:val="0"/>
        <w:adjustRightInd w:val="0"/>
        <w:ind w:left="0"/>
        <w:contextualSpacing/>
        <w:rPr>
          <w:lang w:val="sr-Cyrl-CS"/>
        </w:rPr>
      </w:pPr>
      <w:r w:rsidRPr="004F3D6C">
        <w:rPr>
          <w:lang w:val="sr-Cyrl-CS"/>
        </w:rPr>
        <w:t xml:space="preserve"> </w:t>
      </w:r>
      <w:r w:rsidRPr="004F3D6C">
        <w:rPr>
          <w:lang w:val="en-US"/>
        </w:rPr>
        <w:t xml:space="preserve"> </w:t>
      </w:r>
      <w:r w:rsidRPr="004F3D6C">
        <w:rPr>
          <w:lang w:val="sr-Cyrl-CS"/>
        </w:rPr>
        <w:t>бр.92/11)</w:t>
      </w:r>
    </w:p>
    <w:p w:rsidR="00701E5C" w:rsidRPr="004F3D6C" w:rsidRDefault="00701E5C" w:rsidP="00701E5C">
      <w:pPr>
        <w:pStyle w:val="ListParagraph"/>
        <w:tabs>
          <w:tab w:val="left" w:pos="0"/>
        </w:tabs>
        <w:autoSpaceDE w:val="0"/>
        <w:autoSpaceDN w:val="0"/>
        <w:adjustRightInd w:val="0"/>
        <w:ind w:left="0"/>
        <w:contextualSpacing/>
        <w:rPr>
          <w:lang w:val="sr-Latn-CS"/>
        </w:rPr>
      </w:pPr>
      <w:r w:rsidRPr="004F3D6C">
        <w:rPr>
          <w:lang w:val="sr-Latn-CS"/>
        </w:rPr>
        <w:t xml:space="preserve">- </w:t>
      </w:r>
      <w:r w:rsidRPr="004F3D6C">
        <w:rPr>
          <w:lang w:val="sr-Cyrl-CS"/>
        </w:rPr>
        <w:t>Закон о санитарном надзору („Службени гласник РС“ бр. 125/04)</w:t>
      </w:r>
    </w:p>
    <w:p w:rsidR="00701E5C" w:rsidRPr="004F3D6C" w:rsidRDefault="00701E5C" w:rsidP="00701E5C">
      <w:pPr>
        <w:pStyle w:val="ListParagraph"/>
        <w:tabs>
          <w:tab w:val="left" w:pos="0"/>
        </w:tabs>
        <w:autoSpaceDE w:val="0"/>
        <w:autoSpaceDN w:val="0"/>
        <w:adjustRightInd w:val="0"/>
        <w:ind w:left="0"/>
        <w:contextualSpacing/>
        <w:rPr>
          <w:lang w:val="sr-Latn-CS"/>
        </w:rPr>
      </w:pPr>
      <w:r w:rsidRPr="004F3D6C">
        <w:rPr>
          <w:lang w:val="sr-Latn-CS"/>
        </w:rPr>
        <w:t xml:space="preserve">- </w:t>
      </w:r>
      <w:r w:rsidRPr="004F3D6C">
        <w:rPr>
          <w:lang w:val="sr-Cyrl-CS"/>
        </w:rPr>
        <w:t>Закон о органској производњи („Службени гласник РС“ бр. 30/10)</w:t>
      </w:r>
    </w:p>
    <w:p w:rsidR="00701E5C" w:rsidRPr="004F3D6C" w:rsidRDefault="00701E5C" w:rsidP="00701E5C">
      <w:pPr>
        <w:pStyle w:val="ListParagraph"/>
        <w:tabs>
          <w:tab w:val="left" w:pos="0"/>
        </w:tabs>
        <w:autoSpaceDE w:val="0"/>
        <w:autoSpaceDN w:val="0"/>
        <w:adjustRightInd w:val="0"/>
        <w:ind w:left="0"/>
        <w:contextualSpacing/>
        <w:rPr>
          <w:lang w:val="sr-Cyrl-CS"/>
        </w:rPr>
      </w:pPr>
      <w:r w:rsidRPr="004F3D6C">
        <w:rPr>
          <w:lang w:val="sr-Latn-CS"/>
        </w:rPr>
        <w:t xml:space="preserve">- </w:t>
      </w:r>
      <w:r w:rsidRPr="004F3D6C">
        <w:rPr>
          <w:lang w:val="sr-Cyrl-CS"/>
        </w:rPr>
        <w:t>Закон о општој безбедности производа („Службени гласник РС“ бр. 41/09)</w:t>
      </w:r>
    </w:p>
    <w:p w:rsidR="00701E5C" w:rsidRPr="004F3D6C"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4F3D6C">
        <w:rPr>
          <w:color w:val="auto"/>
          <w:lang w:val="sr-Cyrl-CS"/>
        </w:rPr>
        <w:t xml:space="preserve"> -Закон о техничким захтевима за производе и оцењивању усаглашености („Службени</w:t>
      </w:r>
    </w:p>
    <w:p w:rsidR="00701E5C" w:rsidRPr="004F3D6C"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4F3D6C">
        <w:rPr>
          <w:color w:val="auto"/>
          <w:lang w:val="sr-Cyrl-CS"/>
        </w:rPr>
        <w:t xml:space="preserve">  гласник РС“ бр. 36/09)</w:t>
      </w:r>
    </w:p>
    <w:p w:rsidR="00701E5C" w:rsidRPr="004F3D6C"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4F3D6C">
        <w:rPr>
          <w:color w:val="auto"/>
          <w:lang w:val="sr-Cyrl-CS"/>
        </w:rPr>
        <w:t xml:space="preserve"> -Закон о фискалним касама („Службени гласник РС“ бр. 135/04)</w:t>
      </w:r>
    </w:p>
    <w:p w:rsidR="00701E5C" w:rsidRPr="004F3D6C" w:rsidRDefault="00701E5C" w:rsidP="00701E5C">
      <w:pPr>
        <w:pStyle w:val="listparagraphcxspmiddlecxspmiddlecxspmiddle"/>
        <w:autoSpaceDE w:val="0"/>
        <w:autoSpaceDN w:val="0"/>
        <w:adjustRightInd w:val="0"/>
        <w:spacing w:before="0" w:beforeAutospacing="0" w:after="0" w:afterAutospacing="0"/>
        <w:contextualSpacing/>
        <w:rPr>
          <w:color w:val="auto"/>
          <w:lang w:val="sr-Cyrl-CS"/>
        </w:rPr>
      </w:pPr>
      <w:r w:rsidRPr="004F3D6C">
        <w:rPr>
          <w:color w:val="auto"/>
          <w:lang w:val="sr-Cyrl-CS"/>
        </w:rPr>
        <w:t>- Закон о електронским комуникацијама („Службени гласник РС“ бр. 44/10)</w:t>
      </w:r>
    </w:p>
    <w:p w:rsidR="00701E5C" w:rsidRPr="004F3D6C" w:rsidRDefault="00701E5C" w:rsidP="00701E5C">
      <w:pPr>
        <w:pStyle w:val="listparagraphcxspmiddlecxspmiddlecxspmiddlecxspmiddle"/>
        <w:autoSpaceDE w:val="0"/>
        <w:autoSpaceDN w:val="0"/>
        <w:adjustRightInd w:val="0"/>
        <w:spacing w:before="0" w:beforeAutospacing="0" w:after="0" w:afterAutospacing="0"/>
        <w:contextualSpacing/>
        <w:rPr>
          <w:color w:val="auto"/>
        </w:rPr>
      </w:pPr>
      <w:r w:rsidRPr="004F3D6C">
        <w:rPr>
          <w:color w:val="auto"/>
          <w:lang w:val="sr-Cyrl-CS"/>
        </w:rPr>
        <w:t xml:space="preserve">- Закон о лековима и медицинским средствима („Службени гласник РС“бр. 30/10 и </w:t>
      </w:r>
      <w:r w:rsidRPr="004F3D6C">
        <w:rPr>
          <w:color w:val="auto"/>
        </w:rPr>
        <w:t xml:space="preserve">  </w:t>
      </w:r>
    </w:p>
    <w:p w:rsidR="00701E5C" w:rsidRPr="004F3D6C" w:rsidRDefault="00701E5C"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4F3D6C">
        <w:rPr>
          <w:color w:val="auto"/>
        </w:rPr>
        <w:t xml:space="preserve"> </w:t>
      </w:r>
      <w:r w:rsidRPr="004F3D6C">
        <w:rPr>
          <w:color w:val="auto"/>
          <w:lang w:val="sr-Cyrl-CS"/>
        </w:rPr>
        <w:t>107/12)</w:t>
      </w:r>
    </w:p>
    <w:p w:rsidR="00701E5C" w:rsidRPr="004F3D6C"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Latn-CS"/>
        </w:rPr>
      </w:pPr>
      <w:r w:rsidRPr="004F3D6C">
        <w:rPr>
          <w:color w:val="auto"/>
          <w:lang w:val="sr-Cyrl-CS"/>
        </w:rPr>
        <w:t xml:space="preserve"> -Закон о психоактивним контролисаним супстанцама („Службени гласник РС“ бр. </w:t>
      </w:r>
      <w:r w:rsidRPr="004F3D6C">
        <w:rPr>
          <w:color w:val="auto"/>
          <w:lang w:val="sr-Latn-CS"/>
        </w:rPr>
        <w:t xml:space="preserve">      </w:t>
      </w:r>
    </w:p>
    <w:p w:rsidR="00701E5C" w:rsidRPr="004F3D6C"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Cyrl-CS"/>
        </w:rPr>
      </w:pPr>
      <w:r w:rsidRPr="004F3D6C">
        <w:rPr>
          <w:color w:val="auto"/>
          <w:lang w:val="sr-Latn-CS"/>
        </w:rPr>
        <w:t xml:space="preserve"> </w:t>
      </w:r>
      <w:r w:rsidRPr="004F3D6C">
        <w:rPr>
          <w:color w:val="auto"/>
          <w:lang w:val="sr-Cyrl-CS"/>
        </w:rPr>
        <w:t xml:space="preserve"> 99/10)</w:t>
      </w:r>
    </w:p>
    <w:p w:rsidR="00701E5C" w:rsidRPr="004F3D6C" w:rsidRDefault="00701E5C"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4F3D6C">
        <w:rPr>
          <w:color w:val="auto"/>
          <w:lang w:val="sr-Cyrl-CS"/>
        </w:rPr>
        <w:t>-Закон о супстанцама које се користе у недозвољеној производњи опојних дрога и</w:t>
      </w:r>
    </w:p>
    <w:p w:rsidR="00701E5C" w:rsidRPr="004F3D6C" w:rsidRDefault="00701E5C" w:rsidP="00701E5C">
      <w:pPr>
        <w:pStyle w:val="listparagraphcxspmiddlecxspmiddlecxspmiddlecxspmiddle"/>
        <w:autoSpaceDE w:val="0"/>
        <w:autoSpaceDN w:val="0"/>
        <w:adjustRightInd w:val="0"/>
        <w:spacing w:before="0" w:beforeAutospacing="0" w:after="0" w:afterAutospacing="0"/>
        <w:contextualSpacing/>
        <w:rPr>
          <w:color w:val="auto"/>
          <w:lang w:val="sr-Cyrl-CS"/>
        </w:rPr>
      </w:pPr>
      <w:r w:rsidRPr="004F3D6C">
        <w:rPr>
          <w:color w:val="auto"/>
          <w:lang w:val="sr-Cyrl-CS"/>
        </w:rPr>
        <w:t xml:space="preserve"> </w:t>
      </w:r>
      <w:r w:rsidR="003A699E" w:rsidRPr="004F3D6C">
        <w:rPr>
          <w:color w:val="auto"/>
          <w:lang w:val="sr-Cyrl-CS"/>
        </w:rPr>
        <w:t xml:space="preserve"> </w:t>
      </w:r>
      <w:r w:rsidRPr="004F3D6C">
        <w:rPr>
          <w:color w:val="auto"/>
          <w:lang w:val="sr-Cyrl-CS"/>
        </w:rPr>
        <w:t>психотропних супстанци („Службени гласник РС“ бр. 107/05) и</w:t>
      </w:r>
    </w:p>
    <w:p w:rsidR="00701E5C" w:rsidRPr="004F3D6C" w:rsidRDefault="00701E5C" w:rsidP="00701E5C">
      <w:pPr>
        <w:pStyle w:val="listparagraphcxspmiddlecxspmiddlecxspmiddle"/>
        <w:autoSpaceDE w:val="0"/>
        <w:autoSpaceDN w:val="0"/>
        <w:adjustRightInd w:val="0"/>
        <w:spacing w:before="0" w:beforeAutospacing="0" w:after="0" w:afterAutospacing="0"/>
        <w:contextualSpacing/>
        <w:rPr>
          <w:color w:val="auto"/>
        </w:rPr>
      </w:pPr>
      <w:r w:rsidRPr="004F3D6C">
        <w:rPr>
          <w:color w:val="auto"/>
          <w:lang w:val="sr-Cyrl-CS"/>
        </w:rPr>
        <w:t xml:space="preserve">-Закон о културним добрима („Службени гласник РС“ бр. 71/94, 52/11-др.закони  и </w:t>
      </w:r>
      <w:r w:rsidRPr="004F3D6C">
        <w:rPr>
          <w:color w:val="auto"/>
        </w:rPr>
        <w:t xml:space="preserve">  </w:t>
      </w:r>
    </w:p>
    <w:p w:rsidR="00701E5C" w:rsidRPr="004F3D6C"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4F3D6C">
        <w:rPr>
          <w:color w:val="auto"/>
        </w:rPr>
        <w:t xml:space="preserve"> </w:t>
      </w:r>
      <w:r w:rsidRPr="004F3D6C">
        <w:rPr>
          <w:color w:val="auto"/>
          <w:lang w:val="sr-Cyrl-CS"/>
        </w:rPr>
        <w:t xml:space="preserve"> 99/11-др.закони).</w:t>
      </w:r>
    </w:p>
    <w:p w:rsidR="00701E5C" w:rsidRPr="004F3D6C" w:rsidRDefault="00701E5C" w:rsidP="00475083">
      <w:pPr>
        <w:rPr>
          <w:b/>
          <w:bCs/>
          <w:lang w:val="sr-Cyrl-CS"/>
        </w:rPr>
      </w:pPr>
    </w:p>
    <w:p w:rsidR="00475083" w:rsidRPr="004F3D6C" w:rsidRDefault="00475083" w:rsidP="00475083">
      <w:pPr>
        <w:rPr>
          <w:b/>
          <w:bCs/>
          <w:lang w:val="sr-Cyrl-CS"/>
        </w:rPr>
      </w:pPr>
      <w:r w:rsidRPr="004F3D6C">
        <w:rPr>
          <w:b/>
          <w:bCs/>
          <w:lang w:val="sr-Cyrl-CS"/>
        </w:rPr>
        <w:t>В) Подзаконски прописи:</w:t>
      </w:r>
    </w:p>
    <w:p w:rsidR="00475083" w:rsidRPr="004F3D6C" w:rsidRDefault="00475083" w:rsidP="00475083">
      <w:pPr>
        <w:rPr>
          <w:b/>
          <w:bCs/>
          <w:lang w:val="sr-Cyrl-CS"/>
        </w:rPr>
      </w:pPr>
    </w:p>
    <w:p w:rsidR="00475083" w:rsidRPr="004F3D6C" w:rsidRDefault="003A699E" w:rsidP="00475083">
      <w:pPr>
        <w:rPr>
          <w:b/>
          <w:lang w:val="sr-Cyrl-CS"/>
        </w:rPr>
      </w:pPr>
      <w:r w:rsidRPr="004F3D6C">
        <w:rPr>
          <w:b/>
          <w:bCs/>
          <w:iCs/>
          <w:lang w:val="sr-Cyrl-CS"/>
        </w:rPr>
        <w:t xml:space="preserve"> </w:t>
      </w:r>
      <w:r w:rsidR="00475083" w:rsidRPr="004F3D6C">
        <w:rPr>
          <w:b/>
          <w:bCs/>
          <w:iCs/>
          <w:lang w:val="sr-Cyrl-CS"/>
        </w:rPr>
        <w:t>Уредбе</w:t>
      </w:r>
      <w:r w:rsidR="00475083" w:rsidRPr="004F3D6C">
        <w:rPr>
          <w:b/>
          <w:lang w:val="sr-Cyrl-CS"/>
        </w:rPr>
        <w:t>:</w:t>
      </w:r>
    </w:p>
    <w:p w:rsidR="009E7ACF" w:rsidRPr="004F3D6C" w:rsidRDefault="009E7ACF" w:rsidP="00475083">
      <w:pPr>
        <w:rPr>
          <w:lang w:val="sr-Cyrl-CS"/>
        </w:rPr>
      </w:pPr>
    </w:p>
    <w:p w:rsidR="00475083" w:rsidRPr="004F3D6C" w:rsidRDefault="00475083" w:rsidP="00475083">
      <w:pPr>
        <w:rPr>
          <w:lang w:val="sr-Cyrl-CS"/>
        </w:rPr>
      </w:pPr>
      <w:r w:rsidRPr="004F3D6C">
        <w:rPr>
          <w:lang w:val="sr-Cyrl-CS"/>
        </w:rPr>
        <w:t xml:space="preserve">- Уредба о стручном усавршавању државних службеника </w:t>
      </w:r>
      <w:r w:rsidRPr="004F3D6C">
        <w:rPr>
          <w:lang w:val="ru-RU"/>
        </w:rPr>
        <w:t>(,,Сл. гласник РС</w:t>
      </w:r>
      <w:r w:rsidRPr="004F3D6C">
        <w:rPr>
          <w:lang w:val="sr-Latn-CS"/>
        </w:rPr>
        <w:t xml:space="preserve">“, </w:t>
      </w:r>
      <w:r w:rsidRPr="004F3D6C">
        <w:rPr>
          <w:lang w:val="sr-Cyrl-CS"/>
        </w:rPr>
        <w:t>бр</w:t>
      </w:r>
      <w:r w:rsidRPr="004F3D6C">
        <w:rPr>
          <w:lang w:val="sr-Latn-CS"/>
        </w:rPr>
        <w:t xml:space="preserve">. </w:t>
      </w:r>
      <w:r w:rsidRPr="004F3D6C">
        <w:rPr>
          <w:lang w:val="sr-Cyrl-CS"/>
        </w:rPr>
        <w:t>25/15</w:t>
      </w:r>
      <w:r w:rsidRPr="004F3D6C">
        <w:rPr>
          <w:lang w:val="sr-Latn-CS"/>
        </w:rPr>
        <w:t>)</w:t>
      </w:r>
      <w:r w:rsidRPr="004F3D6C">
        <w:rPr>
          <w:lang w:val="sr-Cyrl-CS"/>
        </w:rPr>
        <w:t>;</w:t>
      </w:r>
    </w:p>
    <w:p w:rsidR="00475083" w:rsidRPr="004F3D6C" w:rsidRDefault="00475083" w:rsidP="00475083">
      <w:pPr>
        <w:rPr>
          <w:lang w:val="sr-Cyrl-CS"/>
        </w:rPr>
      </w:pPr>
      <w:r w:rsidRPr="004F3D6C">
        <w:rPr>
          <w:lang w:val="sr-Cyrl-CS"/>
        </w:rPr>
        <w:t>- Уредба о ближим критеријумима за оцену економске опраданости одређивања</w:t>
      </w:r>
    </w:p>
    <w:p w:rsidR="00475083" w:rsidRPr="004F3D6C" w:rsidRDefault="00475083" w:rsidP="00475083">
      <w:pPr>
        <w:rPr>
          <w:lang w:val="sr-Cyrl-CS"/>
        </w:rPr>
      </w:pPr>
      <w:r w:rsidRPr="004F3D6C">
        <w:rPr>
          <w:lang w:val="sr-Cyrl-CS"/>
        </w:rPr>
        <w:t xml:space="preserve">   подручја слободне зоне </w:t>
      </w:r>
      <w:r w:rsidRPr="004F3D6C">
        <w:rPr>
          <w:lang w:val="sr-Latn-CS"/>
        </w:rPr>
        <w:t>(</w:t>
      </w:r>
      <w:r w:rsidRPr="004F3D6C">
        <w:rPr>
          <w:iCs/>
          <w:lang w:val="sr-Latn-CS"/>
        </w:rPr>
        <w:t xml:space="preserve">"Службени </w:t>
      </w:r>
      <w:r w:rsidRPr="004F3D6C">
        <w:rPr>
          <w:iCs/>
          <w:lang w:val="sr-Cyrl-CS"/>
        </w:rPr>
        <w:t>гласник</w:t>
      </w:r>
      <w:r w:rsidRPr="004F3D6C">
        <w:rPr>
          <w:iCs/>
          <w:lang w:val="sr-Latn-CS"/>
        </w:rPr>
        <w:t xml:space="preserve"> </w:t>
      </w:r>
      <w:r w:rsidRPr="004F3D6C">
        <w:rPr>
          <w:iCs/>
          <w:lang w:val="sr-Cyrl-CS"/>
        </w:rPr>
        <w:t>РС</w:t>
      </w:r>
      <w:r w:rsidRPr="004F3D6C">
        <w:rPr>
          <w:iCs/>
          <w:lang w:val="sr-Latn-CS"/>
        </w:rPr>
        <w:t>",</w:t>
      </w:r>
      <w:r w:rsidRPr="004F3D6C">
        <w:rPr>
          <w:iCs/>
          <w:lang w:val="sr-Cyrl-CS"/>
        </w:rPr>
        <w:t xml:space="preserve"> бр. 69/06);</w:t>
      </w:r>
    </w:p>
    <w:p w:rsidR="00475083" w:rsidRPr="004F3D6C" w:rsidRDefault="00475083" w:rsidP="00475083">
      <w:pPr>
        <w:rPr>
          <w:iCs/>
          <w:lang w:val="sr-Cyrl-CS"/>
        </w:rPr>
      </w:pPr>
      <w:r w:rsidRPr="004F3D6C">
        <w:rPr>
          <w:iCs/>
          <w:lang w:val="sr-Cyrl-CS"/>
        </w:rPr>
        <w:t>-  Уредба о мерама царинског надзора у слободним зонама (</w:t>
      </w:r>
      <w:r w:rsidRPr="004F3D6C">
        <w:rPr>
          <w:iCs/>
          <w:lang w:val="sr-Latn-CS"/>
        </w:rPr>
        <w:t xml:space="preserve"> ,,</w:t>
      </w:r>
      <w:r w:rsidRPr="004F3D6C">
        <w:rPr>
          <w:iCs/>
          <w:lang w:val="sr-Cyrl-CS"/>
        </w:rPr>
        <w:t>Сл. лист СРЈ“, бр. 30/95</w:t>
      </w:r>
    </w:p>
    <w:p w:rsidR="00475083" w:rsidRPr="004F3D6C" w:rsidRDefault="00475083" w:rsidP="00475083">
      <w:pPr>
        <w:rPr>
          <w:iCs/>
          <w:lang w:val="sr-Cyrl-CS"/>
        </w:rPr>
      </w:pPr>
      <w:r w:rsidRPr="004F3D6C">
        <w:rPr>
          <w:iCs/>
          <w:lang w:val="sr-Cyrl-CS"/>
        </w:rPr>
        <w:t xml:space="preserve">   и  ,,Сл. лист СЦГ“ бр. 1/03);</w:t>
      </w:r>
    </w:p>
    <w:p w:rsidR="00475083" w:rsidRPr="004F3D6C" w:rsidRDefault="00475083" w:rsidP="00475083">
      <w:pPr>
        <w:rPr>
          <w:iCs/>
          <w:lang w:val="sr-Cyrl-CS"/>
        </w:rPr>
      </w:pPr>
      <w:r w:rsidRPr="004F3D6C">
        <w:rPr>
          <w:lang w:val="sr-Cyrl-CS"/>
        </w:rPr>
        <w:t xml:space="preserve">-  Уредба о посебним условима за транзит одређених деривата нафте </w:t>
      </w:r>
      <w:r w:rsidRPr="004F3D6C">
        <w:rPr>
          <w:iCs/>
          <w:lang w:val="sr-Cyrl-CS"/>
        </w:rPr>
        <w:t>("</w:t>
      </w:r>
      <w:r w:rsidRPr="004F3D6C">
        <w:rPr>
          <w:iCs/>
          <w:lang w:val="ru-RU"/>
        </w:rPr>
        <w:t>Слу</w:t>
      </w:r>
      <w:r w:rsidRPr="004F3D6C">
        <w:rPr>
          <w:iCs/>
          <w:lang w:val="sr-Cyrl-CS"/>
        </w:rPr>
        <w:t>ж</w:t>
      </w:r>
      <w:r w:rsidRPr="004F3D6C">
        <w:rPr>
          <w:iCs/>
          <w:lang w:val="ru-RU"/>
        </w:rPr>
        <w:t>бни</w:t>
      </w:r>
    </w:p>
    <w:p w:rsidR="00475083" w:rsidRPr="004F3D6C" w:rsidRDefault="00475083" w:rsidP="00475083">
      <w:pPr>
        <w:rPr>
          <w:iCs/>
          <w:lang w:val="sr-Cyrl-CS"/>
        </w:rPr>
      </w:pPr>
      <w:r w:rsidRPr="004F3D6C">
        <w:rPr>
          <w:iCs/>
          <w:lang w:val="ru-RU"/>
        </w:rPr>
        <w:t xml:space="preserve">  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w:t>
      </w:r>
      <w:r w:rsidRPr="004F3D6C">
        <w:rPr>
          <w:iCs/>
          <w:lang w:val="sr-Cyrl-CS"/>
        </w:rPr>
        <w:t>. 110/07);</w:t>
      </w:r>
    </w:p>
    <w:p w:rsidR="00475083" w:rsidRPr="004F3D6C" w:rsidRDefault="00475083" w:rsidP="00475083">
      <w:pPr>
        <w:rPr>
          <w:iCs/>
          <w:lang w:val="sr-Cyrl-CS"/>
        </w:rPr>
      </w:pPr>
      <w:r w:rsidRPr="004F3D6C">
        <w:rPr>
          <w:iCs/>
          <w:lang w:val="sr-Cyrl-CS"/>
        </w:rPr>
        <w:t>-  Уредба о поступку за прибављање сагласности за ново запошљавање и додатно</w:t>
      </w:r>
    </w:p>
    <w:p w:rsidR="00475083" w:rsidRPr="004F3D6C" w:rsidRDefault="00475083" w:rsidP="00475083">
      <w:pPr>
        <w:rPr>
          <w:iCs/>
          <w:lang w:val="sr-Cyrl-CS"/>
        </w:rPr>
      </w:pPr>
      <w:r w:rsidRPr="004F3D6C">
        <w:rPr>
          <w:iCs/>
          <w:lang w:val="sr-Cyrl-CS"/>
        </w:rPr>
        <w:t xml:space="preserve">  радно ангажовање код корисника јавних средстава (</w:t>
      </w:r>
      <w:r w:rsidRPr="004F3D6C">
        <w:rPr>
          <w:iCs/>
          <w:lang w:val="sr-Latn-CS"/>
        </w:rPr>
        <w:t xml:space="preserve">"Службени </w:t>
      </w:r>
      <w:r w:rsidRPr="004F3D6C">
        <w:rPr>
          <w:iCs/>
          <w:lang w:val="sr-Cyrl-CS"/>
        </w:rPr>
        <w:t>гласник</w:t>
      </w:r>
      <w:r w:rsidRPr="004F3D6C">
        <w:rPr>
          <w:iCs/>
          <w:lang w:val="sr-Latn-CS"/>
        </w:rPr>
        <w:t xml:space="preserve"> </w:t>
      </w:r>
      <w:r w:rsidRPr="004F3D6C">
        <w:rPr>
          <w:iCs/>
          <w:lang w:val="sr-Cyrl-CS"/>
        </w:rPr>
        <w:t xml:space="preserve"> РС</w:t>
      </w:r>
      <w:r w:rsidRPr="004F3D6C">
        <w:rPr>
          <w:iCs/>
          <w:lang w:val="sr-Latn-CS"/>
        </w:rPr>
        <w:t>",</w:t>
      </w:r>
      <w:r w:rsidRPr="004F3D6C">
        <w:rPr>
          <w:iCs/>
          <w:lang w:val="sr-Cyrl-CS"/>
        </w:rPr>
        <w:t xml:space="preserve">  бр.</w:t>
      </w:r>
    </w:p>
    <w:p w:rsidR="00475083" w:rsidRPr="004F3D6C" w:rsidRDefault="00475083" w:rsidP="00475083">
      <w:pPr>
        <w:rPr>
          <w:iCs/>
          <w:lang w:val="sr-Cyrl-CS"/>
        </w:rPr>
      </w:pPr>
      <w:r w:rsidRPr="004F3D6C">
        <w:rPr>
          <w:iCs/>
          <w:lang w:val="sr-Cyrl-CS"/>
        </w:rPr>
        <w:t xml:space="preserve"> 113/13, 21/14, 66/14, 118/14, 22/15 и 59/15)</w:t>
      </w:r>
      <w:r w:rsidRPr="004F3D6C">
        <w:rPr>
          <w:lang w:val="sr-Cyrl-CS"/>
        </w:rPr>
        <w:t>;</w:t>
      </w:r>
    </w:p>
    <w:p w:rsidR="00475083" w:rsidRPr="004F3D6C" w:rsidRDefault="00475083" w:rsidP="00475083">
      <w:pPr>
        <w:rPr>
          <w:iCs/>
          <w:lang w:val="sr-Cyrl-CS"/>
        </w:rPr>
      </w:pPr>
      <w:r w:rsidRPr="004F3D6C">
        <w:rPr>
          <w:lang w:val="sr-Cyrl-CS"/>
        </w:rPr>
        <w:t xml:space="preserve">- Уредба о канцеларијском пословању органа државне управе </w:t>
      </w:r>
      <w:r w:rsidRPr="004F3D6C">
        <w:rPr>
          <w:lang w:val="sr-Latn-CS"/>
        </w:rPr>
        <w:t>(</w:t>
      </w:r>
      <w:r w:rsidRPr="004F3D6C">
        <w:rPr>
          <w:iCs/>
          <w:lang w:val="sr-Latn-CS"/>
        </w:rPr>
        <w:t xml:space="preserve">"Службени </w:t>
      </w:r>
      <w:r w:rsidRPr="004F3D6C">
        <w:rPr>
          <w:iCs/>
          <w:lang w:val="sr-Cyrl-CS"/>
        </w:rPr>
        <w:t>гласник</w:t>
      </w:r>
    </w:p>
    <w:p w:rsidR="00475083" w:rsidRPr="004F3D6C" w:rsidRDefault="00475083" w:rsidP="00475083">
      <w:pPr>
        <w:rPr>
          <w:iCs/>
          <w:lang w:val="sr-Cyrl-CS"/>
        </w:rPr>
      </w:pPr>
      <w:r w:rsidRPr="004F3D6C">
        <w:rPr>
          <w:iCs/>
          <w:lang w:val="sr-Cyrl-CS"/>
        </w:rPr>
        <w:t xml:space="preserve"> РС</w:t>
      </w:r>
      <w:r w:rsidRPr="004F3D6C">
        <w:rPr>
          <w:iCs/>
          <w:lang w:val="sr-Latn-CS"/>
        </w:rPr>
        <w:t>",</w:t>
      </w:r>
      <w:r w:rsidRPr="004F3D6C">
        <w:rPr>
          <w:iCs/>
          <w:lang w:val="sr-Cyrl-CS"/>
        </w:rPr>
        <w:t xml:space="preserve">  бр. 80/92</w:t>
      </w:r>
      <w:r w:rsidR="00DB0C32" w:rsidRPr="004F3D6C">
        <w:rPr>
          <w:iCs/>
        </w:rPr>
        <w:t xml:space="preserve"> </w:t>
      </w:r>
      <w:r w:rsidR="00DB0C32" w:rsidRPr="004F3D6C">
        <w:rPr>
          <w:iCs/>
          <w:lang w:val="sr-Cyrl-RS"/>
        </w:rPr>
        <w:t>и 45/16</w:t>
      </w:r>
      <w:r w:rsidRPr="004F3D6C">
        <w:rPr>
          <w:iCs/>
          <w:lang w:val="sr-Cyrl-CS"/>
        </w:rPr>
        <w:t>)</w:t>
      </w:r>
      <w:r w:rsidRPr="004F3D6C">
        <w:rPr>
          <w:lang w:val="sr-Cyrl-CS"/>
        </w:rPr>
        <w:t>;</w:t>
      </w:r>
    </w:p>
    <w:p w:rsidR="00475083" w:rsidRPr="004F3D6C" w:rsidRDefault="00475083" w:rsidP="00475083">
      <w:pPr>
        <w:rPr>
          <w:lang w:val="sr-Cyrl-CS"/>
        </w:rPr>
      </w:pPr>
      <w:r w:rsidRPr="004F3D6C">
        <w:rPr>
          <w:lang w:val="sr-Cyrl-CS"/>
        </w:rPr>
        <w:t>- Уредба о електронском канцеларијском пословању органа државне управе</w:t>
      </w:r>
    </w:p>
    <w:p w:rsidR="00475083" w:rsidRPr="004F3D6C" w:rsidRDefault="00475083" w:rsidP="00475083">
      <w:pPr>
        <w:rPr>
          <w:iCs/>
          <w:lang w:val="sr-Cyrl-CS"/>
        </w:rPr>
      </w:pPr>
      <w:r w:rsidRPr="004F3D6C">
        <w:rPr>
          <w:lang w:val="sr-Cyrl-CS"/>
        </w:rPr>
        <w:t>(</w:t>
      </w:r>
      <w:r w:rsidRPr="004F3D6C">
        <w:rPr>
          <w:iCs/>
          <w:lang w:val="sr-Cyrl-CS"/>
        </w:rPr>
        <w:t>"Службени гласник РС", бр. 40/10);</w:t>
      </w:r>
    </w:p>
    <w:p w:rsidR="00475083" w:rsidRPr="004F3D6C" w:rsidRDefault="00475083" w:rsidP="00475083">
      <w:pPr>
        <w:rPr>
          <w:lang w:val="sr-Cyrl-CS"/>
        </w:rPr>
      </w:pPr>
      <w:r w:rsidRPr="004F3D6C">
        <w:rPr>
          <w:lang w:val="sr-Cyrl-CS"/>
        </w:rPr>
        <w:t>- Уредба о накнади трошкова и отпремнини државних службеника и намештеника</w:t>
      </w:r>
    </w:p>
    <w:p w:rsidR="00475083" w:rsidRPr="004F3D6C" w:rsidRDefault="00475083" w:rsidP="00475083">
      <w:pPr>
        <w:rPr>
          <w:lang w:val="sr-Cyrl-CS"/>
        </w:rPr>
      </w:pPr>
      <w:r w:rsidRPr="004F3D6C">
        <w:rPr>
          <w:lang w:val="sr-Cyrl-CS"/>
        </w:rPr>
        <w:t xml:space="preserve"> (</w:t>
      </w:r>
      <w:r w:rsidRPr="004F3D6C">
        <w:rPr>
          <w:iCs/>
          <w:lang w:val="sr-Cyrl-CS"/>
        </w:rPr>
        <w:t>"</w:t>
      </w:r>
      <w:r w:rsidRPr="004F3D6C">
        <w:rPr>
          <w:iCs/>
          <w:lang w:val="ru-RU"/>
        </w:rPr>
        <w:t>Слу</w:t>
      </w:r>
      <w:r w:rsidRPr="004F3D6C">
        <w:rPr>
          <w:iCs/>
          <w:lang w:val="sr-Cyrl-CS"/>
        </w:rPr>
        <w:t>ж</w:t>
      </w:r>
      <w:r w:rsidRPr="004F3D6C">
        <w:rPr>
          <w:iCs/>
          <w:lang w:val="ru-RU"/>
        </w:rPr>
        <w:t>бени</w:t>
      </w:r>
      <w:r w:rsidR="00940B02" w:rsidRPr="004F3D6C">
        <w:rPr>
          <w:iCs/>
          <w:lang w:val="sr-Cyrl-CS"/>
        </w:rPr>
        <w:t xml:space="preserve"> гласник РС", бр.98/07</w:t>
      </w:r>
      <w:r w:rsidR="00940B02" w:rsidRPr="004F3D6C">
        <w:rPr>
          <w:iCs/>
        </w:rPr>
        <w:t xml:space="preserve">, </w:t>
      </w:r>
      <w:r w:rsidRPr="004F3D6C">
        <w:rPr>
          <w:iCs/>
          <w:lang w:val="sr-Cyrl-CS"/>
        </w:rPr>
        <w:t>84/14</w:t>
      </w:r>
      <w:r w:rsidR="00940B02" w:rsidRPr="004F3D6C">
        <w:rPr>
          <w:iCs/>
        </w:rPr>
        <w:t xml:space="preserve"> </w:t>
      </w:r>
      <w:r w:rsidR="00940B02" w:rsidRPr="004F3D6C">
        <w:rPr>
          <w:iCs/>
          <w:lang w:val="sr-Cyrl-CS"/>
        </w:rPr>
        <w:t>и 84/14</w:t>
      </w:r>
      <w:r w:rsidRPr="004F3D6C">
        <w:rPr>
          <w:iCs/>
          <w:lang w:val="sr-Cyrl-CS"/>
        </w:rPr>
        <w:t>);</w:t>
      </w:r>
    </w:p>
    <w:p w:rsidR="00475083" w:rsidRPr="004F3D6C" w:rsidRDefault="00475083" w:rsidP="00475083">
      <w:pPr>
        <w:rPr>
          <w:lang w:val="sr-Cyrl-CS"/>
        </w:rPr>
      </w:pPr>
      <w:r w:rsidRPr="004F3D6C">
        <w:rPr>
          <w:lang w:val="sr-Cyrl-CS"/>
        </w:rPr>
        <w:t>- Уредба о начелима за унутрашње уређење и систематизацију радних места у</w:t>
      </w:r>
    </w:p>
    <w:p w:rsidR="00475083" w:rsidRPr="004F3D6C" w:rsidRDefault="00475083" w:rsidP="00475083">
      <w:pPr>
        <w:rPr>
          <w:iCs/>
          <w:lang w:val="sr-Cyrl-CS"/>
        </w:rPr>
      </w:pPr>
      <w:r w:rsidRPr="004F3D6C">
        <w:rPr>
          <w:lang w:val="sr-Cyrl-CS"/>
        </w:rPr>
        <w:t xml:space="preserve">  министарствима, посебним организацијама и службама Владе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w:t>
      </w:r>
    </w:p>
    <w:p w:rsidR="00475083" w:rsidRPr="004F3D6C" w:rsidRDefault="00475083" w:rsidP="00475083">
      <w:pPr>
        <w:rPr>
          <w:lang w:val="sr-Cyrl-CS"/>
        </w:rPr>
      </w:pPr>
      <w:r w:rsidRPr="004F3D6C">
        <w:rPr>
          <w:iCs/>
          <w:lang w:val="sr-Cyrl-CS"/>
        </w:rPr>
        <w:t xml:space="preserve">  РС", бр. 81/07-пречишћени текст и 69/08)</w:t>
      </w:r>
      <w:r w:rsidRPr="004F3D6C">
        <w:rPr>
          <w:lang w:val="sr-Cyrl-CS"/>
        </w:rPr>
        <w:t>;</w:t>
      </w:r>
    </w:p>
    <w:p w:rsidR="00182C24" w:rsidRPr="004F3D6C" w:rsidRDefault="00182C24" w:rsidP="00475083">
      <w:pPr>
        <w:rPr>
          <w:iCs/>
          <w:lang w:val="sr-Cyrl-CS"/>
        </w:rPr>
      </w:pPr>
      <w:r w:rsidRPr="004F3D6C">
        <w:rPr>
          <w:lang w:val="sr-Cyrl-CS"/>
        </w:rPr>
        <w:t xml:space="preserve">- Уредба о интерном конкурсу </w:t>
      </w:r>
      <w:r w:rsidRPr="004F3D6C">
        <w:rPr>
          <w:iCs/>
          <w:lang w:val="sr-Cyrl-CS"/>
        </w:rPr>
        <w:t>("</w:t>
      </w:r>
      <w:r w:rsidRPr="004F3D6C">
        <w:rPr>
          <w:iCs/>
          <w:lang w:val="ru-RU"/>
        </w:rPr>
        <w:t>Слу</w:t>
      </w:r>
      <w:r w:rsidRPr="004F3D6C">
        <w:rPr>
          <w:iCs/>
          <w:lang w:val="sr-Cyrl-CS"/>
        </w:rPr>
        <w:t>ж</w:t>
      </w:r>
      <w:r w:rsidRPr="004F3D6C">
        <w:rPr>
          <w:iCs/>
          <w:lang w:val="ru-RU"/>
        </w:rPr>
        <w:t>бни</w:t>
      </w:r>
      <w:r w:rsidRPr="004F3D6C">
        <w:rPr>
          <w:iCs/>
          <w:lang w:val="sr-Cyrl-CS"/>
        </w:rPr>
        <w:t xml:space="preserve"> </w:t>
      </w:r>
      <w:r w:rsidRPr="004F3D6C">
        <w:rPr>
          <w:iCs/>
          <w:lang w:val="ru-RU"/>
        </w:rPr>
        <w:t>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w:t>
      </w:r>
      <w:r w:rsidRPr="004F3D6C">
        <w:rPr>
          <w:iCs/>
          <w:lang w:val="sr-Cyrl-CS"/>
        </w:rPr>
        <w:t>. 17/16);</w:t>
      </w:r>
    </w:p>
    <w:p w:rsidR="00475083" w:rsidRPr="004F3D6C" w:rsidRDefault="00475083" w:rsidP="00475083">
      <w:pPr>
        <w:rPr>
          <w:iCs/>
          <w:lang w:val="sr-Cyrl-CS"/>
        </w:rPr>
      </w:pPr>
      <w:r w:rsidRPr="004F3D6C">
        <w:rPr>
          <w:lang w:val="sr-Cyrl-CS"/>
        </w:rPr>
        <w:t xml:space="preserve">- Уредба о начину коришћења службених возила </w:t>
      </w:r>
      <w:r w:rsidRPr="004F3D6C">
        <w:rPr>
          <w:iCs/>
          <w:lang w:val="sr-Cyrl-CS"/>
        </w:rPr>
        <w:t>("</w:t>
      </w:r>
      <w:r w:rsidRPr="004F3D6C">
        <w:rPr>
          <w:iCs/>
          <w:lang w:val="ru-RU"/>
        </w:rPr>
        <w:t>Слу</w:t>
      </w:r>
      <w:r w:rsidRPr="004F3D6C">
        <w:rPr>
          <w:iCs/>
          <w:lang w:val="sr-Cyrl-CS"/>
        </w:rPr>
        <w:t>ж</w:t>
      </w:r>
      <w:r w:rsidRPr="004F3D6C">
        <w:rPr>
          <w:iCs/>
          <w:lang w:val="ru-RU"/>
        </w:rPr>
        <w:t>бни</w:t>
      </w:r>
      <w:r w:rsidRPr="004F3D6C">
        <w:rPr>
          <w:iCs/>
          <w:lang w:val="sr-Cyrl-CS"/>
        </w:rPr>
        <w:t xml:space="preserve"> </w:t>
      </w:r>
      <w:r w:rsidRPr="004F3D6C">
        <w:rPr>
          <w:iCs/>
          <w:lang w:val="ru-RU"/>
        </w:rPr>
        <w:t>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w:t>
      </w:r>
      <w:r w:rsidRPr="004F3D6C">
        <w:rPr>
          <w:iCs/>
          <w:lang w:val="sr-Cyrl-CS"/>
        </w:rPr>
        <w:t>. 49/14);</w:t>
      </w:r>
    </w:p>
    <w:p w:rsidR="00475083" w:rsidRPr="004F3D6C" w:rsidRDefault="00475083" w:rsidP="00475083">
      <w:pPr>
        <w:rPr>
          <w:iCs/>
          <w:lang w:val="sr-Cyrl-CS"/>
        </w:rPr>
      </w:pPr>
      <w:r w:rsidRPr="004F3D6C">
        <w:rPr>
          <w:iCs/>
          <w:lang w:val="ru-RU"/>
        </w:rPr>
        <w:t>- Уредба</w:t>
      </w:r>
      <w:r w:rsidRPr="004F3D6C">
        <w:rPr>
          <w:iCs/>
          <w:lang w:val="sr-Cyrl-CS"/>
        </w:rPr>
        <w:t xml:space="preserve"> </w:t>
      </w:r>
      <w:r w:rsidRPr="004F3D6C">
        <w:rPr>
          <w:iCs/>
          <w:lang w:val="ru-RU"/>
        </w:rPr>
        <w:t>о</w:t>
      </w:r>
      <w:r w:rsidRPr="004F3D6C">
        <w:rPr>
          <w:iCs/>
          <w:lang w:val="sr-Cyrl-CS"/>
        </w:rPr>
        <w:t xml:space="preserve"> </w:t>
      </w:r>
      <w:r w:rsidRPr="004F3D6C">
        <w:rPr>
          <w:iCs/>
          <w:lang w:val="ru-RU"/>
        </w:rPr>
        <w:t>припреми</w:t>
      </w:r>
      <w:r w:rsidRPr="004F3D6C">
        <w:rPr>
          <w:iCs/>
          <w:lang w:val="sr-Cyrl-CS"/>
        </w:rPr>
        <w:t xml:space="preserve"> </w:t>
      </w:r>
      <w:r w:rsidRPr="004F3D6C">
        <w:rPr>
          <w:iCs/>
          <w:lang w:val="ru-RU"/>
        </w:rPr>
        <w:t>кадровског</w:t>
      </w:r>
      <w:r w:rsidRPr="004F3D6C">
        <w:rPr>
          <w:iCs/>
          <w:lang w:val="sr-Cyrl-CS"/>
        </w:rPr>
        <w:t xml:space="preserve"> </w:t>
      </w:r>
      <w:r w:rsidRPr="004F3D6C">
        <w:rPr>
          <w:iCs/>
          <w:lang w:val="ru-RU"/>
        </w:rPr>
        <w:t>плана</w:t>
      </w:r>
      <w:r w:rsidRPr="004F3D6C">
        <w:rPr>
          <w:iCs/>
          <w:lang w:val="sr-Cyrl-CS"/>
        </w:rPr>
        <w:t xml:space="preserve"> </w:t>
      </w:r>
      <w:r w:rsidRPr="004F3D6C">
        <w:rPr>
          <w:iCs/>
          <w:lang w:val="ru-RU"/>
        </w:rPr>
        <w:t>у</w:t>
      </w:r>
      <w:r w:rsidRPr="004F3D6C">
        <w:rPr>
          <w:iCs/>
          <w:lang w:val="sr-Cyrl-CS"/>
        </w:rPr>
        <w:t xml:space="preserve"> </w:t>
      </w:r>
      <w:r w:rsidRPr="004F3D6C">
        <w:rPr>
          <w:iCs/>
          <w:lang w:val="ru-RU"/>
        </w:rPr>
        <w:t>др</w:t>
      </w:r>
      <w:r w:rsidRPr="004F3D6C">
        <w:rPr>
          <w:iCs/>
          <w:lang w:val="sr-Cyrl-CS"/>
        </w:rPr>
        <w:t>ж</w:t>
      </w:r>
      <w:r w:rsidRPr="004F3D6C">
        <w:rPr>
          <w:iCs/>
          <w:lang w:val="ru-RU"/>
        </w:rPr>
        <w:t>авним</w:t>
      </w:r>
      <w:r w:rsidRPr="004F3D6C">
        <w:rPr>
          <w:iCs/>
          <w:lang w:val="sr-Cyrl-CS"/>
        </w:rPr>
        <w:t xml:space="preserve"> </w:t>
      </w:r>
      <w:r w:rsidRPr="004F3D6C">
        <w:rPr>
          <w:iCs/>
          <w:lang w:val="ru-RU"/>
        </w:rPr>
        <w:t>органима</w:t>
      </w:r>
      <w:r w:rsidRPr="004F3D6C">
        <w:rPr>
          <w:iCs/>
          <w:lang w:val="sr-Cyrl-CS"/>
        </w:rPr>
        <w:t xml:space="preserve"> ("</w:t>
      </w:r>
      <w:r w:rsidRPr="004F3D6C">
        <w:rPr>
          <w:iCs/>
          <w:lang w:val="ru-RU"/>
        </w:rPr>
        <w:t>Слу</w:t>
      </w:r>
      <w:r w:rsidRPr="004F3D6C">
        <w:rPr>
          <w:iCs/>
          <w:lang w:val="sr-Cyrl-CS"/>
        </w:rPr>
        <w:t>ж</w:t>
      </w:r>
      <w:r w:rsidRPr="004F3D6C">
        <w:rPr>
          <w:iCs/>
          <w:lang w:val="ru-RU"/>
        </w:rPr>
        <w:t>бни</w:t>
      </w:r>
      <w:r w:rsidRPr="004F3D6C">
        <w:rPr>
          <w:iCs/>
          <w:lang w:val="sr-Cyrl-CS"/>
        </w:rPr>
        <w:t xml:space="preserve"> </w:t>
      </w:r>
      <w:r w:rsidRPr="004F3D6C">
        <w:rPr>
          <w:iCs/>
          <w:lang w:val="ru-RU"/>
        </w:rPr>
        <w:t>гласник</w:t>
      </w:r>
      <w:r w:rsidRPr="004F3D6C">
        <w:rPr>
          <w:iCs/>
          <w:lang w:val="sr-Cyrl-CS"/>
        </w:rPr>
        <w:t xml:space="preserve"> </w:t>
      </w:r>
      <w:r w:rsidRPr="004F3D6C">
        <w:rPr>
          <w:iCs/>
          <w:lang w:val="ru-RU"/>
        </w:rPr>
        <w:t>РС</w:t>
      </w:r>
      <w:r w:rsidRPr="004F3D6C">
        <w:rPr>
          <w:iCs/>
          <w:lang w:val="sr-Cyrl-CS"/>
        </w:rPr>
        <w:t>"</w:t>
      </w:r>
    </w:p>
    <w:p w:rsidR="00475083" w:rsidRPr="004F3D6C" w:rsidRDefault="00475083" w:rsidP="00475083">
      <w:pPr>
        <w:rPr>
          <w:lang w:val="sr-Cyrl-CS"/>
        </w:rPr>
      </w:pPr>
      <w:r w:rsidRPr="004F3D6C">
        <w:rPr>
          <w:iCs/>
          <w:lang w:val="ru-RU"/>
        </w:rPr>
        <w:t xml:space="preserve">  бр</w:t>
      </w:r>
      <w:r w:rsidRPr="004F3D6C">
        <w:rPr>
          <w:iCs/>
          <w:lang w:val="sr-Cyrl-CS"/>
        </w:rPr>
        <w:t>. 08/06);</w:t>
      </w:r>
    </w:p>
    <w:p w:rsidR="00475083" w:rsidRPr="004F3D6C" w:rsidRDefault="00475083" w:rsidP="00475083">
      <w:pPr>
        <w:rPr>
          <w:lang w:val="sr-Cyrl-CS"/>
        </w:rPr>
      </w:pPr>
      <w:r w:rsidRPr="004F3D6C">
        <w:rPr>
          <w:lang w:val="ru-RU"/>
        </w:rPr>
        <w:t>- Уредба</w:t>
      </w:r>
      <w:r w:rsidRPr="004F3D6C">
        <w:rPr>
          <w:lang w:val="sr-Cyrl-CS"/>
        </w:rPr>
        <w:t xml:space="preserve"> </w:t>
      </w:r>
      <w:r w:rsidRPr="004F3D6C">
        <w:rPr>
          <w:lang w:val="ru-RU"/>
        </w:rPr>
        <w:t>о</w:t>
      </w:r>
      <w:r w:rsidRPr="004F3D6C">
        <w:rPr>
          <w:lang w:val="sr-Cyrl-CS"/>
        </w:rPr>
        <w:t xml:space="preserve"> </w:t>
      </w:r>
      <w:r w:rsidRPr="004F3D6C">
        <w:rPr>
          <w:lang w:val="ru-RU"/>
        </w:rPr>
        <w:t>разврставању</w:t>
      </w:r>
      <w:r w:rsidRPr="004F3D6C">
        <w:rPr>
          <w:lang w:val="sr-Cyrl-CS"/>
        </w:rPr>
        <w:t xml:space="preserve"> </w:t>
      </w:r>
      <w:r w:rsidRPr="004F3D6C">
        <w:rPr>
          <w:lang w:val="ru-RU"/>
        </w:rPr>
        <w:t>радних</w:t>
      </w:r>
      <w:r w:rsidRPr="004F3D6C">
        <w:rPr>
          <w:lang w:val="sr-Cyrl-CS"/>
        </w:rPr>
        <w:t xml:space="preserve"> </w:t>
      </w:r>
      <w:r w:rsidRPr="004F3D6C">
        <w:rPr>
          <w:lang w:val="ru-RU"/>
        </w:rPr>
        <w:t>места</w:t>
      </w:r>
      <w:r w:rsidRPr="004F3D6C">
        <w:rPr>
          <w:lang w:val="sr-Cyrl-CS"/>
        </w:rPr>
        <w:t xml:space="preserve"> </w:t>
      </w:r>
      <w:r w:rsidRPr="004F3D6C">
        <w:rPr>
          <w:lang w:val="ru-RU"/>
        </w:rPr>
        <w:t>и</w:t>
      </w:r>
      <w:r w:rsidRPr="004F3D6C">
        <w:rPr>
          <w:lang w:val="sr-Cyrl-CS"/>
        </w:rPr>
        <w:t xml:space="preserve"> </w:t>
      </w:r>
      <w:r w:rsidRPr="004F3D6C">
        <w:rPr>
          <w:lang w:val="ru-RU"/>
        </w:rPr>
        <w:t>мерилима</w:t>
      </w:r>
      <w:r w:rsidRPr="004F3D6C">
        <w:rPr>
          <w:lang w:val="sr-Cyrl-CS"/>
        </w:rPr>
        <w:t xml:space="preserve"> </w:t>
      </w:r>
      <w:r w:rsidRPr="004F3D6C">
        <w:rPr>
          <w:lang w:val="ru-RU"/>
        </w:rPr>
        <w:t>за</w:t>
      </w:r>
      <w:r w:rsidRPr="004F3D6C">
        <w:rPr>
          <w:lang w:val="sr-Cyrl-CS"/>
        </w:rPr>
        <w:t xml:space="preserve"> </w:t>
      </w:r>
      <w:r w:rsidRPr="004F3D6C">
        <w:rPr>
          <w:lang w:val="ru-RU"/>
        </w:rPr>
        <w:t>опис</w:t>
      </w:r>
      <w:r w:rsidRPr="004F3D6C">
        <w:rPr>
          <w:lang w:val="sr-Cyrl-CS"/>
        </w:rPr>
        <w:t xml:space="preserve"> </w:t>
      </w:r>
      <w:r w:rsidRPr="004F3D6C">
        <w:rPr>
          <w:lang w:val="ru-RU"/>
        </w:rPr>
        <w:t>радних</w:t>
      </w:r>
      <w:r w:rsidRPr="004F3D6C">
        <w:rPr>
          <w:lang w:val="sr-Cyrl-CS"/>
        </w:rPr>
        <w:t xml:space="preserve"> </w:t>
      </w:r>
      <w:r w:rsidRPr="004F3D6C">
        <w:rPr>
          <w:lang w:val="ru-RU"/>
        </w:rPr>
        <w:t>места</w:t>
      </w:r>
      <w:r w:rsidRPr="004F3D6C">
        <w:rPr>
          <w:lang w:val="sr-Cyrl-CS"/>
        </w:rPr>
        <w:t xml:space="preserve"> </w:t>
      </w:r>
      <w:r w:rsidRPr="004F3D6C">
        <w:rPr>
          <w:lang w:val="ru-RU"/>
        </w:rPr>
        <w:t>др</w:t>
      </w:r>
      <w:r w:rsidRPr="004F3D6C">
        <w:rPr>
          <w:lang w:val="sr-Cyrl-CS"/>
        </w:rPr>
        <w:t>ж</w:t>
      </w:r>
      <w:r w:rsidRPr="004F3D6C">
        <w:rPr>
          <w:lang w:val="ru-RU"/>
        </w:rPr>
        <w:t>авних</w:t>
      </w:r>
    </w:p>
    <w:p w:rsidR="00475083" w:rsidRPr="004F3D6C" w:rsidRDefault="00475083" w:rsidP="00475083">
      <w:pPr>
        <w:rPr>
          <w:lang w:val="sr-Cyrl-CS"/>
        </w:rPr>
      </w:pPr>
      <w:r w:rsidRPr="004F3D6C">
        <w:rPr>
          <w:lang w:val="ru-RU"/>
        </w:rPr>
        <w:t xml:space="preserve">  слу</w:t>
      </w:r>
      <w:r w:rsidRPr="004F3D6C">
        <w:rPr>
          <w:lang w:val="sr-Cyrl-CS"/>
        </w:rPr>
        <w:t>ж</w:t>
      </w:r>
      <w:r w:rsidRPr="004F3D6C">
        <w:rPr>
          <w:lang w:val="ru-RU"/>
        </w:rPr>
        <w:t>беника</w:t>
      </w:r>
      <w:r w:rsidRPr="004F3D6C">
        <w:rPr>
          <w:lang w:val="sr-Cyrl-CS"/>
        </w:rPr>
        <w:t xml:space="preserve">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xml:space="preserve"> 117/05, 108/08 , 109/09</w:t>
      </w:r>
      <w:r w:rsidRPr="004F3D6C">
        <w:t xml:space="preserve">, </w:t>
      </w:r>
      <w:r w:rsidRPr="004F3D6C">
        <w:rPr>
          <w:lang w:val="sr-Cyrl-CS"/>
        </w:rPr>
        <w:t xml:space="preserve">95/10 , 117/12,  </w:t>
      </w:r>
    </w:p>
    <w:p w:rsidR="00475083" w:rsidRPr="004F3D6C" w:rsidRDefault="00857AE4" w:rsidP="00475083">
      <w:pPr>
        <w:rPr>
          <w:lang w:val="sr-Cyrl-CS"/>
        </w:rPr>
      </w:pPr>
      <w:r w:rsidRPr="004F3D6C">
        <w:rPr>
          <w:lang w:val="sr-Cyrl-CS"/>
        </w:rPr>
        <w:t xml:space="preserve">  84/14, 132/14, </w:t>
      </w:r>
      <w:r w:rsidR="00475083" w:rsidRPr="004F3D6C">
        <w:rPr>
          <w:lang w:val="sr-Cyrl-CS"/>
        </w:rPr>
        <w:t>28/15</w:t>
      </w:r>
      <w:r w:rsidRPr="004F3D6C">
        <w:rPr>
          <w:lang w:val="sr-Cyrl-CS"/>
        </w:rPr>
        <w:t xml:space="preserve"> и 102/15</w:t>
      </w:r>
      <w:r w:rsidR="00475083" w:rsidRPr="004F3D6C">
        <w:rPr>
          <w:lang w:val="sr-Cyrl-CS"/>
        </w:rPr>
        <w:t>);</w:t>
      </w:r>
    </w:p>
    <w:p w:rsidR="00475083" w:rsidRPr="004F3D6C" w:rsidRDefault="00475083" w:rsidP="00475083">
      <w:pPr>
        <w:rPr>
          <w:iCs/>
          <w:lang w:val="sr-Cyrl-CS"/>
        </w:rPr>
      </w:pPr>
      <w:r w:rsidRPr="004F3D6C">
        <w:rPr>
          <w:lang w:val="sr-Cyrl-CS"/>
        </w:rPr>
        <w:lastRenderedPageBreak/>
        <w:t>- Уредба о разврставању радних места намештеника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w:t>
      </w:r>
      <w:r w:rsidRPr="004F3D6C">
        <w:rPr>
          <w:iCs/>
          <w:lang w:val="ru-RU"/>
        </w:rPr>
        <w:t>гласник</w:t>
      </w:r>
      <w:r w:rsidRPr="004F3D6C">
        <w:rPr>
          <w:iCs/>
          <w:lang w:val="sr-Cyrl-CS"/>
        </w:rPr>
        <w:t xml:space="preserve"> </w:t>
      </w:r>
      <w:r w:rsidRPr="004F3D6C">
        <w:rPr>
          <w:iCs/>
          <w:lang w:val="ru-RU"/>
        </w:rPr>
        <w:t>РС</w:t>
      </w:r>
      <w:r w:rsidRPr="004F3D6C">
        <w:rPr>
          <w:iCs/>
          <w:lang w:val="sr-Cyrl-CS"/>
        </w:rPr>
        <w:t xml:space="preserve">", </w:t>
      </w:r>
      <w:r w:rsidRPr="004F3D6C">
        <w:rPr>
          <w:iCs/>
          <w:lang w:val="ru-RU"/>
        </w:rPr>
        <w:t>број</w:t>
      </w:r>
    </w:p>
    <w:p w:rsidR="00475083" w:rsidRPr="004F3D6C" w:rsidRDefault="00475083" w:rsidP="00475083">
      <w:pPr>
        <w:rPr>
          <w:lang w:val="sr-Cyrl-CS"/>
        </w:rPr>
      </w:pPr>
      <w:r w:rsidRPr="004F3D6C">
        <w:rPr>
          <w:iCs/>
          <w:lang w:val="sr-Cyrl-CS"/>
        </w:rPr>
        <w:t xml:space="preserve"> 5/06 </w:t>
      </w:r>
      <w:r w:rsidRPr="004F3D6C">
        <w:rPr>
          <w:iCs/>
          <w:lang w:val="ru-RU"/>
        </w:rPr>
        <w:t>и</w:t>
      </w:r>
      <w:r w:rsidRPr="004F3D6C">
        <w:rPr>
          <w:iCs/>
          <w:lang w:val="sr-Cyrl-CS"/>
        </w:rPr>
        <w:t xml:space="preserve"> 30/06</w:t>
      </w:r>
      <w:r w:rsidRPr="004F3D6C">
        <w:rPr>
          <w:lang w:val="sr-Cyrl-CS"/>
        </w:rPr>
        <w:t>);</w:t>
      </w:r>
    </w:p>
    <w:p w:rsidR="00511AB2" w:rsidRPr="004F3D6C" w:rsidRDefault="00511AB2" w:rsidP="00475083">
      <w:pPr>
        <w:rPr>
          <w:iCs/>
          <w:lang w:val="sr-Cyrl-RS"/>
        </w:rPr>
      </w:pPr>
      <w:r w:rsidRPr="004F3D6C">
        <w:t xml:space="preserve"> </w:t>
      </w:r>
      <w:r w:rsidRPr="004F3D6C">
        <w:rPr>
          <w:lang w:val="sr-Cyrl-RS"/>
        </w:rPr>
        <w:t xml:space="preserve">- Уредба о изгледу, садржају и начину попуњавања образаца као и о начину достављања и обраде података који се уносе у регистар запослених, изабраних, постављених и ангажованих лица у јавном сектору </w:t>
      </w:r>
      <w:r w:rsidRPr="004F3D6C">
        <w:rPr>
          <w:lang w:val="sr-Cyrl-CS"/>
        </w:rPr>
        <w:t>(„Службени гласник РС“ бр. 76/13)</w:t>
      </w:r>
    </w:p>
    <w:p w:rsidR="00475083" w:rsidRPr="004F3D6C" w:rsidRDefault="00475083" w:rsidP="00475083">
      <w:pPr>
        <w:rPr>
          <w:lang w:val="sr-Cyrl-CS"/>
        </w:rPr>
      </w:pPr>
      <w:r w:rsidRPr="004F3D6C">
        <w:rPr>
          <w:lang w:val="sr-Cyrl-CS"/>
        </w:rPr>
        <w:t>- Уредба о одређивању граничних прелаза и контроли прелажења државне границе</w:t>
      </w:r>
    </w:p>
    <w:p w:rsidR="00475083" w:rsidRPr="004F3D6C" w:rsidRDefault="00475083" w:rsidP="00475083">
      <w:pPr>
        <w:rPr>
          <w:lang w:val="sr-Cyrl-CS"/>
        </w:rPr>
      </w:pPr>
      <w:r w:rsidRPr="004F3D6C">
        <w:rPr>
          <w:iCs/>
          <w:lang w:val="sr-Cyrl-CS"/>
        </w:rPr>
        <w:t>(</w:t>
      </w:r>
      <w:r w:rsidRPr="004F3D6C">
        <w:rPr>
          <w:iCs/>
          <w:lang w:val="ru-RU"/>
        </w:rPr>
        <w:t>"Сл</w:t>
      </w:r>
      <w:r w:rsidRPr="004F3D6C">
        <w:rPr>
          <w:iCs/>
          <w:lang w:val="sr-Cyrl-CS"/>
        </w:rPr>
        <w:t>у</w:t>
      </w:r>
      <w:r w:rsidRPr="004F3D6C">
        <w:rPr>
          <w:iCs/>
          <w:lang w:val="ru-RU"/>
        </w:rPr>
        <w:t>жбен</w:t>
      </w:r>
      <w:r w:rsidRPr="004F3D6C">
        <w:rPr>
          <w:iCs/>
          <w:lang w:val="sr-Cyrl-CS"/>
        </w:rPr>
        <w:t>и лист СРЈ", број 2/92 и "Службени лист СЦГ", бр. 1/03-Уставна повеља)</w:t>
      </w:r>
      <w:r w:rsidRPr="004F3D6C">
        <w:rPr>
          <w:lang w:val="sr-Cyrl-CS"/>
        </w:rPr>
        <w:t>;</w:t>
      </w:r>
    </w:p>
    <w:p w:rsidR="00475083" w:rsidRPr="004F3D6C" w:rsidRDefault="00475083" w:rsidP="00475083">
      <w:pPr>
        <w:rPr>
          <w:lang w:val="sr-Cyrl-CS"/>
        </w:rPr>
      </w:pPr>
      <w:r w:rsidRPr="004F3D6C">
        <w:rPr>
          <w:lang w:val="sr-Cyrl-CS"/>
        </w:rPr>
        <w:t>- Уредба о оцењивању државних службеника („Службени гласник РС“ бр. 11/06 и</w:t>
      </w:r>
    </w:p>
    <w:p w:rsidR="00475083" w:rsidRPr="004F3D6C" w:rsidRDefault="00475083" w:rsidP="00475083">
      <w:pPr>
        <w:rPr>
          <w:lang w:val="sr-Cyrl-CS"/>
        </w:rPr>
      </w:pPr>
      <w:r w:rsidRPr="004F3D6C">
        <w:rPr>
          <w:lang w:val="sr-Cyrl-CS"/>
        </w:rPr>
        <w:t>109/09);</w:t>
      </w:r>
    </w:p>
    <w:p w:rsidR="0002644C" w:rsidRPr="004F3D6C" w:rsidRDefault="0002644C" w:rsidP="00475083">
      <w:pPr>
        <w:rPr>
          <w:iCs/>
          <w:lang w:val="sr-Latn-CS"/>
        </w:rPr>
      </w:pPr>
      <w:r w:rsidRPr="004F3D6C">
        <w:rPr>
          <w:lang w:val="sr-Cyrl-CS"/>
        </w:rPr>
        <w:t>- Уредба о предмету, условима, начину планирања централизованих јавних набавки и спровођењу поступка јавне набавке од стране Управе за заједничке послове републичких органа као тела за централизоване јавне набавке (</w:t>
      </w:r>
      <w:r w:rsidRPr="004F3D6C">
        <w:rPr>
          <w:iCs/>
          <w:lang w:val="sr-Cyrl-CS"/>
        </w:rPr>
        <w:t>"</w:t>
      </w:r>
      <w:r w:rsidRPr="004F3D6C">
        <w:rPr>
          <w:iCs/>
          <w:lang w:val="ru-RU"/>
        </w:rPr>
        <w:t>Слу</w:t>
      </w:r>
      <w:r w:rsidRPr="004F3D6C">
        <w:rPr>
          <w:iCs/>
          <w:lang w:val="sr-Cyrl-CS"/>
        </w:rPr>
        <w:t>ж</w:t>
      </w:r>
      <w:r w:rsidR="002240A4" w:rsidRPr="004F3D6C">
        <w:rPr>
          <w:iCs/>
          <w:lang w:val="ru-RU"/>
        </w:rPr>
        <w:t xml:space="preserve">бени </w:t>
      </w:r>
      <w:r w:rsidRPr="004F3D6C">
        <w:rPr>
          <w:iCs/>
          <w:lang w:val="sr-Cyrl-CS"/>
        </w:rPr>
        <w:t>гласник РС", бр. 93/15)</w:t>
      </w:r>
      <w:r w:rsidRPr="004F3D6C">
        <w:rPr>
          <w:lang w:val="sr-Cyrl-CS"/>
        </w:rPr>
        <w:t>;</w:t>
      </w:r>
    </w:p>
    <w:p w:rsidR="00475083" w:rsidRPr="004F3D6C" w:rsidRDefault="00475083" w:rsidP="00475083">
      <w:pPr>
        <w:rPr>
          <w:iCs/>
          <w:lang w:val="sr-Latn-CS"/>
        </w:rPr>
      </w:pPr>
      <w:r w:rsidRPr="004F3D6C">
        <w:rPr>
          <w:lang w:val="sr-Cyrl-CS"/>
        </w:rPr>
        <w:t>- Уредба о признањима за обављање послова у државним органима (</w:t>
      </w:r>
      <w:r w:rsidRPr="004F3D6C">
        <w:rPr>
          <w:iCs/>
          <w:lang w:val="sr-Cyrl-CS"/>
        </w:rPr>
        <w:t>"</w:t>
      </w:r>
      <w:r w:rsidRPr="004F3D6C">
        <w:rPr>
          <w:iCs/>
          <w:lang w:val="ru-RU"/>
        </w:rPr>
        <w:t>Слу</w:t>
      </w:r>
      <w:r w:rsidRPr="004F3D6C">
        <w:rPr>
          <w:iCs/>
          <w:lang w:val="sr-Cyrl-CS"/>
        </w:rPr>
        <w:t>ж</w:t>
      </w:r>
      <w:r w:rsidRPr="004F3D6C">
        <w:rPr>
          <w:iCs/>
          <w:lang w:val="ru-RU"/>
        </w:rPr>
        <w:t>бени</w:t>
      </w:r>
    </w:p>
    <w:p w:rsidR="00475083" w:rsidRPr="004F3D6C" w:rsidRDefault="00475083" w:rsidP="00475083">
      <w:pPr>
        <w:rPr>
          <w:lang w:val="sr-Cyrl-CS"/>
        </w:rPr>
      </w:pPr>
      <w:r w:rsidRPr="004F3D6C">
        <w:rPr>
          <w:iCs/>
          <w:lang w:val="sr-Cyrl-CS"/>
        </w:rPr>
        <w:t>гласник РС", бр. 53/97 , 56/97-испр.и 69/11)</w:t>
      </w:r>
      <w:r w:rsidRPr="004F3D6C">
        <w:rPr>
          <w:lang w:val="sr-Cyrl-CS"/>
        </w:rPr>
        <w:t>;</w:t>
      </w:r>
    </w:p>
    <w:p w:rsidR="00475083" w:rsidRPr="004F3D6C" w:rsidRDefault="00475083" w:rsidP="00475083">
      <w:pPr>
        <w:rPr>
          <w:lang w:val="sr-Latn-CS"/>
        </w:rPr>
      </w:pPr>
      <w:r w:rsidRPr="004F3D6C">
        <w:rPr>
          <w:lang w:val="sr-Cyrl-CS"/>
        </w:rPr>
        <w:t>- Уредба о програму и начину полагања државног стручног испита („Службени</w:t>
      </w:r>
    </w:p>
    <w:p w:rsidR="00475083" w:rsidRPr="004F3D6C" w:rsidRDefault="00475083" w:rsidP="00475083">
      <w:pPr>
        <w:rPr>
          <w:lang w:val="sr-Cyrl-CS"/>
        </w:rPr>
      </w:pPr>
      <w:r w:rsidRPr="004F3D6C">
        <w:rPr>
          <w:lang w:val="sr-Cyrl-CS"/>
        </w:rPr>
        <w:t>гласник</w:t>
      </w:r>
      <w:r w:rsidRPr="004F3D6C">
        <w:rPr>
          <w:lang w:val="sr-Latn-CS"/>
        </w:rPr>
        <w:t xml:space="preserve"> </w:t>
      </w:r>
      <w:r w:rsidRPr="004F3D6C">
        <w:rPr>
          <w:lang w:val="sr-Cyrl-CS"/>
        </w:rPr>
        <w:t>РС“ бр.16/09 и 84/14);</w:t>
      </w:r>
    </w:p>
    <w:p w:rsidR="00636D46" w:rsidRPr="004F3D6C" w:rsidRDefault="00636D46" w:rsidP="00636D46">
      <w:pPr>
        <w:pStyle w:val="BodyTextIndent"/>
        <w:ind w:firstLine="0"/>
        <w:rPr>
          <w:bCs/>
        </w:rPr>
      </w:pPr>
      <w:r w:rsidRPr="004F3D6C">
        <w:rPr>
          <w:bCs/>
        </w:rPr>
        <w:t>- Уредба о критеријумима на основу којих се утврђује шта се, у смислу Закона о</w:t>
      </w:r>
    </w:p>
    <w:p w:rsidR="00636D46" w:rsidRPr="004F3D6C" w:rsidRDefault="00636D46" w:rsidP="00636D46">
      <w:pPr>
        <w:pStyle w:val="BodyTextIndent"/>
        <w:ind w:firstLine="0"/>
        <w:rPr>
          <w:b/>
          <w:bCs/>
        </w:rPr>
      </w:pPr>
      <w:r w:rsidRPr="004F3D6C">
        <w:rPr>
          <w:bCs/>
        </w:rPr>
        <w:t>порезу  на додату вредност, сматра претежним прометом добара у иностранство</w:t>
      </w:r>
    </w:p>
    <w:p w:rsidR="00636D46" w:rsidRPr="004F3D6C" w:rsidRDefault="00636D46" w:rsidP="00636D46">
      <w:pPr>
        <w:pStyle w:val="BodyTextIndent"/>
        <w:ind w:firstLine="0"/>
        <w:rPr>
          <w:bCs/>
        </w:rPr>
      </w:pPr>
      <w:r w:rsidRPr="004F3D6C">
        <w:t>(''Службени  гласник РС'', бр. 124/04, 27/05, 4/13 и 21/15);</w:t>
      </w:r>
    </w:p>
    <w:p w:rsidR="00636D46" w:rsidRPr="004F3D6C" w:rsidRDefault="00636D46" w:rsidP="00636D46">
      <w:pPr>
        <w:rPr>
          <w:lang w:val="sr-Cyrl-CS"/>
        </w:rPr>
      </w:pPr>
      <w:r w:rsidRPr="004F3D6C">
        <w:rPr>
          <w:lang w:val="sr-Cyrl-CS"/>
        </w:rPr>
        <w:t>- Уредба о извршавању Закона о порезу на додату вредност на територији Аутономне</w:t>
      </w:r>
    </w:p>
    <w:p w:rsidR="00636D46" w:rsidRPr="004F3D6C" w:rsidRDefault="00636D46" w:rsidP="00636D46">
      <w:pPr>
        <w:rPr>
          <w:lang w:val="sr-Cyrl-CS"/>
        </w:rPr>
      </w:pPr>
      <w:r w:rsidRPr="004F3D6C">
        <w:rPr>
          <w:lang w:val="sr-Cyrl-CS"/>
        </w:rPr>
        <w:t>покрајине Косово и Метохија за време важења Резолуције Савета безбедности ОУН</w:t>
      </w:r>
    </w:p>
    <w:p w:rsidR="00636D46" w:rsidRPr="004F3D6C" w:rsidRDefault="00636D46" w:rsidP="00636D46">
      <w:r w:rsidRPr="004F3D6C">
        <w:rPr>
          <w:lang w:val="sr-Cyrl-CS"/>
        </w:rPr>
        <w:t xml:space="preserve">број 1244 (''Службени </w:t>
      </w:r>
      <w:r w:rsidRPr="004F3D6C">
        <w:rPr>
          <w:lang w:val="sr-Latn-CS"/>
        </w:rPr>
        <w:t xml:space="preserve">  </w:t>
      </w:r>
      <w:r w:rsidRPr="004F3D6C">
        <w:rPr>
          <w:lang w:val="sr-Cyrl-CS"/>
        </w:rPr>
        <w:t>гласник</w:t>
      </w:r>
      <w:r w:rsidRPr="004F3D6C">
        <w:rPr>
          <w:lang w:val="sr-Latn-CS"/>
        </w:rPr>
        <w:t xml:space="preserve"> </w:t>
      </w:r>
      <w:r w:rsidRPr="004F3D6C">
        <w:rPr>
          <w:lang w:val="sr-Cyrl-CS"/>
        </w:rPr>
        <w:t>РС'', бр. 111/13);</w:t>
      </w:r>
    </w:p>
    <w:p w:rsidR="00636D46" w:rsidRPr="004F3D6C" w:rsidRDefault="00636D46" w:rsidP="00636D46">
      <w:r w:rsidRPr="004F3D6C">
        <w:t xml:space="preserve">- Уредба о изгледу контролне акцизне маркице, врсти података на маркици и начину и поступку одобравања и издавања маркица, вођења евиденција о одобреним и издатим маркицама и обележавања цигарета и алкохолних пића ("Службени гласник РС", бр. 137/04, 11/05, 29/05, 56/05, 75/05, 88/05, 108/06, 83/11 и 113/15); </w:t>
      </w:r>
    </w:p>
    <w:p w:rsidR="00636D46" w:rsidRPr="004F3D6C" w:rsidRDefault="00636D46" w:rsidP="00636D46">
      <w:r w:rsidRPr="004F3D6C">
        <w:rPr>
          <w:lang w:val="sr-Cyrl-CS"/>
        </w:rPr>
        <w:t xml:space="preserve">- </w:t>
      </w:r>
      <w:r w:rsidRPr="004F3D6C">
        <w:rPr>
          <w:bCs/>
          <w:lang w:val="sr-Cyrl-CS"/>
        </w:rPr>
        <w:t>Уредба о извршавању Закона о акцизама на територији Аутономне  покрајине</w:t>
      </w:r>
      <w:r w:rsidRPr="004F3D6C">
        <w:rPr>
          <w:bCs/>
        </w:rPr>
        <w:t xml:space="preserve"> </w:t>
      </w:r>
      <w:r w:rsidRPr="004F3D6C">
        <w:rPr>
          <w:bCs/>
          <w:lang w:val="sr-Cyrl-CS"/>
        </w:rPr>
        <w:t>Косово и Метохија за време важења Резолуције Савета безбедности ОУН број 1244</w:t>
      </w:r>
      <w:r w:rsidRPr="004F3D6C">
        <w:rPr>
          <w:bCs/>
        </w:rPr>
        <w:t xml:space="preserve"> </w:t>
      </w:r>
      <w:r w:rsidRPr="004F3D6C">
        <w:rPr>
          <w:lang w:val="sr-Cyrl-CS"/>
        </w:rPr>
        <w:t xml:space="preserve">(''Службени </w:t>
      </w:r>
      <w:r w:rsidRPr="004F3D6C">
        <w:rPr>
          <w:lang w:val="sr-Latn-CS"/>
        </w:rPr>
        <w:t xml:space="preserve">  </w:t>
      </w:r>
      <w:r w:rsidRPr="004F3D6C">
        <w:rPr>
          <w:lang w:val="sr-Cyrl-CS"/>
        </w:rPr>
        <w:t>гласник</w:t>
      </w:r>
      <w:r w:rsidRPr="004F3D6C">
        <w:rPr>
          <w:lang w:val="sr-Latn-CS"/>
        </w:rPr>
        <w:t xml:space="preserve"> </w:t>
      </w:r>
      <w:r w:rsidRPr="004F3D6C">
        <w:rPr>
          <w:lang w:val="sr-Cyrl-CS"/>
        </w:rPr>
        <w:t>РС'', бр. 111/13 и 6/14);</w:t>
      </w:r>
    </w:p>
    <w:p w:rsidR="00475083" w:rsidRPr="004F3D6C" w:rsidRDefault="00475083" w:rsidP="00475083">
      <w:pPr>
        <w:rPr>
          <w:lang w:val="sr-Cyrl-CS"/>
        </w:rPr>
      </w:pPr>
      <w:r w:rsidRPr="004F3D6C">
        <w:rPr>
          <w:lang w:val="sr-Cyrl-CS"/>
        </w:rPr>
        <w:t>- Уредба о посебним условима за вршење промета робе са Аутономном покрајином</w:t>
      </w:r>
    </w:p>
    <w:p w:rsidR="00475083" w:rsidRPr="004F3D6C" w:rsidRDefault="00475083" w:rsidP="00475083">
      <w:pPr>
        <w:rPr>
          <w:b/>
          <w:bCs/>
          <w:lang w:val="sr-Cyrl-CS"/>
        </w:rPr>
      </w:pPr>
      <w:r w:rsidRPr="004F3D6C">
        <w:rPr>
          <w:lang w:val="sr-Cyrl-CS"/>
        </w:rPr>
        <w:t xml:space="preserve">Косово и Метохија </w:t>
      </w:r>
      <w:r w:rsidRPr="004F3D6C">
        <w:rPr>
          <w:iCs/>
          <w:lang w:val="ru-RU"/>
        </w:rPr>
        <w:t>(</w:t>
      </w:r>
      <w:r w:rsidRPr="004F3D6C">
        <w:rPr>
          <w:iCs/>
          <w:lang w:val="sr-Cyrl-CS"/>
        </w:rPr>
        <w:t>"</w:t>
      </w:r>
      <w:r w:rsidRPr="004F3D6C">
        <w:rPr>
          <w:iCs/>
          <w:lang w:val="ru-RU"/>
        </w:rPr>
        <w:t>Службени гласник РС</w:t>
      </w:r>
      <w:r w:rsidRPr="004F3D6C">
        <w:rPr>
          <w:iCs/>
          <w:lang w:val="sr-Cyrl-CS"/>
        </w:rPr>
        <w:t>"</w:t>
      </w:r>
      <w:r w:rsidRPr="004F3D6C">
        <w:rPr>
          <w:iCs/>
          <w:lang w:val="ru-RU"/>
        </w:rPr>
        <w:t xml:space="preserve"> бр.  86/10, 61/13,111/13 и 17/14);</w:t>
      </w:r>
    </w:p>
    <w:p w:rsidR="00475083" w:rsidRPr="004F3D6C" w:rsidRDefault="00475083" w:rsidP="00475083">
      <w:pPr>
        <w:rPr>
          <w:lang w:val="sr-Cyrl-CS"/>
        </w:rPr>
      </w:pPr>
      <w:r w:rsidRPr="004F3D6C">
        <w:rPr>
          <w:lang w:val="sr-Cyrl-CS"/>
        </w:rPr>
        <w:t>- Уредба о евиденцији непокретности у јавној својини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xml:space="preserve"> 70/14</w:t>
      </w:r>
      <w:r w:rsidR="00961BB9" w:rsidRPr="004F3D6C">
        <w:rPr>
          <w:lang w:val="sr-Cyrl-CS"/>
        </w:rPr>
        <w:t>, 19/15 и 83/12</w:t>
      </w:r>
      <w:r w:rsidRPr="004F3D6C">
        <w:rPr>
          <w:lang w:val="sr-Cyrl-CS"/>
        </w:rPr>
        <w:t>);</w:t>
      </w:r>
    </w:p>
    <w:p w:rsidR="00475083" w:rsidRPr="004F3D6C" w:rsidRDefault="00475083" w:rsidP="00475083">
      <w:r w:rsidRPr="004F3D6C">
        <w:rPr>
          <w:lang w:val="sr-Cyrl-CS"/>
        </w:rPr>
        <w:t xml:space="preserve">- Уредба о службеним зградама и пословним просторијама у јавној својини које  </w:t>
      </w:r>
    </w:p>
    <w:p w:rsidR="00475083" w:rsidRPr="004F3D6C" w:rsidRDefault="00475083" w:rsidP="00475083">
      <w:pPr>
        <w:rPr>
          <w:lang w:val="sr-Cyrl-CS"/>
        </w:rPr>
      </w:pPr>
      <w:r w:rsidRPr="004F3D6C">
        <w:t xml:space="preserve">  </w:t>
      </w:r>
      <w:r w:rsidRPr="004F3D6C">
        <w:rPr>
          <w:lang w:val="sr-Cyrl-CS"/>
        </w:rPr>
        <w:t>користе органи Републике Србије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xml:space="preserve"> 70/14);</w:t>
      </w:r>
    </w:p>
    <w:p w:rsidR="00475083" w:rsidRPr="004F3D6C" w:rsidRDefault="00475083" w:rsidP="00475083">
      <w:pPr>
        <w:rPr>
          <w:lang w:val="sr-Cyrl-CS"/>
        </w:rPr>
      </w:pPr>
      <w:r w:rsidRPr="004F3D6C">
        <w:rPr>
          <w:lang w:val="sr-Cyrl-CS"/>
        </w:rPr>
        <w:t>- Уредба о поклонима који остају у јавној својини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w:t>
      </w:r>
      <w:r w:rsidRPr="004F3D6C">
        <w:rPr>
          <w:lang w:val="sr-Cyrl-CS"/>
        </w:rPr>
        <w:t xml:space="preserve"> 70/14);</w:t>
      </w:r>
    </w:p>
    <w:p w:rsidR="00475083" w:rsidRPr="004F3D6C" w:rsidRDefault="00475083" w:rsidP="00475083">
      <w:pPr>
        <w:autoSpaceDE w:val="0"/>
        <w:autoSpaceDN w:val="0"/>
        <w:adjustRightInd w:val="0"/>
        <w:rPr>
          <w:lang w:val="sr-Cyrl-CS"/>
        </w:rPr>
      </w:pPr>
      <w:r w:rsidRPr="004F3D6C">
        <w:rPr>
          <w:lang w:val="sr-Cyrl-CS"/>
        </w:rPr>
        <w:t xml:space="preserve">- </w:t>
      </w:r>
      <w:r w:rsidRPr="004F3D6C">
        <w:rPr>
          <w:lang w:val="ru-RU"/>
        </w:rPr>
        <w:t>Уредба</w:t>
      </w:r>
      <w:r w:rsidRPr="004F3D6C">
        <w:rPr>
          <w:lang w:val="sr-Cyrl-CS"/>
        </w:rPr>
        <w:t xml:space="preserve"> </w:t>
      </w:r>
      <w:r w:rsidRPr="004F3D6C">
        <w:rPr>
          <w:lang w:val="ru-RU"/>
        </w:rPr>
        <w:t>о</w:t>
      </w:r>
      <w:r w:rsidRPr="004F3D6C">
        <w:rPr>
          <w:lang w:val="sr-Cyrl-CS"/>
        </w:rPr>
        <w:t xml:space="preserve"> </w:t>
      </w:r>
      <w:r w:rsidRPr="004F3D6C">
        <w:rPr>
          <w:lang w:val="ru-RU"/>
        </w:rPr>
        <w:t>висини</w:t>
      </w:r>
      <w:r w:rsidRPr="004F3D6C">
        <w:rPr>
          <w:lang w:val="sr-Cyrl-CS"/>
        </w:rPr>
        <w:t xml:space="preserve"> </w:t>
      </w:r>
      <w:r w:rsidRPr="004F3D6C">
        <w:rPr>
          <w:lang w:val="ru-RU"/>
        </w:rPr>
        <w:t>накнаде</w:t>
      </w:r>
      <w:r w:rsidRPr="004F3D6C">
        <w:rPr>
          <w:lang w:val="sr-Cyrl-CS"/>
        </w:rPr>
        <w:t xml:space="preserve"> </w:t>
      </w:r>
      <w:r w:rsidRPr="004F3D6C">
        <w:rPr>
          <w:lang w:val="ru-RU"/>
        </w:rPr>
        <w:t>ну</w:t>
      </w:r>
      <w:r w:rsidRPr="004F3D6C">
        <w:rPr>
          <w:lang w:val="sr-Cyrl-CS"/>
        </w:rPr>
        <w:t>ж</w:t>
      </w:r>
      <w:r w:rsidRPr="004F3D6C">
        <w:rPr>
          <w:lang w:val="ru-RU"/>
        </w:rPr>
        <w:t>них</w:t>
      </w:r>
      <w:r w:rsidRPr="004F3D6C">
        <w:rPr>
          <w:lang w:val="sr-Cyrl-CS"/>
        </w:rPr>
        <w:t xml:space="preserve"> </w:t>
      </w:r>
      <w:r w:rsidRPr="004F3D6C">
        <w:rPr>
          <w:lang w:val="ru-RU"/>
        </w:rPr>
        <w:t>тро</w:t>
      </w:r>
      <w:r w:rsidRPr="004F3D6C">
        <w:rPr>
          <w:lang w:val="sr-Cyrl-CS"/>
        </w:rPr>
        <w:t>ш</w:t>
      </w:r>
      <w:r w:rsidRPr="004F3D6C">
        <w:rPr>
          <w:lang w:val="ru-RU"/>
        </w:rPr>
        <w:t>кова</w:t>
      </w:r>
      <w:r w:rsidRPr="004F3D6C">
        <w:rPr>
          <w:lang w:val="sr-Cyrl-CS"/>
        </w:rPr>
        <w:t xml:space="preserve"> </w:t>
      </w:r>
      <w:r w:rsidRPr="004F3D6C">
        <w:rPr>
          <w:lang w:val="ru-RU"/>
        </w:rPr>
        <w:t>за</w:t>
      </w:r>
      <w:r w:rsidRPr="004F3D6C">
        <w:rPr>
          <w:lang w:val="sr-Cyrl-CS"/>
        </w:rPr>
        <w:t xml:space="preserve"> </w:t>
      </w:r>
      <w:r w:rsidRPr="004F3D6C">
        <w:rPr>
          <w:lang w:val="ru-RU"/>
        </w:rPr>
        <w:t>издавање</w:t>
      </w:r>
      <w:r w:rsidRPr="004F3D6C">
        <w:rPr>
          <w:lang w:val="sr-Cyrl-CS"/>
        </w:rPr>
        <w:t xml:space="preserve"> </w:t>
      </w:r>
      <w:r w:rsidRPr="004F3D6C">
        <w:rPr>
          <w:lang w:val="ru-RU"/>
        </w:rPr>
        <w:t>копије</w:t>
      </w:r>
      <w:r w:rsidRPr="004F3D6C">
        <w:rPr>
          <w:lang w:val="sr-Cyrl-CS"/>
        </w:rPr>
        <w:t xml:space="preserve"> </w:t>
      </w:r>
      <w:r w:rsidRPr="004F3D6C">
        <w:rPr>
          <w:lang w:val="ru-RU"/>
        </w:rPr>
        <w:t>докумената</w:t>
      </w:r>
      <w:r w:rsidRPr="004F3D6C">
        <w:rPr>
          <w:lang w:val="sr-Cyrl-CS"/>
        </w:rPr>
        <w:t xml:space="preserve"> </w:t>
      </w:r>
      <w:r w:rsidRPr="004F3D6C">
        <w:rPr>
          <w:lang w:val="ru-RU"/>
        </w:rPr>
        <w:t>на</w:t>
      </w:r>
      <w:r w:rsidRPr="004F3D6C">
        <w:rPr>
          <w:lang w:val="sr-Cyrl-CS"/>
        </w:rPr>
        <w:t xml:space="preserve"> </w:t>
      </w:r>
      <w:r w:rsidRPr="004F3D6C">
        <w:rPr>
          <w:lang w:val="ru-RU"/>
        </w:rPr>
        <w:t>којима</w:t>
      </w:r>
    </w:p>
    <w:p w:rsidR="00475083" w:rsidRPr="004F3D6C" w:rsidRDefault="00C56B4B" w:rsidP="00475083">
      <w:pPr>
        <w:autoSpaceDE w:val="0"/>
        <w:autoSpaceDN w:val="0"/>
        <w:adjustRightInd w:val="0"/>
        <w:rPr>
          <w:lang w:val="sr-Cyrl-CS"/>
        </w:rPr>
      </w:pPr>
      <w:r w:rsidRPr="004F3D6C">
        <w:rPr>
          <w:lang w:val="ru-RU"/>
        </w:rPr>
        <w:t xml:space="preserve">   </w:t>
      </w:r>
      <w:r w:rsidR="00475083" w:rsidRPr="004F3D6C">
        <w:rPr>
          <w:lang w:val="ru-RU"/>
        </w:rPr>
        <w:t>се</w:t>
      </w:r>
      <w:r w:rsidR="00475083" w:rsidRPr="004F3D6C">
        <w:rPr>
          <w:lang w:val="sr-Cyrl-CS"/>
        </w:rPr>
        <w:t xml:space="preserve"> </w:t>
      </w:r>
      <w:r w:rsidR="00475083" w:rsidRPr="004F3D6C">
        <w:rPr>
          <w:lang w:val="ru-RU"/>
        </w:rPr>
        <w:t>налазе</w:t>
      </w:r>
      <w:r w:rsidR="00475083" w:rsidRPr="004F3D6C">
        <w:rPr>
          <w:lang w:val="sr-Cyrl-CS"/>
        </w:rPr>
        <w:t xml:space="preserve"> </w:t>
      </w:r>
      <w:r w:rsidR="00475083" w:rsidRPr="004F3D6C">
        <w:rPr>
          <w:lang w:val="ru-RU"/>
        </w:rPr>
        <w:t xml:space="preserve"> информације</w:t>
      </w:r>
      <w:r w:rsidR="00475083" w:rsidRPr="004F3D6C">
        <w:rPr>
          <w:lang w:val="sr-Cyrl-CS"/>
        </w:rPr>
        <w:t xml:space="preserve"> </w:t>
      </w:r>
      <w:r w:rsidR="00475083" w:rsidRPr="004F3D6C">
        <w:rPr>
          <w:lang w:val="ru-RU"/>
        </w:rPr>
        <w:t>од</w:t>
      </w:r>
      <w:r w:rsidR="00475083" w:rsidRPr="004F3D6C">
        <w:rPr>
          <w:lang w:val="sr-Cyrl-CS"/>
        </w:rPr>
        <w:t xml:space="preserve"> </w:t>
      </w:r>
      <w:r w:rsidR="00475083" w:rsidRPr="004F3D6C">
        <w:rPr>
          <w:lang w:val="ru-RU"/>
        </w:rPr>
        <w:t>јавног</w:t>
      </w:r>
      <w:r w:rsidR="00475083" w:rsidRPr="004F3D6C">
        <w:rPr>
          <w:lang w:val="sr-Cyrl-CS"/>
        </w:rPr>
        <w:t xml:space="preserve"> </w:t>
      </w:r>
      <w:r w:rsidR="00475083" w:rsidRPr="004F3D6C">
        <w:rPr>
          <w:lang w:val="ru-RU"/>
        </w:rPr>
        <w:t>зна</w:t>
      </w:r>
      <w:r w:rsidR="00475083" w:rsidRPr="004F3D6C">
        <w:rPr>
          <w:lang w:val="sr-Cyrl-CS"/>
        </w:rPr>
        <w:t>ч</w:t>
      </w:r>
      <w:r w:rsidR="00475083" w:rsidRPr="004F3D6C">
        <w:rPr>
          <w:lang w:val="ru-RU"/>
        </w:rPr>
        <w:t>аја</w:t>
      </w:r>
      <w:r w:rsidR="00475083" w:rsidRPr="004F3D6C">
        <w:rPr>
          <w:lang w:val="sr-Cyrl-CS"/>
        </w:rPr>
        <w:t xml:space="preserve"> (</w:t>
      </w:r>
      <w:r w:rsidR="00475083" w:rsidRPr="004F3D6C">
        <w:rPr>
          <w:iCs/>
          <w:lang w:val="sr-Cyrl-CS"/>
        </w:rPr>
        <w:t>"</w:t>
      </w:r>
      <w:r w:rsidR="00475083" w:rsidRPr="004F3D6C">
        <w:rPr>
          <w:iCs/>
          <w:lang w:val="ru-RU"/>
        </w:rPr>
        <w:t>Слу</w:t>
      </w:r>
      <w:r w:rsidR="00475083" w:rsidRPr="004F3D6C">
        <w:rPr>
          <w:iCs/>
          <w:lang w:val="sr-Cyrl-CS"/>
        </w:rPr>
        <w:t>ж</w:t>
      </w:r>
      <w:r w:rsidR="00475083" w:rsidRPr="004F3D6C">
        <w:rPr>
          <w:iCs/>
          <w:lang w:val="ru-RU"/>
        </w:rPr>
        <w:t>бени</w:t>
      </w:r>
      <w:r w:rsidR="00475083" w:rsidRPr="004F3D6C">
        <w:rPr>
          <w:iCs/>
          <w:lang w:val="sr-Cyrl-CS"/>
        </w:rPr>
        <w:t xml:space="preserve"> </w:t>
      </w:r>
      <w:r w:rsidR="00475083" w:rsidRPr="004F3D6C">
        <w:rPr>
          <w:iCs/>
          <w:lang w:val="ru-RU"/>
        </w:rPr>
        <w:t>гласник</w:t>
      </w:r>
      <w:r w:rsidR="00475083" w:rsidRPr="004F3D6C">
        <w:rPr>
          <w:iCs/>
          <w:lang w:val="sr-Cyrl-CS"/>
        </w:rPr>
        <w:t xml:space="preserve"> </w:t>
      </w:r>
      <w:r w:rsidR="00475083" w:rsidRPr="004F3D6C">
        <w:rPr>
          <w:iCs/>
          <w:lang w:val="ru-RU"/>
        </w:rPr>
        <w:t>РС</w:t>
      </w:r>
      <w:r w:rsidR="00475083" w:rsidRPr="004F3D6C">
        <w:rPr>
          <w:iCs/>
          <w:lang w:val="sr-Cyrl-CS"/>
        </w:rPr>
        <w:t xml:space="preserve">", </w:t>
      </w:r>
      <w:r w:rsidR="00475083" w:rsidRPr="004F3D6C">
        <w:rPr>
          <w:iCs/>
          <w:lang w:val="ru-RU"/>
        </w:rPr>
        <w:t>бр.</w:t>
      </w:r>
      <w:r w:rsidR="00475083" w:rsidRPr="004F3D6C">
        <w:rPr>
          <w:iCs/>
          <w:lang w:val="sr-Cyrl-CS"/>
        </w:rPr>
        <w:t xml:space="preserve"> 8/06</w:t>
      </w:r>
      <w:r w:rsidR="00475083" w:rsidRPr="004F3D6C">
        <w:rPr>
          <w:lang w:val="sr-Cyrl-CS"/>
        </w:rPr>
        <w:t>);</w:t>
      </w:r>
    </w:p>
    <w:p w:rsidR="00475083" w:rsidRPr="004F3D6C" w:rsidRDefault="00475083" w:rsidP="00475083">
      <w:pPr>
        <w:rPr>
          <w:lang w:val="sr-Cyrl-CS"/>
        </w:rPr>
      </w:pPr>
      <w:r w:rsidRPr="004F3D6C">
        <w:rPr>
          <w:lang w:val="sr-Cyrl-CS"/>
        </w:rPr>
        <w:t>- Уредба о управним окрузима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15/06</w:t>
      </w:r>
      <w:r w:rsidRPr="004F3D6C">
        <w:rPr>
          <w:lang w:val="sr-Cyrl-CS"/>
        </w:rPr>
        <w:t>);</w:t>
      </w:r>
    </w:p>
    <w:p w:rsidR="00475083" w:rsidRPr="004F3D6C" w:rsidRDefault="00475083" w:rsidP="00475083">
      <w:pPr>
        <w:rPr>
          <w:lang w:val="sr-Cyrl-CS"/>
        </w:rPr>
      </w:pPr>
      <w:r w:rsidRPr="004F3D6C">
        <w:rPr>
          <w:iCs/>
          <w:lang w:val="ru-RU"/>
        </w:rPr>
        <w:t>- Уредба о измени садржаја образаца јавних исправа (</w:t>
      </w:r>
      <w:r w:rsidRPr="004F3D6C">
        <w:rPr>
          <w:iCs/>
          <w:lang w:val="sr-Cyrl-CS"/>
        </w:rPr>
        <w:t>"</w:t>
      </w:r>
      <w:r w:rsidRPr="004F3D6C">
        <w:rPr>
          <w:iCs/>
          <w:lang w:val="ru-RU"/>
        </w:rPr>
        <w:t>Службени гласник РС</w:t>
      </w:r>
      <w:r w:rsidRPr="004F3D6C">
        <w:rPr>
          <w:iCs/>
          <w:lang w:val="sr-Cyrl-CS"/>
        </w:rPr>
        <w:t>"</w:t>
      </w:r>
      <w:r w:rsidRPr="004F3D6C">
        <w:rPr>
          <w:iCs/>
          <w:lang w:val="ru-RU"/>
        </w:rPr>
        <w:t xml:space="preserve"> бр.</w:t>
      </w:r>
    </w:p>
    <w:p w:rsidR="00475083" w:rsidRPr="004F3D6C" w:rsidRDefault="00475083" w:rsidP="00475083">
      <w:pPr>
        <w:rPr>
          <w:iCs/>
          <w:lang w:val="sr-Cyrl-CS"/>
        </w:rPr>
      </w:pPr>
      <w:r w:rsidRPr="004F3D6C">
        <w:rPr>
          <w:iCs/>
          <w:lang w:val="sr-Cyrl-CS"/>
        </w:rPr>
        <w:t xml:space="preserve"> 63/06);</w:t>
      </w:r>
    </w:p>
    <w:p w:rsidR="00475083" w:rsidRPr="004F3D6C" w:rsidRDefault="00475083" w:rsidP="00475083">
      <w:pPr>
        <w:rPr>
          <w:lang w:val="sr-Cyrl-CS"/>
        </w:rPr>
      </w:pPr>
      <w:r w:rsidRPr="004F3D6C">
        <w:rPr>
          <w:iCs/>
          <w:lang w:val="ru-RU"/>
        </w:rPr>
        <w:t xml:space="preserve">- </w:t>
      </w:r>
      <w:r w:rsidRPr="004F3D6C">
        <w:rPr>
          <w:lang w:val="sr-Cyrl-CS"/>
        </w:rPr>
        <w:t>Уредба о листама отпада за прекогранично кретање, садржини и изгледу докумената</w:t>
      </w:r>
    </w:p>
    <w:p w:rsidR="00475083" w:rsidRPr="004F3D6C" w:rsidRDefault="005F4B59" w:rsidP="00475083">
      <w:pPr>
        <w:rPr>
          <w:lang w:val="sr-Cyrl-CS"/>
        </w:rPr>
      </w:pPr>
      <w:r w:rsidRPr="004F3D6C">
        <w:rPr>
          <w:lang w:val="sr-Cyrl-CS"/>
        </w:rPr>
        <w:t xml:space="preserve">  </w:t>
      </w:r>
      <w:r w:rsidR="00475083" w:rsidRPr="004F3D6C">
        <w:rPr>
          <w:lang w:val="sr-Cyrl-CS"/>
        </w:rPr>
        <w:t>који прате прекогранично кретање отпада са упутствима за њихово попуњавање</w:t>
      </w:r>
    </w:p>
    <w:p w:rsidR="00475083" w:rsidRPr="004F3D6C" w:rsidRDefault="005F4B59" w:rsidP="00475083">
      <w:pPr>
        <w:rPr>
          <w:iCs/>
          <w:lang w:val="sr-Cyrl-CS"/>
        </w:rPr>
      </w:pPr>
      <w:r w:rsidRPr="004F3D6C">
        <w:rPr>
          <w:lang w:val="sr-Cyrl-CS"/>
        </w:rPr>
        <w:t xml:space="preserve">  </w:t>
      </w:r>
      <w:r w:rsidR="00475083" w:rsidRPr="004F3D6C">
        <w:rPr>
          <w:lang w:val="sr-Cyrl-CS"/>
        </w:rPr>
        <w:t>(</w:t>
      </w:r>
      <w:r w:rsidR="00475083" w:rsidRPr="004F3D6C">
        <w:rPr>
          <w:iCs/>
          <w:lang w:val="sr-Cyrl-CS"/>
        </w:rPr>
        <w:t>"</w:t>
      </w:r>
      <w:r w:rsidR="00475083" w:rsidRPr="004F3D6C">
        <w:rPr>
          <w:iCs/>
          <w:lang w:val="ru-RU"/>
        </w:rPr>
        <w:t>Слу</w:t>
      </w:r>
      <w:r w:rsidR="00475083" w:rsidRPr="004F3D6C">
        <w:rPr>
          <w:iCs/>
          <w:lang w:val="sr-Cyrl-CS"/>
        </w:rPr>
        <w:t>ж</w:t>
      </w:r>
      <w:r w:rsidR="00475083" w:rsidRPr="004F3D6C">
        <w:rPr>
          <w:iCs/>
          <w:lang w:val="ru-RU"/>
        </w:rPr>
        <w:t>бени</w:t>
      </w:r>
      <w:r w:rsidR="00475083" w:rsidRPr="004F3D6C">
        <w:rPr>
          <w:iCs/>
          <w:lang w:val="sr-Cyrl-CS"/>
        </w:rPr>
        <w:t xml:space="preserve"> </w:t>
      </w:r>
      <w:r w:rsidR="00475083" w:rsidRPr="004F3D6C">
        <w:rPr>
          <w:iCs/>
          <w:lang w:val="ru-RU"/>
        </w:rPr>
        <w:t>гласник</w:t>
      </w:r>
      <w:r w:rsidR="00475083" w:rsidRPr="004F3D6C">
        <w:rPr>
          <w:iCs/>
          <w:lang w:val="sr-Cyrl-CS"/>
        </w:rPr>
        <w:t xml:space="preserve"> </w:t>
      </w:r>
      <w:r w:rsidR="00475083" w:rsidRPr="004F3D6C">
        <w:rPr>
          <w:iCs/>
          <w:lang w:val="ru-RU"/>
        </w:rPr>
        <w:t>РС</w:t>
      </w:r>
      <w:r w:rsidR="00475083" w:rsidRPr="004F3D6C">
        <w:rPr>
          <w:iCs/>
          <w:lang w:val="sr-Cyrl-CS"/>
        </w:rPr>
        <w:t>"</w:t>
      </w:r>
      <w:r w:rsidR="00475083" w:rsidRPr="004F3D6C">
        <w:rPr>
          <w:iCs/>
          <w:lang w:val="ru-RU"/>
        </w:rPr>
        <w:t>бр. 60/09)</w:t>
      </w:r>
      <w:r w:rsidR="00475083" w:rsidRPr="004F3D6C">
        <w:rPr>
          <w:iCs/>
          <w:lang w:val="sr-Cyrl-CS"/>
        </w:rPr>
        <w:t>.</w:t>
      </w:r>
    </w:p>
    <w:p w:rsidR="00475083" w:rsidRPr="004F3D6C" w:rsidRDefault="00475083" w:rsidP="00475083">
      <w:pPr>
        <w:rPr>
          <w:b/>
          <w:bCs/>
          <w:iCs/>
          <w:lang w:val="sr-Cyrl-CS"/>
        </w:rPr>
      </w:pPr>
    </w:p>
    <w:p w:rsidR="00475083" w:rsidRPr="004F3D6C" w:rsidRDefault="00475083" w:rsidP="00475083">
      <w:pPr>
        <w:rPr>
          <w:lang w:val="sr-Cyrl-CS"/>
        </w:rPr>
      </w:pPr>
      <w:r w:rsidRPr="004F3D6C">
        <w:rPr>
          <w:b/>
          <w:bCs/>
          <w:iCs/>
          <w:lang w:val="sr-Cyrl-CS"/>
        </w:rPr>
        <w:t>Одлуке</w:t>
      </w:r>
      <w:r w:rsidRPr="004F3D6C">
        <w:rPr>
          <w:lang w:val="sr-Cyrl-CS"/>
        </w:rPr>
        <w:t>:</w:t>
      </w:r>
    </w:p>
    <w:p w:rsidR="00475083" w:rsidRPr="004F3D6C" w:rsidRDefault="00475083" w:rsidP="00475083">
      <w:pPr>
        <w:rPr>
          <w:lang w:val="sr-Cyrl-CS"/>
        </w:rPr>
      </w:pPr>
    </w:p>
    <w:p w:rsidR="00475083" w:rsidRPr="004F3D6C" w:rsidRDefault="00475083" w:rsidP="00475083">
      <w:pPr>
        <w:rPr>
          <w:lang w:val="sr-Cyrl-CS"/>
        </w:rPr>
      </w:pPr>
      <w:r w:rsidRPr="004F3D6C">
        <w:rPr>
          <w:lang w:val="sr-Cyrl-CS"/>
        </w:rPr>
        <w:t>- Одлука о сврставању робе коју је донео Комитет за Хармонизовани систем Светске царинске организације на 55. заседању марта 2015. године (,,Сл. гласник РС“ 62/15);</w:t>
      </w:r>
    </w:p>
    <w:p w:rsidR="00475083" w:rsidRPr="004F3D6C" w:rsidRDefault="00475083" w:rsidP="00475083">
      <w:pPr>
        <w:rPr>
          <w:lang w:val="sr-Cyrl-CS"/>
        </w:rPr>
      </w:pPr>
      <w:r w:rsidRPr="004F3D6C">
        <w:rPr>
          <w:lang w:val="sr-Cyrl-CS"/>
        </w:rPr>
        <w:lastRenderedPageBreak/>
        <w:t>- Одлука о утврђивању Списка наручилаца за чије потребе Управа за заједничке послове републичких органа спроводи централизоване јавне набавке (,,Сл. гласник РС“, бр. 12/15);</w:t>
      </w:r>
    </w:p>
    <w:p w:rsidR="00475083" w:rsidRPr="004F3D6C" w:rsidRDefault="00475083" w:rsidP="00475083">
      <w:pPr>
        <w:rPr>
          <w:lang w:val="sr-Cyrl-CS"/>
        </w:rPr>
      </w:pPr>
      <w:r w:rsidRPr="004F3D6C">
        <w:rPr>
          <w:lang w:val="sr-Cyrl-CS"/>
        </w:rPr>
        <w:t>- Одлука о распореду радног времена у министарствима, посебним организацијама и</w:t>
      </w:r>
    </w:p>
    <w:p w:rsidR="00475083" w:rsidRPr="004F3D6C" w:rsidRDefault="00475083" w:rsidP="00475083">
      <w:pPr>
        <w:rPr>
          <w:lang w:val="sr-Cyrl-CS"/>
        </w:rPr>
      </w:pPr>
      <w:r w:rsidRPr="004F3D6C">
        <w:rPr>
          <w:lang w:val="sr-Cyrl-CS"/>
        </w:rPr>
        <w:t>службама Владе, републичком јавном правобранилаштву и јавним агенцијама (,,Сл.</w:t>
      </w:r>
    </w:p>
    <w:p w:rsidR="00475083" w:rsidRPr="004F3D6C" w:rsidRDefault="00475083" w:rsidP="00475083">
      <w:pPr>
        <w:rPr>
          <w:lang w:val="sr-Cyrl-CS"/>
        </w:rPr>
      </w:pPr>
      <w:r w:rsidRPr="004F3D6C">
        <w:rPr>
          <w:lang w:val="sr-Cyrl-CS"/>
        </w:rPr>
        <w:t>гласник РС“, бр. 47/14);</w:t>
      </w:r>
    </w:p>
    <w:p w:rsidR="00475083" w:rsidRPr="004F3D6C" w:rsidRDefault="00475083" w:rsidP="00475083">
      <w:pPr>
        <w:rPr>
          <w:lang w:val="sr-Cyrl-CS"/>
        </w:rPr>
      </w:pPr>
      <w:r w:rsidRPr="004F3D6C">
        <w:rPr>
          <w:lang w:val="sr-Cyrl-CS"/>
        </w:rPr>
        <w:t>- Одлука о јединственим методолошким принципима за вођење евиденција у области рада и обрасцима пријава и извештаја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лист СРЈ", бр. 40/97, 25/00, "Сл. лист СЦГ", бр. 1/03-Уставна повеља;"Службени гласник РС", 15710-др.правилник и 54/10-др.уредба )</w:t>
      </w:r>
      <w:r w:rsidRPr="004F3D6C">
        <w:rPr>
          <w:lang w:val="sr-Cyrl-CS"/>
        </w:rPr>
        <w:t>;</w:t>
      </w:r>
    </w:p>
    <w:p w:rsidR="00475083" w:rsidRPr="004F3D6C" w:rsidRDefault="00475083" w:rsidP="00475083">
      <w:pPr>
        <w:rPr>
          <w:lang w:val="sr-Cyrl-CS"/>
        </w:rPr>
      </w:pPr>
      <w:r w:rsidRPr="004F3D6C">
        <w:rPr>
          <w:lang w:val="sr-Cyrl-CS"/>
        </w:rPr>
        <w:t>- Одлука о јединственим методолошким принципима за вођење матичне евиденције о</w:t>
      </w:r>
    </w:p>
    <w:p w:rsidR="00475083" w:rsidRPr="004F3D6C" w:rsidRDefault="00475083" w:rsidP="00475083">
      <w:pPr>
        <w:rPr>
          <w:lang w:val="sr-Cyrl-CS"/>
        </w:rPr>
      </w:pPr>
      <w:r w:rsidRPr="004F3D6C">
        <w:rPr>
          <w:lang w:val="sr-Cyrl-CS"/>
        </w:rPr>
        <w:t>осигураницима и корисницима права из пензијског и инвалидског осигурања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број 118/03)</w:t>
      </w:r>
      <w:r w:rsidRPr="004F3D6C">
        <w:rPr>
          <w:lang w:val="sr-Cyrl-CS"/>
        </w:rPr>
        <w:t>;</w:t>
      </w:r>
    </w:p>
    <w:p w:rsidR="00475083" w:rsidRPr="004F3D6C" w:rsidRDefault="00475083" w:rsidP="00475083">
      <w:pPr>
        <w:rPr>
          <w:lang w:val="sr-Cyrl-CS"/>
        </w:rPr>
      </w:pPr>
      <w:r w:rsidRPr="004F3D6C">
        <w:rPr>
          <w:lang w:val="sr-Cyrl-CS"/>
        </w:rPr>
        <w:t>- Одлука о јединственом кодексу шифара за уношење и шифрирање података у  евиденцијама у области рада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лист СРЈ", бр. 9/98, 25/00, "Сл.лист СЦГ", бр.1/03-Уставна повеља и "Службени гласник РС", бр. 15/10-др.правилник)</w:t>
      </w:r>
      <w:r w:rsidRPr="004F3D6C">
        <w:rPr>
          <w:lang w:val="sr-Cyrl-CS"/>
        </w:rPr>
        <w:t>;</w:t>
      </w:r>
    </w:p>
    <w:p w:rsidR="00475083" w:rsidRPr="004F3D6C" w:rsidRDefault="00475083" w:rsidP="00475083">
      <w:pPr>
        <w:autoSpaceDE w:val="0"/>
        <w:autoSpaceDN w:val="0"/>
        <w:adjustRightInd w:val="0"/>
        <w:rPr>
          <w:noProof/>
          <w:lang w:val="sr-Cyrl-CS"/>
        </w:rPr>
      </w:pPr>
      <w:r w:rsidRPr="004F3D6C">
        <w:rPr>
          <w:lang w:val="sr-Cyrl-CS"/>
        </w:rPr>
        <w:t>- Одлука о стопи компензаторне камате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118/04);</w:t>
      </w:r>
    </w:p>
    <w:p w:rsidR="00475083" w:rsidRPr="004F3D6C" w:rsidRDefault="00475083" w:rsidP="00475083">
      <w:pPr>
        <w:rPr>
          <w:lang w:val="sr-Cyrl-CS"/>
        </w:rPr>
      </w:pPr>
      <w:r w:rsidRPr="004F3D6C">
        <w:rPr>
          <w:lang w:val="ru-RU"/>
        </w:rPr>
        <w:t>- Одлука</w:t>
      </w:r>
      <w:r w:rsidRPr="004F3D6C">
        <w:rPr>
          <w:lang w:val="sr-Cyrl-CS"/>
        </w:rPr>
        <w:t xml:space="preserve"> </w:t>
      </w:r>
      <w:r w:rsidRPr="004F3D6C">
        <w:rPr>
          <w:lang w:val="ru-RU"/>
        </w:rPr>
        <w:t>о</w:t>
      </w:r>
      <w:r w:rsidRPr="004F3D6C">
        <w:rPr>
          <w:lang w:val="sr-Cyrl-CS"/>
        </w:rPr>
        <w:t xml:space="preserve"> </w:t>
      </w:r>
      <w:r w:rsidRPr="004F3D6C">
        <w:rPr>
          <w:lang w:val="ru-RU"/>
        </w:rPr>
        <w:t>бли</w:t>
      </w:r>
      <w:r w:rsidRPr="004F3D6C">
        <w:rPr>
          <w:lang w:val="sr-Cyrl-CS"/>
        </w:rPr>
        <w:t>ж</w:t>
      </w:r>
      <w:r w:rsidRPr="004F3D6C">
        <w:rPr>
          <w:lang w:val="ru-RU"/>
        </w:rPr>
        <w:t>им</w:t>
      </w:r>
      <w:r w:rsidRPr="004F3D6C">
        <w:rPr>
          <w:lang w:val="sr-Cyrl-CS"/>
        </w:rPr>
        <w:t xml:space="preserve"> </w:t>
      </w:r>
      <w:r w:rsidRPr="004F3D6C">
        <w:rPr>
          <w:lang w:val="ru-RU"/>
        </w:rPr>
        <w:t>условима</w:t>
      </w:r>
      <w:r w:rsidRPr="004F3D6C">
        <w:rPr>
          <w:lang w:val="sr-Cyrl-CS"/>
        </w:rPr>
        <w:t xml:space="preserve"> </w:t>
      </w:r>
      <w:r w:rsidRPr="004F3D6C">
        <w:rPr>
          <w:lang w:val="ru-RU"/>
        </w:rPr>
        <w:t>за</w:t>
      </w:r>
      <w:r w:rsidRPr="004F3D6C">
        <w:rPr>
          <w:lang w:val="sr-Cyrl-CS"/>
        </w:rPr>
        <w:t xml:space="preserve"> </w:t>
      </w:r>
      <w:r w:rsidRPr="004F3D6C">
        <w:rPr>
          <w:lang w:val="ru-RU"/>
        </w:rPr>
        <w:t>пла</w:t>
      </w:r>
      <w:r w:rsidRPr="004F3D6C">
        <w:rPr>
          <w:lang w:val="sr-Cyrl-CS"/>
        </w:rPr>
        <w:t>ћ</w:t>
      </w:r>
      <w:r w:rsidRPr="004F3D6C">
        <w:rPr>
          <w:lang w:val="ru-RU"/>
        </w:rPr>
        <w:t>ање</w:t>
      </w:r>
      <w:r w:rsidRPr="004F3D6C">
        <w:rPr>
          <w:lang w:val="sr-Cyrl-CS"/>
        </w:rPr>
        <w:t xml:space="preserve">, </w:t>
      </w:r>
      <w:r w:rsidRPr="004F3D6C">
        <w:rPr>
          <w:lang w:val="ru-RU"/>
        </w:rPr>
        <w:t>односно</w:t>
      </w:r>
      <w:r w:rsidRPr="004F3D6C">
        <w:rPr>
          <w:lang w:val="sr-Cyrl-CS"/>
        </w:rPr>
        <w:t xml:space="preserve"> </w:t>
      </w:r>
      <w:r w:rsidRPr="004F3D6C">
        <w:rPr>
          <w:lang w:val="ru-RU"/>
        </w:rPr>
        <w:t>наплату</w:t>
      </w:r>
      <w:r w:rsidRPr="004F3D6C">
        <w:rPr>
          <w:lang w:val="sr-Cyrl-CS"/>
        </w:rPr>
        <w:t xml:space="preserve"> </w:t>
      </w:r>
      <w:r w:rsidRPr="004F3D6C">
        <w:rPr>
          <w:lang w:val="ru-RU"/>
        </w:rPr>
        <w:t>у</w:t>
      </w:r>
      <w:r w:rsidRPr="004F3D6C">
        <w:rPr>
          <w:lang w:val="sr-Cyrl-CS"/>
        </w:rPr>
        <w:t xml:space="preserve"> </w:t>
      </w:r>
      <w:r w:rsidRPr="004F3D6C">
        <w:rPr>
          <w:lang w:val="ru-RU"/>
        </w:rPr>
        <w:t>роби</w:t>
      </w:r>
      <w:r w:rsidRPr="004F3D6C">
        <w:rPr>
          <w:lang w:val="sr-Cyrl-CS"/>
        </w:rPr>
        <w:t xml:space="preserve">, </w:t>
      </w:r>
      <w:r w:rsidRPr="004F3D6C">
        <w:rPr>
          <w:lang w:val="ru-RU"/>
        </w:rPr>
        <w:t>односно</w:t>
      </w:r>
      <w:r w:rsidRPr="004F3D6C">
        <w:rPr>
          <w:lang w:val="sr-Cyrl-CS"/>
        </w:rPr>
        <w:t xml:space="preserve"> </w:t>
      </w:r>
      <w:r w:rsidRPr="004F3D6C">
        <w:rPr>
          <w:lang w:val="ru-RU"/>
        </w:rPr>
        <w:t>услугама</w:t>
      </w:r>
    </w:p>
    <w:p w:rsidR="00475083" w:rsidRPr="004F3D6C" w:rsidRDefault="00475083" w:rsidP="00475083">
      <w:pPr>
        <w:rPr>
          <w:lang w:val="sr-Cyrl-CS"/>
        </w:rPr>
      </w:pP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109/05);</w:t>
      </w:r>
    </w:p>
    <w:p w:rsidR="00475083" w:rsidRPr="004F3D6C" w:rsidRDefault="00475083" w:rsidP="00475083">
      <w:pPr>
        <w:rPr>
          <w:lang w:val="sr-Cyrl-CS"/>
        </w:rPr>
      </w:pPr>
      <w:r w:rsidRPr="004F3D6C">
        <w:rPr>
          <w:lang w:val="ru-RU"/>
        </w:rPr>
        <w:t>- Одлука</w:t>
      </w:r>
      <w:r w:rsidRPr="004F3D6C">
        <w:rPr>
          <w:lang w:val="sr-Cyrl-CS"/>
        </w:rPr>
        <w:t xml:space="preserve"> </w:t>
      </w:r>
      <w:r w:rsidRPr="004F3D6C">
        <w:rPr>
          <w:lang w:val="ru-RU"/>
        </w:rPr>
        <w:t>о</w:t>
      </w:r>
      <w:r w:rsidRPr="004F3D6C">
        <w:rPr>
          <w:lang w:val="sr-Cyrl-CS"/>
        </w:rPr>
        <w:t xml:space="preserve"> </w:t>
      </w:r>
      <w:r w:rsidRPr="004F3D6C">
        <w:rPr>
          <w:lang w:val="ru-RU"/>
        </w:rPr>
        <w:t>обавезама</w:t>
      </w:r>
      <w:r w:rsidRPr="004F3D6C">
        <w:rPr>
          <w:lang w:val="sr-Cyrl-CS"/>
        </w:rPr>
        <w:t xml:space="preserve"> </w:t>
      </w:r>
      <w:r w:rsidRPr="004F3D6C">
        <w:rPr>
          <w:lang w:val="ru-RU"/>
        </w:rPr>
        <w:t>др</w:t>
      </w:r>
      <w:r w:rsidRPr="004F3D6C">
        <w:rPr>
          <w:lang w:val="sr-Cyrl-CS"/>
        </w:rPr>
        <w:t>ж</w:t>
      </w:r>
      <w:r w:rsidRPr="004F3D6C">
        <w:rPr>
          <w:lang w:val="ru-RU"/>
        </w:rPr>
        <w:t>авних</w:t>
      </w:r>
      <w:r w:rsidRPr="004F3D6C">
        <w:rPr>
          <w:lang w:val="sr-Cyrl-CS"/>
        </w:rPr>
        <w:t xml:space="preserve"> </w:t>
      </w:r>
      <w:r w:rsidRPr="004F3D6C">
        <w:rPr>
          <w:lang w:val="ru-RU"/>
        </w:rPr>
        <w:t>органа</w:t>
      </w:r>
      <w:r w:rsidRPr="004F3D6C">
        <w:rPr>
          <w:lang w:val="sr-Cyrl-CS"/>
        </w:rPr>
        <w:t xml:space="preserve"> </w:t>
      </w:r>
      <w:r w:rsidRPr="004F3D6C">
        <w:rPr>
          <w:lang w:val="ru-RU"/>
        </w:rPr>
        <w:t>Републике</w:t>
      </w:r>
      <w:r w:rsidRPr="004F3D6C">
        <w:rPr>
          <w:lang w:val="sr-Cyrl-CS"/>
        </w:rPr>
        <w:t xml:space="preserve"> </w:t>
      </w:r>
      <w:r w:rsidRPr="004F3D6C">
        <w:rPr>
          <w:lang w:val="ru-RU"/>
        </w:rPr>
        <w:t>Србије</w:t>
      </w:r>
      <w:r w:rsidRPr="004F3D6C">
        <w:rPr>
          <w:lang w:val="sr-Cyrl-CS"/>
        </w:rPr>
        <w:t xml:space="preserve"> </w:t>
      </w:r>
      <w:r w:rsidRPr="004F3D6C">
        <w:rPr>
          <w:lang w:val="ru-RU"/>
        </w:rPr>
        <w:t>у</w:t>
      </w:r>
      <w:r w:rsidRPr="004F3D6C">
        <w:rPr>
          <w:lang w:val="sr-Cyrl-CS"/>
        </w:rPr>
        <w:t xml:space="preserve"> </w:t>
      </w:r>
      <w:r w:rsidRPr="004F3D6C">
        <w:rPr>
          <w:lang w:val="ru-RU"/>
        </w:rPr>
        <w:t>остваривању</w:t>
      </w:r>
      <w:r w:rsidRPr="004F3D6C">
        <w:rPr>
          <w:lang w:val="sr-Cyrl-CS"/>
        </w:rPr>
        <w:t xml:space="preserve"> </w:t>
      </w:r>
      <w:r w:rsidRPr="004F3D6C">
        <w:rPr>
          <w:lang w:val="ru-RU"/>
        </w:rPr>
        <w:t>надле</w:t>
      </w:r>
      <w:r w:rsidRPr="004F3D6C">
        <w:rPr>
          <w:lang w:val="sr-Cyrl-CS"/>
        </w:rPr>
        <w:t>ж</w:t>
      </w:r>
      <w:r w:rsidRPr="004F3D6C">
        <w:rPr>
          <w:lang w:val="ru-RU"/>
        </w:rPr>
        <w:t>ности</w:t>
      </w:r>
    </w:p>
    <w:p w:rsidR="00475083" w:rsidRPr="004F3D6C" w:rsidRDefault="00475083" w:rsidP="00475083">
      <w:pPr>
        <w:rPr>
          <w:lang w:val="sr-Cyrl-CS"/>
        </w:rPr>
      </w:pPr>
      <w:r w:rsidRPr="004F3D6C">
        <w:rPr>
          <w:lang w:val="ru-RU"/>
        </w:rPr>
        <w:t>Републике</w:t>
      </w:r>
      <w:r w:rsidRPr="004F3D6C">
        <w:rPr>
          <w:lang w:val="sr-Cyrl-CS"/>
        </w:rPr>
        <w:t xml:space="preserve"> </w:t>
      </w:r>
      <w:r w:rsidRPr="004F3D6C">
        <w:rPr>
          <w:lang w:val="ru-RU"/>
        </w:rPr>
        <w:t>Србије</w:t>
      </w:r>
      <w:r w:rsidRPr="004F3D6C">
        <w:rPr>
          <w:lang w:val="sr-Cyrl-CS"/>
        </w:rPr>
        <w:t xml:space="preserve"> </w:t>
      </w:r>
      <w:r w:rsidRPr="004F3D6C">
        <w:rPr>
          <w:lang w:val="ru-RU"/>
        </w:rPr>
        <w:t>као</w:t>
      </w:r>
      <w:r w:rsidRPr="004F3D6C">
        <w:rPr>
          <w:lang w:val="sr-Cyrl-CS"/>
        </w:rPr>
        <w:t xml:space="preserve"> </w:t>
      </w:r>
      <w:r w:rsidRPr="004F3D6C">
        <w:rPr>
          <w:lang w:val="ru-RU"/>
        </w:rPr>
        <w:t>следбеника</w:t>
      </w:r>
      <w:r w:rsidRPr="004F3D6C">
        <w:rPr>
          <w:lang w:val="sr-Cyrl-CS"/>
        </w:rPr>
        <w:t xml:space="preserve"> </w:t>
      </w:r>
      <w:r w:rsidRPr="004F3D6C">
        <w:rPr>
          <w:lang w:val="ru-RU"/>
        </w:rPr>
        <w:t>др</w:t>
      </w:r>
      <w:r w:rsidRPr="004F3D6C">
        <w:rPr>
          <w:lang w:val="sr-Cyrl-CS"/>
        </w:rPr>
        <w:t>ж</w:t>
      </w:r>
      <w:r w:rsidRPr="004F3D6C">
        <w:rPr>
          <w:lang w:val="ru-RU"/>
        </w:rPr>
        <w:t>авне</w:t>
      </w:r>
      <w:r w:rsidRPr="004F3D6C">
        <w:rPr>
          <w:lang w:val="sr-Cyrl-CS"/>
        </w:rPr>
        <w:t xml:space="preserve"> </w:t>
      </w:r>
      <w:r w:rsidRPr="004F3D6C">
        <w:rPr>
          <w:lang w:val="ru-RU"/>
        </w:rPr>
        <w:t>заједнице</w:t>
      </w:r>
      <w:r w:rsidRPr="004F3D6C">
        <w:rPr>
          <w:lang w:val="sr-Cyrl-CS"/>
        </w:rPr>
        <w:t xml:space="preserve"> </w:t>
      </w:r>
      <w:r w:rsidRPr="004F3D6C">
        <w:rPr>
          <w:lang w:val="ru-RU"/>
        </w:rPr>
        <w:t>Србија</w:t>
      </w:r>
      <w:r w:rsidRPr="004F3D6C">
        <w:rPr>
          <w:lang w:val="sr-Cyrl-CS"/>
        </w:rPr>
        <w:t xml:space="preserve"> </w:t>
      </w:r>
      <w:r w:rsidRPr="004F3D6C">
        <w:rPr>
          <w:lang w:val="ru-RU"/>
        </w:rPr>
        <w:t>и</w:t>
      </w:r>
      <w:r w:rsidRPr="004F3D6C">
        <w:rPr>
          <w:lang w:val="sr-Cyrl-CS"/>
        </w:rPr>
        <w:t xml:space="preserve"> </w:t>
      </w:r>
      <w:r w:rsidRPr="004F3D6C">
        <w:rPr>
          <w:lang w:val="ru-RU"/>
        </w:rPr>
        <w:t>Црна</w:t>
      </w:r>
      <w:r w:rsidRPr="004F3D6C">
        <w:rPr>
          <w:lang w:val="sr-Cyrl-CS"/>
        </w:rPr>
        <w:t xml:space="preserve"> </w:t>
      </w:r>
      <w:r w:rsidRPr="004F3D6C">
        <w:rPr>
          <w:lang w:val="ru-RU"/>
        </w:rPr>
        <w:t>Гора</w:t>
      </w:r>
    </w:p>
    <w:p w:rsidR="00475083" w:rsidRPr="004F3D6C" w:rsidRDefault="00475083" w:rsidP="00475083">
      <w:pPr>
        <w:rPr>
          <w:lang w:val="sr-Cyrl-CS"/>
        </w:rPr>
      </w:pP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w:t>
      </w:r>
      <w:r w:rsidRPr="004F3D6C">
        <w:rPr>
          <w:iCs/>
          <w:lang w:val="sr-Cyrl-CS"/>
        </w:rPr>
        <w:t>48/06);</w:t>
      </w:r>
    </w:p>
    <w:p w:rsidR="00475083" w:rsidRPr="004F3D6C" w:rsidRDefault="00475083" w:rsidP="00475083">
      <w:pPr>
        <w:rPr>
          <w:lang w:val="sr-Cyrl-CS"/>
        </w:rPr>
      </w:pPr>
      <w:r w:rsidRPr="004F3D6C">
        <w:rPr>
          <w:lang w:val="sr-Cyrl-CS"/>
        </w:rPr>
        <w:t xml:space="preserve">- </w:t>
      </w:r>
      <w:r w:rsidRPr="004F3D6C">
        <w:rPr>
          <w:iCs/>
          <w:lang w:val="sr-Cyrl-CS"/>
        </w:rPr>
        <w:t xml:space="preserve">Одлука о одређивању робе на коју се не плаћају увозне дажбине </w:t>
      </w:r>
      <w:r w:rsidRPr="004F3D6C">
        <w:rPr>
          <w:lang w:val="sr-Cyrl-CS"/>
        </w:rPr>
        <w:t>(,,</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p>
    <w:p w:rsidR="00475083" w:rsidRPr="004F3D6C" w:rsidRDefault="00475083" w:rsidP="00475083">
      <w:pPr>
        <w:rPr>
          <w:iCs/>
          <w:lang w:val="sr-Cyrl-CS"/>
        </w:rPr>
      </w:pPr>
      <w:r w:rsidRPr="004F3D6C">
        <w:rPr>
          <w:lang w:val="ru-RU"/>
        </w:rPr>
        <w:t>РС,,</w:t>
      </w:r>
      <w:r w:rsidRPr="004F3D6C">
        <w:rPr>
          <w:lang w:val="sr-Cyrl-CS"/>
        </w:rPr>
        <w:t xml:space="preserve"> </w:t>
      </w:r>
      <w:r w:rsidRPr="004F3D6C">
        <w:rPr>
          <w:lang w:val="ru-RU"/>
        </w:rPr>
        <w:t>број</w:t>
      </w:r>
      <w:r w:rsidRPr="004F3D6C">
        <w:rPr>
          <w:lang w:val="sr-Cyrl-CS"/>
        </w:rPr>
        <w:t xml:space="preserve"> 124/12, 106/13 и 143/14</w:t>
      </w:r>
      <w:r w:rsidRPr="004F3D6C">
        <w:rPr>
          <w:iCs/>
          <w:lang w:val="sr-Cyrl-CS"/>
        </w:rPr>
        <w:t>);</w:t>
      </w:r>
    </w:p>
    <w:p w:rsidR="00475083" w:rsidRPr="004F3D6C" w:rsidRDefault="00475083" w:rsidP="00475083">
      <w:pPr>
        <w:pStyle w:val="normalboldcentar"/>
        <w:jc w:val="both"/>
        <w:rPr>
          <w:b w:val="0"/>
          <w:lang w:val="sr-Cyrl-CS"/>
        </w:rPr>
      </w:pPr>
      <w:r w:rsidRPr="004F3D6C">
        <w:rPr>
          <w:b w:val="0"/>
          <w:lang w:val="sr-Cyrl-CS"/>
        </w:rPr>
        <w:t xml:space="preserve">- Одлука о максималном броју запослених </w:t>
      </w:r>
      <w:r w:rsidR="0030248C" w:rsidRPr="004F3D6C">
        <w:rPr>
          <w:b w:val="0"/>
          <w:lang w:val="sr-Cyrl-CS"/>
        </w:rPr>
        <w:t>на неодређено време у систему државних органа, систему јавних служби, систему Аутономне покрајине Војводине и систему локалне самоуправе за 2015. годину</w:t>
      </w:r>
      <w:r w:rsidRPr="004F3D6C">
        <w:rPr>
          <w:b w:val="0"/>
          <w:lang w:val="sr-Cyrl-CS"/>
        </w:rPr>
        <w:t xml:space="preserve"> (,,</w:t>
      </w:r>
      <w:r w:rsidRPr="004F3D6C">
        <w:rPr>
          <w:b w:val="0"/>
          <w:lang w:val="ru-RU"/>
        </w:rPr>
        <w:t>Слу</w:t>
      </w:r>
      <w:r w:rsidRPr="004F3D6C">
        <w:rPr>
          <w:b w:val="0"/>
          <w:lang w:val="sr-Cyrl-CS"/>
        </w:rPr>
        <w:t>ж</w:t>
      </w:r>
      <w:r w:rsidRPr="004F3D6C">
        <w:rPr>
          <w:b w:val="0"/>
          <w:lang w:val="ru-RU"/>
        </w:rPr>
        <w:t>бени</w:t>
      </w:r>
      <w:r w:rsidRPr="004F3D6C">
        <w:rPr>
          <w:b w:val="0"/>
          <w:lang w:val="sr-Cyrl-CS"/>
        </w:rPr>
        <w:t xml:space="preserve"> </w:t>
      </w:r>
      <w:r w:rsidRPr="004F3D6C">
        <w:rPr>
          <w:b w:val="0"/>
          <w:lang w:val="ru-RU"/>
        </w:rPr>
        <w:t>гласник</w:t>
      </w:r>
      <w:r w:rsidRPr="004F3D6C">
        <w:rPr>
          <w:b w:val="0"/>
          <w:lang w:val="sr-Cyrl-CS"/>
        </w:rPr>
        <w:t xml:space="preserve"> </w:t>
      </w:r>
      <w:r w:rsidRPr="004F3D6C">
        <w:rPr>
          <w:b w:val="0"/>
          <w:lang w:val="ru-RU"/>
        </w:rPr>
        <w:t>РС</w:t>
      </w:r>
      <w:r w:rsidRPr="004F3D6C">
        <w:rPr>
          <w:b w:val="0"/>
          <w:lang w:val="sr-Latn-CS"/>
        </w:rPr>
        <w:t>“,</w:t>
      </w:r>
      <w:r w:rsidRPr="004F3D6C">
        <w:rPr>
          <w:b w:val="0"/>
          <w:lang w:val="sr-Cyrl-CS"/>
        </w:rPr>
        <w:t xml:space="preserve"> број </w:t>
      </w:r>
      <w:r w:rsidR="00674529" w:rsidRPr="004F3D6C">
        <w:rPr>
          <w:b w:val="0"/>
          <w:lang w:val="sr-Cyrl-CS"/>
        </w:rPr>
        <w:t>101/15,</w:t>
      </w:r>
      <w:r w:rsidR="0030248C" w:rsidRPr="004F3D6C">
        <w:rPr>
          <w:b w:val="0"/>
          <w:lang w:val="sr-Cyrl-CS"/>
        </w:rPr>
        <w:t xml:space="preserve"> 114/15</w:t>
      </w:r>
      <w:r w:rsidR="00674529" w:rsidRPr="004F3D6C">
        <w:rPr>
          <w:b w:val="0"/>
        </w:rPr>
        <w:t>, 10/16</w:t>
      </w:r>
      <w:r w:rsidR="00DB0C32" w:rsidRPr="004F3D6C">
        <w:rPr>
          <w:b w:val="0"/>
          <w:lang w:val="sr-Cyrl-RS"/>
        </w:rPr>
        <w:t>,</w:t>
      </w:r>
      <w:r w:rsidR="00674529" w:rsidRPr="004F3D6C">
        <w:rPr>
          <w:b w:val="0"/>
          <w:lang w:val="sr-Cyrl-RS"/>
        </w:rPr>
        <w:t xml:space="preserve"> 22/16</w:t>
      </w:r>
      <w:r w:rsidR="00DB0C32" w:rsidRPr="004F3D6C">
        <w:rPr>
          <w:b w:val="0"/>
          <w:lang w:val="sr-Cyrl-RS"/>
        </w:rPr>
        <w:t xml:space="preserve"> и 45/16</w:t>
      </w:r>
      <w:r w:rsidR="0030248C" w:rsidRPr="004F3D6C">
        <w:rPr>
          <w:b w:val="0"/>
          <w:lang w:val="sr-Cyrl-CS"/>
        </w:rPr>
        <w:t>);</w:t>
      </w:r>
    </w:p>
    <w:p w:rsidR="00475083" w:rsidRPr="004F3D6C" w:rsidRDefault="00475083" w:rsidP="00475083">
      <w:pPr>
        <w:rPr>
          <w:lang w:val="sr-Cyrl-CS"/>
        </w:rPr>
      </w:pPr>
      <w:r w:rsidRPr="004F3D6C">
        <w:rPr>
          <w:lang w:val="sr-Cyrl-CS"/>
        </w:rPr>
        <w:t xml:space="preserve">- Одлука о утврђивању Националне контролне листе робе двоструке намене   </w:t>
      </w:r>
    </w:p>
    <w:p w:rsidR="00475083" w:rsidRPr="004F3D6C" w:rsidRDefault="00475083" w:rsidP="00475083">
      <w:pPr>
        <w:rPr>
          <w:lang w:val="sr-Cyrl-CS"/>
        </w:rPr>
      </w:pPr>
      <w:r w:rsidRPr="004F3D6C">
        <w:rPr>
          <w:lang w:val="sr-Cyrl-CS"/>
        </w:rPr>
        <w:t xml:space="preserve">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iCs/>
          <w:lang w:val="sr-Cyrl-CS"/>
        </w:rPr>
        <w:t>"</w:t>
      </w:r>
      <w:r w:rsidRPr="004F3D6C">
        <w:rPr>
          <w:lang w:val="sr-Cyrl-CS"/>
        </w:rPr>
        <w:t xml:space="preserve"> </w:t>
      </w:r>
      <w:r w:rsidRPr="004F3D6C">
        <w:rPr>
          <w:lang w:val="ru-RU"/>
        </w:rPr>
        <w:t>број</w:t>
      </w:r>
      <w:r w:rsidRPr="004F3D6C">
        <w:rPr>
          <w:lang w:val="sr-Cyrl-CS"/>
        </w:rPr>
        <w:t xml:space="preserve"> 44/15</w:t>
      </w:r>
      <w:r w:rsidRPr="004F3D6C">
        <w:rPr>
          <w:iCs/>
          <w:lang w:val="sr-Cyrl-CS"/>
        </w:rPr>
        <w:t xml:space="preserve">) и </w:t>
      </w:r>
    </w:p>
    <w:p w:rsidR="00076942" w:rsidRPr="004F3D6C" w:rsidRDefault="002F6090" w:rsidP="00475083">
      <w:pPr>
        <w:rPr>
          <w:lang w:val="sr-Cyrl-CS"/>
        </w:rPr>
      </w:pPr>
      <w:r w:rsidRPr="004F3D6C">
        <w:rPr>
          <w:lang w:val="sr-Cyrl-CS"/>
        </w:rPr>
        <w:t xml:space="preserve">- Одлука о </w:t>
      </w:r>
      <w:r w:rsidR="00076942" w:rsidRPr="004F3D6C">
        <w:rPr>
          <w:lang w:val="sr-Cyrl-CS"/>
        </w:rPr>
        <w:t xml:space="preserve">издавању Потврде о уласку на територију Републике Србије за мигранте  </w:t>
      </w:r>
    </w:p>
    <w:p w:rsidR="00076942" w:rsidRPr="004F3D6C" w:rsidRDefault="00076942" w:rsidP="00475083">
      <w:pPr>
        <w:rPr>
          <w:lang w:val="sr-Cyrl-CS"/>
        </w:rPr>
      </w:pPr>
      <w:r w:rsidRPr="004F3D6C">
        <w:rPr>
          <w:lang w:val="sr-Cyrl-CS"/>
        </w:rPr>
        <w:t xml:space="preserve">  који долазе из земаља у којима су њихови животи у опасности (,,Сл. гласник РС“,  бр.  </w:t>
      </w:r>
    </w:p>
    <w:p w:rsidR="00076942" w:rsidRPr="004F3D6C" w:rsidRDefault="00076942" w:rsidP="00475083">
      <w:pPr>
        <w:rPr>
          <w:lang w:val="sr-Cyrl-CS"/>
        </w:rPr>
      </w:pPr>
      <w:r w:rsidRPr="004F3D6C">
        <w:rPr>
          <w:lang w:val="sr-Cyrl-CS"/>
        </w:rPr>
        <w:t xml:space="preserve">  81/15). </w:t>
      </w:r>
    </w:p>
    <w:p w:rsidR="00475083" w:rsidRPr="004F3D6C" w:rsidRDefault="00076942" w:rsidP="00475083">
      <w:pPr>
        <w:rPr>
          <w:lang w:val="sr-Cyrl-CS"/>
        </w:rPr>
      </w:pPr>
      <w:r w:rsidRPr="004F3D6C">
        <w:rPr>
          <w:lang w:val="sr-Cyrl-CS"/>
        </w:rPr>
        <w:t xml:space="preserve"> </w:t>
      </w:r>
    </w:p>
    <w:p w:rsidR="00475083" w:rsidRPr="004F3D6C" w:rsidRDefault="00475083" w:rsidP="00475083">
      <w:pPr>
        <w:rPr>
          <w:b/>
          <w:lang w:val="sr-Cyrl-CS"/>
        </w:rPr>
      </w:pPr>
      <w:r w:rsidRPr="004F3D6C">
        <w:rPr>
          <w:b/>
          <w:lang w:val="ru-RU"/>
        </w:rPr>
        <w:t>Наредбе</w:t>
      </w:r>
      <w:r w:rsidRPr="004F3D6C">
        <w:rPr>
          <w:b/>
          <w:lang w:val="sr-Cyrl-CS"/>
        </w:rPr>
        <w:t>:</w:t>
      </w:r>
    </w:p>
    <w:p w:rsidR="00475083" w:rsidRPr="004F3D6C" w:rsidRDefault="00475083" w:rsidP="00475083">
      <w:pPr>
        <w:rPr>
          <w:lang w:val="sr-Cyrl-CS"/>
        </w:rPr>
      </w:pPr>
    </w:p>
    <w:p w:rsidR="00475083" w:rsidRPr="004F3D6C" w:rsidRDefault="00475083" w:rsidP="00475083">
      <w:pPr>
        <w:rPr>
          <w:lang w:val="sr-Cyrl-CS"/>
        </w:rPr>
      </w:pPr>
      <w:r w:rsidRPr="004F3D6C">
        <w:rPr>
          <w:lang w:val="sr-Cyrl-CS"/>
        </w:rPr>
        <w:t>- Наредба о одређивању дана пружања услуга у спољној трговини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p>
    <w:p w:rsidR="00475083" w:rsidRPr="004F3D6C" w:rsidRDefault="00475083" w:rsidP="00475083">
      <w:pPr>
        <w:rPr>
          <w:lang w:val="sr-Cyrl-CS"/>
        </w:rPr>
      </w:pPr>
      <w:r w:rsidRPr="004F3D6C">
        <w:rPr>
          <w:lang w:val="ru-RU"/>
        </w:rPr>
        <w:t xml:space="preserve"> РС</w:t>
      </w:r>
      <w:r w:rsidRPr="004F3D6C">
        <w:rPr>
          <w:lang w:val="sr-Cyrl-CS"/>
        </w:rPr>
        <w:t xml:space="preserve">'', </w:t>
      </w:r>
      <w:r w:rsidRPr="004F3D6C">
        <w:rPr>
          <w:lang w:val="ru-RU"/>
        </w:rPr>
        <w:t>број</w:t>
      </w:r>
      <w:r w:rsidRPr="004F3D6C">
        <w:rPr>
          <w:lang w:val="sr-Cyrl-CS"/>
        </w:rPr>
        <w:t xml:space="preserve"> 109/09);</w:t>
      </w:r>
    </w:p>
    <w:p w:rsidR="00475083" w:rsidRPr="004F3D6C" w:rsidRDefault="00475083" w:rsidP="00475083">
      <w:pPr>
        <w:rPr>
          <w:lang w:val="sr-Cyrl-CS"/>
        </w:rPr>
      </w:pPr>
      <w:r w:rsidRPr="004F3D6C">
        <w:rPr>
          <w:lang w:val="sr-Cyrl-CS"/>
        </w:rPr>
        <w:t>- Наредба о ловостају дивљачи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r w:rsidRPr="004F3D6C">
        <w:rPr>
          <w:lang w:val="sr-Cyrl-CS"/>
        </w:rPr>
        <w:t xml:space="preserve"> 55/06);</w:t>
      </w:r>
    </w:p>
    <w:p w:rsidR="00475083" w:rsidRPr="004F3D6C" w:rsidRDefault="00475083" w:rsidP="00475083">
      <w:pPr>
        <w:rPr>
          <w:lang w:val="sr-Cyrl-CS"/>
        </w:rPr>
      </w:pPr>
      <w:r w:rsidRPr="004F3D6C">
        <w:rPr>
          <w:lang w:val="sr-Cyrl-CS"/>
        </w:rPr>
        <w:t>-Наредба о мерама за очување и заштиту рибљег фонда (''</w:t>
      </w:r>
      <w:r w:rsidRPr="004F3D6C">
        <w:rPr>
          <w:lang w:val="ru-RU"/>
        </w:rPr>
        <w:t>Слу</w:t>
      </w:r>
      <w:r w:rsidRPr="004F3D6C">
        <w:rPr>
          <w:lang w:val="sr-Cyrl-CS"/>
        </w:rPr>
        <w:t>ж</w:t>
      </w:r>
      <w:r w:rsidRPr="004F3D6C">
        <w:rPr>
          <w:lang w:val="ru-RU"/>
        </w:rPr>
        <w:t>бени</w:t>
      </w:r>
      <w:r w:rsidRPr="004F3D6C">
        <w:rPr>
          <w:lang w:val="sr-Cyrl-CS"/>
        </w:rPr>
        <w:t xml:space="preserve"> </w:t>
      </w:r>
      <w:r w:rsidRPr="004F3D6C">
        <w:rPr>
          <w:lang w:val="ru-RU"/>
        </w:rPr>
        <w:t>гласник</w:t>
      </w:r>
      <w:r w:rsidRPr="004F3D6C">
        <w:rPr>
          <w:lang w:val="sr-Cyrl-CS"/>
        </w:rPr>
        <w:t xml:space="preserve"> </w:t>
      </w:r>
      <w:r w:rsidRPr="004F3D6C">
        <w:rPr>
          <w:lang w:val="ru-RU"/>
        </w:rPr>
        <w:t>РС</w:t>
      </w:r>
      <w:r w:rsidRPr="004F3D6C">
        <w:rPr>
          <w:lang w:val="sr-Cyrl-CS"/>
        </w:rPr>
        <w:t xml:space="preserve">'', </w:t>
      </w:r>
      <w:r w:rsidRPr="004F3D6C">
        <w:rPr>
          <w:lang w:val="ru-RU"/>
        </w:rPr>
        <w:t>број</w:t>
      </w:r>
    </w:p>
    <w:p w:rsidR="00475083" w:rsidRPr="004F3D6C" w:rsidRDefault="00475083" w:rsidP="00475083">
      <w:pPr>
        <w:rPr>
          <w:lang w:val="sr-Cyrl-CS"/>
        </w:rPr>
      </w:pPr>
      <w:r w:rsidRPr="004F3D6C">
        <w:rPr>
          <w:lang w:val="sr-Cyrl-CS"/>
        </w:rPr>
        <w:t>104/09 и 49/10);</w:t>
      </w:r>
    </w:p>
    <w:p w:rsidR="00475083" w:rsidRPr="004F3D6C" w:rsidRDefault="00475083" w:rsidP="00475083">
      <w:pPr>
        <w:rPr>
          <w:lang w:val="sr-Cyrl-CS"/>
        </w:rPr>
      </w:pPr>
      <w:r w:rsidRPr="004F3D6C">
        <w:rPr>
          <w:lang w:val="sr-Cyrl-CS"/>
        </w:rPr>
        <w:t xml:space="preserve">-Наредба о одређивању граничних прелаза преко којих ће се увозити, провозити и   </w:t>
      </w:r>
    </w:p>
    <w:p w:rsidR="00475083" w:rsidRPr="004F3D6C" w:rsidRDefault="00475083" w:rsidP="00475083">
      <w:pPr>
        <w:rPr>
          <w:lang w:val="sr-Cyrl-CS"/>
        </w:rPr>
      </w:pPr>
      <w:r w:rsidRPr="004F3D6C">
        <w:rPr>
          <w:lang w:val="sr-Cyrl-CS"/>
        </w:rPr>
        <w:t xml:space="preserve"> извозити пошиљке биља, биљних производа и прописаних објеката („Службени  </w:t>
      </w:r>
    </w:p>
    <w:p w:rsidR="00475083" w:rsidRPr="004F3D6C" w:rsidRDefault="00475083" w:rsidP="00475083">
      <w:pPr>
        <w:rPr>
          <w:lang w:val="sr-Cyrl-CS"/>
        </w:rPr>
      </w:pPr>
      <w:r w:rsidRPr="004F3D6C">
        <w:rPr>
          <w:lang w:val="sr-Cyrl-CS"/>
        </w:rPr>
        <w:t xml:space="preserve"> гласник РС“ бр. 107/09)</w:t>
      </w:r>
      <w:r w:rsidRPr="004F3D6C">
        <w:rPr>
          <w:lang w:val="sr-Latn-CS"/>
        </w:rPr>
        <w:t>;</w:t>
      </w:r>
    </w:p>
    <w:p w:rsidR="00475083" w:rsidRPr="004F3D6C" w:rsidRDefault="00475083" w:rsidP="00475083">
      <w:pPr>
        <w:pStyle w:val="ListParagraph"/>
        <w:tabs>
          <w:tab w:val="left" w:pos="90"/>
        </w:tabs>
        <w:autoSpaceDE w:val="0"/>
        <w:autoSpaceDN w:val="0"/>
        <w:adjustRightInd w:val="0"/>
        <w:ind w:left="0"/>
        <w:contextualSpacing/>
        <w:rPr>
          <w:lang w:val="sr-Cyrl-CS"/>
        </w:rPr>
      </w:pPr>
      <w:r w:rsidRPr="004F3D6C">
        <w:rPr>
          <w:lang w:val="sr-Cyrl-CS"/>
        </w:rPr>
        <w:t xml:space="preserve">-Наредба о одређивању граничних прелаза преко којих ће се увозити, провозити и  </w:t>
      </w:r>
    </w:p>
    <w:p w:rsidR="00475083" w:rsidRPr="004F3D6C" w:rsidRDefault="00475083" w:rsidP="00475083">
      <w:pPr>
        <w:pStyle w:val="ListParagraph"/>
        <w:tabs>
          <w:tab w:val="left" w:pos="90"/>
        </w:tabs>
        <w:autoSpaceDE w:val="0"/>
        <w:autoSpaceDN w:val="0"/>
        <w:adjustRightInd w:val="0"/>
        <w:ind w:left="0"/>
        <w:contextualSpacing/>
        <w:rPr>
          <w:lang w:val="sr-Cyrl-CS"/>
        </w:rPr>
      </w:pPr>
      <w:r w:rsidRPr="004F3D6C">
        <w:rPr>
          <w:lang w:val="sr-Cyrl-CS"/>
        </w:rPr>
        <w:t xml:space="preserve"> извозити пошиљке средстава за заштиту и исхрану биља („Службени гласник РС“ бр. 107/09)</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одређивању граничних прелаза преко којих ће се вршити увоз и транзит</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пошиљки и пратећих предмета који подлежу ветеринарско санитарној контроли</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 („Службени гласник РС“ бр. 14/11)</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обавезном атестирању плоча иверица за општу употребу у грађевинарству</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lastRenderedPageBreak/>
        <w:t>(„Службени лист СФРЈ“ бр. 61/83)</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обавезном атестирању вијака, навртки и подлошки за спојеве носећих челичних конструкција („Службени лист СФРЈ“ бр. 61/85)</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обавезном атестирању ручних и превозних апарата за гашење пожара („Службени лист СФРЈ“ бр. 16/83)</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обавезном атестирању памука („Службени лист СФРЈ“ бр. 65/84 и 44/88)</w:t>
      </w:r>
      <w:r w:rsidRPr="004F3D6C">
        <w:rPr>
          <w:lang w:val="sr-Latn-CS"/>
        </w:rPr>
        <w:t>;</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-Наредба о обавезном атестирању електричних уређаја за експлозивне атмосфере</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(„Службени гласник РС“ бр. 39/95)</w:t>
      </w:r>
      <w:r w:rsidRPr="004F3D6C">
        <w:rPr>
          <w:lang w:val="sr-Latn-CS"/>
        </w:rPr>
        <w:t>;</w:t>
      </w:r>
    </w:p>
    <w:p w:rsidR="00475083" w:rsidRPr="004F3D6C" w:rsidRDefault="00475083" w:rsidP="00475083">
      <w:pPr>
        <w:rPr>
          <w:rStyle w:val="Emphasis"/>
          <w:rFonts w:ascii="Arial" w:hAnsi="Arial" w:cs="Arial"/>
          <w:b/>
          <w:bCs/>
          <w:i w:val="0"/>
        </w:rPr>
      </w:pPr>
    </w:p>
    <w:p w:rsidR="00475083" w:rsidRPr="004F3D6C" w:rsidRDefault="00475083" w:rsidP="00475083">
      <w:r w:rsidRPr="004F3D6C">
        <w:rPr>
          <w:rStyle w:val="Emphasis"/>
          <w:b/>
          <w:bCs/>
          <w:i w:val="0"/>
          <w:lang w:val="ru-RU"/>
        </w:rPr>
        <w:t>Уговори</w:t>
      </w:r>
      <w:r w:rsidRPr="004F3D6C">
        <w:rPr>
          <w:rStyle w:val="Emphasis"/>
          <w:b/>
          <w:bCs/>
          <w:i w:val="0"/>
          <w:lang w:val="sr-Cyrl-CS"/>
        </w:rPr>
        <w:t>:</w:t>
      </w:r>
    </w:p>
    <w:p w:rsidR="00475083" w:rsidRPr="004F3D6C" w:rsidRDefault="00475083" w:rsidP="00475083">
      <w:pPr>
        <w:rPr>
          <w:lang w:val="sr-Cyrl-CS"/>
        </w:rPr>
      </w:pPr>
    </w:p>
    <w:p w:rsidR="00475083" w:rsidRPr="004F3D6C" w:rsidRDefault="00475083" w:rsidP="00475083">
      <w:pPr>
        <w:rPr>
          <w:rStyle w:val="Emphasis"/>
          <w:i w:val="0"/>
        </w:rPr>
      </w:pPr>
      <w:r w:rsidRPr="004F3D6C">
        <w:rPr>
          <w:lang w:val="sr-Cyrl-CS"/>
        </w:rPr>
        <w:t xml:space="preserve">- </w:t>
      </w:r>
      <w:r w:rsidRPr="004F3D6C">
        <w:rPr>
          <w:lang w:val="ru-RU"/>
        </w:rPr>
        <w:t>Посебан</w:t>
      </w:r>
      <w:r w:rsidRPr="004F3D6C">
        <w:rPr>
          <w:lang w:val="sr-Cyrl-CS"/>
        </w:rPr>
        <w:t xml:space="preserve"> </w:t>
      </w:r>
      <w:r w:rsidRPr="004F3D6C">
        <w:rPr>
          <w:lang w:val="ru-RU"/>
        </w:rPr>
        <w:t>колективни</w:t>
      </w:r>
      <w:r w:rsidRPr="004F3D6C">
        <w:rPr>
          <w:lang w:val="sr-Cyrl-CS"/>
        </w:rPr>
        <w:t xml:space="preserve"> </w:t>
      </w:r>
      <w:r w:rsidRPr="004F3D6C">
        <w:rPr>
          <w:lang w:val="ru-RU"/>
        </w:rPr>
        <w:t>уговор</w:t>
      </w:r>
      <w:r w:rsidRPr="004F3D6C">
        <w:rPr>
          <w:lang w:val="sr-Cyrl-CS"/>
        </w:rPr>
        <w:t xml:space="preserve"> </w:t>
      </w:r>
      <w:r w:rsidRPr="004F3D6C">
        <w:rPr>
          <w:lang w:val="ru-RU"/>
        </w:rPr>
        <w:t>за</w:t>
      </w:r>
      <w:r w:rsidRPr="004F3D6C">
        <w:rPr>
          <w:lang w:val="sr-Cyrl-CS"/>
        </w:rPr>
        <w:t xml:space="preserve"> </w:t>
      </w:r>
      <w:r w:rsidRPr="004F3D6C">
        <w:rPr>
          <w:lang w:val="ru-RU"/>
        </w:rPr>
        <w:t>др</w:t>
      </w:r>
      <w:r w:rsidRPr="004F3D6C">
        <w:rPr>
          <w:lang w:val="sr-Cyrl-CS"/>
        </w:rPr>
        <w:t>ж</w:t>
      </w:r>
      <w:r w:rsidRPr="004F3D6C">
        <w:rPr>
          <w:lang w:val="ru-RU"/>
        </w:rPr>
        <w:t>авне</w:t>
      </w:r>
      <w:r w:rsidRPr="004F3D6C">
        <w:rPr>
          <w:lang w:val="sr-Cyrl-CS"/>
        </w:rPr>
        <w:t xml:space="preserve"> </w:t>
      </w:r>
      <w:r w:rsidRPr="004F3D6C">
        <w:rPr>
          <w:lang w:val="ru-RU"/>
        </w:rPr>
        <w:t>органе</w:t>
      </w:r>
      <w:r w:rsidRPr="004F3D6C">
        <w:rPr>
          <w:lang w:val="sr-Cyrl-CS"/>
        </w:rPr>
        <w:t xml:space="preserve"> </w:t>
      </w:r>
      <w:r w:rsidRPr="004F3D6C">
        <w:rPr>
          <w:rStyle w:val="Emphasis"/>
          <w:i w:val="0"/>
          <w:lang w:val="sr-Cyrl-CS"/>
        </w:rPr>
        <w:t>("</w:t>
      </w:r>
      <w:r w:rsidRPr="004F3D6C">
        <w:rPr>
          <w:rStyle w:val="Emphasis"/>
          <w:i w:val="0"/>
          <w:lang w:val="ru-RU"/>
        </w:rPr>
        <w:t>Слу</w:t>
      </w:r>
      <w:r w:rsidRPr="004F3D6C">
        <w:rPr>
          <w:rStyle w:val="Emphasis"/>
          <w:i w:val="0"/>
          <w:lang w:val="sr-Cyrl-CS"/>
        </w:rPr>
        <w:t>ж</w:t>
      </w:r>
      <w:r w:rsidRPr="004F3D6C">
        <w:rPr>
          <w:rStyle w:val="Emphasis"/>
          <w:i w:val="0"/>
          <w:lang w:val="ru-RU"/>
        </w:rPr>
        <w:t>бени</w:t>
      </w:r>
      <w:r w:rsidRPr="004F3D6C">
        <w:rPr>
          <w:rStyle w:val="Emphasis"/>
          <w:i w:val="0"/>
          <w:lang w:val="sr-Cyrl-CS"/>
        </w:rPr>
        <w:t xml:space="preserve"> </w:t>
      </w:r>
      <w:r w:rsidRPr="004F3D6C">
        <w:rPr>
          <w:rStyle w:val="Emphasis"/>
          <w:i w:val="0"/>
          <w:lang w:val="ru-RU"/>
        </w:rPr>
        <w:t>гласник</w:t>
      </w:r>
      <w:r w:rsidRPr="004F3D6C">
        <w:rPr>
          <w:rStyle w:val="Emphasis"/>
          <w:i w:val="0"/>
          <w:lang w:val="sr-Cyrl-CS"/>
        </w:rPr>
        <w:t xml:space="preserve"> </w:t>
      </w:r>
      <w:r w:rsidRPr="004F3D6C">
        <w:rPr>
          <w:rStyle w:val="Emphasis"/>
          <w:i w:val="0"/>
          <w:lang w:val="ru-RU"/>
        </w:rPr>
        <w:t>РС</w:t>
      </w:r>
      <w:r w:rsidRPr="004F3D6C">
        <w:rPr>
          <w:rStyle w:val="Emphasis"/>
          <w:i w:val="0"/>
          <w:lang w:val="sr-Cyrl-CS"/>
        </w:rPr>
        <w:t xml:space="preserve">", </w:t>
      </w:r>
      <w:r w:rsidRPr="004F3D6C">
        <w:rPr>
          <w:rStyle w:val="Emphasis"/>
          <w:i w:val="0"/>
          <w:lang w:val="ru-RU"/>
        </w:rPr>
        <w:t>број</w:t>
      </w:r>
      <w:r w:rsidRPr="004F3D6C">
        <w:rPr>
          <w:rStyle w:val="Emphasis"/>
          <w:i w:val="0"/>
          <w:lang w:val="sr-Cyrl-CS"/>
        </w:rPr>
        <w:t xml:space="preserve"> 25/15 и    </w:t>
      </w:r>
    </w:p>
    <w:p w:rsidR="00475083" w:rsidRPr="004F3D6C" w:rsidRDefault="00475083" w:rsidP="00475083">
      <w:r w:rsidRPr="004F3D6C">
        <w:rPr>
          <w:rStyle w:val="Emphasis"/>
          <w:i w:val="0"/>
          <w:lang w:val="sr-Cyrl-CS"/>
        </w:rPr>
        <w:t xml:space="preserve">  50/15);</w:t>
      </w:r>
    </w:p>
    <w:p w:rsidR="00475083" w:rsidRPr="004F3D6C" w:rsidRDefault="00475083" w:rsidP="00475083">
      <w:pPr>
        <w:rPr>
          <w:b/>
          <w:bCs/>
          <w:iCs/>
          <w:lang w:val="sr-Cyrl-CS"/>
        </w:rPr>
      </w:pPr>
    </w:p>
    <w:p w:rsidR="00475083" w:rsidRPr="004F3D6C" w:rsidRDefault="00475083" w:rsidP="00475083">
      <w:pPr>
        <w:rPr>
          <w:lang w:val="sr-Cyrl-CS"/>
        </w:rPr>
      </w:pPr>
      <w:r w:rsidRPr="004F3D6C">
        <w:rPr>
          <w:b/>
          <w:bCs/>
          <w:iCs/>
          <w:lang w:val="sr-Cyrl-CS"/>
        </w:rPr>
        <w:t>Правилници</w:t>
      </w:r>
      <w:r w:rsidRPr="004F3D6C">
        <w:rPr>
          <w:lang w:val="sr-Cyrl-CS"/>
        </w:rPr>
        <w:t>:</w:t>
      </w:r>
    </w:p>
    <w:p w:rsidR="00762DCD" w:rsidRPr="004F3D6C" w:rsidRDefault="00762DCD" w:rsidP="00475083">
      <w:pPr>
        <w:rPr>
          <w:lang w:val="sr-Cyrl-CS"/>
        </w:rPr>
      </w:pPr>
    </w:p>
    <w:p w:rsidR="001B5F7B" w:rsidRPr="004F3D6C" w:rsidRDefault="001B5F7B" w:rsidP="00475083">
      <w:pPr>
        <w:rPr>
          <w:lang w:val="sr-Cyrl-CS"/>
        </w:rPr>
      </w:pPr>
      <w:r w:rsidRPr="004F3D6C">
        <w:rPr>
          <w:lang w:val="sr-Cyrl-CS"/>
        </w:rPr>
        <w:t>- Правилник о путним исправама (,,Сл. гласник РС“, бр. 54/08, 34/10 и 3/16);</w:t>
      </w:r>
    </w:p>
    <w:p w:rsidR="00475083" w:rsidRPr="004F3D6C" w:rsidRDefault="00475083" w:rsidP="00475083">
      <w:pPr>
        <w:rPr>
          <w:lang w:val="sr-Cyrl-CS"/>
        </w:rPr>
      </w:pPr>
      <w:r w:rsidRPr="004F3D6C">
        <w:rPr>
          <w:lang w:val="sr-Cyrl-CS"/>
        </w:rPr>
        <w:t>-Правилник о звањима, платама, накнадама зарада и додатним примањима у Управи царина 08-број:112-01-552/2003 од 24.07.2003. године, 08 број.112-01-5/450-2005 од 17.11.2005. године и 08 број: 112-01-1/168-2006 од 21.07.2006. године;</w:t>
      </w:r>
    </w:p>
    <w:p w:rsidR="00475083" w:rsidRPr="004F3D6C" w:rsidRDefault="00475083" w:rsidP="00475083">
      <w:pPr>
        <w:rPr>
          <w:lang w:val="sr-Cyrl-CS"/>
        </w:rPr>
      </w:pPr>
      <w:r w:rsidRPr="004F3D6C">
        <w:rPr>
          <w:lang w:val="sr-Cyrl-CS"/>
        </w:rPr>
        <w:t>- Правилник о начину умањивања нето прихода запосленог у јавном сектору</w:t>
      </w:r>
    </w:p>
    <w:p w:rsidR="00475083" w:rsidRPr="004F3D6C" w:rsidRDefault="00F86147" w:rsidP="00475083">
      <w:pPr>
        <w:rPr>
          <w:rStyle w:val="Emphasis"/>
          <w:i w:val="0"/>
        </w:rPr>
      </w:pPr>
      <w:r w:rsidRPr="004F3D6C">
        <w:rPr>
          <w:rStyle w:val="Emphasis"/>
          <w:i w:val="0"/>
          <w:lang w:val="sr-Cyrl-CS"/>
        </w:rPr>
        <w:t xml:space="preserve">  </w:t>
      </w:r>
      <w:r w:rsidR="00475083" w:rsidRPr="004F3D6C">
        <w:rPr>
          <w:rStyle w:val="Emphasis"/>
          <w:i w:val="0"/>
          <w:lang w:val="sr-Cyrl-CS"/>
        </w:rPr>
        <w:t>("</w:t>
      </w:r>
      <w:r w:rsidR="00475083" w:rsidRPr="004F3D6C">
        <w:rPr>
          <w:rStyle w:val="Emphasis"/>
          <w:i w:val="0"/>
          <w:lang w:val="ru-RU"/>
        </w:rPr>
        <w:t>Слу</w:t>
      </w:r>
      <w:r w:rsidR="00475083" w:rsidRPr="004F3D6C">
        <w:rPr>
          <w:rStyle w:val="Emphasis"/>
          <w:i w:val="0"/>
          <w:lang w:val="sr-Cyrl-CS"/>
        </w:rPr>
        <w:t>ж</w:t>
      </w:r>
      <w:r w:rsidR="00475083" w:rsidRPr="004F3D6C">
        <w:rPr>
          <w:rStyle w:val="Emphasis"/>
          <w:i w:val="0"/>
          <w:lang w:val="ru-RU"/>
        </w:rPr>
        <w:t>бени</w:t>
      </w:r>
      <w:r w:rsidR="00475083" w:rsidRPr="004F3D6C">
        <w:rPr>
          <w:rStyle w:val="Emphasis"/>
          <w:i w:val="0"/>
          <w:lang w:val="sr-Cyrl-CS"/>
        </w:rPr>
        <w:t xml:space="preserve"> </w:t>
      </w:r>
      <w:r w:rsidR="00475083" w:rsidRPr="004F3D6C">
        <w:rPr>
          <w:rStyle w:val="Emphasis"/>
          <w:i w:val="0"/>
          <w:lang w:val="ru-RU"/>
        </w:rPr>
        <w:t>гласник</w:t>
      </w:r>
      <w:r w:rsidR="00475083" w:rsidRPr="004F3D6C">
        <w:rPr>
          <w:rStyle w:val="Emphasis"/>
          <w:i w:val="0"/>
          <w:lang w:val="sr-Cyrl-CS"/>
        </w:rPr>
        <w:t xml:space="preserve"> </w:t>
      </w:r>
      <w:r w:rsidR="00475083" w:rsidRPr="004F3D6C">
        <w:rPr>
          <w:rStyle w:val="Emphasis"/>
          <w:i w:val="0"/>
          <w:lang w:val="ru-RU"/>
        </w:rPr>
        <w:t>РС</w:t>
      </w:r>
      <w:r w:rsidR="00475083" w:rsidRPr="004F3D6C">
        <w:rPr>
          <w:rStyle w:val="Emphasis"/>
          <w:i w:val="0"/>
          <w:lang w:val="sr-Cyrl-CS"/>
        </w:rPr>
        <w:t xml:space="preserve">", </w:t>
      </w:r>
      <w:r w:rsidR="00475083" w:rsidRPr="004F3D6C">
        <w:rPr>
          <w:rStyle w:val="Emphasis"/>
          <w:i w:val="0"/>
          <w:lang w:val="ru-RU"/>
        </w:rPr>
        <w:t>број</w:t>
      </w:r>
      <w:r w:rsidR="00475083" w:rsidRPr="004F3D6C">
        <w:rPr>
          <w:rStyle w:val="Emphasis"/>
          <w:i w:val="0"/>
          <w:lang w:val="sr-Cyrl-CS"/>
        </w:rPr>
        <w:t>115/13 и 8/14);</w:t>
      </w:r>
    </w:p>
    <w:p w:rsidR="00475083" w:rsidRPr="004F3D6C" w:rsidRDefault="00475083" w:rsidP="00475083">
      <w:pPr>
        <w:rPr>
          <w:lang w:val="sr-Cyrl-CS"/>
        </w:rPr>
      </w:pPr>
      <w:r w:rsidRPr="004F3D6C">
        <w:rPr>
          <w:lang w:val="sr-Cyrl-CS"/>
        </w:rPr>
        <w:t>- Правилник о програму градива општег дела стручног испита за раднике са високом и вишом школском спремом запослене у органима државне управе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број 42/93)</w:t>
      </w:r>
      <w:r w:rsidRPr="004F3D6C">
        <w:rPr>
          <w:lang w:val="sr-Cyrl-CS"/>
        </w:rPr>
        <w:t>;</w:t>
      </w:r>
    </w:p>
    <w:p w:rsidR="00475083" w:rsidRPr="004F3D6C" w:rsidRDefault="00475083" w:rsidP="00475083">
      <w:pPr>
        <w:rPr>
          <w:lang w:val="sr-Cyrl-CS"/>
        </w:rPr>
      </w:pPr>
      <w:r w:rsidRPr="004F3D6C">
        <w:rPr>
          <w:lang w:val="sr-Cyrl-CS"/>
        </w:rPr>
        <w:t>-Правилник о програму општег дела стручног испита за раднике са средњим образовањем запослених у органима државне управе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број 73/93)</w:t>
      </w:r>
      <w:r w:rsidRPr="004F3D6C">
        <w:rPr>
          <w:lang w:val="sr-Cyrl-CS"/>
        </w:rPr>
        <w:t>;</w:t>
      </w:r>
    </w:p>
    <w:p w:rsidR="00475083" w:rsidRPr="004F3D6C" w:rsidRDefault="00475083" w:rsidP="00475083">
      <w:pPr>
        <w:rPr>
          <w:lang w:val="sr-Cyrl-CS"/>
        </w:rPr>
      </w:pPr>
      <w:r w:rsidRPr="004F3D6C">
        <w:rPr>
          <w:lang w:val="sr-Cyrl-CS"/>
        </w:rPr>
        <w:t>- Правилник о програму посебног дела стручног испита (за приправнике и запослене на пословима државне управе у области финансија)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 56/94 и 99/05)</w:t>
      </w:r>
      <w:r w:rsidRPr="004F3D6C">
        <w:rPr>
          <w:lang w:val="sr-Cyrl-CS"/>
        </w:rPr>
        <w:t>;</w:t>
      </w:r>
    </w:p>
    <w:p w:rsidR="00475083" w:rsidRPr="004F3D6C" w:rsidRDefault="00475083" w:rsidP="00475083">
      <w:pPr>
        <w:rPr>
          <w:lang w:val="sr-Cyrl-CS"/>
        </w:rPr>
      </w:pPr>
      <w:r w:rsidRPr="004F3D6C">
        <w:rPr>
          <w:lang w:val="sr-Cyrl-CS"/>
        </w:rPr>
        <w:t>- Правилник о мерилима за вредновање резултата рада и квалитета обављеног посла ( Број 148-</w:t>
      </w:r>
      <w:r w:rsidRPr="004F3D6C">
        <w:t>III</w:t>
      </w:r>
      <w:r w:rsidRPr="004F3D6C">
        <w:rPr>
          <w:lang w:val="sr-Cyrl-CS"/>
        </w:rPr>
        <w:t>-110-01-30/2014 од 27.02.2014. године);</w:t>
      </w:r>
    </w:p>
    <w:p w:rsidR="00475083" w:rsidRPr="004F3D6C" w:rsidRDefault="00475083" w:rsidP="00475083">
      <w:pPr>
        <w:pStyle w:val="BodyTextIndent"/>
        <w:ind w:firstLine="0"/>
        <w:rPr>
          <w:bCs/>
        </w:rPr>
      </w:pPr>
      <w:r w:rsidRPr="004F3D6C">
        <w:rPr>
          <w:bCs/>
        </w:rPr>
        <w:t xml:space="preserve">- Правилник о облику и садржини пријаве за евидентирање обвезника ПДВ, поступку евидентирања и брисања из евиденције и о облику и садржини пореске пријаве за ПДВ </w:t>
      </w:r>
      <w:r w:rsidRPr="004F3D6C">
        <w:t>(''Службени гласник РС'', бр. 123/12);</w:t>
      </w:r>
    </w:p>
    <w:p w:rsidR="00475083" w:rsidRPr="004F3D6C" w:rsidRDefault="00475083" w:rsidP="00475083">
      <w:pPr>
        <w:pStyle w:val="BodyTextIndent"/>
        <w:ind w:firstLine="0"/>
        <w:rPr>
          <w:b/>
          <w:bCs/>
        </w:rPr>
      </w:pPr>
      <w:r w:rsidRPr="004F3D6C">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4F3D6C">
        <w:t>(''Службени гласник РС'', број 105/04);</w:t>
      </w:r>
    </w:p>
    <w:p w:rsidR="00BD0364" w:rsidRPr="004F3D6C" w:rsidRDefault="00BD0364" w:rsidP="00BD0364">
      <w:pPr>
        <w:pStyle w:val="BodyTextIndent"/>
        <w:ind w:firstLine="0"/>
      </w:pPr>
      <w:r w:rsidRPr="004F3D6C">
        <w:rPr>
          <w:bCs/>
        </w:rPr>
        <w:t xml:space="preserve">- Правилник о облику и садржини пријаве за евидентирање обвезника ПДВ, поступку евидентирања и брисања из евиденције и о облику и садржини пореске пријаве за ПДВ </w:t>
      </w:r>
      <w:r w:rsidRPr="004F3D6C">
        <w:t>(''Службени гласник РС'', бр. 123/12, 115/13, 66/14 и 86/15);</w:t>
      </w:r>
    </w:p>
    <w:p w:rsidR="00BD0364" w:rsidRPr="004F3D6C" w:rsidRDefault="00BD0364" w:rsidP="00BD0364">
      <w:pPr>
        <w:pStyle w:val="BodyTextIndent"/>
        <w:ind w:firstLine="0"/>
        <w:rPr>
          <w:b/>
          <w:bCs/>
        </w:rPr>
      </w:pPr>
      <w:r w:rsidRPr="004F3D6C">
        <w:rPr>
          <w:bCs/>
        </w:rPr>
        <w:t>- Правилник о одређивању случајева у којима нема обавезе издавања рачуна и о рачунима код којих се могу изоставити поједини подаци</w:t>
      </w:r>
      <w:r w:rsidRPr="004F3D6C">
        <w:rPr>
          <w:b/>
          <w:bCs/>
        </w:rPr>
        <w:t xml:space="preserve"> </w:t>
      </w:r>
      <w:r w:rsidRPr="004F3D6C">
        <w:t>(''Службени гласник РС'', бр. 123/12 и 86/15);</w:t>
      </w:r>
    </w:p>
    <w:p w:rsidR="00BD0364" w:rsidRPr="004F3D6C" w:rsidRDefault="00BD0364" w:rsidP="00BD0364">
      <w:pPr>
        <w:pStyle w:val="BodyTextIndent"/>
        <w:ind w:firstLine="0"/>
        <w:rPr>
          <w:b/>
          <w:bCs/>
        </w:rPr>
      </w:pPr>
      <w:r w:rsidRPr="004F3D6C">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4F3D6C">
        <w:t>(''Службени гласник РС'', број 105/04);</w:t>
      </w:r>
    </w:p>
    <w:p w:rsidR="00BD0364" w:rsidRPr="004F3D6C" w:rsidRDefault="00BD0364" w:rsidP="00475083">
      <w:pPr>
        <w:pStyle w:val="BodyTextIndent"/>
        <w:ind w:firstLine="0"/>
      </w:pPr>
      <w:r w:rsidRPr="004F3D6C">
        <w:rPr>
          <w:bCs/>
          <w:iCs/>
        </w:rPr>
        <w:t xml:space="preserve">- Правилник </w:t>
      </w:r>
      <w:r w:rsidRPr="004F3D6C">
        <w:rPr>
          <w:bCs/>
        </w:rPr>
        <w:t>о поступку остваривања права на повраћај ПДВ и о начину и поступку рефакције и рефундације ПДВ</w:t>
      </w:r>
      <w:r w:rsidRPr="004F3D6C">
        <w:rPr>
          <w:b/>
          <w:bCs/>
        </w:rPr>
        <w:t xml:space="preserve"> </w:t>
      </w:r>
      <w:r w:rsidRPr="004F3D6C">
        <w:t>(''Службени гласник РС'', бр. 107/04, 65/05, 63/07, 107/12, 120/12, 74/13 и 66/14);</w:t>
      </w:r>
    </w:p>
    <w:p w:rsidR="00307350" w:rsidRPr="004F3D6C" w:rsidRDefault="00307350" w:rsidP="00307350">
      <w:pPr>
        <w:rPr>
          <w:lang w:val="sr-Cyrl-CS"/>
        </w:rPr>
      </w:pPr>
      <w:r w:rsidRPr="004F3D6C">
        <w:rPr>
          <w:lang w:val="sr-Cyrl-CS"/>
        </w:rPr>
        <w:lastRenderedPageBreak/>
        <w:t>- Правилник о начину и поступку остваривања пореских ослобођења код ПДВ са</w:t>
      </w:r>
    </w:p>
    <w:p w:rsidR="00307350" w:rsidRPr="004F3D6C" w:rsidRDefault="00307350" w:rsidP="00307350">
      <w:pPr>
        <w:rPr>
          <w:lang w:val="sr-Cyrl-CS"/>
        </w:rPr>
      </w:pPr>
      <w:r w:rsidRPr="004F3D6C">
        <w:rPr>
          <w:lang w:val="sr-Cyrl-CS"/>
        </w:rPr>
        <w:t>правом на одбитак претходног пореза (''Службени гласник РС'', бр. 120/12,40/15, 82/15 и 86/15);</w:t>
      </w:r>
    </w:p>
    <w:p w:rsidR="00307350" w:rsidRPr="004F3D6C" w:rsidRDefault="00307350" w:rsidP="00307350">
      <w:pPr>
        <w:rPr>
          <w:lang w:val="sr-Cyrl-CS"/>
        </w:rPr>
      </w:pPr>
      <w:r w:rsidRPr="004F3D6C">
        <w:rPr>
          <w:lang w:val="sr-Cyrl-CS"/>
        </w:rPr>
        <w:t xml:space="preserve">- Правилник о утврђивању добара и услуга чији се промет опорезује по посебној стопи  ПДВ („Службени гласник РС“, бр. 108/04, 130/04, 140/04, 65/05, 63/07, 29/11, </w:t>
      </w:r>
    </w:p>
    <w:p w:rsidR="00307350" w:rsidRPr="004F3D6C" w:rsidRDefault="00307350" w:rsidP="00307350">
      <w:pPr>
        <w:rPr>
          <w:lang w:val="sr-Cyrl-CS"/>
        </w:rPr>
      </w:pPr>
      <w:r w:rsidRPr="004F3D6C">
        <w:rPr>
          <w:lang w:val="sr-Cyrl-CS"/>
        </w:rPr>
        <w:t>95/12, 113/13 и 86/15);</w:t>
      </w:r>
    </w:p>
    <w:p w:rsidR="005D54B1" w:rsidRPr="004F3D6C" w:rsidRDefault="005D54B1" w:rsidP="005D54B1">
      <w:pPr>
        <w:rPr>
          <w:bCs/>
          <w:iCs/>
          <w:lang w:val="sr-Cyrl-CS"/>
        </w:rPr>
      </w:pPr>
      <w:r w:rsidRPr="004F3D6C">
        <w:rPr>
          <w:bCs/>
          <w:iCs/>
        </w:rPr>
        <w:t>-</w:t>
      </w:r>
      <w:r w:rsidRPr="004F3D6C">
        <w:rPr>
          <w:bCs/>
          <w:iCs/>
          <w:lang w:val="sr-Cyrl-CS"/>
        </w:rPr>
        <w:t xml:space="preserve">Правилник о условима и поступку за добијање, обнављање и одузимање акцизне дозволе, начину и контроли отпремања и допремања производа у акцизно складиште и о вођењу евиденције у акцизном складишту (''Сл. гласник РС'', бр. 41/09, 99/12, 64/13 и 67/15); </w:t>
      </w:r>
    </w:p>
    <w:p w:rsidR="005D54B1" w:rsidRPr="004F3D6C" w:rsidRDefault="005D54B1" w:rsidP="005D54B1">
      <w:r w:rsidRPr="004F3D6C">
        <w:rPr>
          <w:bCs/>
          <w:iCs/>
        </w:rPr>
        <w:t>-</w:t>
      </w:r>
      <w:r w:rsidRPr="004F3D6C">
        <w:rPr>
          <w:bCs/>
          <w:iCs/>
          <w:lang w:val="sr-Cyrl-CS"/>
        </w:rPr>
        <w:t xml:space="preserve">Правилник о начину обрачунавања и плаћања акцизе, врсти, садржини и начину вођења евиденција, достављања података и подношења пореске пријаве (''Службени гласник РС“, бр. 3/05, 54/05, 36/07, 63/07, 53/09, 63/12, 95/12, 96/12 – исправка, 56/13 и 67/15). </w:t>
      </w:r>
    </w:p>
    <w:p w:rsidR="00475083" w:rsidRPr="004F3D6C" w:rsidRDefault="00475083" w:rsidP="00475083">
      <w:pPr>
        <w:rPr>
          <w:lang w:val="sr-Cyrl-CS"/>
        </w:rPr>
      </w:pPr>
      <w:r w:rsidRPr="004F3D6C">
        <w:rPr>
          <w:lang w:val="sr-Cyrl-CS"/>
        </w:rPr>
        <w:t>- Правилник о садржини и начину издавања обрасца извештаја о повреди на раду, професионалном обољењу и обољењу у вези са радом („Службени гласник РС“ број 72/06</w:t>
      </w:r>
      <w:r w:rsidR="00255E4C" w:rsidRPr="004F3D6C">
        <w:rPr>
          <w:lang w:val="sr-Cyrl-CS"/>
        </w:rPr>
        <w:t>, 84/06 – исправка и 4/16</w:t>
      </w:r>
      <w:r w:rsidRPr="004F3D6C">
        <w:rPr>
          <w:lang w:val="sr-Cyrl-CS"/>
        </w:rPr>
        <w:t>);</w:t>
      </w:r>
    </w:p>
    <w:p w:rsidR="00475083" w:rsidRPr="004F3D6C" w:rsidRDefault="00475083" w:rsidP="00475083">
      <w:pPr>
        <w:rPr>
          <w:lang w:val="sr-Cyrl-CS"/>
        </w:rPr>
      </w:pPr>
      <w:r w:rsidRPr="004F3D6C">
        <w:rPr>
          <w:lang w:val="sr-Cyrl-CS"/>
        </w:rPr>
        <w:t>- Правилник о начину и поступку процене ризика на радном месту и у радној околини</w:t>
      </w:r>
    </w:p>
    <w:p w:rsidR="00475083" w:rsidRPr="004F3D6C" w:rsidRDefault="00475083" w:rsidP="00475083">
      <w:pPr>
        <w:rPr>
          <w:lang w:val="sr-Cyrl-CS"/>
        </w:rPr>
      </w:pPr>
      <w:r w:rsidRPr="004F3D6C">
        <w:rPr>
          <w:lang w:val="sr-Cyrl-CS"/>
        </w:rPr>
        <w:t>(„Службени гласник РС“ број 72/06, 84/06-испр. и 30/10);</w:t>
      </w:r>
    </w:p>
    <w:p w:rsidR="00475083" w:rsidRPr="004F3D6C" w:rsidRDefault="00475083" w:rsidP="00475083">
      <w:pPr>
        <w:rPr>
          <w:iCs/>
          <w:lang w:val="sr-Cyrl-CS"/>
        </w:rPr>
      </w:pPr>
      <w:r w:rsidRPr="004F3D6C">
        <w:rPr>
          <w:lang w:val="sr-Cyrl-CS"/>
        </w:rPr>
        <w:t xml:space="preserve">- </w:t>
      </w:r>
      <w:r w:rsidRPr="004F3D6C">
        <w:rPr>
          <w:lang w:val="sr-Latn-CS"/>
        </w:rPr>
        <w:t xml:space="preserve">Правилник о облику и садржини извештаја о пословању слободне зоне </w:t>
      </w:r>
      <w:r w:rsidRPr="004F3D6C">
        <w:rPr>
          <w:iCs/>
          <w:lang w:val="sr-Cyrl-CS"/>
        </w:rPr>
        <w:t xml:space="preserve">  (,,Службени</w:t>
      </w:r>
    </w:p>
    <w:p w:rsidR="00307350" w:rsidRPr="004F3D6C" w:rsidRDefault="00475083" w:rsidP="00475083">
      <w:pPr>
        <w:rPr>
          <w:lang w:val="sr-Cyrl-CS"/>
        </w:rPr>
      </w:pPr>
      <w:r w:rsidRPr="004F3D6C">
        <w:rPr>
          <w:lang w:val="sr-Cyrl-CS"/>
        </w:rPr>
        <w:t xml:space="preserve">гласник РС“ број  </w:t>
      </w:r>
      <w:r w:rsidRPr="004F3D6C">
        <w:rPr>
          <w:lang w:val="sr-Latn-CS"/>
        </w:rPr>
        <w:t>70</w:t>
      </w:r>
      <w:r w:rsidRPr="004F3D6C">
        <w:rPr>
          <w:lang w:val="sr-Cyrl-CS"/>
        </w:rPr>
        <w:t>/06);</w:t>
      </w:r>
    </w:p>
    <w:p w:rsidR="00475083" w:rsidRPr="004F3D6C" w:rsidRDefault="00475083" w:rsidP="00475083">
      <w:pPr>
        <w:rPr>
          <w:iCs/>
          <w:lang w:val="sr-Cyrl-CS"/>
        </w:rPr>
      </w:pPr>
      <w:r w:rsidRPr="004F3D6C">
        <w:rPr>
          <w:bCs/>
          <w:lang w:val="sr-Cyrl-CS"/>
        </w:rPr>
        <w:t xml:space="preserve">- Правилник о обрасцу прекршајног налога </w:t>
      </w:r>
      <w:r w:rsidRPr="004F3D6C">
        <w:rPr>
          <w:iCs/>
          <w:lang w:val="sr-Cyrl-CS"/>
        </w:rPr>
        <w:t xml:space="preserve">(,,Службени </w:t>
      </w:r>
      <w:r w:rsidRPr="004F3D6C">
        <w:rPr>
          <w:lang w:val="sr-Cyrl-CS"/>
        </w:rPr>
        <w:t>гласник РС“ број 13/2014);</w:t>
      </w:r>
    </w:p>
    <w:p w:rsidR="00475083" w:rsidRPr="004F3D6C" w:rsidRDefault="00475083" w:rsidP="00475083">
      <w:pPr>
        <w:rPr>
          <w:lang w:val="sr-Cyrl-CS"/>
        </w:rPr>
      </w:pPr>
      <w:r w:rsidRPr="004F3D6C">
        <w:rPr>
          <w:lang w:val="sr-Cyrl-CS"/>
        </w:rPr>
        <w:t>- Правилник о посебним поступцима у промету робе са Аутономном покрајином</w:t>
      </w:r>
    </w:p>
    <w:p w:rsidR="00475083" w:rsidRPr="004F3D6C" w:rsidRDefault="00475083" w:rsidP="00475083">
      <w:pPr>
        <w:rPr>
          <w:bCs/>
          <w:lang w:val="sr-Cyrl-CS"/>
        </w:rPr>
      </w:pPr>
      <w:r w:rsidRPr="004F3D6C">
        <w:t xml:space="preserve">  </w:t>
      </w:r>
      <w:r w:rsidRPr="004F3D6C">
        <w:rPr>
          <w:lang w:val="sr-Cyrl-CS"/>
        </w:rPr>
        <w:t xml:space="preserve">Косово и Метохија </w:t>
      </w:r>
      <w:r w:rsidRPr="004F3D6C">
        <w:rPr>
          <w:bCs/>
          <w:lang w:val="sr-Cyrl-CS"/>
        </w:rPr>
        <w:t>(</w:t>
      </w:r>
      <w:r w:rsidRPr="004F3D6C">
        <w:rPr>
          <w:iCs/>
          <w:lang w:val="sr-Cyrl-CS"/>
        </w:rPr>
        <w:t xml:space="preserve">,,Службени </w:t>
      </w:r>
      <w:r w:rsidRPr="004F3D6C">
        <w:rPr>
          <w:lang w:val="sr-Cyrl-CS"/>
        </w:rPr>
        <w:t>гласник РС“ број 40/05);</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-Правилник о фитосанитарној контроли биља, биљних производа и прописаних  </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 објеката у међународном промету („Службени гласник РС“ бр. 32/10 и 32/11),</w:t>
      </w:r>
    </w:p>
    <w:p w:rsidR="00475083" w:rsidRPr="004F3D6C" w:rsidRDefault="00475083" w:rsidP="00475083">
      <w:pPr>
        <w:pStyle w:val="ListParagraph"/>
        <w:autoSpaceDE w:val="0"/>
        <w:autoSpaceDN w:val="0"/>
        <w:adjustRightInd w:val="0"/>
        <w:ind w:left="0"/>
        <w:contextualSpacing/>
        <w:rPr>
          <w:iCs/>
          <w:lang w:val="sr-Cyrl-CS"/>
        </w:rPr>
      </w:pPr>
      <w:r w:rsidRPr="004F3D6C">
        <w:rPr>
          <w:lang w:val="sr-Cyrl-CS"/>
        </w:rPr>
        <w:t xml:space="preserve">- Правилник о прекограничном промету и трговини заштићеним врстама </w:t>
      </w:r>
      <w:r w:rsidRPr="004F3D6C">
        <w:rPr>
          <w:bCs/>
          <w:lang w:val="sr-Cyrl-CS"/>
        </w:rPr>
        <w:t>(</w:t>
      </w:r>
      <w:r w:rsidRPr="004F3D6C">
        <w:rPr>
          <w:iCs/>
          <w:lang w:val="sr-Cyrl-CS"/>
        </w:rPr>
        <w:t xml:space="preserve">,,Службени  </w:t>
      </w:r>
    </w:p>
    <w:p w:rsidR="00475083" w:rsidRPr="004F3D6C" w:rsidRDefault="00475083" w:rsidP="00475083">
      <w:pPr>
        <w:pStyle w:val="ListParagraph"/>
        <w:autoSpaceDE w:val="0"/>
        <w:autoSpaceDN w:val="0"/>
        <w:adjustRightInd w:val="0"/>
        <w:ind w:left="0"/>
        <w:contextualSpacing/>
        <w:rPr>
          <w:lang w:val="sr-Cyrl-CS"/>
        </w:rPr>
      </w:pPr>
      <w:r w:rsidRPr="004F3D6C">
        <w:rPr>
          <w:iCs/>
          <w:lang w:val="sr-Cyrl-CS"/>
        </w:rPr>
        <w:t xml:space="preserve">  </w:t>
      </w:r>
      <w:r w:rsidRPr="004F3D6C">
        <w:rPr>
          <w:lang w:val="sr-Cyrl-CS"/>
        </w:rPr>
        <w:t>гласник РС“ број 99/09 и 8/14);</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-Правилник о начину и условима за увоз малих количина биља, биљних производа и  </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 прописаних објеката и о одређивању малих количина за поједине врсте биља и биљних  </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 производа („Службени гласник РС“ бр. 48/11)</w:t>
      </w:r>
    </w:p>
    <w:p w:rsidR="00475083" w:rsidRPr="004F3D6C" w:rsidRDefault="00475083" w:rsidP="00475083">
      <w:pPr>
        <w:pStyle w:val="ListParagraph"/>
        <w:autoSpaceDE w:val="0"/>
        <w:autoSpaceDN w:val="0"/>
        <w:adjustRightInd w:val="0"/>
        <w:ind w:left="0"/>
        <w:contextualSpacing/>
        <w:rPr>
          <w:lang w:val="en-US"/>
        </w:rPr>
      </w:pPr>
      <w:r w:rsidRPr="004F3D6C">
        <w:rPr>
          <w:lang w:val="sr-Cyrl-CS"/>
        </w:rPr>
        <w:t xml:space="preserve">-Правилник о листама штетних организама и листама биља, биљних производа и </w:t>
      </w:r>
      <w:r w:rsidRPr="004F3D6C">
        <w:rPr>
          <w:lang w:val="en-US"/>
        </w:rPr>
        <w:t xml:space="preserve">  </w:t>
      </w:r>
    </w:p>
    <w:p w:rsidR="00475083" w:rsidRPr="004F3D6C" w:rsidRDefault="00475083" w:rsidP="00475083">
      <w:pPr>
        <w:pStyle w:val="ListParagraph"/>
        <w:autoSpaceDE w:val="0"/>
        <w:autoSpaceDN w:val="0"/>
        <w:adjustRightInd w:val="0"/>
        <w:ind w:left="0"/>
        <w:contextualSpacing/>
        <w:rPr>
          <w:lang w:val="sr-Cyrl-CS"/>
        </w:rPr>
      </w:pPr>
      <w:r w:rsidRPr="004F3D6C">
        <w:rPr>
          <w:lang w:val="en-US"/>
        </w:rPr>
        <w:t xml:space="preserve"> </w:t>
      </w:r>
      <w:r w:rsidRPr="004F3D6C">
        <w:rPr>
          <w:lang w:val="sr-Cyrl-CS"/>
        </w:rPr>
        <w:t>прописаних објеката („Службени гласник РС“ бр. 7/10 и 22/12)</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листи мешовите хране и начину вршења контроле мешовите хране („Службени гласник РС“ бр. 30/10)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декларисању, означавању и рекламирању хране („Службени гласник РС“ бр. 85/13 и 101/13)</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условима хигијене хране („Службени гласник РС“ бр. 73/10)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општим и посебним условима хигијене хране за животиње („Службени гласник РС“ бр. 78/10)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садржини и изгледу обрасца, као и начину издавања заједничког ветеринарског улазног документа (ЗВУД) („Службени гласник РС“ бр. 70/10)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врстама пошиљки које подлежу ветеринарско санитарној контроли и начину обављања ветеринарско санитарног прегледа пошиљака на граничним прелазима („Службени гласник РС“ бр. 56/10)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безбедности машина („Службени гласник РС“ бр. 13/10)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-Правилник о електромагнетној компатибилности („Службени гласник РС“ бр. 13/10)</w:t>
      </w:r>
      <w:r w:rsidRPr="004F3D6C">
        <w:rPr>
          <w:lang w:val="sr-Cyrl-CS"/>
        </w:rPr>
        <w:br/>
        <w:t>-Правилник о електричној опреми намењеној за употребу у оквиру одређених граница напона („Службени гласник РС“ бр. 13/10);</w:t>
      </w:r>
    </w:p>
    <w:p w:rsidR="00475083" w:rsidRPr="004F3D6C" w:rsidRDefault="00475083" w:rsidP="00475083">
      <w:pPr>
        <w:pStyle w:val="ListParagraph"/>
        <w:autoSpaceDE w:val="0"/>
        <w:autoSpaceDN w:val="0"/>
        <w:adjustRightInd w:val="0"/>
        <w:ind w:left="0"/>
        <w:contextualSpacing/>
        <w:rPr>
          <w:lang w:val="sr-Cyrl-CS"/>
        </w:rPr>
      </w:pPr>
      <w:r w:rsidRPr="004F3D6C">
        <w:rPr>
          <w:lang w:val="sr-Cyrl-CS"/>
        </w:rPr>
        <w:t xml:space="preserve">-Правилник о квалитету цемента („Службени гласник РС“ бр. 34/13), </w:t>
      </w:r>
    </w:p>
    <w:p w:rsidR="00475083" w:rsidRPr="004F3D6C" w:rsidRDefault="00485B52" w:rsidP="00475083">
      <w:pPr>
        <w:rPr>
          <w:lang w:val="sr-Cyrl-CS"/>
        </w:rPr>
      </w:pPr>
      <w:r w:rsidRPr="004F3D6C">
        <w:rPr>
          <w:lang w:val="sr-Cyrl-CS"/>
        </w:rPr>
        <w:t xml:space="preserve">-Правилник о начину </w:t>
      </w:r>
      <w:r w:rsidR="00475083" w:rsidRPr="004F3D6C">
        <w:rPr>
          <w:lang w:val="sr-Cyrl-CS"/>
        </w:rPr>
        <w:t xml:space="preserve">унутрашњег узбуњивања, начину одређивања овлашћеног лица  </w:t>
      </w:r>
    </w:p>
    <w:p w:rsidR="00475083" w:rsidRPr="004F3D6C" w:rsidRDefault="00475083" w:rsidP="00475083">
      <w:pPr>
        <w:rPr>
          <w:lang w:val="sr-Cyrl-CS"/>
        </w:rPr>
      </w:pPr>
      <w:r w:rsidRPr="004F3D6C">
        <w:rPr>
          <w:lang w:val="sr-Cyrl-CS"/>
        </w:rPr>
        <w:lastRenderedPageBreak/>
        <w:t xml:space="preserve"> код послодавца, као и другим питањима од значаја за унутрашње узбуњивање код  </w:t>
      </w:r>
    </w:p>
    <w:p w:rsidR="00475083" w:rsidRPr="004F3D6C" w:rsidRDefault="00475083" w:rsidP="00475083">
      <w:pPr>
        <w:rPr>
          <w:lang w:val="sr-Cyrl-CS"/>
        </w:rPr>
      </w:pPr>
      <w:r w:rsidRPr="004F3D6C">
        <w:rPr>
          <w:lang w:val="sr-Cyrl-CS"/>
        </w:rPr>
        <w:t xml:space="preserve"> послодавца који има више од десет запослених („Службени гласник РС“ бр. 49/15).</w:t>
      </w:r>
    </w:p>
    <w:p w:rsidR="005D54B1" w:rsidRPr="004F3D6C" w:rsidRDefault="005D54B1" w:rsidP="00475083">
      <w:pPr>
        <w:rPr>
          <w:bCs/>
          <w:iCs/>
        </w:rPr>
      </w:pPr>
    </w:p>
    <w:p w:rsidR="00475083" w:rsidRPr="004F3D6C" w:rsidRDefault="00475083" w:rsidP="00475083">
      <w:pPr>
        <w:rPr>
          <w:lang w:val="sr-Cyrl-CS"/>
        </w:rPr>
      </w:pPr>
      <w:r w:rsidRPr="004F3D6C">
        <w:rPr>
          <w:b/>
          <w:bCs/>
          <w:iCs/>
          <w:lang w:val="sr-Cyrl-CS"/>
        </w:rPr>
        <w:t>Упутства</w:t>
      </w:r>
      <w:r w:rsidRPr="004F3D6C">
        <w:rPr>
          <w:lang w:val="sr-Cyrl-CS"/>
        </w:rPr>
        <w:t>:</w:t>
      </w:r>
    </w:p>
    <w:p w:rsidR="00475083" w:rsidRPr="004F3D6C" w:rsidRDefault="00475083" w:rsidP="00475083">
      <w:pPr>
        <w:rPr>
          <w:lang w:val="sr-Cyrl-CS"/>
        </w:rPr>
      </w:pPr>
    </w:p>
    <w:p w:rsidR="00475083" w:rsidRPr="004F3D6C" w:rsidRDefault="00475083" w:rsidP="00475083">
      <w:pPr>
        <w:rPr>
          <w:lang w:val="sr-Cyrl-CS"/>
        </w:rPr>
      </w:pPr>
      <w:r w:rsidRPr="004F3D6C">
        <w:rPr>
          <w:lang w:val="sr-Cyrl-CS"/>
        </w:rPr>
        <w:t>- Упутство о начину вођења евиденције о роби смештеној у слободној зони («Службени лист СРЈ»</w:t>
      </w:r>
      <w:r w:rsidRPr="004F3D6C">
        <w:rPr>
          <w:lang w:val="sr-Latn-CS"/>
        </w:rPr>
        <w:t>,</w:t>
      </w:r>
      <w:r w:rsidRPr="004F3D6C">
        <w:rPr>
          <w:lang w:val="sr-Cyrl-CS"/>
        </w:rPr>
        <w:t xml:space="preserve"> бр</w:t>
      </w:r>
      <w:r w:rsidRPr="004F3D6C">
        <w:rPr>
          <w:lang w:val="sr-Latn-CS"/>
        </w:rPr>
        <w:t>.</w:t>
      </w:r>
      <w:r w:rsidRPr="004F3D6C">
        <w:rPr>
          <w:lang w:val="sr-Cyrl-CS"/>
        </w:rPr>
        <w:t xml:space="preserve"> </w:t>
      </w:r>
      <w:r w:rsidRPr="004F3D6C">
        <w:rPr>
          <w:iCs/>
          <w:noProof/>
          <w:lang w:val="sr-Cyrl-CS"/>
        </w:rPr>
        <w:t xml:space="preserve">30/95 и </w:t>
      </w:r>
      <w:r w:rsidRPr="004F3D6C">
        <w:rPr>
          <w:iCs/>
          <w:lang w:val="sr-Cyrl-CS"/>
        </w:rPr>
        <w:t>"Службени лист СЦГ", бр.1/03-Уставна повеља</w:t>
      </w:r>
      <w:r w:rsidRPr="004F3D6C">
        <w:rPr>
          <w:iCs/>
          <w:noProof/>
          <w:lang w:val="sr-Cyrl-CS"/>
        </w:rPr>
        <w:t>);</w:t>
      </w:r>
    </w:p>
    <w:p w:rsidR="00475083" w:rsidRPr="004F3D6C" w:rsidRDefault="00475083" w:rsidP="00475083">
      <w:pPr>
        <w:rPr>
          <w:lang w:val="sr-Cyrl-CS"/>
        </w:rPr>
      </w:pPr>
      <w:r w:rsidRPr="004F3D6C">
        <w:rPr>
          <w:lang w:val="sr-Cyrl-CS"/>
        </w:rPr>
        <w:t>-  Упутство за израду и објављивање информатора о раду државног органа (</w:t>
      </w:r>
      <w:r w:rsidRPr="004F3D6C">
        <w:rPr>
          <w:iCs/>
          <w:lang w:val="sr-Cyrl-CS"/>
        </w:rPr>
        <w:t>"</w:t>
      </w:r>
      <w:r w:rsidRPr="004F3D6C">
        <w:rPr>
          <w:iCs/>
          <w:lang w:val="ru-RU"/>
        </w:rPr>
        <w:t>Слу</w:t>
      </w:r>
      <w:r w:rsidRPr="004F3D6C">
        <w:rPr>
          <w:iCs/>
          <w:lang w:val="sr-Cyrl-CS"/>
        </w:rPr>
        <w:t>ж</w:t>
      </w:r>
      <w:r w:rsidRPr="004F3D6C">
        <w:rPr>
          <w:iCs/>
          <w:lang w:val="ru-RU"/>
        </w:rPr>
        <w:t>бени</w:t>
      </w:r>
      <w:r w:rsidRPr="004F3D6C">
        <w:rPr>
          <w:iCs/>
          <w:lang w:val="sr-Cyrl-CS"/>
        </w:rPr>
        <w:t xml:space="preserve"> гласник РС", бр</w:t>
      </w:r>
      <w:r w:rsidRPr="004F3D6C">
        <w:t>. 68/10)</w:t>
      </w:r>
      <w:r w:rsidRPr="004F3D6C">
        <w:rPr>
          <w:lang w:val="sr-Cyrl-CS"/>
        </w:rPr>
        <w:t>.</w:t>
      </w:r>
    </w:p>
    <w:p w:rsidR="00A073B9" w:rsidRPr="004F3D6C" w:rsidRDefault="00A073B9" w:rsidP="00475083">
      <w:pPr>
        <w:rPr>
          <w:b/>
          <w:bCs/>
          <w:iCs/>
          <w:lang w:val="sr-Cyrl-CS"/>
        </w:rPr>
      </w:pPr>
    </w:p>
    <w:p w:rsidR="00475083" w:rsidRPr="004F3D6C" w:rsidRDefault="00475083" w:rsidP="00475083">
      <w:pPr>
        <w:rPr>
          <w:b/>
          <w:bCs/>
          <w:iCs/>
          <w:lang w:val="sr-Cyrl-CS"/>
        </w:rPr>
      </w:pPr>
      <w:r w:rsidRPr="004F3D6C">
        <w:rPr>
          <w:b/>
          <w:bCs/>
          <w:iCs/>
          <w:lang w:val="sr-Cyrl-CS"/>
        </w:rPr>
        <w:t>Други акти:</w:t>
      </w:r>
    </w:p>
    <w:p w:rsidR="00475083" w:rsidRPr="004F3D6C" w:rsidRDefault="00475083" w:rsidP="00475083">
      <w:pPr>
        <w:rPr>
          <w:lang w:val="sr-Cyrl-CS"/>
        </w:rPr>
      </w:pPr>
    </w:p>
    <w:p w:rsidR="00475083" w:rsidRPr="004F3D6C" w:rsidRDefault="00475083" w:rsidP="00475083">
      <w:pPr>
        <w:rPr>
          <w:lang w:val="sr-Cyrl-CS"/>
        </w:rPr>
      </w:pPr>
      <w:r w:rsidRPr="004F3D6C">
        <w:rPr>
          <w:lang w:val="sr-Cyrl-CS"/>
        </w:rPr>
        <w:t xml:space="preserve">- </w:t>
      </w:r>
      <w:r w:rsidRPr="004F3D6C">
        <w:rPr>
          <w:lang w:val="it-IT"/>
        </w:rPr>
        <w:t>Закључак о употреби грба, заставе и химне Републике Србије (''Службени гласник</w:t>
      </w:r>
    </w:p>
    <w:p w:rsidR="00475083" w:rsidRPr="004F3D6C" w:rsidRDefault="00475083" w:rsidP="00475083">
      <w:pPr>
        <w:rPr>
          <w:b/>
          <w:bCs/>
          <w:iCs/>
          <w:lang w:val="sr-Cyrl-CS"/>
        </w:rPr>
      </w:pPr>
      <w:r w:rsidRPr="004F3D6C">
        <w:rPr>
          <w:lang w:val="it-IT"/>
        </w:rPr>
        <w:t xml:space="preserve">  РС'', број </w:t>
      </w:r>
      <w:r w:rsidRPr="004F3D6C">
        <w:rPr>
          <w:lang w:val="sr-Cyrl-CS"/>
        </w:rPr>
        <w:t>61/06-пречишћени текст, 117/08 и 88/09</w:t>
      </w:r>
      <w:r w:rsidRPr="004F3D6C">
        <w:rPr>
          <w:lang w:val="it-IT"/>
        </w:rPr>
        <w:t>);</w:t>
      </w:r>
    </w:p>
    <w:p w:rsidR="00475083" w:rsidRPr="004F3D6C" w:rsidRDefault="00475083" w:rsidP="00475083">
      <w:pPr>
        <w:tabs>
          <w:tab w:val="left" w:pos="720"/>
          <w:tab w:val="left" w:pos="1080"/>
        </w:tabs>
        <w:autoSpaceDE w:val="0"/>
        <w:autoSpaceDN w:val="0"/>
        <w:adjustRightInd w:val="0"/>
        <w:rPr>
          <w:iCs/>
          <w:lang w:val="sr-Cyrl-CS"/>
        </w:rPr>
      </w:pPr>
      <w:r w:rsidRPr="004F3D6C">
        <w:rPr>
          <w:b/>
          <w:bCs/>
          <w:iCs/>
          <w:lang w:val="sr-Cyrl-CS"/>
        </w:rPr>
        <w:t xml:space="preserve">- </w:t>
      </w:r>
      <w:r w:rsidRPr="004F3D6C">
        <w:rPr>
          <w:lang w:val="sr-Cyrl-CS"/>
        </w:rPr>
        <w:t xml:space="preserve">Стратегија интегрисаног управљања границом у Републици Србији </w:t>
      </w:r>
      <w:r w:rsidRPr="004F3D6C">
        <w:rPr>
          <w:lang w:val="sr-Latn-CS"/>
        </w:rPr>
        <w:t>(</w:t>
      </w:r>
      <w:r w:rsidRPr="004F3D6C">
        <w:rPr>
          <w:iCs/>
          <w:lang w:val="sr-Latn-CS"/>
        </w:rPr>
        <w:t>"Службени</w:t>
      </w:r>
    </w:p>
    <w:p w:rsidR="00475083" w:rsidRPr="004F3D6C" w:rsidRDefault="00475083" w:rsidP="00475083">
      <w:pPr>
        <w:tabs>
          <w:tab w:val="left" w:pos="720"/>
          <w:tab w:val="left" w:pos="1080"/>
        </w:tabs>
        <w:autoSpaceDE w:val="0"/>
        <w:autoSpaceDN w:val="0"/>
        <w:adjustRightInd w:val="0"/>
        <w:rPr>
          <w:lang w:val="sr-Cyrl-CS"/>
        </w:rPr>
      </w:pPr>
      <w:r w:rsidRPr="004F3D6C">
        <w:rPr>
          <w:iCs/>
          <w:lang w:val="sr-Cyrl-CS"/>
        </w:rPr>
        <w:t>гласник</w:t>
      </w:r>
      <w:r w:rsidRPr="004F3D6C">
        <w:rPr>
          <w:iCs/>
          <w:lang w:val="sr-Latn-CS"/>
        </w:rPr>
        <w:t xml:space="preserve"> </w:t>
      </w:r>
      <w:r w:rsidRPr="004F3D6C">
        <w:rPr>
          <w:iCs/>
          <w:lang w:val="sr-Cyrl-CS"/>
        </w:rPr>
        <w:t>РС</w:t>
      </w:r>
      <w:r w:rsidRPr="004F3D6C">
        <w:rPr>
          <w:iCs/>
          <w:lang w:val="sr-Latn-CS"/>
        </w:rPr>
        <w:t>",</w:t>
      </w:r>
      <w:r w:rsidRPr="004F3D6C">
        <w:rPr>
          <w:iCs/>
          <w:lang w:val="sr-Cyrl-CS"/>
        </w:rPr>
        <w:t xml:space="preserve"> број 11/06</w:t>
      </w:r>
      <w:r w:rsidRPr="004F3D6C">
        <w:rPr>
          <w:lang w:val="sr-Cyrl-CS"/>
        </w:rPr>
        <w:t>)</w:t>
      </w:r>
      <w:r w:rsidRPr="004F3D6C">
        <w:rPr>
          <w:lang w:val="sr-Latn-CS"/>
        </w:rPr>
        <w:t>;</w:t>
      </w:r>
    </w:p>
    <w:p w:rsidR="00475083" w:rsidRPr="004F3D6C" w:rsidRDefault="00475083" w:rsidP="00475083">
      <w:pPr>
        <w:tabs>
          <w:tab w:val="left" w:pos="720"/>
          <w:tab w:val="left" w:pos="1080"/>
        </w:tabs>
        <w:autoSpaceDE w:val="0"/>
        <w:autoSpaceDN w:val="0"/>
        <w:adjustRightInd w:val="0"/>
        <w:rPr>
          <w:lang w:val="sr-Cyrl-CS"/>
        </w:rPr>
      </w:pPr>
      <w:r w:rsidRPr="004F3D6C">
        <w:rPr>
          <w:lang w:val="sr-Cyrl-CS"/>
        </w:rPr>
        <w:t>- Стратегија стручног усавршавања државних службеника   у Републици Србији за</w:t>
      </w:r>
    </w:p>
    <w:p w:rsidR="00475083" w:rsidRPr="004F3D6C" w:rsidRDefault="00475083" w:rsidP="00475083">
      <w:pPr>
        <w:tabs>
          <w:tab w:val="left" w:pos="720"/>
          <w:tab w:val="left" w:pos="1080"/>
        </w:tabs>
        <w:autoSpaceDE w:val="0"/>
        <w:autoSpaceDN w:val="0"/>
        <w:adjustRightInd w:val="0"/>
        <w:rPr>
          <w:lang w:val="sr-Cyrl-CS"/>
        </w:rPr>
      </w:pPr>
      <w:r w:rsidRPr="004F3D6C">
        <w:rPr>
          <w:lang w:val="sr-Cyrl-CS"/>
        </w:rPr>
        <w:t>период 2011-2013  године (</w:t>
      </w:r>
      <w:r w:rsidRPr="004F3D6C">
        <w:rPr>
          <w:iCs/>
          <w:lang w:val="sr-Cyrl-CS"/>
        </w:rPr>
        <w:t xml:space="preserve">,,Службени </w:t>
      </w:r>
      <w:r w:rsidRPr="004F3D6C">
        <w:rPr>
          <w:lang w:val="sr-Cyrl-CS"/>
        </w:rPr>
        <w:t>гласник РС“ број 56/11);</w:t>
      </w:r>
    </w:p>
    <w:p w:rsidR="00475083" w:rsidRPr="004F3D6C" w:rsidRDefault="00475083" w:rsidP="00475083">
      <w:pPr>
        <w:tabs>
          <w:tab w:val="left" w:pos="720"/>
          <w:tab w:val="left" w:pos="1080"/>
        </w:tabs>
        <w:autoSpaceDE w:val="0"/>
        <w:autoSpaceDN w:val="0"/>
        <w:adjustRightInd w:val="0"/>
        <w:rPr>
          <w:iCs/>
          <w:lang w:val="sr-Cyrl-CS"/>
        </w:rPr>
      </w:pPr>
      <w:r w:rsidRPr="004F3D6C">
        <w:rPr>
          <w:lang w:val="sr-Cyrl-CS"/>
        </w:rPr>
        <w:t xml:space="preserve">- Стратегија развоја интелектуалне својине за период 2011-2015. године </w:t>
      </w:r>
      <w:r w:rsidRPr="004F3D6C">
        <w:rPr>
          <w:lang w:val="sr-Latn-CS"/>
        </w:rPr>
        <w:t>(</w:t>
      </w:r>
      <w:r w:rsidRPr="004F3D6C">
        <w:rPr>
          <w:iCs/>
          <w:lang w:val="sr-Latn-CS"/>
        </w:rPr>
        <w:t>"Службени</w:t>
      </w:r>
    </w:p>
    <w:p w:rsidR="00475083" w:rsidRPr="004F3D6C" w:rsidRDefault="00475083" w:rsidP="00475083">
      <w:pPr>
        <w:tabs>
          <w:tab w:val="left" w:pos="720"/>
          <w:tab w:val="left" w:pos="1080"/>
        </w:tabs>
        <w:autoSpaceDE w:val="0"/>
        <w:autoSpaceDN w:val="0"/>
        <w:adjustRightInd w:val="0"/>
        <w:rPr>
          <w:lang w:val="sr-Cyrl-CS"/>
        </w:rPr>
      </w:pPr>
      <w:r w:rsidRPr="004F3D6C">
        <w:rPr>
          <w:iCs/>
        </w:rPr>
        <w:t xml:space="preserve">  </w:t>
      </w:r>
      <w:r w:rsidRPr="004F3D6C">
        <w:rPr>
          <w:iCs/>
          <w:lang w:val="sr-Cyrl-CS"/>
        </w:rPr>
        <w:t>гласник</w:t>
      </w:r>
      <w:r w:rsidRPr="004F3D6C">
        <w:rPr>
          <w:iCs/>
          <w:lang w:val="sr-Latn-CS"/>
        </w:rPr>
        <w:t xml:space="preserve"> </w:t>
      </w:r>
      <w:r w:rsidRPr="004F3D6C">
        <w:rPr>
          <w:iCs/>
          <w:lang w:val="sr-Cyrl-CS"/>
        </w:rPr>
        <w:t>РС</w:t>
      </w:r>
      <w:r w:rsidRPr="004F3D6C">
        <w:rPr>
          <w:iCs/>
          <w:lang w:val="sr-Latn-CS"/>
        </w:rPr>
        <w:t>",</w:t>
      </w:r>
      <w:r w:rsidRPr="004F3D6C">
        <w:rPr>
          <w:iCs/>
          <w:lang w:val="sr-Cyrl-CS"/>
        </w:rPr>
        <w:t xml:space="preserve"> број 49/11</w:t>
      </w:r>
      <w:r w:rsidRPr="004F3D6C">
        <w:rPr>
          <w:lang w:val="sr-Cyrl-CS"/>
        </w:rPr>
        <w:t>);</w:t>
      </w:r>
    </w:p>
    <w:p w:rsidR="00475083" w:rsidRPr="004F3D6C" w:rsidRDefault="00475083" w:rsidP="00475083">
      <w:pPr>
        <w:tabs>
          <w:tab w:val="left" w:pos="720"/>
          <w:tab w:val="left" w:pos="1080"/>
        </w:tabs>
        <w:autoSpaceDE w:val="0"/>
        <w:autoSpaceDN w:val="0"/>
        <w:adjustRightInd w:val="0"/>
        <w:rPr>
          <w:iCs/>
          <w:lang w:val="sr-Cyrl-CS"/>
        </w:rPr>
      </w:pPr>
      <w:r w:rsidRPr="004F3D6C">
        <w:rPr>
          <w:lang w:val="sr-Cyrl-CS"/>
        </w:rPr>
        <w:t xml:space="preserve">-Кодекс понашања државних службеника </w:t>
      </w:r>
      <w:r w:rsidRPr="004F3D6C">
        <w:rPr>
          <w:lang w:val="sr-Latn-CS"/>
        </w:rPr>
        <w:t>(</w:t>
      </w:r>
      <w:r w:rsidRPr="004F3D6C">
        <w:rPr>
          <w:iCs/>
          <w:lang w:val="sr-Latn-CS"/>
        </w:rPr>
        <w:t>"Службени</w:t>
      </w:r>
      <w:r w:rsidRPr="004F3D6C">
        <w:rPr>
          <w:iCs/>
          <w:lang w:val="sr-Cyrl-CS"/>
        </w:rPr>
        <w:t xml:space="preserve"> гласник</w:t>
      </w:r>
      <w:r w:rsidRPr="004F3D6C">
        <w:rPr>
          <w:iCs/>
          <w:lang w:val="sr-Latn-CS"/>
        </w:rPr>
        <w:t xml:space="preserve"> </w:t>
      </w:r>
      <w:r w:rsidRPr="004F3D6C">
        <w:rPr>
          <w:iCs/>
          <w:lang w:val="sr-Cyrl-CS"/>
        </w:rPr>
        <w:t>РС</w:t>
      </w:r>
      <w:r w:rsidRPr="004F3D6C">
        <w:rPr>
          <w:iCs/>
          <w:lang w:val="sr-Latn-CS"/>
        </w:rPr>
        <w:t>",</w:t>
      </w:r>
      <w:r w:rsidRPr="004F3D6C">
        <w:rPr>
          <w:iCs/>
          <w:lang w:val="sr-Cyrl-CS"/>
        </w:rPr>
        <w:t xml:space="preserve"> број 29/08 и 30/15</w:t>
      </w:r>
      <w:r w:rsidRPr="004F3D6C">
        <w:rPr>
          <w:lang w:val="sr-Cyrl-CS"/>
        </w:rPr>
        <w:t>);</w:t>
      </w:r>
    </w:p>
    <w:p w:rsidR="00475083" w:rsidRPr="004F3D6C" w:rsidRDefault="00475083" w:rsidP="00475083">
      <w:pPr>
        <w:pStyle w:val="Title"/>
        <w:tabs>
          <w:tab w:val="left" w:pos="0"/>
          <w:tab w:val="left" w:pos="720"/>
          <w:tab w:val="left" w:pos="1080"/>
        </w:tabs>
        <w:jc w:val="both"/>
        <w:rPr>
          <w:rFonts w:ascii="Times New Roman" w:hAnsi="Times New Roman"/>
          <w:sz w:val="22"/>
          <w:szCs w:val="22"/>
          <w:lang w:val="sr-Latn-CS"/>
        </w:rPr>
      </w:pPr>
    </w:p>
    <w:p w:rsidR="00475083" w:rsidRPr="004F3D6C" w:rsidRDefault="00B6596C" w:rsidP="00475083">
      <w:pPr>
        <w:pStyle w:val="Title"/>
        <w:jc w:val="both"/>
        <w:rPr>
          <w:rFonts w:asciiTheme="minorHAnsi" w:hAnsiTheme="minorHAnsi"/>
          <w:b/>
          <w:sz w:val="22"/>
          <w:szCs w:val="22"/>
        </w:rPr>
      </w:pPr>
      <w:r w:rsidRPr="004F3D6C">
        <w:rPr>
          <w:rFonts w:ascii="Times New Roman" w:hAnsi="Times New Roman"/>
          <w:b/>
          <w:sz w:val="22"/>
          <w:szCs w:val="22"/>
          <w:lang w:val="sr-Cyrl-CS"/>
        </w:rPr>
        <w:t xml:space="preserve">  Међународни споразуми</w:t>
      </w:r>
    </w:p>
    <w:p w:rsidR="00475083" w:rsidRPr="004F3D6C" w:rsidRDefault="00475083" w:rsidP="00475083">
      <w:pPr>
        <w:autoSpaceDE w:val="0"/>
        <w:autoSpaceDN w:val="0"/>
        <w:rPr>
          <w:noProof/>
          <w:lang w:val="en-GB"/>
        </w:rPr>
      </w:pPr>
    </w:p>
    <w:p w:rsidR="00475083" w:rsidRPr="004F3D6C" w:rsidRDefault="00475083" w:rsidP="00475083">
      <w:pPr>
        <w:pStyle w:val="ListParagraph"/>
        <w:numPr>
          <w:ilvl w:val="0"/>
          <w:numId w:val="5"/>
        </w:numPr>
        <w:ind w:left="90" w:firstLine="270"/>
        <w:contextualSpacing/>
        <w:rPr>
          <w:lang w:val="ru-RU"/>
        </w:rPr>
      </w:pPr>
      <w:r w:rsidRPr="004F3D6C">
        <w:rPr>
          <w:lang w:val="ru-RU"/>
        </w:rPr>
        <w:t xml:space="preserve">СПОРАЗУМ </w:t>
      </w:r>
      <w:r w:rsidRPr="004F3D6C">
        <w:rPr>
          <w:bCs/>
          <w:lang w:val="ru-RU"/>
        </w:rPr>
        <w:t xml:space="preserve">О УЗАЈАМНОЈ АДМИНИСТРАТИВНОЈ ПОМОЋИ У СПРЕЧАВАЊУ, ОТКРИВАЊУ И СУЗБИЈАЊУ ЦАРИНСКИХ ПРЕКРШАЈА </w:t>
      </w:r>
      <w:r w:rsidRPr="004F3D6C">
        <w:rPr>
          <w:lang w:val="ru-RU"/>
        </w:rPr>
        <w:t xml:space="preserve">ИЗМЕЂУ ВЛАДЕ СОЦИЈАЛИСТИЧКЕ ФЕДЕРАТИВНЕ </w:t>
      </w:r>
      <w:r w:rsidRPr="004F3D6C">
        <w:rPr>
          <w:bCs/>
          <w:lang w:val="ru-RU"/>
        </w:rPr>
        <w:t xml:space="preserve">РЕПУБЛИКЕ ЈУГОСЛАВИЈЕ И ВЛАДЕ РЕПУБЛИКЕ </w:t>
      </w:r>
      <w:r w:rsidRPr="004F3D6C">
        <w:rPr>
          <w:b/>
          <w:u w:val="single"/>
          <w:lang w:val="ru-RU"/>
        </w:rPr>
        <w:t>ФРАНЦУСКЕ</w:t>
      </w:r>
      <w:r w:rsidRPr="004F3D6C">
        <w:rPr>
          <w:bCs/>
          <w:lang w:val="ru-RU"/>
        </w:rPr>
        <w:t xml:space="preserve"> </w:t>
      </w:r>
      <w:r w:rsidRPr="004F3D6C">
        <w:rPr>
          <w:lang w:val="ru-RU"/>
        </w:rPr>
        <w:t xml:space="preserve">(„Сл. лист СФРЈ - Међународни уговори”, бр. 17/72). </w:t>
      </w:r>
      <w:r w:rsidRPr="004F3D6C">
        <w:t>Ступио на снагу 22. новембра 1971. године.</w:t>
      </w:r>
    </w:p>
    <w:p w:rsidR="00475083" w:rsidRPr="004F3D6C" w:rsidRDefault="00475083" w:rsidP="00475083">
      <w:pPr>
        <w:pStyle w:val="ListParagraph"/>
        <w:numPr>
          <w:ilvl w:val="0"/>
          <w:numId w:val="5"/>
        </w:numPr>
        <w:ind w:left="90" w:firstLine="270"/>
        <w:contextualSpacing/>
        <w:rPr>
          <w:lang w:val="ru-RU"/>
        </w:rPr>
      </w:pPr>
      <w:r w:rsidRPr="004F3D6C">
        <w:rPr>
          <w:lang w:val="ru-RU"/>
        </w:rPr>
        <w:t xml:space="preserve">СПОРАЗУМ ИЗМЕЂУ СОЦИЈАЛИСТИЧКЕ ФЕДЕРАТИВНЕ </w:t>
      </w:r>
      <w:r w:rsidRPr="004F3D6C">
        <w:rPr>
          <w:bCs/>
          <w:lang w:val="ru-RU"/>
        </w:rPr>
        <w:t xml:space="preserve">РЕПУБЛИКЕ ЈУГОСЛАВИЈЕ И </w:t>
      </w:r>
      <w:r w:rsidRPr="004F3D6C">
        <w:rPr>
          <w:lang w:val="ru-RU"/>
        </w:rPr>
        <w:t xml:space="preserve">САВЕЗНЕ РЕПУБЛИКЕ </w:t>
      </w:r>
      <w:r w:rsidRPr="004F3D6C">
        <w:rPr>
          <w:b/>
          <w:u w:val="single"/>
          <w:lang w:val="ru-RU"/>
        </w:rPr>
        <w:t>НЕМАЧКЕ</w:t>
      </w:r>
      <w:r w:rsidRPr="004F3D6C">
        <w:rPr>
          <w:bCs/>
          <w:lang w:val="ru-RU"/>
        </w:rPr>
        <w:t xml:space="preserve"> О УЗАЈАМНОЈ АДМИНИСТРАТИВНОЈ ПОМОЋИ У СПРЕЧАВАЊУ, ОТКРИВАЊУ И СУЗБИЈАЊУ ПОВРЕДА ЦАРИНСКИХ ПРОПИСА </w:t>
      </w:r>
      <w:r w:rsidRPr="004F3D6C">
        <w:rPr>
          <w:lang w:val="ru-RU"/>
        </w:rPr>
        <w:t xml:space="preserve">(„Сл. лист СФРЈ - Међународни уговори”, бр. 4/76). </w:t>
      </w:r>
      <w:r w:rsidRPr="004F3D6C">
        <w:t>Ступио на снагу 1. септембра 1975. године.</w:t>
      </w:r>
    </w:p>
    <w:p w:rsidR="00475083" w:rsidRPr="004F3D6C" w:rsidRDefault="00475083" w:rsidP="00475083">
      <w:pPr>
        <w:pStyle w:val="ListParagraph"/>
        <w:numPr>
          <w:ilvl w:val="0"/>
          <w:numId w:val="5"/>
        </w:numPr>
        <w:ind w:left="90" w:firstLine="270"/>
        <w:contextualSpacing/>
        <w:rPr>
          <w:lang w:val="ru-RU"/>
        </w:rPr>
      </w:pPr>
      <w:r w:rsidRPr="004F3D6C">
        <w:rPr>
          <w:lang w:val="ru-RU"/>
        </w:rPr>
        <w:t xml:space="preserve">СПОРАЗУМ ИЗМЕЂУ СОЦИЈАЛИСТИЧКЕ ФЕДЕРАТИВНЕ </w:t>
      </w:r>
      <w:r w:rsidRPr="004F3D6C">
        <w:rPr>
          <w:bCs/>
          <w:lang w:val="ru-RU"/>
        </w:rPr>
        <w:t xml:space="preserve">РЕПУБЛИКЕ ЈУГОСЛАВИЈЕ И РЕПУБЛИКЕ </w:t>
      </w:r>
      <w:r w:rsidRPr="004F3D6C">
        <w:rPr>
          <w:b/>
          <w:u w:val="single"/>
          <w:lang w:val="ru-RU"/>
        </w:rPr>
        <w:t>АУСТРИЈЕ</w:t>
      </w:r>
      <w:r w:rsidRPr="004F3D6C">
        <w:rPr>
          <w:bCs/>
          <w:lang w:val="ru-RU"/>
        </w:rPr>
        <w:t xml:space="preserve"> О АДМИНИСТРАТИВНОЈ САРАДЊИ И УЗАЈАМНОЈ ПОМОЋИ У ЦАРИНСКИМ ПИТАЊИМА У ЦИЉУ СУЗБИЈАЊА ПОВРЕДА ЦАРИНСКИХ ПРОПИСА</w:t>
      </w:r>
      <w:r w:rsidRPr="004F3D6C">
        <w:rPr>
          <w:lang w:val="ru-RU"/>
        </w:rPr>
        <w:t xml:space="preserve"> („Сл. лист СФРЈ - Меđународни уговори”, бр. 14/79). </w:t>
      </w:r>
      <w:r w:rsidRPr="004F3D6C">
        <w:t>Ступио на снагу 1. августа 1979.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САВЕЗНОГ ИЗВРШНОГ ВЕЋА СКУПШТИНЕ СОЦИЈАЛИСТИЧКЕ ФЕДЕРАТИВНЕ  </w:t>
      </w:r>
      <w:r w:rsidRPr="004F3D6C">
        <w:rPr>
          <w:bCs/>
          <w:lang w:val="ru-RU"/>
        </w:rPr>
        <w:t xml:space="preserve">РЕПУБЛИКЕ ЈУГОСЛАВИЈЕ И ВЛАДЕ РЕПУБЛИКЕ </w:t>
      </w:r>
      <w:r w:rsidRPr="004F3D6C">
        <w:rPr>
          <w:b/>
          <w:u w:val="single"/>
          <w:lang w:val="ru-RU"/>
        </w:rPr>
        <w:t>ГРЧКЕ</w:t>
      </w:r>
      <w:r w:rsidRPr="004F3D6C">
        <w:rPr>
          <w:bCs/>
          <w:lang w:val="ru-RU"/>
        </w:rPr>
        <w:t xml:space="preserve"> О САРАДЊИ И УЗАЈАМНОЈ ПОМОЋИ У ЦАРИНСКИМ ПИТАЊИМА </w:t>
      </w:r>
      <w:r w:rsidRPr="004F3D6C">
        <w:rPr>
          <w:lang w:val="ru-RU"/>
        </w:rPr>
        <w:t xml:space="preserve"> („Сл. лист СФРЈ - Меđународни уговори”, бр. 9/86). </w:t>
      </w:r>
      <w:r w:rsidRPr="004F3D6C">
        <w:t>Ступио на снагу 1. фебруара 1986.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САВЕЗНОГ ИЗВРШНОГ ВЕЋА СКУПШТИНЕ СОЦИЈАЛИСТИЧКЕ ФЕДЕРАТИВНЕ </w:t>
      </w:r>
      <w:r w:rsidRPr="004F3D6C">
        <w:rPr>
          <w:bCs/>
          <w:lang w:val="ru-RU"/>
        </w:rPr>
        <w:t xml:space="preserve">РЕПУБЛИКЕ ЈУГОСЛАВИЈЕ И ВЛАДЕ НАРОДНЕ РЕПУБЛИКЕ </w:t>
      </w:r>
      <w:r w:rsidRPr="004F3D6C">
        <w:rPr>
          <w:b/>
          <w:u w:val="single"/>
          <w:lang w:val="ru-RU"/>
        </w:rPr>
        <w:t>КИНЕ</w:t>
      </w:r>
      <w:r w:rsidRPr="004F3D6C">
        <w:rPr>
          <w:bCs/>
          <w:lang w:val="ru-RU"/>
        </w:rPr>
        <w:t xml:space="preserve"> О САРАДЊИ И УЗАЈАМНОЈ ПОМОЋИ У ЦАРИНСКИМ ПИТАЊИМА. </w:t>
      </w:r>
      <w:r w:rsidRPr="004F3D6C">
        <w:rPr>
          <w:lang w:val="ru-RU"/>
        </w:rPr>
        <w:t>Потписан у Београду дана 23. јануара 1989. године. Ступио на снагу 1. септембра 1989. године. Није објављен у Службеном листу зато што је ратификован Уредбом.</w:t>
      </w:r>
    </w:p>
    <w:p w:rsidR="00475083" w:rsidRPr="004F3D6C" w:rsidRDefault="00475083" w:rsidP="00475083">
      <w:pPr>
        <w:pStyle w:val="ListParagraph"/>
        <w:numPr>
          <w:ilvl w:val="0"/>
          <w:numId w:val="5"/>
        </w:numPr>
        <w:ind w:left="90" w:firstLine="270"/>
        <w:contextualSpacing/>
        <w:rPr>
          <w:lang w:val="ru-RU"/>
        </w:rPr>
      </w:pPr>
      <w:r w:rsidRPr="004F3D6C">
        <w:rPr>
          <w:lang w:val="ru-RU"/>
        </w:rPr>
        <w:lastRenderedPageBreak/>
        <w:t xml:space="preserve">СПОРАЗУМ ИЗМЕЂУ САВЕЗНОГ ИЗВРШНОГ ВЕЋА СКУПШТИНЕ СОЦИЈАЛИСТИЧКЕ ФЕДЕРАТИВНЕ  </w:t>
      </w:r>
      <w:r w:rsidRPr="004F3D6C">
        <w:rPr>
          <w:bCs/>
          <w:lang w:val="ru-RU"/>
        </w:rPr>
        <w:t xml:space="preserve">РЕПУБЛИКЕ ЈУГОСЛАВИЈЕ И ВЛАДЕ </w:t>
      </w:r>
      <w:r w:rsidRPr="004F3D6C">
        <w:rPr>
          <w:b/>
          <w:u w:val="single"/>
          <w:lang w:val="ru-RU"/>
        </w:rPr>
        <w:t xml:space="preserve">СЈЕДИЊЕНИХ АМЕРИЧКИХ </w:t>
      </w:r>
      <w:hyperlink r:id="rId13" w:history="1">
        <w:r w:rsidRPr="004F3D6C">
          <w:rPr>
            <w:rStyle w:val="Hyperlink"/>
            <w:b/>
            <w:color w:val="auto"/>
            <w:lang w:val="ru-RU"/>
          </w:rPr>
          <w:t>ДРЖАВА</w:t>
        </w:r>
      </w:hyperlink>
      <w:r w:rsidRPr="004F3D6C">
        <w:rPr>
          <w:b/>
          <w:bCs/>
          <w:lang w:val="ru-RU"/>
        </w:rPr>
        <w:t xml:space="preserve"> </w:t>
      </w:r>
      <w:r w:rsidRPr="004F3D6C">
        <w:rPr>
          <w:bCs/>
          <w:lang w:val="ru-RU"/>
        </w:rPr>
        <w:t xml:space="preserve">О УЗАЈАМНОЈ ПОМОЋИ ИЗМЕЂУ ЊИХОВИХ ЦАРИНСКИХ УПРАВА -  </w:t>
      </w:r>
      <w:r w:rsidRPr="004F3D6C">
        <w:rPr>
          <w:lang w:val="ru-RU"/>
        </w:rPr>
        <w:t>Потписан у Београду дана 11. априла 1990. године. Ступио на снагу 19. новембра 1990. године. Није објављен у Службеном листу зато што је ратификован Уредбом.</w:t>
      </w:r>
    </w:p>
    <w:p w:rsidR="00475083" w:rsidRPr="004F3D6C" w:rsidRDefault="00475083" w:rsidP="00475083">
      <w:pPr>
        <w:pStyle w:val="ListParagraph"/>
        <w:numPr>
          <w:ilvl w:val="0"/>
          <w:numId w:val="5"/>
        </w:numPr>
        <w:autoSpaceDE w:val="0"/>
        <w:autoSpaceDN w:val="0"/>
        <w:ind w:left="90" w:firstLine="270"/>
        <w:contextualSpacing/>
        <w:rPr>
          <w:lang w:val="en-GB"/>
        </w:rPr>
      </w:pPr>
      <w:r w:rsidRPr="004F3D6C">
        <w:rPr>
          <w:lang w:val="ru-RU"/>
        </w:rPr>
        <w:t xml:space="preserve">СПОРАЗУМ ИЗМЕЂУ САВЕЗНЕ ВЛАДЕ САВЕЗНЕ РЕПУБЛИКЕ ЈУГОСЛАВИЈЕ И ВЛАДЕ РЕПУБЛИКЕ </w:t>
      </w:r>
      <w:r w:rsidRPr="004F3D6C">
        <w:rPr>
          <w:b/>
          <w:u w:val="single"/>
          <w:lang w:val="ru-RU"/>
        </w:rPr>
        <w:t>МАКЕДОНИЈЕ</w:t>
      </w:r>
      <w:r w:rsidRPr="004F3D6C">
        <w:rPr>
          <w:lang w:val="ru-RU"/>
        </w:rPr>
        <w:t xml:space="preserve"> О ЦАРИНСКОЈ САРАДЊИ И УЗАЈАМНОЈ ПОМОЋИ („Сл. лист СРЈ - Међународни уговори”, бр. 5/96). </w:t>
      </w:r>
      <w:r w:rsidRPr="004F3D6C">
        <w:rPr>
          <w:lang w:val="en-GB"/>
        </w:rPr>
        <w:t xml:space="preserve">Ступио на снагу 19. априла 1997. </w:t>
      </w:r>
      <w:r w:rsidRPr="004F3D6C">
        <w:t>г</w:t>
      </w:r>
      <w:r w:rsidRPr="004F3D6C">
        <w:rPr>
          <w:lang w:val="en-GB"/>
        </w:rPr>
        <w:t>одине</w:t>
      </w:r>
      <w:r w:rsidRPr="004F3D6C">
        <w:t>.</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СПОРАЗУМ</w:t>
      </w:r>
      <w:r w:rsidRPr="004F3D6C">
        <w:rPr>
          <w:lang w:val="sl-SI"/>
        </w:rPr>
        <w:t xml:space="preserve"> </w:t>
      </w:r>
      <w:r w:rsidRPr="004F3D6C">
        <w:rPr>
          <w:lang w:val="ru-RU"/>
        </w:rPr>
        <w:t>ИЗМЕЂУ</w:t>
      </w:r>
      <w:r w:rsidRPr="004F3D6C">
        <w:rPr>
          <w:lang w:val="sl-SI"/>
        </w:rPr>
        <w:t xml:space="preserve"> </w:t>
      </w:r>
      <w:r w:rsidRPr="004F3D6C">
        <w:rPr>
          <w:lang w:val="ru-RU"/>
        </w:rPr>
        <w:t>САВЕЗНЕ</w:t>
      </w:r>
      <w:r w:rsidRPr="004F3D6C">
        <w:rPr>
          <w:lang w:val="sl-SI"/>
        </w:rPr>
        <w:t xml:space="preserve"> </w:t>
      </w:r>
      <w:r w:rsidRPr="004F3D6C">
        <w:rPr>
          <w:lang w:val="ru-RU"/>
        </w:rPr>
        <w:t>ВЛАДЕ</w:t>
      </w:r>
      <w:r w:rsidRPr="004F3D6C">
        <w:rPr>
          <w:lang w:val="sl-SI"/>
        </w:rPr>
        <w:t xml:space="preserve"> </w:t>
      </w:r>
      <w:r w:rsidRPr="004F3D6C">
        <w:rPr>
          <w:lang w:val="ru-RU"/>
        </w:rPr>
        <w:t>САВЕЗНЕ</w:t>
      </w:r>
      <w:r w:rsidRPr="004F3D6C">
        <w:rPr>
          <w:lang w:val="sl-SI"/>
        </w:rPr>
        <w:t xml:space="preserve"> </w:t>
      </w:r>
      <w:r w:rsidRPr="004F3D6C">
        <w:rPr>
          <w:lang w:val="ru-RU"/>
        </w:rPr>
        <w:t>РЕПУБЛИКЕ</w:t>
      </w:r>
      <w:r w:rsidRPr="004F3D6C">
        <w:rPr>
          <w:lang w:val="sl-SI"/>
        </w:rPr>
        <w:t xml:space="preserve"> </w:t>
      </w:r>
      <w:r w:rsidRPr="004F3D6C">
        <w:rPr>
          <w:lang w:val="ru-RU"/>
        </w:rPr>
        <w:t>ЈУГОСЛАВИЈЕ</w:t>
      </w:r>
      <w:r w:rsidRPr="004F3D6C">
        <w:rPr>
          <w:lang w:val="sl-SI"/>
        </w:rPr>
        <w:t xml:space="preserve"> </w:t>
      </w:r>
      <w:r w:rsidRPr="004F3D6C">
        <w:rPr>
          <w:lang w:val="ru-RU"/>
        </w:rPr>
        <w:t>И ВЛАДЕ</w:t>
      </w:r>
      <w:r w:rsidRPr="004F3D6C">
        <w:rPr>
          <w:lang w:val="sl-SI"/>
        </w:rPr>
        <w:t xml:space="preserve"> </w:t>
      </w:r>
      <w:r w:rsidRPr="004F3D6C">
        <w:rPr>
          <w:b/>
          <w:u w:val="single"/>
          <w:lang w:val="ru-RU"/>
        </w:rPr>
        <w:t>РУСКЕ</w:t>
      </w:r>
      <w:r w:rsidRPr="004F3D6C">
        <w:rPr>
          <w:b/>
          <w:u w:val="single"/>
          <w:lang w:val="sl-SI"/>
        </w:rPr>
        <w:t xml:space="preserve"> </w:t>
      </w:r>
      <w:r w:rsidRPr="004F3D6C">
        <w:rPr>
          <w:b/>
          <w:u w:val="single"/>
          <w:lang w:val="ru-RU"/>
        </w:rPr>
        <w:t>ФЕДЕРАЦИЈЕ</w:t>
      </w:r>
      <w:r w:rsidRPr="004F3D6C">
        <w:rPr>
          <w:lang w:val="sl-SI"/>
        </w:rPr>
        <w:t xml:space="preserve"> </w:t>
      </w:r>
      <w:r w:rsidRPr="004F3D6C">
        <w:rPr>
          <w:lang w:val="ru-RU"/>
        </w:rPr>
        <w:t>О</w:t>
      </w:r>
      <w:r w:rsidRPr="004F3D6C">
        <w:rPr>
          <w:lang w:val="sl-SI"/>
        </w:rPr>
        <w:t xml:space="preserve"> </w:t>
      </w:r>
      <w:r w:rsidRPr="004F3D6C">
        <w:rPr>
          <w:lang w:val="ru-RU"/>
        </w:rPr>
        <w:t>САРАДЊИ</w:t>
      </w:r>
      <w:r w:rsidRPr="004F3D6C">
        <w:rPr>
          <w:lang w:val="sl-SI"/>
        </w:rPr>
        <w:t xml:space="preserve"> </w:t>
      </w:r>
      <w:r w:rsidRPr="004F3D6C">
        <w:rPr>
          <w:lang w:val="ru-RU"/>
        </w:rPr>
        <w:t>И</w:t>
      </w:r>
      <w:r w:rsidRPr="004F3D6C">
        <w:rPr>
          <w:lang w:val="sl-SI"/>
        </w:rPr>
        <w:t xml:space="preserve"> </w:t>
      </w:r>
      <w:r w:rsidRPr="004F3D6C">
        <w:rPr>
          <w:lang w:val="ru-RU"/>
        </w:rPr>
        <w:t>УЗАЈАМНОЈ</w:t>
      </w:r>
      <w:r w:rsidRPr="004F3D6C">
        <w:rPr>
          <w:lang w:val="sl-SI"/>
        </w:rPr>
        <w:t xml:space="preserve"> </w:t>
      </w:r>
      <w:r w:rsidRPr="004F3D6C">
        <w:rPr>
          <w:lang w:val="ru-RU"/>
        </w:rPr>
        <w:t>ПОМОЋИ ЦАРИНСКИХ</w:t>
      </w:r>
      <w:r w:rsidRPr="004F3D6C">
        <w:rPr>
          <w:lang w:val="sl-SI"/>
        </w:rPr>
        <w:t xml:space="preserve"> </w:t>
      </w:r>
      <w:r w:rsidRPr="004F3D6C">
        <w:rPr>
          <w:lang w:val="ru-RU"/>
        </w:rPr>
        <w:t>СЛУЖБИ</w:t>
      </w:r>
      <w:r w:rsidRPr="004F3D6C">
        <w:rPr>
          <w:lang w:val="sl-SI"/>
        </w:rPr>
        <w:t xml:space="preserve"> („</w:t>
      </w:r>
      <w:r w:rsidRPr="004F3D6C">
        <w:rPr>
          <w:lang w:val="ru-RU"/>
        </w:rPr>
        <w:t>Сл</w:t>
      </w:r>
      <w:r w:rsidRPr="004F3D6C">
        <w:rPr>
          <w:lang w:val="sl-SI"/>
        </w:rPr>
        <w:t xml:space="preserve">. </w:t>
      </w:r>
      <w:r w:rsidRPr="004F3D6C">
        <w:rPr>
          <w:lang w:val="ru-RU"/>
        </w:rPr>
        <w:t>лист</w:t>
      </w:r>
      <w:r w:rsidRPr="004F3D6C">
        <w:rPr>
          <w:lang w:val="sl-SI"/>
        </w:rPr>
        <w:t xml:space="preserve"> </w:t>
      </w:r>
      <w:r w:rsidRPr="004F3D6C">
        <w:rPr>
          <w:lang w:val="ru-RU"/>
        </w:rPr>
        <w:t>СРЈ</w:t>
      </w:r>
      <w:r w:rsidRPr="004F3D6C">
        <w:rPr>
          <w:lang w:val="sl-SI"/>
        </w:rPr>
        <w:t xml:space="preserve"> - </w:t>
      </w:r>
      <w:r w:rsidRPr="004F3D6C">
        <w:rPr>
          <w:lang w:val="ru-RU"/>
        </w:rPr>
        <w:t>Међународни</w:t>
      </w:r>
      <w:r w:rsidRPr="004F3D6C">
        <w:rPr>
          <w:lang w:val="sl-SI"/>
        </w:rPr>
        <w:t xml:space="preserve"> </w:t>
      </w:r>
      <w:r w:rsidRPr="004F3D6C">
        <w:rPr>
          <w:lang w:val="ru-RU"/>
        </w:rPr>
        <w:t>уговори”</w:t>
      </w:r>
      <w:r w:rsidRPr="004F3D6C">
        <w:rPr>
          <w:lang w:val="sl-SI"/>
        </w:rPr>
        <w:t xml:space="preserve">, </w:t>
      </w:r>
      <w:r w:rsidRPr="004F3D6C">
        <w:rPr>
          <w:lang w:val="ru-RU"/>
        </w:rPr>
        <w:t>бр</w:t>
      </w:r>
      <w:r w:rsidRPr="004F3D6C">
        <w:rPr>
          <w:lang w:val="sl-SI"/>
        </w:rPr>
        <w:t xml:space="preserve">. 2/97). </w:t>
      </w:r>
      <w:r w:rsidRPr="004F3D6C">
        <w:t>Ступио на снагу 20. августа 1997.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САВЕЗНЕ ВЛАДЕ САВЕЗНЕ РЕПУБЛИКЕ ЈУГОСЛАВИЈЕ И ВЛАДЕ РЕПУБЛИКЕ </w:t>
      </w:r>
      <w:r w:rsidRPr="004F3D6C">
        <w:rPr>
          <w:b/>
          <w:u w:val="single"/>
          <w:lang w:val="ru-RU"/>
        </w:rPr>
        <w:t>БУГАРСКЕ</w:t>
      </w:r>
      <w:r w:rsidRPr="004F3D6C">
        <w:rPr>
          <w:lang w:val="ru-RU"/>
        </w:rPr>
        <w:t xml:space="preserve"> О ЦАРИНСКОЈ САРАДЊИ И УЗАЈАМНОЈ ПОМОЋИ („Сл. лист СРЈ - Међународни уговори”, бр. 2/98). </w:t>
      </w:r>
      <w:r w:rsidRPr="004F3D6C">
        <w:t>Ступио на снагу 11. априла 1998. године.</w:t>
      </w:r>
    </w:p>
    <w:p w:rsidR="00475083" w:rsidRPr="004F3D6C" w:rsidRDefault="00475083" w:rsidP="00475083">
      <w:pPr>
        <w:pStyle w:val="ListParagraph"/>
        <w:numPr>
          <w:ilvl w:val="0"/>
          <w:numId w:val="5"/>
        </w:numPr>
        <w:autoSpaceDE w:val="0"/>
        <w:autoSpaceDN w:val="0"/>
        <w:ind w:left="90" w:firstLine="270"/>
        <w:contextualSpacing/>
      </w:pPr>
      <w:r w:rsidRPr="004F3D6C">
        <w:rPr>
          <w:lang w:val="ru-RU"/>
        </w:rPr>
        <w:t xml:space="preserve">СПОРАЗУМ ИЗМЕЂУ САВЕЗНЕ ВЛАДЕ САВЕЗНЕ РЕПУБЛИКЕ ЈУГОСЛАВИЈЕ И ВЛАДЕ РЕПУБЛИКЕ </w:t>
      </w:r>
      <w:r w:rsidRPr="004F3D6C">
        <w:rPr>
          <w:b/>
          <w:u w:val="single"/>
          <w:lang w:val="ru-RU"/>
        </w:rPr>
        <w:t>МАЂАРСКЕ</w:t>
      </w:r>
      <w:r w:rsidRPr="004F3D6C">
        <w:rPr>
          <w:lang w:val="ru-RU"/>
        </w:rPr>
        <w:t xml:space="preserve"> О САРАДЊИ И УЗАЈАМНОЈ ПОМОЋИ У ЦАРИНСКИ ПИТАЊИМА („Сл. лист СРЈ- Међународни уговори”, бр. 6/98). Ступио на снагу</w:t>
      </w:r>
      <w:r w:rsidRPr="004F3D6C">
        <w:t xml:space="preserve"> 8. </w:t>
      </w:r>
      <w:r w:rsidRPr="004F3D6C">
        <w:rPr>
          <w:lang w:val="ru-RU"/>
        </w:rPr>
        <w:t>фебруара</w:t>
      </w:r>
      <w:r w:rsidRPr="004F3D6C">
        <w:t xml:space="preserve"> 1999. </w:t>
      </w:r>
      <w:r w:rsidRPr="004F3D6C">
        <w:rPr>
          <w:lang w:val="ru-RU"/>
        </w:rPr>
        <w:t>године</w:t>
      </w:r>
      <w:r w:rsidRPr="004F3D6C">
        <w:t>.</w:t>
      </w:r>
    </w:p>
    <w:p w:rsidR="00475083" w:rsidRPr="004F3D6C" w:rsidRDefault="00475083" w:rsidP="00475083">
      <w:pPr>
        <w:pStyle w:val="ListParagraph"/>
        <w:numPr>
          <w:ilvl w:val="0"/>
          <w:numId w:val="5"/>
        </w:numPr>
        <w:autoSpaceDE w:val="0"/>
        <w:autoSpaceDN w:val="0"/>
        <w:ind w:left="90" w:firstLine="270"/>
        <w:contextualSpacing/>
      </w:pPr>
      <w:r w:rsidRPr="004F3D6C">
        <w:rPr>
          <w:lang w:val="sl-SI"/>
        </w:rPr>
        <w:t xml:space="preserve">СПОРАЗУМ ИЗМЕЂУ САВЕЗНЕ ВЛАДЕ САВЕЗНЕ РЕПУБЛИКЕ ЈУГОСЛАВИЈЕ  И ВЛАДЕ </w:t>
      </w:r>
      <w:r w:rsidRPr="004F3D6C">
        <w:rPr>
          <w:b/>
          <w:u w:val="single"/>
          <w:lang w:val="ru-RU"/>
        </w:rPr>
        <w:t xml:space="preserve">ЧЕШКЕ </w:t>
      </w:r>
      <w:r w:rsidRPr="004F3D6C">
        <w:rPr>
          <w:lang w:val="sl-SI"/>
        </w:rPr>
        <w:t>РЕПУБЛИКЕ О УЗАЈАМНОЈ ПОМОЋИ У ЦАРИНСКИМ ПИТА</w:t>
      </w:r>
      <w:r w:rsidRPr="004F3D6C">
        <w:rPr>
          <w:lang w:val="ru-RU"/>
        </w:rPr>
        <w:t>Њ</w:t>
      </w:r>
      <w:r w:rsidRPr="004F3D6C">
        <w:rPr>
          <w:lang w:val="sl-SI"/>
        </w:rPr>
        <w:t>ИМА</w:t>
      </w:r>
      <w:r w:rsidRPr="004F3D6C">
        <w:rPr>
          <w:b/>
          <w:lang w:val="ru-RU"/>
        </w:rPr>
        <w:t xml:space="preserve"> </w:t>
      </w:r>
      <w:r w:rsidRPr="004F3D6C">
        <w:rPr>
          <w:lang w:val="sl-SI"/>
        </w:rPr>
        <w:t>(„Сл. лист СРЈ</w:t>
      </w:r>
      <w:r w:rsidRPr="004F3D6C">
        <w:rPr>
          <w:lang w:val="ru-RU"/>
        </w:rPr>
        <w:t xml:space="preserve"> </w:t>
      </w:r>
      <w:r w:rsidRPr="004F3D6C">
        <w:rPr>
          <w:lang w:val="sl-SI"/>
        </w:rPr>
        <w:t>-</w:t>
      </w:r>
      <w:r w:rsidRPr="004F3D6C">
        <w:rPr>
          <w:lang w:val="ru-RU"/>
        </w:rPr>
        <w:t xml:space="preserve"> </w:t>
      </w:r>
      <w:r w:rsidRPr="004F3D6C">
        <w:rPr>
          <w:lang w:val="sl-SI"/>
        </w:rPr>
        <w:t>Међународни уговори</w:t>
      </w:r>
      <w:r w:rsidRPr="004F3D6C">
        <w:rPr>
          <w:lang w:val="ru-RU"/>
        </w:rPr>
        <w:t>”</w:t>
      </w:r>
      <w:r w:rsidRPr="004F3D6C">
        <w:rPr>
          <w:lang w:val="sl-SI"/>
        </w:rPr>
        <w:t>, бр. 1/01).</w:t>
      </w:r>
      <w:r w:rsidRPr="004F3D6C">
        <w:rPr>
          <w:b/>
          <w:lang w:val="sl-SI"/>
        </w:rPr>
        <w:t xml:space="preserve"> </w:t>
      </w:r>
      <w:r w:rsidRPr="004F3D6C">
        <w:t>Ступио на снагу 24. јуна 2001.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t xml:space="preserve">СПОРАЗУМ ИЗМЕЂУ САВЕЗНЕ ВЛАДЕ САВЕЗНЕ </w:t>
      </w:r>
      <w:r w:rsidRPr="004F3D6C">
        <w:rPr>
          <w:bCs/>
        </w:rPr>
        <w:t xml:space="preserve">РЕПУБЛИКЕ ЈУГОСЛАВИЈЕ И ВЛАДЕ </w:t>
      </w:r>
      <w:r w:rsidRPr="004F3D6C">
        <w:rPr>
          <w:b/>
          <w:u w:val="single"/>
        </w:rPr>
        <w:t>РУМУНИЈЕ</w:t>
      </w:r>
      <w:r w:rsidRPr="004F3D6C">
        <w:rPr>
          <w:bCs/>
        </w:rPr>
        <w:t xml:space="preserve"> О ЦАРИНСКОЈ САРАДЊИ И УЗАЈАМНОЈ АДМИНИСТРАТИВНОЈ ПОМОЋИ У СПРЕЧАВАЊУ, ИСТРАЖИВАЊУ И СУЗБИЈАЊУ ЦАРИНСКИХ ПРЕКРШАЈА</w:t>
      </w:r>
      <w:r w:rsidRPr="004F3D6C">
        <w:t xml:space="preserve"> („Сл.лист СРЈ - Међународни уговори”, бр. 2/98). Ступио на снагу 8. јула 2001. године.</w:t>
      </w:r>
    </w:p>
    <w:p w:rsidR="00475083" w:rsidRPr="004F3D6C" w:rsidRDefault="00475083" w:rsidP="00475083">
      <w:pPr>
        <w:pStyle w:val="ListParagraph"/>
        <w:numPr>
          <w:ilvl w:val="0"/>
          <w:numId w:val="5"/>
        </w:numPr>
        <w:autoSpaceDE w:val="0"/>
        <w:autoSpaceDN w:val="0"/>
        <w:ind w:left="90" w:firstLine="270"/>
        <w:contextualSpacing/>
      </w:pPr>
      <w:r w:rsidRPr="004F3D6C">
        <w:rPr>
          <w:lang w:val="ru-RU"/>
        </w:rPr>
        <w:t xml:space="preserve">СПОРАЗУМ ИЗМЕЂУ САВЕЗНЕ ВЛАДЕ САВЕЗНЕ РЕПУБЛИКЕ ЈУГОСЛАВИЈЕ И ВЛАДЕ </w:t>
      </w:r>
      <w:r w:rsidRPr="004F3D6C">
        <w:rPr>
          <w:b/>
          <w:u w:val="single"/>
          <w:lang w:val="ru-RU"/>
        </w:rPr>
        <w:t>СЛОВАЧКЕ</w:t>
      </w:r>
      <w:r w:rsidRPr="004F3D6C">
        <w:rPr>
          <w:lang w:val="ru-RU"/>
        </w:rPr>
        <w:t xml:space="preserve"> РЕПУБЛИКЕ О УЗАЈАМНОЈ ПОМОЋИ </w:t>
      </w:r>
      <w:r w:rsidRPr="004F3D6C">
        <w:rPr>
          <w:bCs/>
          <w:lang w:val="ru-RU"/>
        </w:rPr>
        <w:t xml:space="preserve">У ЦАРИНСКИМ ПИТАЊИМА </w:t>
      </w:r>
      <w:r w:rsidRPr="004F3D6C">
        <w:rPr>
          <w:lang w:val="ru-RU"/>
        </w:rPr>
        <w:t xml:space="preserve">(„Сл . лист СРЈ – Међународни уговори”, бр. 4/01). </w:t>
      </w:r>
      <w:r w:rsidRPr="004F3D6C">
        <w:t>Ступио на снагу 29. јула 2001. године.</w:t>
      </w:r>
    </w:p>
    <w:p w:rsidR="00475083" w:rsidRPr="004F3D6C" w:rsidRDefault="00475083" w:rsidP="00475083">
      <w:pPr>
        <w:pStyle w:val="ListParagraph"/>
        <w:numPr>
          <w:ilvl w:val="0"/>
          <w:numId w:val="5"/>
        </w:numPr>
        <w:ind w:left="90" w:firstLine="270"/>
        <w:contextualSpacing/>
      </w:pPr>
      <w:r w:rsidRPr="004F3D6C">
        <w:rPr>
          <w:lang w:val="ru-RU"/>
        </w:rPr>
        <w:t xml:space="preserve">СПОРАЗУМ О УЗАЈАМНОЈ АДМИНИСТРАТИВНОЈ ПОМОЋИ У СПРЕЧАВАЊУ, ИСТРАЖИВАЊУ И СУЗБИЈАЊУ ЦАРИНСКИХ ПРЕКРШАЈА ИЗМЕЂУ САВЕЗНЕ ВЛАДЕ САВЕЗНЕ РЕПУБЛИКЕ ЈУГОСЛАВИЈЕ И ВЛАДЕ РЕПУБЛИКЕ </w:t>
      </w:r>
      <w:r w:rsidRPr="004F3D6C">
        <w:rPr>
          <w:b/>
          <w:u w:val="single"/>
          <w:lang w:val="ru-RU"/>
        </w:rPr>
        <w:t>ТУРСКЕ</w:t>
      </w:r>
      <w:r w:rsidRPr="004F3D6C">
        <w:rPr>
          <w:lang w:val="ru-RU"/>
        </w:rPr>
        <w:t xml:space="preserve"> („Сл. лист СРЈ - Међународни уговори”,  бр. 4/03). </w:t>
      </w:r>
      <w:r w:rsidRPr="004F3D6C">
        <w:t>Ступио на снагу 1. маја 2003. године.</w:t>
      </w:r>
    </w:p>
    <w:p w:rsidR="00475083" w:rsidRPr="004F3D6C" w:rsidRDefault="00475083" w:rsidP="00475083">
      <w:pPr>
        <w:pStyle w:val="ListParagraph"/>
        <w:numPr>
          <w:ilvl w:val="0"/>
          <w:numId w:val="5"/>
        </w:numPr>
        <w:ind w:left="90" w:firstLine="270"/>
        <w:contextualSpacing/>
        <w:rPr>
          <w:lang w:val="ru-RU"/>
        </w:rPr>
      </w:pPr>
      <w:r w:rsidRPr="004F3D6C">
        <w:rPr>
          <w:lang w:val="ru-RU"/>
        </w:rPr>
        <w:t xml:space="preserve">УГОВОР ИЗМЕЂУ САВЕЗНЕ РЕПУБЛИКЕ ЈУГОСЛАВИЈЕ И </w:t>
      </w:r>
      <w:r w:rsidRPr="004F3D6C">
        <w:rPr>
          <w:b/>
          <w:u w:val="single"/>
          <w:lang w:val="ru-RU"/>
        </w:rPr>
        <w:t>БОСНЕ И ХЕРЦЕГОВИНЕ</w:t>
      </w:r>
      <w:r w:rsidRPr="004F3D6C">
        <w:rPr>
          <w:lang w:val="ru-RU"/>
        </w:rPr>
        <w:t xml:space="preserve"> О ЦАРИНСКОЈ САРАДЊИ И УЗАЈАМНОЈ ПОМОЋИ („Сл. лист СРЈ - Међународни уговори”, бр. 4/02). </w:t>
      </w:r>
      <w:r w:rsidRPr="004F3D6C">
        <w:t>Ступио на снагу 25. августа 2004.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ВЛАДЕ РЕПУБЛИКЕ СРБИЈЕ И ВЛАДЕ РЕПУБЛИКЕ </w:t>
      </w:r>
      <w:r w:rsidRPr="004F3D6C">
        <w:rPr>
          <w:b/>
          <w:u w:val="single"/>
          <w:lang w:val="ru-RU"/>
        </w:rPr>
        <w:t xml:space="preserve">ХРВАТСКЕ </w:t>
      </w:r>
      <w:r w:rsidRPr="004F3D6C">
        <w:rPr>
          <w:lang w:val="ru-RU"/>
        </w:rPr>
        <w:t>О УЗАЈАМНОЈ ПОМОЋИ У ЦАРИНСКИМ ПИТАЊИМА („Сл. гласник РС”, бр. 34/06). Ступио на снагу 1. октобра 2006.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ВЛАДЕ РЕПУБЛИКЕ СРБИЈЕ И ВЛАДЕ РЕПУБЛИКЕ </w:t>
      </w:r>
      <w:r w:rsidRPr="004F3D6C">
        <w:rPr>
          <w:b/>
          <w:u w:val="single"/>
          <w:lang w:val="ru-RU"/>
        </w:rPr>
        <w:t xml:space="preserve">СЛОВЕНИЈЕ </w:t>
      </w:r>
      <w:r w:rsidRPr="004F3D6C">
        <w:rPr>
          <w:lang w:val="ru-RU"/>
        </w:rPr>
        <w:t>О УЗАЈАМНОЈ ПОМОЋИ У ЦАРИНСКИМ ПИТАЊИМА. („Сл. гласник РС - Међународни уговори”, бр. 102/2007).  Ступио на снагу 1. јула 2008.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lastRenderedPageBreak/>
        <w:t xml:space="preserve">СПОРАЗУМ ИЗМЕЂУ ВЛАДЕ РЕПУБЛИКЕ СРБИЈЕ И ВЛАДЕ РЕПУБЛИКЕ </w:t>
      </w:r>
      <w:r w:rsidRPr="004F3D6C">
        <w:rPr>
          <w:b/>
          <w:u w:val="single"/>
          <w:lang w:val="ru-RU"/>
        </w:rPr>
        <w:t>ПОЉСКЕ</w:t>
      </w:r>
      <w:r w:rsidRPr="004F3D6C">
        <w:rPr>
          <w:lang w:val="ru-RU"/>
        </w:rPr>
        <w:t xml:space="preserve"> О САРАДЊИ И УЗАЈАМНОЈ ПОМОЋИ У ЦАРИНСКИМ ПИТАЊИМА („Сл. гласник РС - Међународни уговори” бр. 102/2007).  Ступио на снагу 1. </w:t>
      </w:r>
      <w:r w:rsidRPr="004F3D6C">
        <w:t>фебруара</w:t>
      </w:r>
      <w:r w:rsidRPr="004F3D6C">
        <w:rPr>
          <w:lang w:val="ru-RU"/>
        </w:rPr>
        <w:t xml:space="preserve"> 20</w:t>
      </w:r>
      <w:r w:rsidRPr="004F3D6C">
        <w:t>10</w:t>
      </w:r>
      <w:r w:rsidRPr="004F3D6C">
        <w:rPr>
          <w:lang w:val="ru-RU"/>
        </w:rPr>
        <w:t>.</w:t>
      </w:r>
      <w:r w:rsidRPr="004F3D6C">
        <w:t xml:space="preserve"> године</w:t>
      </w:r>
      <w:r w:rsidRPr="004F3D6C">
        <w:rPr>
          <w:lang w:val="ru-RU"/>
        </w:rPr>
        <w:t>.</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О УЗАЈАМНОЈ АДМИНИСТРАТИВНОЈ ПОМОЋИ ИЗМЕЂУ САВЕЗНЕ ВЛАДЕ САВЕЗНЕ РЕПУБЛИКЕ ЈУГОСЛАВИЈЕ И ВЛАДЕ РЕПУБЛИКЕ </w:t>
      </w:r>
      <w:r w:rsidRPr="004F3D6C">
        <w:rPr>
          <w:b/>
          <w:u w:val="single"/>
          <w:lang w:val="ru-RU"/>
        </w:rPr>
        <w:t>ИТАЛИЈЕ</w:t>
      </w:r>
      <w:r w:rsidRPr="004F3D6C">
        <w:rPr>
          <w:lang w:val="ru-RU"/>
        </w:rPr>
        <w:t xml:space="preserve"> У СПРЕЧАВАЊУ, ИСТРАЖИВАЊУ И СУЗБИЈАЊУ ЦАРИНСКИХ ПРЕКРШАЈА  („Сл. лист СРЈ - Меđународни уговори”,  бр. 4/03). Ступио на снагу 1. новембра 2010.</w:t>
      </w:r>
      <w:r w:rsidRPr="004F3D6C">
        <w:t xml:space="preserve"> године.</w:t>
      </w:r>
    </w:p>
    <w:p w:rsidR="00475083" w:rsidRPr="004F3D6C" w:rsidRDefault="00475083" w:rsidP="00475083">
      <w:pPr>
        <w:pStyle w:val="ListParagraph"/>
        <w:numPr>
          <w:ilvl w:val="0"/>
          <w:numId w:val="5"/>
        </w:numPr>
        <w:ind w:left="90" w:firstLine="270"/>
        <w:contextualSpacing/>
      </w:pPr>
      <w:r w:rsidRPr="004F3D6C">
        <w:rPr>
          <w:lang w:val="ru-RU"/>
        </w:rPr>
        <w:t xml:space="preserve">СПОРАЗУМ ИЗМЕЂУ ВЛАДЕ РЕПУБЛИКЕ СРБИЈЕ И </w:t>
      </w:r>
      <w:r w:rsidRPr="004F3D6C">
        <w:rPr>
          <w:b/>
          <w:u w:val="single"/>
          <w:lang w:val="ru-RU"/>
        </w:rPr>
        <w:t>ВЛАДЕ ЦРНЕ ГОРЕ</w:t>
      </w:r>
      <w:r w:rsidRPr="004F3D6C">
        <w:rPr>
          <w:lang w:val="ru-RU"/>
        </w:rPr>
        <w:t xml:space="preserve"> О САРАДЊИ И УЗАЈАМНОЈ ПОМОЋИ У ЦАРИНСКИМ ПИТАЊИМА</w:t>
      </w:r>
      <w:r w:rsidRPr="004F3D6C">
        <w:rPr>
          <w:bCs/>
          <w:lang w:val="ru-RU"/>
        </w:rPr>
        <w:t xml:space="preserve"> </w:t>
      </w:r>
      <w:r w:rsidRPr="004F3D6C">
        <w:rPr>
          <w:lang w:val="ru-RU"/>
        </w:rPr>
        <w:t>(„Сл. гласник РС- Међународни уговори”, бр. 1/2011). Ступио на снагу</w:t>
      </w:r>
      <w:r w:rsidRPr="004F3D6C">
        <w:t xml:space="preserve"> 1. септембра 2011.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ВЛАДЕ РЕПУБЛИКЕ СРБИЈЕ И ВЛАДЕ </w:t>
      </w:r>
      <w:r w:rsidRPr="004F3D6C">
        <w:rPr>
          <w:b/>
          <w:u w:val="single"/>
          <w:lang w:val="ru-RU"/>
        </w:rPr>
        <w:t>РЕПУБЛИКЕ АЗЕРБЕЈЏАН</w:t>
      </w:r>
      <w:r w:rsidRPr="004F3D6C">
        <w:rPr>
          <w:lang w:val="ru-RU"/>
        </w:rPr>
        <w:t xml:space="preserve"> О САРАДЊИ И УЗАЈАМНОЈ ПОМОЋИ У ЦАРИНСКИМ ПИТАЊИМА („Сл. гласник РС- Међународни уговори“, бр. 8/2011). </w:t>
      </w:r>
      <w:r w:rsidRPr="004F3D6C">
        <w:t>Ступио на снагу 1. јануара 2012. године</w:t>
      </w:r>
      <w:r w:rsidRPr="004F3D6C">
        <w:rPr>
          <w:lang w:val="en-GB"/>
        </w:rPr>
        <w:t>.</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ВЛАДЕ РЕПУБЛИКЕ СРБИЈЕ И КАБИНЕТА МИНИСТАРА </w:t>
      </w:r>
      <w:r w:rsidRPr="004F3D6C">
        <w:rPr>
          <w:b/>
          <w:u w:val="single"/>
          <w:lang w:val="ru-RU"/>
        </w:rPr>
        <w:t xml:space="preserve">УКРАЈИНЕ </w:t>
      </w:r>
      <w:r w:rsidRPr="004F3D6C">
        <w:rPr>
          <w:lang w:val="ru-RU"/>
        </w:rPr>
        <w:t xml:space="preserve">О УЗАЈАМНОЈ ПОМОЋИ У ЦАРИНСКИМ ПИТАЊИМА („Сл.гласник РС – Међународни уговори”, бр. 10/2010). </w:t>
      </w:r>
      <w:r w:rsidRPr="004F3D6C">
        <w:t>Ступио на снагу 1. новембра 2012. године</w:t>
      </w:r>
      <w:r w:rsidRPr="004F3D6C">
        <w:rPr>
          <w:lang w:val="en-GB"/>
        </w:rPr>
        <w:t>.</w:t>
      </w:r>
    </w:p>
    <w:p w:rsidR="00475083" w:rsidRPr="004F3D6C" w:rsidRDefault="00475083" w:rsidP="00475083">
      <w:pPr>
        <w:pStyle w:val="ListParagraph"/>
        <w:numPr>
          <w:ilvl w:val="0"/>
          <w:numId w:val="5"/>
        </w:numPr>
        <w:ind w:left="90" w:firstLine="270"/>
        <w:contextualSpacing/>
        <w:rPr>
          <w:lang w:val="ru-RU"/>
        </w:rPr>
      </w:pPr>
      <w:r w:rsidRPr="004F3D6C">
        <w:rPr>
          <w:lang w:val="ru-RU"/>
        </w:rPr>
        <w:t xml:space="preserve">СПОРАЗУМ ИЗМЕЂУ ВЛАДЕ РЕПУБЛИКЕ СРБИЈЕ И ВЛАДЕ </w:t>
      </w:r>
      <w:r w:rsidRPr="004F3D6C">
        <w:rPr>
          <w:b/>
          <w:u w:val="single"/>
          <w:lang w:val="ru-RU"/>
        </w:rPr>
        <w:t>ГРУЗИЈЕ</w:t>
      </w:r>
      <w:r w:rsidRPr="004F3D6C">
        <w:rPr>
          <w:lang w:val="ru-RU"/>
        </w:rPr>
        <w:t xml:space="preserve"> О САРАДЊИ И УЗАЈАМНОЈ ПОМОЋИ У ЦАРИНСКИМ ПИТАЊИМА („Сл.гласник РС – Међународни уговори”, бр. 3/2012). </w:t>
      </w:r>
      <w:r w:rsidRPr="004F3D6C">
        <w:t>Ступио на снагу 1. фебруара 2013. године.</w:t>
      </w:r>
    </w:p>
    <w:p w:rsidR="00475083" w:rsidRPr="004F3D6C" w:rsidRDefault="00475083" w:rsidP="00475083">
      <w:pPr>
        <w:pStyle w:val="ListParagraph"/>
        <w:numPr>
          <w:ilvl w:val="0"/>
          <w:numId w:val="5"/>
        </w:numPr>
        <w:autoSpaceDE w:val="0"/>
        <w:autoSpaceDN w:val="0"/>
        <w:ind w:left="90" w:firstLine="270"/>
        <w:contextualSpacing/>
        <w:rPr>
          <w:lang w:val="ru-RU"/>
        </w:rPr>
      </w:pPr>
      <w:r w:rsidRPr="004F3D6C">
        <w:rPr>
          <w:lang w:val="ru-RU"/>
        </w:rPr>
        <w:t xml:space="preserve">СПОРАЗУМ ИЗМЕЂУ ВЛАДЕ РЕПУБЛИКЕ СРБИЈЕ И ВЛАДЕ </w:t>
      </w:r>
      <w:r w:rsidRPr="004F3D6C">
        <w:rPr>
          <w:b/>
          <w:u w:val="single"/>
          <w:lang w:val="ru-RU"/>
        </w:rPr>
        <w:t>РЕПУБЛИКЕ БЕЛОРУСИЈЕ</w:t>
      </w:r>
      <w:r w:rsidRPr="004F3D6C">
        <w:rPr>
          <w:lang w:val="ru-RU"/>
        </w:rPr>
        <w:t xml:space="preserve"> О САРАДЊИ И УЗАЈАМНОЈ ПОМОЋИ У ЦАРИНСКИМ ПИТАЊИМА („Сл.гласник РС – Међународни уговори”, бр. 6/2012). </w:t>
      </w:r>
      <w:r w:rsidRPr="004F3D6C">
        <w:t>Ступио на снагу 10. марта 2013. године.</w:t>
      </w:r>
    </w:p>
    <w:p w:rsidR="00475083" w:rsidRPr="004F3D6C" w:rsidRDefault="00475083" w:rsidP="00475083">
      <w:pPr>
        <w:pStyle w:val="ListParagraph"/>
        <w:numPr>
          <w:ilvl w:val="0"/>
          <w:numId w:val="5"/>
        </w:numPr>
        <w:ind w:left="90" w:firstLine="270"/>
        <w:contextualSpacing/>
      </w:pPr>
      <w:r w:rsidRPr="004F3D6C">
        <w:rPr>
          <w:shd w:val="clear" w:color="auto" w:fill="FFFFFF"/>
          <w:lang w:val="sr-Cyrl-CS"/>
        </w:rPr>
        <w:t xml:space="preserve">СПОРАЗУМ ИЗМЕЂУ ВЛАДЕ РЕПУБЛИКЕ СРБИЈЕ И ВЛАДЕ </w:t>
      </w:r>
      <w:r w:rsidRPr="004F3D6C">
        <w:rPr>
          <w:b/>
          <w:u w:val="single"/>
          <w:shd w:val="clear" w:color="auto" w:fill="FFFFFF"/>
          <w:lang w:val="sr-Cyrl-CS"/>
        </w:rPr>
        <w:t>РЕПУБЛИКЕ МОЛДАВИЈЕ</w:t>
      </w:r>
      <w:r w:rsidRPr="004F3D6C">
        <w:rPr>
          <w:shd w:val="clear" w:color="auto" w:fill="FFFFFF"/>
          <w:lang w:val="sr-Cyrl-CS"/>
        </w:rPr>
        <w:t xml:space="preserve"> О САРАДЊИ И УЗАЈАМНОЈ ПОМОЋИ У ЦАРИНСКИМ ПИТЊИМА </w:t>
      </w:r>
      <w:r w:rsidRPr="004F3D6C">
        <w:rPr>
          <w:shd w:val="clear" w:color="auto" w:fill="FFFFFF"/>
        </w:rPr>
        <w:t xml:space="preserve">(Сл.гласник РС - Међународни уговори бр.11/14). Ступио на снагу </w:t>
      </w:r>
      <w:r w:rsidRPr="004F3D6C">
        <w:rPr>
          <w:shd w:val="clear" w:color="auto" w:fill="FFFFFF"/>
          <w:lang w:val="sr-Cyrl-CS"/>
        </w:rPr>
        <w:t xml:space="preserve">        </w:t>
      </w:r>
      <w:r w:rsidRPr="004F3D6C">
        <w:rPr>
          <w:shd w:val="clear" w:color="auto" w:fill="FFFFFF"/>
        </w:rPr>
        <w:t>1. децембра 2014. године.</w:t>
      </w:r>
      <w:r w:rsidRPr="004F3D6C">
        <w:rPr>
          <w:rStyle w:val="apple-converted-space"/>
          <w:shd w:val="clear" w:color="auto" w:fill="FFFFFF"/>
        </w:rPr>
        <w:t> </w:t>
      </w:r>
    </w:p>
    <w:p w:rsidR="00475083" w:rsidRPr="004F3D6C" w:rsidRDefault="00475083" w:rsidP="00475083">
      <w:pPr>
        <w:autoSpaceDE w:val="0"/>
        <w:autoSpaceDN w:val="0"/>
        <w:ind w:left="90" w:firstLine="270"/>
        <w:rPr>
          <w:noProof/>
        </w:rPr>
      </w:pPr>
    </w:p>
    <w:p w:rsidR="00475083" w:rsidRPr="004F3D6C" w:rsidRDefault="00475083" w:rsidP="00475083">
      <w:pPr>
        <w:autoSpaceDE w:val="0"/>
        <w:autoSpaceDN w:val="0"/>
        <w:ind w:left="90" w:firstLine="270"/>
        <w:rPr>
          <w:b/>
          <w:noProof/>
          <w:lang w:val="ru-RU"/>
        </w:rPr>
      </w:pPr>
      <w:r w:rsidRPr="004F3D6C">
        <w:rPr>
          <w:b/>
          <w:noProof/>
          <w:lang w:val="ru-RU"/>
        </w:rPr>
        <w:t xml:space="preserve">Споразуми о царинској сарадњи који још нису ступили на снагу </w:t>
      </w:r>
    </w:p>
    <w:p w:rsidR="00475083" w:rsidRPr="004F3D6C" w:rsidRDefault="00475083" w:rsidP="00475083">
      <w:pPr>
        <w:autoSpaceDE w:val="0"/>
        <w:autoSpaceDN w:val="0"/>
        <w:ind w:left="90" w:firstLine="270"/>
        <w:rPr>
          <w:noProof/>
          <w:lang w:val="ru-RU"/>
        </w:rPr>
      </w:pPr>
    </w:p>
    <w:p w:rsidR="00475083" w:rsidRPr="004F3D6C" w:rsidRDefault="00475083" w:rsidP="00475083">
      <w:pPr>
        <w:ind w:left="90" w:firstLine="270"/>
        <w:rPr>
          <w:noProof/>
          <w:lang w:val="ru-RU"/>
        </w:rPr>
      </w:pPr>
      <w:r w:rsidRPr="004F3D6C">
        <w:rPr>
          <w:noProof/>
          <w:lang w:val="ru-RU"/>
        </w:rPr>
        <w:t xml:space="preserve">Република Србија је 1. јуна 2005. године. у Техерану потписала, а 2006. године ратификовала СПОРАЗУМ ИЗМЕЂУ ВЛАДЕ РЕПУБЛИКЕ СРБИЈЕ И ВЛАДЕ РЕПУБЛИКЕ ЦРНЕ ГОРЕ И ВЛАДЕ ИСЛАМСКЕ РЕПУБЛИКЕ </w:t>
      </w:r>
      <w:r w:rsidRPr="004F3D6C">
        <w:rPr>
          <w:b/>
          <w:noProof/>
          <w:u w:val="single"/>
          <w:lang w:val="ru-RU"/>
        </w:rPr>
        <w:t>ИРАНА</w:t>
      </w:r>
      <w:r w:rsidRPr="004F3D6C">
        <w:rPr>
          <w:noProof/>
          <w:lang w:val="ru-RU"/>
        </w:rPr>
        <w:t xml:space="preserve"> О УЗАЈАМНОЈ ПОМОЋИ И САРАДЊИ У ЦАРИНСКИМ ПИТАЊИМА („Сл.гласник РС”, бр. 34/06). Међутим, Иран још увек није ратификовао овај споразум.</w:t>
      </w:r>
    </w:p>
    <w:p w:rsidR="00475083" w:rsidRPr="004F3D6C" w:rsidRDefault="00475083" w:rsidP="00475083">
      <w:pPr>
        <w:ind w:left="90" w:firstLine="270"/>
        <w:rPr>
          <w:noProof/>
          <w:lang w:val="ru-RU"/>
        </w:rPr>
      </w:pPr>
    </w:p>
    <w:p w:rsidR="00475083" w:rsidRPr="004F3D6C" w:rsidRDefault="00475083" w:rsidP="00475083">
      <w:pPr>
        <w:spacing w:after="200" w:line="276" w:lineRule="auto"/>
        <w:ind w:left="90" w:firstLine="270"/>
      </w:pPr>
      <w:r w:rsidRPr="004F3D6C">
        <w:rPr>
          <w:lang w:val="sr-Cyrl-CS"/>
        </w:rPr>
        <w:t xml:space="preserve">СПОРАЗУМ ИЗМЕЂУ ВЛАДЕ РЕПУБЛИКЕ СРБИЈЕ И САВЕТА МИНИСТАРА </w:t>
      </w:r>
      <w:r w:rsidRPr="004F3D6C">
        <w:rPr>
          <w:b/>
          <w:u w:val="single"/>
          <w:lang w:val="sr-Cyrl-CS"/>
        </w:rPr>
        <w:t>РЕПУБЛИКЕ АЛБАНИЈЕ</w:t>
      </w:r>
      <w:r w:rsidRPr="004F3D6C">
        <w:rPr>
          <w:lang w:val="sr-Cyrl-CS"/>
        </w:rPr>
        <w:t xml:space="preserve"> О УЗАЈАМНОЈ ПОМОЋИ У СПРЕЧАВАЊУ, ИСТРАЖИВАЊУ И СУЗБИЈАЊУ ЦАРИНСКИХ ПРЕКРШАЈА – Потписан у Београду дана 10. новембра 2014. године. Споразум ступа на снагу првог дана другог месеца од дана када су стране уговорнице писмено обавестиле једна другу да је испуњена неопходна законска процедура за његово ступање на снагу.</w:t>
      </w:r>
    </w:p>
    <w:p w:rsidR="00475083" w:rsidRPr="004F3D6C" w:rsidRDefault="00475083" w:rsidP="00475083">
      <w:pPr>
        <w:autoSpaceDE w:val="0"/>
        <w:autoSpaceDN w:val="0"/>
        <w:ind w:left="90" w:firstLine="270"/>
        <w:rPr>
          <w:noProof/>
          <w:lang w:val="ru-RU"/>
        </w:rPr>
      </w:pPr>
      <w:r w:rsidRPr="004F3D6C">
        <w:rPr>
          <w:noProof/>
          <w:lang w:val="ru-RU"/>
        </w:rPr>
        <w:t xml:space="preserve">Управа царина Србије, има потписане </w:t>
      </w:r>
      <w:r w:rsidRPr="004F3D6C">
        <w:rPr>
          <w:b/>
          <w:noProof/>
          <w:lang w:val="ru-RU"/>
        </w:rPr>
        <w:t>меморандуме о разумевању и протоколе</w:t>
      </w:r>
      <w:r w:rsidRPr="004F3D6C">
        <w:rPr>
          <w:noProof/>
          <w:lang w:val="ru-RU"/>
        </w:rPr>
        <w:t xml:space="preserve"> са следећим царинским службама:</w:t>
      </w:r>
    </w:p>
    <w:p w:rsidR="00475083" w:rsidRPr="004F3D6C" w:rsidRDefault="00475083" w:rsidP="00475083">
      <w:pPr>
        <w:autoSpaceDE w:val="0"/>
        <w:autoSpaceDN w:val="0"/>
        <w:ind w:left="90" w:firstLine="270"/>
        <w:rPr>
          <w:noProof/>
          <w:lang w:val="ru-RU"/>
        </w:rPr>
      </w:pPr>
    </w:p>
    <w:p w:rsidR="00475083" w:rsidRPr="004F3D6C" w:rsidRDefault="00475083" w:rsidP="00475083">
      <w:pPr>
        <w:autoSpaceDE w:val="0"/>
        <w:autoSpaceDN w:val="0"/>
        <w:ind w:left="90" w:firstLine="270"/>
        <w:rPr>
          <w:b/>
          <w:noProof/>
          <w:sz w:val="23"/>
          <w:szCs w:val="23"/>
          <w:lang w:val="ru-RU"/>
        </w:rPr>
      </w:pPr>
      <w:r w:rsidRPr="004F3D6C">
        <w:rPr>
          <w:b/>
          <w:noProof/>
          <w:lang w:val="ru-RU"/>
        </w:rPr>
        <w:t xml:space="preserve">- </w:t>
      </w:r>
      <w:r w:rsidRPr="004F3D6C">
        <w:rPr>
          <w:b/>
          <w:i/>
          <w:noProof/>
          <w:lang w:val="ru-RU"/>
        </w:rPr>
        <w:t>Меморандуми</w:t>
      </w:r>
      <w:r w:rsidRPr="004F3D6C">
        <w:rPr>
          <w:b/>
          <w:noProof/>
          <w:sz w:val="23"/>
          <w:szCs w:val="23"/>
          <w:lang w:val="ru-RU"/>
        </w:rPr>
        <w:t xml:space="preserve"> –</w:t>
      </w:r>
    </w:p>
    <w:p w:rsidR="00475083" w:rsidRPr="004F3D6C" w:rsidRDefault="00475083" w:rsidP="00475083">
      <w:pPr>
        <w:autoSpaceDE w:val="0"/>
        <w:autoSpaceDN w:val="0"/>
        <w:ind w:left="90" w:firstLine="270"/>
        <w:rPr>
          <w:b/>
          <w:noProof/>
          <w:sz w:val="23"/>
          <w:szCs w:val="23"/>
          <w:lang w:val="sr-Cyrl-CS"/>
        </w:rPr>
      </w:pPr>
    </w:p>
    <w:p w:rsidR="00475083" w:rsidRPr="004F3D6C" w:rsidRDefault="00475083" w:rsidP="00475083">
      <w:pPr>
        <w:pStyle w:val="ListParagraph"/>
        <w:numPr>
          <w:ilvl w:val="0"/>
          <w:numId w:val="6"/>
        </w:numPr>
        <w:ind w:left="90" w:firstLine="270"/>
        <w:contextualSpacing/>
        <w:rPr>
          <w:lang w:val="ru-RU"/>
        </w:rPr>
      </w:pPr>
      <w:r w:rsidRPr="004F3D6C">
        <w:rPr>
          <w:lang w:val="ru-RU"/>
        </w:rPr>
        <w:t xml:space="preserve">МЕМОРАНДУМ ИЗМЕЂУ САВЕЗНЕ УПРАВЕ ЦАРИНА САВЕЗНЕ РЕПУБЛИКЕ ЈУГОСЛАВИЈЕ И ДРЖАВНОГ ЦАРИНСКОГ КОМИТЕТА РУСКЕ ФЕДЕРАЦИЈЕ О РЕАЛИЗАЦИЈИ СПОРАЗУМА ИЗМЕЂУ САВЕЗНЕ ВЛАДЕ САВЕЗНЕ РЕПУБЛИКЕ ЈУГОСЛАВИЈЕ И ВЛАДЕ </w:t>
      </w:r>
      <w:r w:rsidRPr="004F3D6C">
        <w:rPr>
          <w:b/>
          <w:u w:val="single"/>
          <w:lang w:val="ru-RU"/>
        </w:rPr>
        <w:t>РУСКЕ ФЕДЕРАЦИЈЕ</w:t>
      </w:r>
      <w:r w:rsidRPr="004F3D6C">
        <w:rPr>
          <w:lang w:val="ru-RU"/>
        </w:rPr>
        <w:t xml:space="preserve"> О САРАДЊИ И УЗАЈАМНОЈ ПОМОЋИ ЦАРИНСКИХ СЛУЖБИ. (Ступио на снагу од дана његовог потписивања 8. септембра 2000. године</w:t>
      </w:r>
      <w:r w:rsidRPr="004F3D6C">
        <w:t>.</w:t>
      </w:r>
    </w:p>
    <w:p w:rsidR="00475083" w:rsidRPr="004F3D6C" w:rsidRDefault="00475083" w:rsidP="00475083">
      <w:pPr>
        <w:autoSpaceDE w:val="0"/>
        <w:autoSpaceDN w:val="0"/>
        <w:ind w:left="90" w:hanging="90"/>
        <w:rPr>
          <w:noProof/>
          <w:sz w:val="23"/>
          <w:szCs w:val="23"/>
          <w:lang w:val="ru-RU"/>
        </w:rPr>
      </w:pPr>
      <w:r w:rsidRPr="004F3D6C">
        <w:rPr>
          <w:lang w:val="ru-RU"/>
        </w:rPr>
        <w:t xml:space="preserve">     2. МЕМОРАНДУМ О РАЗУМЕВАЊУ ИЗМЕЂУ УПРАВЕ ЦАРИНА РЕПУБЛИКЕ СРБИЈЕ И ЦАРИНЕ И ИНДИРЕКТНОГ ОПОРЕЗИВАЊА РЕПУБЛИКЕ </w:t>
      </w:r>
      <w:r w:rsidRPr="004F3D6C">
        <w:rPr>
          <w:b/>
          <w:u w:val="single"/>
          <w:lang w:val="ru-RU"/>
        </w:rPr>
        <w:t>ФРАНЦУСКЕ</w:t>
      </w:r>
      <w:r w:rsidRPr="004F3D6C">
        <w:rPr>
          <w:lang w:val="ru-RU"/>
        </w:rPr>
        <w:t xml:space="preserve"> О САРАДЊИ ЦАРИНСКИХ СЛУЖБИ НА АЕРОДРОМИМА „НИКОЛА ТЕСЛА“ И „РОАСИ-ШАРЛ ДЕ ГОЛ“ ПАРИЗ У ОБЛАСТИ БОРБЕ ПРОТИВ ПРЕВАРА (Ступио на снагу 5. маја 2010. године.)</w:t>
      </w:r>
    </w:p>
    <w:p w:rsidR="00475083" w:rsidRPr="004F3D6C" w:rsidRDefault="00475083" w:rsidP="00475083">
      <w:pPr>
        <w:rPr>
          <w:lang w:val="ru-RU"/>
        </w:rPr>
      </w:pPr>
      <w:r w:rsidRPr="004F3D6C">
        <w:rPr>
          <w:lang w:val="ru-RU"/>
        </w:rPr>
        <w:t xml:space="preserve">     3. МЕМОРАНДУМ О РАЗУМЕВАЊУ ИЗМЕЂУ УПРАВЕ ЦАРИНА РЕПУБЛИКЕ СРБИЈЕ И ГЕНЕРАЛНЕ ДИРЕКЦИЈЕ ЦАРИНЕ И ИНДИРЕКТНОГ ОПОРЕЗИВАЊА РЕПУБЛИКЕ </w:t>
      </w:r>
      <w:r w:rsidRPr="004F3D6C">
        <w:rPr>
          <w:b/>
          <w:u w:val="single"/>
          <w:lang w:val="ru-RU"/>
        </w:rPr>
        <w:t>ФРАНЦУСКЕ</w:t>
      </w:r>
      <w:r w:rsidRPr="004F3D6C">
        <w:rPr>
          <w:lang w:val="sl-SI"/>
        </w:rPr>
        <w:t xml:space="preserve"> </w:t>
      </w:r>
      <w:r w:rsidRPr="004F3D6C">
        <w:rPr>
          <w:lang w:val="ru-RU"/>
        </w:rPr>
        <w:t xml:space="preserve">(Ступио на снагу од дана његовог потписивања 27. јуна 2012. године.). </w:t>
      </w:r>
    </w:p>
    <w:p w:rsidR="00475083" w:rsidRPr="004F3D6C" w:rsidRDefault="00475083" w:rsidP="00475083">
      <w:pPr>
        <w:autoSpaceDE w:val="0"/>
        <w:autoSpaceDN w:val="0"/>
        <w:ind w:left="90" w:firstLine="270"/>
        <w:rPr>
          <w:noProof/>
          <w:sz w:val="23"/>
          <w:szCs w:val="23"/>
          <w:lang w:val="ru-RU"/>
        </w:rPr>
      </w:pPr>
      <w:r w:rsidRPr="004F3D6C">
        <w:rPr>
          <w:lang w:val="ru-RU"/>
        </w:rPr>
        <w:t xml:space="preserve">4. МЕМОРАНДУМ О РАЗУМЕВАЊУ ИЗМЕЂУ УПРАВЕ ЦАРИНА РЕПУБЛИКЕ СРБИЈЕ И ИТАЛИЈАНСКЕ ЦАРИНСКЕ АГЕНЦИЈЕ РЕПУБЛИКЕ </w:t>
      </w:r>
      <w:r w:rsidRPr="004F3D6C">
        <w:rPr>
          <w:b/>
          <w:u w:val="single"/>
          <w:lang w:val="ru-RU"/>
        </w:rPr>
        <w:t>ИТАЛИЈЕ</w:t>
      </w:r>
      <w:r w:rsidRPr="004F3D6C">
        <w:rPr>
          <w:lang w:val="ru-RU"/>
        </w:rPr>
        <w:t xml:space="preserve"> (Ступио на снагу од дана његовог потписивања 18. јуна 2012. године).</w:t>
      </w:r>
    </w:p>
    <w:p w:rsidR="00475083" w:rsidRPr="004F3D6C" w:rsidRDefault="00475083" w:rsidP="00475083">
      <w:pPr>
        <w:tabs>
          <w:tab w:val="left" w:pos="360"/>
        </w:tabs>
        <w:rPr>
          <w:strike/>
          <w:lang w:val="ru-RU"/>
        </w:rPr>
      </w:pPr>
      <w:r w:rsidRPr="004F3D6C">
        <w:rPr>
          <w:lang w:val="ru-RU"/>
        </w:rPr>
        <w:t xml:space="preserve">      5. МЕМОРАНДУМ О РАЗУМЕВАЊУ ИЗМЕЂУ МИНИСТАРСТВА ФИНАНСИЈА И ПРИВРЕДЕ – УПРАВА ЦАРИНА РЕПУБЛИКЕ СРБИЈЕ И ФЕДЕРАЛНЕ ЦАРИНСКЕ СЛУЖБЕ (</w:t>
      </w:r>
      <w:r w:rsidRPr="004F3D6C">
        <w:rPr>
          <w:b/>
          <w:u w:val="single"/>
          <w:lang w:val="ru-RU"/>
        </w:rPr>
        <w:t>Руска Федерација</w:t>
      </w:r>
      <w:r w:rsidRPr="004F3D6C">
        <w:rPr>
          <w:lang w:val="ru-RU"/>
        </w:rPr>
        <w:t xml:space="preserve">) О РАЗМЕНИ СТАТИСТИЧКИХ ПОДАТАКА У СПОЉНОЈ ТРГОВИНИ (Ступио на снагу од дана његовог потписивања 10. априла 2013. године). </w:t>
      </w:r>
    </w:p>
    <w:p w:rsidR="00475083" w:rsidRPr="004F3D6C" w:rsidRDefault="00475083" w:rsidP="00475083">
      <w:pPr>
        <w:autoSpaceDE w:val="0"/>
        <w:autoSpaceDN w:val="0"/>
        <w:ind w:left="90" w:firstLine="270"/>
        <w:rPr>
          <w:noProof/>
          <w:sz w:val="23"/>
          <w:szCs w:val="23"/>
        </w:rPr>
      </w:pPr>
    </w:p>
    <w:p w:rsidR="00475083" w:rsidRPr="004F3D6C" w:rsidRDefault="00475083" w:rsidP="00475083">
      <w:pPr>
        <w:autoSpaceDE w:val="0"/>
        <w:autoSpaceDN w:val="0"/>
        <w:ind w:left="90" w:firstLine="270"/>
        <w:rPr>
          <w:b/>
          <w:i/>
          <w:noProof/>
        </w:rPr>
      </w:pPr>
      <w:r w:rsidRPr="004F3D6C">
        <w:rPr>
          <w:b/>
          <w:i/>
          <w:noProof/>
          <w:lang w:val="ru-RU"/>
        </w:rPr>
        <w:t>-Протоколи-</w:t>
      </w:r>
    </w:p>
    <w:p w:rsidR="00475083" w:rsidRPr="004F3D6C" w:rsidRDefault="00475083" w:rsidP="00475083">
      <w:pPr>
        <w:autoSpaceDE w:val="0"/>
        <w:autoSpaceDN w:val="0"/>
        <w:ind w:left="90" w:firstLine="270"/>
        <w:rPr>
          <w:b/>
          <w:i/>
          <w:noProof/>
        </w:rPr>
      </w:pPr>
    </w:p>
    <w:p w:rsidR="00475083" w:rsidRPr="004F3D6C" w:rsidRDefault="00475083" w:rsidP="00475083">
      <w:pPr>
        <w:pStyle w:val="ListParagraph"/>
        <w:numPr>
          <w:ilvl w:val="0"/>
          <w:numId w:val="7"/>
        </w:numPr>
        <w:ind w:left="90" w:firstLine="270"/>
        <w:contextualSpacing/>
        <w:rPr>
          <w:lang w:val="ru-RU"/>
        </w:rPr>
      </w:pPr>
      <w:r w:rsidRPr="004F3D6C">
        <w:rPr>
          <w:lang w:val="ru-RU"/>
        </w:rPr>
        <w:t xml:space="preserve">Протокол о електронској размени царинских података између Управе царина Републике Србије и Управе царина Црне Горе. </w:t>
      </w:r>
      <w:r w:rsidRPr="004F3D6C">
        <w:t>Примењује се од 5.3.2012. (</w:t>
      </w:r>
      <w:r w:rsidRPr="004F3D6C">
        <w:rPr>
          <w:lang w:val="en-GB"/>
        </w:rPr>
        <w:t>SEED</w:t>
      </w:r>
      <w:r w:rsidRPr="004F3D6C">
        <w:t>)</w:t>
      </w:r>
    </w:p>
    <w:p w:rsidR="00475083" w:rsidRPr="004F3D6C" w:rsidRDefault="00475083" w:rsidP="00475083">
      <w:pPr>
        <w:pStyle w:val="ListParagraph"/>
        <w:numPr>
          <w:ilvl w:val="0"/>
          <w:numId w:val="7"/>
        </w:numPr>
        <w:ind w:left="90" w:firstLine="270"/>
        <w:contextualSpacing/>
      </w:pPr>
      <w:r w:rsidRPr="004F3D6C">
        <w:rPr>
          <w:lang w:val="ru-RU"/>
        </w:rPr>
        <w:t xml:space="preserve">Протокол о електронској размени царинских података између управа царина Републике Србије и Републике Македоније. </w:t>
      </w:r>
      <w:r w:rsidRPr="004F3D6C">
        <w:t>Примењује се од 31.12.2010. (</w:t>
      </w:r>
      <w:r w:rsidRPr="004F3D6C">
        <w:rPr>
          <w:lang w:val="en-GB"/>
        </w:rPr>
        <w:t>SEED</w:t>
      </w:r>
      <w:r w:rsidRPr="004F3D6C">
        <w:t>)</w:t>
      </w:r>
    </w:p>
    <w:p w:rsidR="00475083" w:rsidRPr="004F3D6C" w:rsidRDefault="00475083" w:rsidP="00475083">
      <w:pPr>
        <w:pStyle w:val="ListParagraph"/>
        <w:numPr>
          <w:ilvl w:val="0"/>
          <w:numId w:val="7"/>
        </w:numPr>
        <w:ind w:left="90" w:firstLine="270"/>
        <w:contextualSpacing/>
        <w:rPr>
          <w:lang w:val="bs-Latn-BA"/>
        </w:rPr>
      </w:pPr>
      <w:r w:rsidRPr="004F3D6C">
        <w:rPr>
          <w:lang w:val="ru-RU"/>
        </w:rPr>
        <w:t>Меморандум</w:t>
      </w:r>
      <w:r w:rsidRPr="004F3D6C">
        <w:rPr>
          <w:lang w:val="bs-Latn-BA"/>
        </w:rPr>
        <w:t xml:space="preserve"> </w:t>
      </w:r>
      <w:r w:rsidRPr="004F3D6C">
        <w:rPr>
          <w:lang w:val="ru-RU"/>
        </w:rPr>
        <w:t>о електронској размени царинских података између У</w:t>
      </w:r>
      <w:r w:rsidRPr="004F3D6C">
        <w:rPr>
          <w:lang w:val="bs-Latn-BA"/>
        </w:rPr>
        <w:t>прав</w:t>
      </w:r>
      <w:r w:rsidRPr="004F3D6C">
        <w:rPr>
          <w:lang w:val="ru-RU"/>
        </w:rPr>
        <w:t>е</w:t>
      </w:r>
      <w:r w:rsidRPr="004F3D6C">
        <w:rPr>
          <w:lang w:val="bs-Latn-BA"/>
        </w:rPr>
        <w:t xml:space="preserve"> царина Републике Србије и Управе за индиректно опорезивање у Босни и Херцеговини</w:t>
      </w:r>
      <w:r w:rsidRPr="004F3D6C">
        <w:rPr>
          <w:lang w:val="ru-RU"/>
        </w:rPr>
        <w:t xml:space="preserve">. </w:t>
      </w:r>
      <w:r w:rsidRPr="004F3D6C">
        <w:t>Примењује се од 4.10.2011. (</w:t>
      </w:r>
      <w:r w:rsidRPr="004F3D6C">
        <w:rPr>
          <w:lang w:val="en-GB"/>
        </w:rPr>
        <w:t>SEED</w:t>
      </w:r>
      <w:r w:rsidRPr="004F3D6C">
        <w:t>).</w:t>
      </w:r>
    </w:p>
    <w:p w:rsidR="00475083" w:rsidRPr="004F3D6C" w:rsidRDefault="00475083" w:rsidP="00475083">
      <w:pPr>
        <w:pStyle w:val="ListParagraph"/>
        <w:numPr>
          <w:ilvl w:val="0"/>
          <w:numId w:val="7"/>
        </w:numPr>
        <w:spacing w:after="200" w:line="276" w:lineRule="auto"/>
        <w:ind w:left="90" w:firstLine="270"/>
        <w:contextualSpacing/>
        <w:rPr>
          <w:lang w:val="sr-Cyrl-CS"/>
        </w:rPr>
      </w:pPr>
      <w:r w:rsidRPr="004F3D6C">
        <w:rPr>
          <w:lang w:val="sr-Cyrl-CS"/>
        </w:rPr>
        <w:t>Протокол између Управе царина Републике Србије и Федералне царинске службе Руске Федерације о размени података о царинској вредности робе која се креће између Републике Србије и Руске Федерације – Потписан у Београду дана            16. октобра 2014. године.</w:t>
      </w:r>
    </w:p>
    <w:p w:rsidR="00475083" w:rsidRPr="004F3D6C" w:rsidRDefault="00475083" w:rsidP="00475083">
      <w:pPr>
        <w:pStyle w:val="ListParagraph"/>
        <w:numPr>
          <w:ilvl w:val="0"/>
          <w:numId w:val="7"/>
        </w:numPr>
        <w:spacing w:after="200" w:line="276" w:lineRule="auto"/>
        <w:ind w:left="90" w:firstLine="270"/>
        <w:contextualSpacing/>
        <w:rPr>
          <w:lang w:val="sr-Cyrl-CS"/>
        </w:rPr>
      </w:pPr>
      <w:r w:rsidRPr="004F3D6C">
        <w:rPr>
          <w:lang w:val="sr-Cyrl-CS"/>
        </w:rPr>
        <w:t>Протокол у области интензивирања сарадње по питању превенције и сузбијања царинских прекршаја између Управе царина Републике Србије и царинске администрације Румуније – потписан у Румунији 27. новембра 2014. године.</w:t>
      </w:r>
    </w:p>
    <w:p w:rsidR="00475083" w:rsidRPr="004F3D6C" w:rsidRDefault="00475083" w:rsidP="00475083">
      <w:pPr>
        <w:pStyle w:val="ListParagraph"/>
        <w:numPr>
          <w:ilvl w:val="0"/>
          <w:numId w:val="7"/>
        </w:numPr>
        <w:spacing w:after="200" w:line="276" w:lineRule="auto"/>
        <w:ind w:left="90" w:firstLine="270"/>
        <w:contextualSpacing/>
        <w:rPr>
          <w:lang w:val="sr-Cyrl-CS"/>
        </w:rPr>
      </w:pPr>
      <w:r w:rsidRPr="004F3D6C">
        <w:rPr>
          <w:lang w:val="sr-Cyrl-CS"/>
        </w:rPr>
        <w:t>Оквирни протокол за сарадњу у олакшавању поступка царињења између кинеске, мађарске, српске и македонске царине потписан у Београду 17. децембра 2014. године.</w:t>
      </w:r>
    </w:p>
    <w:p w:rsidR="00475083" w:rsidRPr="004F3D6C" w:rsidRDefault="00475083" w:rsidP="00475083">
      <w:pPr>
        <w:spacing w:after="200"/>
        <w:ind w:left="90" w:firstLine="270"/>
        <w:rPr>
          <w:lang w:val="sr-Cyrl-CS"/>
        </w:rPr>
      </w:pPr>
      <w:r w:rsidRPr="004F3D6C">
        <w:t>Управа царина користи програм Европске комисије TAIEX (Техничка помоћ и инструменти размене информација) као и програм Царина 2020 Европске уније, како би се њиме финансирале активности прог</w:t>
      </w:r>
      <w:r w:rsidR="004D6E44" w:rsidRPr="004F3D6C">
        <w:t>рама попут учествовања</w:t>
      </w:r>
      <w:r w:rsidRPr="004F3D6C">
        <w:t xml:space="preserve"> на састанцима, семинарима, </w:t>
      </w:r>
      <w:r w:rsidRPr="004F3D6C">
        <w:lastRenderedPageBreak/>
        <w:t xml:space="preserve">радним групама, радионицама, обукама и радним посетама у циљу јачања сопствених капацитета како </w:t>
      </w:r>
      <w:r w:rsidR="002E7E58" w:rsidRPr="004F3D6C">
        <w:t>би ефикасно и ефективно обављала</w:t>
      </w:r>
      <w:r w:rsidRPr="004F3D6C">
        <w:t xml:space="preserve"> царинске послове у периоду пре и после приступања.</w:t>
      </w:r>
    </w:p>
    <w:p w:rsidR="00475083" w:rsidRPr="004F3D6C" w:rsidRDefault="00475083" w:rsidP="00475083">
      <w:pPr>
        <w:pStyle w:val="1tekst"/>
        <w:ind w:left="0" w:firstLine="0"/>
        <w:rPr>
          <w:rFonts w:ascii="Times New Roman" w:hAnsi="Times New Roman" w:cs="Times New Roman"/>
          <w:b/>
          <w:bCs/>
          <w:sz w:val="24"/>
          <w:szCs w:val="24"/>
        </w:rPr>
      </w:pPr>
    </w:p>
    <w:p w:rsidR="00475083" w:rsidRPr="004F3D6C" w:rsidRDefault="00475083" w:rsidP="00475083">
      <w:pPr>
        <w:pStyle w:val="1tekst"/>
        <w:ind w:left="0" w:firstLine="0"/>
        <w:rPr>
          <w:rFonts w:ascii="Times New Roman" w:hAnsi="Times New Roman" w:cs="Times New Roman"/>
          <w:b/>
          <w:bCs/>
          <w:sz w:val="24"/>
          <w:szCs w:val="24"/>
          <w:lang w:val="sr-Cyrl-CS"/>
        </w:rPr>
      </w:pPr>
      <w:r w:rsidRPr="004F3D6C">
        <w:rPr>
          <w:rFonts w:ascii="Times New Roman" w:hAnsi="Times New Roman" w:cs="Times New Roman"/>
          <w:b/>
          <w:bCs/>
          <w:sz w:val="24"/>
          <w:szCs w:val="24"/>
        </w:rPr>
        <w:t>9</w:t>
      </w:r>
      <w:r w:rsidRPr="004F3D6C">
        <w:rPr>
          <w:rFonts w:ascii="Times New Roman" w:hAnsi="Times New Roman" w:cs="Times New Roman"/>
          <w:b/>
          <w:bCs/>
          <w:sz w:val="24"/>
          <w:szCs w:val="24"/>
          <w:lang w:val="sr-Cyrl-CS"/>
        </w:rPr>
        <w:t>. УСЛУГЕ ОРГАНА</w:t>
      </w:r>
    </w:p>
    <w:p w:rsidR="00475083" w:rsidRPr="004F3D6C" w:rsidRDefault="00475083" w:rsidP="00475083">
      <w:pPr>
        <w:rPr>
          <w:b/>
          <w:lang w:val="sr-Cyrl-CS"/>
        </w:rPr>
      </w:pPr>
    </w:p>
    <w:p w:rsidR="00475083" w:rsidRPr="004F3D6C" w:rsidRDefault="004B0D6A" w:rsidP="00475083">
      <w:pPr>
        <w:pStyle w:val="BodyText2"/>
        <w:rPr>
          <w:color w:val="auto"/>
          <w:sz w:val="24"/>
        </w:rPr>
      </w:pPr>
      <w:r w:rsidRPr="004F3D6C">
        <w:rPr>
          <w:color w:val="auto"/>
          <w:sz w:val="24"/>
        </w:rPr>
        <w:tab/>
        <w:t xml:space="preserve"> Према </w:t>
      </w:r>
      <w:r w:rsidR="00265F78" w:rsidRPr="004F3D6C">
        <w:rPr>
          <w:color w:val="auto"/>
          <w:sz w:val="24"/>
        </w:rPr>
        <w:t>о</w:t>
      </w:r>
      <w:r w:rsidR="00475083" w:rsidRPr="004F3D6C">
        <w:rPr>
          <w:color w:val="auto"/>
          <w:sz w:val="24"/>
        </w:rPr>
        <w:t>дредбама</w:t>
      </w:r>
      <w:r w:rsidR="00475083" w:rsidRPr="004F3D6C">
        <w:rPr>
          <w:b/>
          <w:bCs/>
          <w:color w:val="auto"/>
          <w:sz w:val="24"/>
        </w:rPr>
        <w:t xml:space="preserve"> Закона о државној управи,</w:t>
      </w:r>
      <w:r w:rsidR="00475083" w:rsidRPr="004F3D6C">
        <w:rPr>
          <w:color w:val="auto"/>
          <w:sz w:val="24"/>
        </w:rPr>
        <w:t xml:space="preserve"> органи државне управе поступају према правилима струке, непристрасно и политички неутрално и дужни су да сваком омогуће једнаку правну заштиту у остваривању права, обавеза и правних интереса. Органи државне управе дужни су да странкама омогуће брзо и делотворно остваривање њихових права и правних интереса, користећи она средстава која су за странку најповољнија ако се њима постижу сврха и циљ закона, поштујући личност и достојанство странака. </w:t>
      </w:r>
    </w:p>
    <w:p w:rsidR="00475083" w:rsidRPr="004F3D6C" w:rsidRDefault="00475083" w:rsidP="00475083">
      <w:pPr>
        <w:pStyle w:val="BodyText2"/>
        <w:rPr>
          <w:color w:val="auto"/>
          <w:sz w:val="24"/>
        </w:rPr>
      </w:pPr>
      <w:r w:rsidRPr="004F3D6C">
        <w:rPr>
          <w:color w:val="auto"/>
          <w:sz w:val="24"/>
        </w:rPr>
        <w:tab/>
        <w:t xml:space="preserve">Орагани државне управе дужни су да на примерен начин, пре свега у просторијама у којима раде са странкама, обавештавају странке о њиховим правима, обавезама и начину остваривања права и обавеза, своме делокругу, о органу државне управе који надзире њихов рад и начину контакта с њим, као и о другим подацима битним за јавност рада и односе са странкама. </w:t>
      </w:r>
    </w:p>
    <w:p w:rsidR="00475083" w:rsidRPr="004F3D6C" w:rsidRDefault="00475083" w:rsidP="00475083">
      <w:pPr>
        <w:pStyle w:val="BodyText2"/>
        <w:rPr>
          <w:color w:val="auto"/>
          <w:sz w:val="24"/>
        </w:rPr>
      </w:pPr>
      <w:r w:rsidRPr="004F3D6C">
        <w:rPr>
          <w:color w:val="auto"/>
        </w:rPr>
        <w:tab/>
      </w:r>
      <w:r w:rsidRPr="004F3D6C">
        <w:rPr>
          <w:color w:val="auto"/>
          <w:sz w:val="24"/>
        </w:rPr>
        <w:t xml:space="preserve">Органи државне управе дужни су да пружају информације преко телефона и других средстава везе којима су технички опремљени, као и објављивањем свих потребних и корисних информација на  </w:t>
      </w:r>
      <w:r w:rsidRPr="004F3D6C">
        <w:rPr>
          <w:color w:val="auto"/>
          <w:sz w:val="24"/>
          <w:lang w:val="sr-Latn-CS"/>
        </w:rPr>
        <w:t>web site-</w:t>
      </w:r>
      <w:r w:rsidRPr="004F3D6C">
        <w:rPr>
          <w:color w:val="auto"/>
          <w:sz w:val="24"/>
        </w:rPr>
        <w:t>u.</w:t>
      </w:r>
    </w:p>
    <w:p w:rsidR="00475083" w:rsidRPr="004F3D6C" w:rsidRDefault="00475083" w:rsidP="00475083">
      <w:pPr>
        <w:autoSpaceDE w:val="0"/>
        <w:autoSpaceDN w:val="0"/>
        <w:adjustRightInd w:val="0"/>
        <w:rPr>
          <w:noProof/>
          <w:lang w:val="sr-Cyrl-CS"/>
        </w:rPr>
      </w:pPr>
    </w:p>
    <w:p w:rsidR="00475083" w:rsidRPr="004F3D6C" w:rsidRDefault="00475083" w:rsidP="00475083">
      <w:pPr>
        <w:autoSpaceDE w:val="0"/>
        <w:autoSpaceDN w:val="0"/>
        <w:adjustRightInd w:val="0"/>
        <w:rPr>
          <w:b/>
          <w:noProof/>
          <w:lang w:val="sr-Cyrl-CS"/>
        </w:rPr>
      </w:pPr>
      <w:r w:rsidRPr="004F3D6C">
        <w:rPr>
          <w:b/>
          <w:noProof/>
          <w:lang w:val="sr-Cyrl-CS"/>
        </w:rPr>
        <w:t>Накнада за услуге царинског органа</w:t>
      </w:r>
    </w:p>
    <w:p w:rsidR="00475083" w:rsidRPr="004F3D6C" w:rsidRDefault="00475083" w:rsidP="00475083">
      <w:pPr>
        <w:autoSpaceDE w:val="0"/>
        <w:autoSpaceDN w:val="0"/>
        <w:adjustRightInd w:val="0"/>
        <w:rPr>
          <w:b/>
          <w:noProof/>
          <w:lang w:val="sr-Cyrl-CS"/>
        </w:rPr>
      </w:pPr>
      <w:r w:rsidRPr="004F3D6C">
        <w:rPr>
          <w:b/>
          <w:noProof/>
          <w:lang w:val="sr-Cyrl-CS"/>
        </w:rPr>
        <w:tab/>
      </w:r>
    </w:p>
    <w:p w:rsidR="00475083" w:rsidRPr="004F3D6C" w:rsidRDefault="00475083" w:rsidP="00475083">
      <w:pPr>
        <w:autoSpaceDE w:val="0"/>
        <w:autoSpaceDN w:val="0"/>
        <w:adjustRightInd w:val="0"/>
        <w:ind w:firstLine="720"/>
        <w:rPr>
          <w:bCs/>
          <w:noProof/>
          <w:lang w:val="sr-Cyrl-CS"/>
        </w:rPr>
      </w:pPr>
      <w:r w:rsidRPr="004F3D6C">
        <w:rPr>
          <w:noProof/>
          <w:lang w:val="sr-Cyrl-CS"/>
        </w:rPr>
        <w:t>Ч</w:t>
      </w:r>
      <w:r w:rsidRPr="004F3D6C">
        <w:rPr>
          <w:bCs/>
          <w:noProof/>
          <w:lang w:val="sr-Cyrl-CS"/>
        </w:rPr>
        <w:t>лан 21. Царинског закона (,,Сл. гласник РС“, бр. 18/10</w:t>
      </w:r>
      <w:r w:rsidRPr="004F3D6C">
        <w:rPr>
          <w:bCs/>
          <w:noProof/>
        </w:rPr>
        <w:t xml:space="preserve">, </w:t>
      </w:r>
      <w:r w:rsidRPr="004F3D6C">
        <w:rPr>
          <w:bCs/>
          <w:noProof/>
          <w:lang w:val="sr-Cyrl-CS"/>
        </w:rPr>
        <w:t>111/12 и 29/15)</w:t>
      </w:r>
    </w:p>
    <w:p w:rsidR="00475083" w:rsidRPr="004F3D6C" w:rsidRDefault="00475083" w:rsidP="00475083">
      <w:pPr>
        <w:autoSpaceDE w:val="0"/>
        <w:autoSpaceDN w:val="0"/>
        <w:adjustRightInd w:val="0"/>
        <w:rPr>
          <w:bCs/>
          <w:noProof/>
          <w:lang w:val="sr-Cyrl-CS"/>
        </w:rPr>
      </w:pPr>
    </w:p>
    <w:p w:rsidR="00475083" w:rsidRPr="004F3D6C" w:rsidRDefault="00475083" w:rsidP="00475083">
      <w:pPr>
        <w:autoSpaceDE w:val="0"/>
        <w:autoSpaceDN w:val="0"/>
        <w:adjustRightInd w:val="0"/>
        <w:ind w:firstLine="720"/>
        <w:rPr>
          <w:bCs/>
          <w:noProof/>
          <w:lang w:val="sr-Cyrl-CS"/>
        </w:rPr>
      </w:pPr>
      <w:r w:rsidRPr="004F3D6C">
        <w:rPr>
          <w:bCs/>
          <w:noProof/>
          <w:lang w:val="sr-Cyrl-CS"/>
        </w:rPr>
        <w:t>Царински орган не наплаћује накнаду за обављање царинске контроле, као и у осталим случајевима примене царинских прописа за време редовног радног времена.</w:t>
      </w:r>
    </w:p>
    <w:p w:rsidR="00475083" w:rsidRPr="004F3D6C" w:rsidRDefault="00475083" w:rsidP="00475083">
      <w:pPr>
        <w:autoSpaceDE w:val="0"/>
        <w:autoSpaceDN w:val="0"/>
        <w:adjustRightInd w:val="0"/>
        <w:ind w:firstLine="720"/>
        <w:rPr>
          <w:bCs/>
          <w:noProof/>
          <w:lang w:val="sr-Cyrl-CS"/>
        </w:rPr>
      </w:pPr>
      <w:r w:rsidRPr="004F3D6C">
        <w:rPr>
          <w:bCs/>
          <w:noProof/>
          <w:lang w:val="sr-Cyrl-CS"/>
        </w:rPr>
        <w:t>Царински орган наплаћује накнаде или захтева надокнаду трошкова за пружање посебних услуга и то:</w:t>
      </w:r>
    </w:p>
    <w:p w:rsidR="00475083" w:rsidRPr="004F3D6C" w:rsidRDefault="00475083" w:rsidP="00475083">
      <w:pPr>
        <w:numPr>
          <w:ilvl w:val="1"/>
          <w:numId w:val="8"/>
        </w:numPr>
        <w:tabs>
          <w:tab w:val="left" w:pos="720"/>
          <w:tab w:val="num" w:pos="1080"/>
        </w:tabs>
        <w:autoSpaceDE w:val="0"/>
        <w:autoSpaceDN w:val="0"/>
        <w:adjustRightInd w:val="0"/>
        <w:ind w:left="720" w:hanging="720"/>
        <w:rPr>
          <w:bCs/>
          <w:noProof/>
          <w:lang w:val="sr-Cyrl-CS"/>
        </w:rPr>
      </w:pPr>
      <w:r w:rsidRPr="004F3D6C">
        <w:rPr>
          <w:bCs/>
          <w:noProof/>
          <w:lang w:val="sr-Cyrl-CS"/>
        </w:rPr>
        <w:t>за излазак на терен, на захтев лица, овлашћеног царинског службеника ван редовног радног времена или у просторијама које нису царинске просторије;</w:t>
      </w:r>
    </w:p>
    <w:p w:rsidR="00475083" w:rsidRPr="004F3D6C" w:rsidRDefault="00475083" w:rsidP="00475083">
      <w:pPr>
        <w:numPr>
          <w:ilvl w:val="1"/>
          <w:numId w:val="8"/>
        </w:numPr>
        <w:tabs>
          <w:tab w:val="num" w:pos="720"/>
        </w:tabs>
        <w:autoSpaceDE w:val="0"/>
        <w:autoSpaceDN w:val="0"/>
        <w:adjustRightInd w:val="0"/>
        <w:ind w:left="720" w:hanging="720"/>
        <w:rPr>
          <w:noProof/>
          <w:lang w:val="sr-Cyrl-CS"/>
        </w:rPr>
      </w:pPr>
      <w:r w:rsidRPr="004F3D6C">
        <w:rPr>
          <w:bCs/>
          <w:noProof/>
          <w:lang w:val="sr-Cyrl-CS"/>
        </w:rPr>
        <w:t>за анализу или стручни налаз у вези с робом и за поштанске трошкове за враћање робе подносиоцу захтева, нарочито у погледу обавештења издатих у складу са чланом 18. став 1. или обавезујућих обавештења која су издата у складу са чланом 19. овог закона;</w:t>
      </w:r>
    </w:p>
    <w:p w:rsidR="00475083" w:rsidRPr="004F3D6C" w:rsidRDefault="00475083" w:rsidP="00475083">
      <w:pPr>
        <w:numPr>
          <w:ilvl w:val="1"/>
          <w:numId w:val="8"/>
        </w:numPr>
        <w:tabs>
          <w:tab w:val="left" w:pos="630"/>
          <w:tab w:val="num" w:pos="720"/>
        </w:tabs>
        <w:autoSpaceDE w:val="0"/>
        <w:autoSpaceDN w:val="0"/>
        <w:adjustRightInd w:val="0"/>
        <w:ind w:left="720" w:hanging="720"/>
        <w:rPr>
          <w:noProof/>
          <w:lang w:val="sr-Cyrl-CS"/>
        </w:rPr>
      </w:pPr>
      <w:r w:rsidRPr="004F3D6C">
        <w:rPr>
          <w:bCs/>
          <w:noProof/>
          <w:lang w:val="sr-Cyrl-CS"/>
        </w:rPr>
        <w:t>за преглед или узорковање робе ради њене провере, као и за уништавање робе, када трошкови који настају радом царинских службеника прелазе редовне трошкове;</w:t>
      </w:r>
    </w:p>
    <w:p w:rsidR="00475083" w:rsidRPr="004F3D6C" w:rsidRDefault="00475083" w:rsidP="00475083">
      <w:pPr>
        <w:numPr>
          <w:ilvl w:val="1"/>
          <w:numId w:val="8"/>
        </w:numPr>
        <w:tabs>
          <w:tab w:val="left" w:pos="720"/>
        </w:tabs>
        <w:autoSpaceDE w:val="0"/>
        <w:autoSpaceDN w:val="0"/>
        <w:adjustRightInd w:val="0"/>
        <w:ind w:left="720" w:hanging="720"/>
        <w:rPr>
          <w:noProof/>
          <w:lang w:val="sr-Cyrl-CS"/>
        </w:rPr>
      </w:pPr>
      <w:r w:rsidRPr="004F3D6C">
        <w:rPr>
          <w:bCs/>
          <w:noProof/>
          <w:lang w:val="sr-Cyrl-CS"/>
        </w:rPr>
        <w:t xml:space="preserve">за посебне мере контроле које су неопходне имајући у виду природу робе или могући ризик. </w:t>
      </w:r>
    </w:p>
    <w:p w:rsidR="00475083" w:rsidRPr="004F3D6C" w:rsidRDefault="00475083" w:rsidP="00475083">
      <w:pPr>
        <w:tabs>
          <w:tab w:val="left" w:pos="918"/>
        </w:tabs>
        <w:autoSpaceDE w:val="0"/>
        <w:autoSpaceDN w:val="0"/>
        <w:adjustRightInd w:val="0"/>
        <w:rPr>
          <w:b/>
          <w:noProof/>
        </w:rPr>
      </w:pPr>
    </w:p>
    <w:p w:rsidR="00475083" w:rsidRPr="004F3D6C" w:rsidRDefault="00475083" w:rsidP="00475083">
      <w:pPr>
        <w:tabs>
          <w:tab w:val="left" w:pos="918"/>
        </w:tabs>
        <w:autoSpaceDE w:val="0"/>
        <w:autoSpaceDN w:val="0"/>
        <w:adjustRightInd w:val="0"/>
        <w:rPr>
          <w:b/>
          <w:noProof/>
          <w:lang w:val="sr-Cyrl-CS"/>
        </w:rPr>
      </w:pPr>
      <w:r w:rsidRPr="004F3D6C">
        <w:rPr>
          <w:b/>
          <w:noProof/>
          <w:lang w:val="sr-Cyrl-CS"/>
        </w:rPr>
        <w:t>Давање обавештења о примени царинских прописа</w:t>
      </w:r>
    </w:p>
    <w:p w:rsidR="00475083" w:rsidRPr="004F3D6C" w:rsidRDefault="00475083" w:rsidP="00475083">
      <w:pPr>
        <w:tabs>
          <w:tab w:val="left" w:pos="918"/>
        </w:tabs>
        <w:autoSpaceDE w:val="0"/>
        <w:autoSpaceDN w:val="0"/>
        <w:adjustRightInd w:val="0"/>
        <w:rPr>
          <w:b/>
          <w:noProof/>
          <w:lang w:val="sr-Cyrl-CS"/>
        </w:rPr>
      </w:pPr>
    </w:p>
    <w:p w:rsidR="00475083" w:rsidRPr="004F3D6C" w:rsidRDefault="00475083" w:rsidP="00475083">
      <w:pPr>
        <w:autoSpaceDE w:val="0"/>
        <w:autoSpaceDN w:val="0"/>
        <w:adjustRightInd w:val="0"/>
        <w:ind w:firstLine="720"/>
        <w:rPr>
          <w:noProof/>
          <w:lang w:val="sr-Cyrl-CS"/>
        </w:rPr>
      </w:pPr>
      <w:r w:rsidRPr="004F3D6C">
        <w:rPr>
          <w:bCs/>
          <w:noProof/>
          <w:lang w:val="sr-Cyrl-CS"/>
        </w:rPr>
        <w:t>Према одредбама члана 18. Царинског закона (,,Сл. гласник РС“, бр. 18/10, 111/12 и 29/15),</w:t>
      </w:r>
      <w:r w:rsidRPr="004F3D6C">
        <w:rPr>
          <w:noProof/>
          <w:lang w:val="sr-Cyrl-CS"/>
        </w:rPr>
        <w:t xml:space="preserve"> лице које увози или извози робу или заинтересовано лице може, без накнаде, захтевати од царинског органа обавештење о примени царинских прописа. Накнада се може захтевати ако за царински орган настану трошкови у вези са анализом или вештачењем робе на коју се захтев за давање обавештења односи, као и у вези израде извештаја или враћања робе подносиоцу захтева. Царински орган је дужан да одговори на сва питања у року од 30 дана од дана пријема захтева.</w:t>
      </w:r>
    </w:p>
    <w:p w:rsidR="00475083" w:rsidRPr="004F3D6C" w:rsidRDefault="00475083" w:rsidP="00475083">
      <w:pPr>
        <w:autoSpaceDE w:val="0"/>
        <w:autoSpaceDN w:val="0"/>
        <w:adjustRightInd w:val="0"/>
        <w:rPr>
          <w:noProof/>
          <w:lang w:val="sr-Cyrl-CS"/>
        </w:rPr>
      </w:pPr>
      <w:r w:rsidRPr="004F3D6C">
        <w:rPr>
          <w:noProof/>
          <w:lang w:val="sr-Cyrl-CS"/>
        </w:rPr>
        <w:lastRenderedPageBreak/>
        <w:tab/>
        <w:t>На основу писаног захтева подносиоца, Управа царина издаје:</w:t>
      </w:r>
    </w:p>
    <w:p w:rsidR="00475083" w:rsidRPr="004F3D6C" w:rsidRDefault="00475083" w:rsidP="00475083">
      <w:pPr>
        <w:numPr>
          <w:ilvl w:val="0"/>
          <w:numId w:val="9"/>
        </w:numPr>
        <w:autoSpaceDE w:val="0"/>
        <w:autoSpaceDN w:val="0"/>
        <w:adjustRightInd w:val="0"/>
        <w:rPr>
          <w:noProof/>
          <w:lang w:val="sr-Cyrl-CS"/>
        </w:rPr>
      </w:pPr>
      <w:r w:rsidRPr="004F3D6C">
        <w:rPr>
          <w:noProof/>
          <w:lang w:val="sr-Cyrl-CS"/>
        </w:rPr>
        <w:t>обавезујућа обавештења о сврставању робе по Царинској тарифи;</w:t>
      </w:r>
    </w:p>
    <w:p w:rsidR="00475083" w:rsidRPr="004F3D6C" w:rsidRDefault="00475083" w:rsidP="00475083">
      <w:pPr>
        <w:numPr>
          <w:ilvl w:val="0"/>
          <w:numId w:val="9"/>
        </w:numPr>
        <w:autoSpaceDE w:val="0"/>
        <w:autoSpaceDN w:val="0"/>
        <w:adjustRightInd w:val="0"/>
        <w:rPr>
          <w:noProof/>
          <w:lang w:val="sr-Cyrl-CS"/>
        </w:rPr>
      </w:pPr>
      <w:r w:rsidRPr="004F3D6C">
        <w:rPr>
          <w:noProof/>
          <w:lang w:val="sr-Cyrl-CS"/>
        </w:rPr>
        <w:t>обавезујућа обавештења о пореклу робе.</w:t>
      </w:r>
    </w:p>
    <w:p w:rsidR="00475083" w:rsidRPr="004F3D6C" w:rsidRDefault="00475083" w:rsidP="00475083">
      <w:pPr>
        <w:autoSpaceDE w:val="0"/>
        <w:autoSpaceDN w:val="0"/>
        <w:adjustRightInd w:val="0"/>
        <w:ind w:left="720"/>
        <w:rPr>
          <w:noProof/>
        </w:rPr>
      </w:pPr>
    </w:p>
    <w:p w:rsidR="00475083" w:rsidRPr="004F3D6C" w:rsidRDefault="00475083" w:rsidP="00475083">
      <w:pPr>
        <w:autoSpaceDE w:val="0"/>
        <w:autoSpaceDN w:val="0"/>
        <w:adjustRightInd w:val="0"/>
        <w:rPr>
          <w:b/>
          <w:noProof/>
          <w:lang w:val="sr-Cyrl-CS"/>
        </w:rPr>
      </w:pPr>
      <w:r w:rsidRPr="004F3D6C">
        <w:rPr>
          <w:b/>
          <w:noProof/>
          <w:lang w:val="sr-Cyrl-CS"/>
        </w:rPr>
        <w:t>Спровођење обуке за царинске заступнике</w:t>
      </w:r>
    </w:p>
    <w:p w:rsidR="00475083" w:rsidRPr="004F3D6C" w:rsidRDefault="00475083" w:rsidP="00475083">
      <w:pPr>
        <w:autoSpaceDE w:val="0"/>
        <w:autoSpaceDN w:val="0"/>
        <w:adjustRightInd w:val="0"/>
        <w:ind w:left="720"/>
        <w:rPr>
          <w:b/>
          <w:noProof/>
          <w:lang w:val="sr-Cyrl-CS"/>
        </w:rPr>
      </w:pPr>
    </w:p>
    <w:p w:rsidR="00475083" w:rsidRPr="004F3D6C" w:rsidRDefault="00475083" w:rsidP="00475083">
      <w:pPr>
        <w:pStyle w:val="BodyTextIndent"/>
      </w:pPr>
      <w:r w:rsidRPr="004F3D6C">
        <w:t>Управа царина, организује обуку за полагање испита за царинске заступнике и води регистар царинских заступника, којима додељује посебан идентификациони број, идентификациону катрицу и лични печат чиме ова лица овлашћује за спровођење радњи у царинском поступаку или у вези са тим поступком.</w:t>
      </w:r>
    </w:p>
    <w:p w:rsidR="00475083" w:rsidRPr="004F3D6C" w:rsidRDefault="00475083" w:rsidP="00475083">
      <w:pPr>
        <w:pStyle w:val="BodyTextIndent"/>
        <w:rPr>
          <w:lang w:val="sr-Cyrl-RS"/>
        </w:rPr>
      </w:pPr>
      <w:r w:rsidRPr="004F3D6C">
        <w:t>Курс теоријског дела обуке изводи се у згради Управе царина  и траје 25 радних дана. Полагање испита за царинског заступника изводи се пред испитном комисијом Управе царина. Кандидат за царинског заступника мора имати најмање средњу стручну спрему као и да је радио на пословима царињења робе најмање шест месеци.(</w:t>
      </w:r>
      <w:hyperlink r:id="rId14" w:history="1">
        <w:r w:rsidRPr="004F3D6C">
          <w:rPr>
            <w:rStyle w:val="Hyperlink"/>
            <w:color w:val="auto"/>
            <w:lang w:val="en-US"/>
          </w:rPr>
          <w:t>www.carina.rs</w:t>
        </w:r>
      </w:hyperlink>
      <w:r w:rsidRPr="004F3D6C">
        <w:rPr>
          <w:lang w:val="en-US"/>
        </w:rPr>
        <w:t xml:space="preserve"> </w:t>
      </w:r>
      <w:r w:rsidR="007B1C63" w:rsidRPr="004F3D6C">
        <w:t>–</w:t>
      </w:r>
      <w:r w:rsidR="007B1C63" w:rsidRPr="004F3D6C">
        <w:rPr>
          <w:lang w:val="sr-Cyrl-RS"/>
        </w:rPr>
        <w:t xml:space="preserve"> Центар за стручно образовање УЦ</w:t>
      </w:r>
      <w:r w:rsidRPr="004F3D6C">
        <w:t>)</w:t>
      </w:r>
      <w:r w:rsidR="007B1C63" w:rsidRPr="004F3D6C">
        <w:rPr>
          <w:lang w:val="sr-Cyrl-RS"/>
        </w:rPr>
        <w:t>.</w:t>
      </w:r>
    </w:p>
    <w:p w:rsidR="00475083" w:rsidRPr="004F3D6C" w:rsidRDefault="00475083" w:rsidP="00475083">
      <w:pPr>
        <w:pStyle w:val="1tekst"/>
        <w:tabs>
          <w:tab w:val="left" w:pos="9360"/>
        </w:tabs>
        <w:ind w:left="0" w:right="0" w:firstLine="0"/>
        <w:rPr>
          <w:rFonts w:ascii="Times New Roman" w:hAnsi="Times New Roman" w:cs="Times New Roman"/>
          <w:b/>
          <w:bCs/>
          <w:sz w:val="24"/>
          <w:szCs w:val="24"/>
          <w:lang w:val="sr-Cyrl-CS"/>
        </w:rPr>
      </w:pPr>
    </w:p>
    <w:p w:rsidR="00475083" w:rsidRPr="004F3D6C" w:rsidRDefault="00475083" w:rsidP="00475083">
      <w:pPr>
        <w:pStyle w:val="1tekst"/>
        <w:tabs>
          <w:tab w:val="left" w:pos="9360"/>
        </w:tabs>
        <w:ind w:left="0" w:right="0" w:firstLine="0"/>
        <w:rPr>
          <w:rFonts w:ascii="Times New Roman" w:hAnsi="Times New Roman" w:cs="Times New Roman"/>
          <w:b/>
          <w:sz w:val="24"/>
          <w:szCs w:val="24"/>
          <w:lang w:val="sr-Cyrl-CS"/>
        </w:rPr>
      </w:pPr>
      <w:r w:rsidRPr="004F3D6C">
        <w:rPr>
          <w:rFonts w:ascii="Times New Roman" w:hAnsi="Times New Roman" w:cs="Times New Roman"/>
          <w:b/>
          <w:sz w:val="24"/>
          <w:szCs w:val="24"/>
          <w:lang w:val="sr-Cyrl-CS"/>
        </w:rPr>
        <w:t xml:space="preserve">Пружање информација од јавног значаја </w:t>
      </w:r>
    </w:p>
    <w:p w:rsidR="00475083" w:rsidRPr="004F3D6C" w:rsidRDefault="00475083" w:rsidP="00475083">
      <w:pPr>
        <w:pStyle w:val="1tekst"/>
        <w:tabs>
          <w:tab w:val="left" w:pos="9360"/>
        </w:tabs>
        <w:ind w:right="0"/>
        <w:rPr>
          <w:rFonts w:ascii="Times New Roman" w:hAnsi="Times New Roman" w:cs="Times New Roman"/>
          <w:b/>
          <w:bCs/>
          <w:sz w:val="24"/>
          <w:szCs w:val="24"/>
          <w:lang w:val="sr-Cyrl-CS"/>
        </w:rPr>
      </w:pPr>
    </w:p>
    <w:p w:rsidR="00475083" w:rsidRPr="004F3D6C" w:rsidRDefault="00475083" w:rsidP="00475083">
      <w:pPr>
        <w:ind w:firstLine="375"/>
        <w:rPr>
          <w:rFonts w:eastAsia="Batang"/>
        </w:rPr>
      </w:pPr>
      <w:r w:rsidRPr="004F3D6C">
        <w:rPr>
          <w:rFonts w:eastAsia="Batang"/>
          <w:lang w:val="sr-Cyrl-CS"/>
        </w:rPr>
        <w:t xml:space="preserve">    На основу одредби Закона о слободном приступу информацијама од јавног значаја (</w:t>
      </w:r>
      <w:r w:rsidRPr="004F3D6C">
        <w:rPr>
          <w:rFonts w:eastAsia="Batang"/>
        </w:rPr>
        <w:t>„</w:t>
      </w:r>
      <w:r w:rsidRPr="004F3D6C">
        <w:rPr>
          <w:rFonts w:eastAsia="Batang"/>
          <w:lang w:val="sr-Cyrl-CS"/>
        </w:rPr>
        <w:t>Сл. гласник РС</w:t>
      </w:r>
      <w:r w:rsidRPr="004F3D6C">
        <w:rPr>
          <w:rFonts w:eastAsia="Batang"/>
        </w:rPr>
        <w:t>“</w:t>
      </w:r>
      <w:r w:rsidRPr="004F3D6C">
        <w:rPr>
          <w:rFonts w:eastAsia="Batang"/>
          <w:lang w:val="sr-Cyrl-CS"/>
        </w:rPr>
        <w:t xml:space="preserve">, Бр. 120/04, 54/07, 104/09 и 36/10), информације </w:t>
      </w:r>
      <w:r w:rsidRPr="004F3D6C">
        <w:rPr>
          <w:rFonts w:eastAsia="Batang"/>
        </w:rPr>
        <w:t>и документи којима располаже</w:t>
      </w:r>
      <w:r w:rsidRPr="004F3D6C">
        <w:rPr>
          <w:rFonts w:eastAsia="Batang"/>
          <w:lang w:val="sr-Cyrl-CS"/>
        </w:rPr>
        <w:t xml:space="preserve"> Управа царина</w:t>
      </w:r>
      <w:r w:rsidRPr="004F3D6C">
        <w:rPr>
          <w:rFonts w:eastAsia="Batang"/>
        </w:rPr>
        <w:t xml:space="preserve">, а </w:t>
      </w:r>
      <w:r w:rsidRPr="004F3D6C">
        <w:rPr>
          <w:rFonts w:eastAsia="Batang"/>
          <w:lang w:val="sr-Cyrl-CS"/>
        </w:rPr>
        <w:t>кој</w:t>
      </w:r>
      <w:r w:rsidRPr="004F3D6C">
        <w:rPr>
          <w:rFonts w:eastAsia="Batang"/>
        </w:rPr>
        <w:t>и</w:t>
      </w:r>
      <w:r w:rsidRPr="004F3D6C">
        <w:rPr>
          <w:rFonts w:eastAsia="Batang"/>
          <w:lang w:val="sr-Cyrl-CS"/>
        </w:rPr>
        <w:t xml:space="preserve"> су настал</w:t>
      </w:r>
      <w:r w:rsidRPr="004F3D6C">
        <w:rPr>
          <w:rFonts w:eastAsia="Batang"/>
        </w:rPr>
        <w:t>и</w:t>
      </w:r>
      <w:r w:rsidRPr="004F3D6C">
        <w:rPr>
          <w:rFonts w:eastAsia="Batang"/>
          <w:lang w:val="sr-Cyrl-CS"/>
        </w:rPr>
        <w:t xml:space="preserve"> у раду или у вези са радом овог органа доступн</w:t>
      </w:r>
      <w:r w:rsidRPr="004F3D6C">
        <w:rPr>
          <w:rFonts w:eastAsia="Batang"/>
        </w:rPr>
        <w:t>и</w:t>
      </w:r>
      <w:r w:rsidRPr="004F3D6C">
        <w:rPr>
          <w:rFonts w:eastAsia="Batang"/>
          <w:lang w:val="sr-Cyrl-CS"/>
        </w:rPr>
        <w:t xml:space="preserve"> су свакоме ради остварења и заштите интереса јавности да зна, остварења слободног демократског поретка и отвореног друштва. </w:t>
      </w:r>
    </w:p>
    <w:p w:rsidR="00475083" w:rsidRPr="004F3D6C" w:rsidRDefault="00475083" w:rsidP="00475083">
      <w:pPr>
        <w:pStyle w:val="1tekst"/>
        <w:tabs>
          <w:tab w:val="left" w:pos="9360"/>
        </w:tabs>
        <w:ind w:left="0" w:right="0" w:firstLine="0"/>
        <w:rPr>
          <w:rFonts w:ascii="Times New Roman" w:hAnsi="Times New Roman" w:cs="Times New Roman"/>
          <w:b/>
          <w:bCs/>
          <w:sz w:val="28"/>
          <w:szCs w:val="28"/>
        </w:rPr>
      </w:pPr>
    </w:p>
    <w:p w:rsidR="00475083" w:rsidRPr="004F3D6C" w:rsidRDefault="00475083" w:rsidP="00475083">
      <w:pPr>
        <w:pStyle w:val="1tekst"/>
        <w:tabs>
          <w:tab w:val="left" w:pos="9360"/>
        </w:tabs>
        <w:ind w:right="0" w:hanging="375"/>
        <w:rPr>
          <w:rFonts w:ascii="Times New Roman" w:hAnsi="Times New Roman" w:cs="Times New Roman"/>
          <w:b/>
          <w:bCs/>
          <w:sz w:val="24"/>
          <w:szCs w:val="24"/>
          <w:lang w:val="sr-Cyrl-CS"/>
        </w:rPr>
      </w:pPr>
      <w:r w:rsidRPr="004F3D6C">
        <w:rPr>
          <w:rFonts w:ascii="Times New Roman" w:hAnsi="Times New Roman" w:cs="Times New Roman"/>
          <w:b/>
          <w:bCs/>
          <w:sz w:val="24"/>
          <w:szCs w:val="24"/>
          <w:lang w:val="sr-Cyrl-CS"/>
        </w:rPr>
        <w:t>1</w:t>
      </w:r>
      <w:r w:rsidRPr="004F3D6C">
        <w:rPr>
          <w:rFonts w:ascii="Times New Roman" w:hAnsi="Times New Roman" w:cs="Times New Roman"/>
          <w:b/>
          <w:bCs/>
          <w:sz w:val="24"/>
          <w:szCs w:val="24"/>
        </w:rPr>
        <w:t>0</w:t>
      </w:r>
      <w:r w:rsidRPr="004F3D6C">
        <w:rPr>
          <w:rFonts w:ascii="Times New Roman" w:hAnsi="Times New Roman" w:cs="Times New Roman"/>
          <w:b/>
          <w:bCs/>
          <w:sz w:val="24"/>
          <w:szCs w:val="24"/>
          <w:lang w:val="sr-Cyrl-CS"/>
        </w:rPr>
        <w:t>. ПОСТУПАК РАДИ ПРУЖАЊА УСЛУГА</w:t>
      </w:r>
    </w:p>
    <w:p w:rsidR="00475083" w:rsidRPr="004F3D6C" w:rsidRDefault="00475083" w:rsidP="00475083">
      <w:pPr>
        <w:tabs>
          <w:tab w:val="left" w:pos="1136"/>
        </w:tabs>
        <w:ind w:firstLine="720"/>
        <w:rPr>
          <w:b/>
          <w:sz w:val="22"/>
          <w:szCs w:val="22"/>
          <w:lang w:val="sr-Cyrl-CS"/>
        </w:rPr>
      </w:pPr>
      <w:r w:rsidRPr="004F3D6C">
        <w:rPr>
          <w:b/>
          <w:sz w:val="22"/>
          <w:szCs w:val="22"/>
          <w:lang w:val="sr-Cyrl-CS"/>
        </w:rPr>
        <w:tab/>
        <w:t xml:space="preserve">  </w:t>
      </w:r>
    </w:p>
    <w:p w:rsidR="00475083" w:rsidRPr="004F3D6C" w:rsidRDefault="00475083" w:rsidP="00475083">
      <w:pPr>
        <w:ind w:right="-22"/>
        <w:rPr>
          <w:b/>
          <w:sz w:val="22"/>
          <w:szCs w:val="22"/>
          <w:lang w:val="sr-Cyrl-CS"/>
        </w:rPr>
      </w:pPr>
      <w:r w:rsidRPr="004F3D6C">
        <w:rPr>
          <w:b/>
          <w:sz w:val="22"/>
          <w:szCs w:val="22"/>
          <w:lang w:val="sr-Cyrl-CS"/>
        </w:rPr>
        <w:t>Поступак одложеног плаћања царинских дажбина</w:t>
      </w:r>
    </w:p>
    <w:p w:rsidR="00475083" w:rsidRPr="004F3D6C" w:rsidRDefault="00475083" w:rsidP="00475083">
      <w:pPr>
        <w:ind w:right="-22" w:firstLine="630"/>
        <w:rPr>
          <w:b/>
          <w:sz w:val="22"/>
          <w:szCs w:val="22"/>
          <w:lang w:val="sr-Cyrl-CS"/>
        </w:rPr>
      </w:pPr>
    </w:p>
    <w:p w:rsidR="00475083" w:rsidRPr="004F3D6C" w:rsidRDefault="00475083" w:rsidP="00475083">
      <w:pPr>
        <w:pStyle w:val="BodyText2"/>
        <w:rPr>
          <w:color w:val="auto"/>
          <w:sz w:val="24"/>
        </w:rPr>
      </w:pPr>
      <w:r w:rsidRPr="004F3D6C">
        <w:rPr>
          <w:color w:val="auto"/>
          <w:szCs w:val="22"/>
        </w:rPr>
        <w:tab/>
      </w:r>
      <w:r w:rsidRPr="004F3D6C">
        <w:rPr>
          <w:color w:val="auto"/>
          <w:sz w:val="24"/>
        </w:rPr>
        <w:t>У складу са одредбама члана 2</w:t>
      </w:r>
      <w:r w:rsidRPr="004F3D6C">
        <w:rPr>
          <w:color w:val="auto"/>
          <w:sz w:val="24"/>
          <w:lang w:val="sr-Latn-CS"/>
        </w:rPr>
        <w:t>62</w:t>
      </w:r>
      <w:r w:rsidRPr="004F3D6C">
        <w:rPr>
          <w:color w:val="auto"/>
          <w:sz w:val="24"/>
        </w:rPr>
        <w:t xml:space="preserve">. Царинског закона, царински орган може, на захтев заинтересованог лица, ако се износ дажбина који мора да се плати за робу која је пријављена за неки царински поступак којим је предвиђена обавеза плаћања такве дажбине, одобрити одложено плаћање тог износа, под прописаним условима (чл.263. и 264. Царинског закона). </w:t>
      </w:r>
    </w:p>
    <w:p w:rsidR="00475083" w:rsidRPr="004F3D6C" w:rsidRDefault="00475083" w:rsidP="00475083">
      <w:pPr>
        <w:pStyle w:val="BodyText2"/>
        <w:rPr>
          <w:color w:val="auto"/>
          <w:sz w:val="24"/>
        </w:rPr>
      </w:pPr>
      <w:r w:rsidRPr="004F3D6C">
        <w:rPr>
          <w:color w:val="auto"/>
          <w:sz w:val="24"/>
        </w:rPr>
        <w:tab/>
        <w:t xml:space="preserve">Одобравање одложеног плаћања зависи од полагања обезбеђења подносиоца захтева. </w:t>
      </w:r>
    </w:p>
    <w:p w:rsidR="00475083" w:rsidRPr="004F3D6C" w:rsidRDefault="00475083" w:rsidP="00475083">
      <w:pPr>
        <w:pStyle w:val="BodyText2"/>
        <w:rPr>
          <w:color w:val="auto"/>
          <w:sz w:val="24"/>
        </w:rPr>
      </w:pPr>
      <w:r w:rsidRPr="004F3D6C">
        <w:rPr>
          <w:color w:val="auto"/>
          <w:sz w:val="24"/>
        </w:rPr>
        <w:tab/>
        <w:t>Царински орган одлучује који од следећих поступака мора да се користи приликом одобравања одложеног плаћања:</w:t>
      </w:r>
    </w:p>
    <w:p w:rsidR="00D539C2" w:rsidRPr="004F3D6C" w:rsidRDefault="00475083" w:rsidP="00475083">
      <w:pPr>
        <w:pStyle w:val="BodyText2"/>
        <w:rPr>
          <w:color w:val="auto"/>
          <w:sz w:val="24"/>
        </w:rPr>
      </w:pPr>
      <w:r w:rsidRPr="004F3D6C">
        <w:rPr>
          <w:color w:val="auto"/>
          <w:sz w:val="24"/>
        </w:rPr>
        <w:tab/>
        <w:t>-појединачно за сваки износ дажбине прокњижен под прописаним условима (чл. 258. ст. 1 или ч</w:t>
      </w:r>
      <w:r w:rsidR="00491522">
        <w:rPr>
          <w:color w:val="auto"/>
          <w:sz w:val="24"/>
        </w:rPr>
        <w:t>л. 259. ст. 1 овог закона); или</w:t>
      </w:r>
    </w:p>
    <w:p w:rsidR="00475083" w:rsidRPr="004F3D6C" w:rsidRDefault="00D539C2" w:rsidP="00475083">
      <w:pPr>
        <w:pStyle w:val="BodyText2"/>
        <w:rPr>
          <w:color w:val="auto"/>
          <w:sz w:val="24"/>
        </w:rPr>
      </w:pPr>
      <w:r w:rsidRPr="004F3D6C">
        <w:rPr>
          <w:color w:val="auto"/>
          <w:sz w:val="24"/>
        </w:rPr>
        <w:tab/>
      </w:r>
      <w:r w:rsidR="00475083" w:rsidRPr="004F3D6C">
        <w:rPr>
          <w:color w:val="auto"/>
          <w:sz w:val="24"/>
        </w:rPr>
        <w:t>-збирно, за све износе дажбина прокњижене под условима прописаним у чл. 258. ст. 1 овог закона у року који утврди царински орган, а који не прелази 31 дан; или</w:t>
      </w:r>
    </w:p>
    <w:p w:rsidR="00475083" w:rsidRPr="004F3D6C" w:rsidRDefault="00475083" w:rsidP="00475083">
      <w:pPr>
        <w:pStyle w:val="BodyText2"/>
        <w:rPr>
          <w:color w:val="auto"/>
          <w:sz w:val="24"/>
        </w:rPr>
      </w:pPr>
      <w:r w:rsidRPr="004F3D6C">
        <w:rPr>
          <w:color w:val="auto"/>
          <w:sz w:val="24"/>
        </w:rPr>
        <w:tab/>
        <w:t>-збирно, за све износе дажбина који чине једно књижење у складу са чл. 258. ст. 2 овог закона.</w:t>
      </w:r>
    </w:p>
    <w:p w:rsidR="00475083" w:rsidRPr="004F3D6C" w:rsidRDefault="00475083" w:rsidP="00475083">
      <w:pPr>
        <w:pStyle w:val="BodyText2"/>
        <w:rPr>
          <w:color w:val="auto"/>
          <w:sz w:val="24"/>
        </w:rPr>
      </w:pPr>
      <w:r w:rsidRPr="004F3D6C">
        <w:rPr>
          <w:color w:val="auto"/>
          <w:sz w:val="24"/>
        </w:rPr>
        <w:tab/>
        <w:t>Рок у којем се плаћање одлаже је 30 дана и који се израчунава на следећи начин:</w:t>
      </w:r>
    </w:p>
    <w:p w:rsidR="00475083" w:rsidRPr="004F3D6C" w:rsidRDefault="00475083" w:rsidP="00475083">
      <w:pPr>
        <w:pStyle w:val="BodyText2"/>
        <w:rPr>
          <w:color w:val="auto"/>
          <w:sz w:val="24"/>
        </w:rPr>
      </w:pPr>
      <w:r w:rsidRPr="004F3D6C">
        <w:rPr>
          <w:color w:val="auto"/>
          <w:sz w:val="24"/>
        </w:rPr>
        <w:tab/>
        <w:t>-када се плаћање одлаже у складу са чл. 263. ст. 2 тачка 1 овог закона, тај рок се рачуна од дана књижења износа дажбине од стране царинског органа. Када се примењује чл. 258. Овог закона, рок о</w:t>
      </w:r>
      <w:r w:rsidR="0047052D" w:rsidRPr="004F3D6C">
        <w:rPr>
          <w:color w:val="auto"/>
          <w:sz w:val="24"/>
        </w:rPr>
        <w:t xml:space="preserve">д 30 дана, скраћује се за број </w:t>
      </w:r>
      <w:r w:rsidRPr="004F3D6C">
        <w:rPr>
          <w:color w:val="auto"/>
          <w:sz w:val="24"/>
        </w:rPr>
        <w:t>дана који прелазе рок од два дана потребна за књижење износа;</w:t>
      </w:r>
    </w:p>
    <w:p w:rsidR="00475083" w:rsidRPr="004F3D6C" w:rsidRDefault="00475083" w:rsidP="00475083">
      <w:pPr>
        <w:pStyle w:val="BodyText2"/>
        <w:rPr>
          <w:color w:val="auto"/>
          <w:sz w:val="24"/>
        </w:rPr>
      </w:pPr>
      <w:r w:rsidRPr="004F3D6C">
        <w:rPr>
          <w:color w:val="auto"/>
          <w:sz w:val="24"/>
        </w:rPr>
        <w:lastRenderedPageBreak/>
        <w:tab/>
        <w:t>-када се плаћање одлаже у складу са чл. 263. ст. 2. тачка 2 овог закона, тај рок се рачуна од дана када истиче одобрени рок. Скраћује се за онај број дана који одговара половини броја дана одобреног рока;</w:t>
      </w:r>
    </w:p>
    <w:p w:rsidR="00475083" w:rsidRPr="004F3D6C" w:rsidRDefault="00475083" w:rsidP="00475083">
      <w:pPr>
        <w:pStyle w:val="BodyText2"/>
        <w:rPr>
          <w:color w:val="auto"/>
          <w:sz w:val="24"/>
        </w:rPr>
      </w:pPr>
      <w:r w:rsidRPr="004F3D6C">
        <w:rPr>
          <w:color w:val="auto"/>
          <w:sz w:val="24"/>
        </w:rPr>
        <w:tab/>
        <w:t>-када се плаћање одлаже у складу са чл. 263. ст. 2 тачка 3 овог закона, тај рок се рачуна од дана истека рока у којем се роба пуштала. Скраћује се за онај број дана који одговара половини броја дана рока одобреног за књижење укупног дуга.</w:t>
      </w:r>
    </w:p>
    <w:p w:rsidR="00475083" w:rsidRPr="004F3D6C" w:rsidRDefault="00475083" w:rsidP="00475083">
      <w:pPr>
        <w:pStyle w:val="BodyText2"/>
        <w:rPr>
          <w:color w:val="auto"/>
          <w:sz w:val="24"/>
        </w:rPr>
      </w:pPr>
      <w:r w:rsidRPr="004F3D6C">
        <w:rPr>
          <w:color w:val="auto"/>
          <w:sz w:val="24"/>
        </w:rPr>
        <w:t xml:space="preserve"> </w:t>
      </w:r>
      <w:r w:rsidRPr="004F3D6C">
        <w:rPr>
          <w:color w:val="auto"/>
          <w:sz w:val="24"/>
        </w:rPr>
        <w:tab/>
      </w:r>
    </w:p>
    <w:p w:rsidR="00475083" w:rsidRPr="004F3D6C" w:rsidRDefault="00475083" w:rsidP="00475083">
      <w:pPr>
        <w:pStyle w:val="Heading5"/>
        <w:jc w:val="left"/>
        <w:rPr>
          <w:rFonts w:ascii="Times New Roman" w:hAnsi="Times New Roman"/>
          <w:sz w:val="24"/>
          <w:szCs w:val="24"/>
        </w:rPr>
      </w:pPr>
      <w:r w:rsidRPr="004F3D6C">
        <w:rPr>
          <w:rFonts w:ascii="Times New Roman" w:hAnsi="Times New Roman"/>
          <w:sz w:val="24"/>
          <w:szCs w:val="24"/>
        </w:rPr>
        <w:t>Обавезујућа обавештења о сврставању робе</w:t>
      </w:r>
    </w:p>
    <w:p w:rsidR="00475083" w:rsidRPr="004F3D6C" w:rsidRDefault="00475083" w:rsidP="00475083">
      <w:pPr>
        <w:pStyle w:val="Heading5"/>
        <w:jc w:val="left"/>
        <w:rPr>
          <w:rFonts w:ascii="Times New Roman" w:hAnsi="Times New Roman"/>
          <w:sz w:val="24"/>
          <w:szCs w:val="24"/>
        </w:rPr>
      </w:pPr>
      <w:r w:rsidRPr="004F3D6C">
        <w:rPr>
          <w:rFonts w:ascii="Times New Roman" w:hAnsi="Times New Roman"/>
          <w:sz w:val="24"/>
          <w:szCs w:val="24"/>
        </w:rPr>
        <w:t>  </w:t>
      </w:r>
    </w:p>
    <w:p w:rsidR="00475083" w:rsidRPr="004F3D6C" w:rsidRDefault="00475083" w:rsidP="00475083">
      <w:pPr>
        <w:pStyle w:val="Heading5"/>
        <w:ind w:firstLine="720"/>
        <w:jc w:val="left"/>
        <w:rPr>
          <w:rFonts w:ascii="Times New Roman" w:hAnsi="Times New Roman"/>
          <w:b w:val="0"/>
          <w:sz w:val="24"/>
          <w:szCs w:val="24"/>
        </w:rPr>
      </w:pPr>
      <w:r w:rsidRPr="004F3D6C">
        <w:rPr>
          <w:rFonts w:ascii="Times New Roman" w:hAnsi="Times New Roman"/>
          <w:b w:val="0"/>
          <w:sz w:val="24"/>
          <w:szCs w:val="24"/>
        </w:rPr>
        <w:t>У складу са чл. 19. Царинског закона, Управа царина издаје Обавезујуће обавештење о сврставању робе (ООС) по Царинској тарифи. </w:t>
      </w:r>
    </w:p>
    <w:p w:rsidR="00475083" w:rsidRPr="004F3D6C" w:rsidRDefault="00475083" w:rsidP="00475083">
      <w:pPr>
        <w:pStyle w:val="NormalWeb"/>
        <w:ind w:firstLine="540"/>
        <w:rPr>
          <w:color w:val="auto"/>
          <w:lang w:val="sr-Cyrl-CS"/>
        </w:rPr>
      </w:pPr>
      <w:r w:rsidRPr="004F3D6C">
        <w:rPr>
          <w:color w:val="auto"/>
          <w:lang w:val="sr-Cyrl-CS"/>
        </w:rPr>
        <w:t>Обавезујуће обавештење о сврставању робе се издаје на основу писменог захтева заинтересованог лица, при чему се исти:</w:t>
      </w:r>
    </w:p>
    <w:p w:rsidR="00475083" w:rsidRPr="004F3D6C" w:rsidRDefault="00475083" w:rsidP="00475083">
      <w:pPr>
        <w:pStyle w:val="NormalWeb"/>
        <w:numPr>
          <w:ilvl w:val="0"/>
          <w:numId w:val="10"/>
        </w:numPr>
        <w:rPr>
          <w:color w:val="auto"/>
          <w:lang w:val="sr-Cyrl-CS"/>
        </w:rPr>
      </w:pPr>
      <w:r w:rsidRPr="004F3D6C">
        <w:rPr>
          <w:color w:val="auto"/>
          <w:lang w:val="sr-Cyrl-CS"/>
        </w:rPr>
        <w:t>доставља на обрасцу који је дат у Прилогу 1. Уредбе о царински дозвољеном поступању с робом,</w:t>
      </w:r>
    </w:p>
    <w:p w:rsidR="00475083" w:rsidRPr="004F3D6C" w:rsidRDefault="00475083" w:rsidP="00475083">
      <w:pPr>
        <w:pStyle w:val="NormalWeb"/>
        <w:numPr>
          <w:ilvl w:val="0"/>
          <w:numId w:val="10"/>
        </w:numPr>
        <w:rPr>
          <w:color w:val="auto"/>
          <w:lang w:val="sr-Cyrl-CS"/>
        </w:rPr>
      </w:pPr>
      <w:r w:rsidRPr="004F3D6C">
        <w:rPr>
          <w:color w:val="auto"/>
          <w:lang w:val="sr-Cyrl-CS"/>
        </w:rPr>
        <w:t xml:space="preserve">може се односити само на једну врсту робе и </w:t>
      </w:r>
    </w:p>
    <w:p w:rsidR="00475083" w:rsidRPr="004F3D6C" w:rsidRDefault="00475083" w:rsidP="00475083">
      <w:pPr>
        <w:pStyle w:val="NormalWeb"/>
        <w:numPr>
          <w:ilvl w:val="0"/>
          <w:numId w:val="10"/>
        </w:numPr>
        <w:rPr>
          <w:color w:val="auto"/>
          <w:lang w:val="sr-Cyrl-CS"/>
        </w:rPr>
      </w:pPr>
      <w:r w:rsidRPr="004F3D6C">
        <w:rPr>
          <w:color w:val="auto"/>
          <w:lang w:val="sr-Cyrl-CS"/>
        </w:rPr>
        <w:t xml:space="preserve">сматра потпуним и уредним уколико садржи елементе наведене у чл. 15. став 3. тачке 1) – 11) Уредбе и све податке који су потребни за издавање обавезујућег обавештења о сврставању. </w:t>
      </w:r>
    </w:p>
    <w:p w:rsidR="00475083" w:rsidRPr="004F3D6C" w:rsidRDefault="00475083" w:rsidP="00475083">
      <w:pPr>
        <w:pStyle w:val="NormalWeb"/>
        <w:ind w:left="-57" w:firstLine="597"/>
        <w:rPr>
          <w:color w:val="auto"/>
          <w:lang w:val="sr-Cyrl-CS"/>
        </w:rPr>
      </w:pPr>
      <w:r w:rsidRPr="004F3D6C">
        <w:rPr>
          <w:color w:val="auto"/>
          <w:lang w:val="sr-Cyrl-CS"/>
        </w:rPr>
        <w:t>У</w:t>
      </w:r>
      <w:r w:rsidRPr="004F3D6C">
        <w:rPr>
          <w:color w:val="auto"/>
        </w:rPr>
        <w:t xml:space="preserve"> зависности од робе, уколико је то потребно, уз захтев се прилажу произвођачки сертификати (оригинал и превод), техничка документација, проспекти фотографије, узорци или друге исправе које су на располагању, и које садрже податке неопходне за доношење одлуке о сврставању робе по Царинској тарифи. </w:t>
      </w:r>
    </w:p>
    <w:p w:rsidR="00475083" w:rsidRPr="004F3D6C" w:rsidRDefault="00475083" w:rsidP="00475083">
      <w:pPr>
        <w:pStyle w:val="NormalWeb"/>
        <w:ind w:firstLine="540"/>
        <w:rPr>
          <w:color w:val="auto"/>
        </w:rPr>
      </w:pPr>
      <w:r w:rsidRPr="004F3D6C">
        <w:rPr>
          <w:color w:val="auto"/>
        </w:rPr>
        <w:t>Уколико Управа царина утврди да захтев није потпун, јер не садржи све податке који су потребни за издавање ООС, може од подносиоца захтева затражити да достави податке који недостају</w:t>
      </w:r>
      <w:r w:rsidRPr="004F3D6C">
        <w:rPr>
          <w:color w:val="auto"/>
          <w:lang w:val="sr-Cyrl-CS"/>
        </w:rPr>
        <w:t>.</w:t>
      </w:r>
      <w:r w:rsidRPr="004F3D6C">
        <w:rPr>
          <w:color w:val="auto"/>
        </w:rPr>
        <w:t> Рок за издавање ООС почиње да тече од тренутка када Управа царина располаже свим потребним подацима за издавање ООС.  Управа царина обавештава подносиоца захтева да је прихватила захтев као уредан и потпун и у обавештењу наводи када почиње да тече рок за за издавање ООС.Уколико ООС није било могуће издати у року од три месеца од дана прихватања уредног захтева, Управа царина обавештава подносиоца захтева о разлозима кашњења и одређује рок у коме сматра да ће га издати. </w:t>
      </w:r>
      <w:r w:rsidRPr="004F3D6C">
        <w:rPr>
          <w:color w:val="auto"/>
          <w:lang w:val="sr-Cyrl-CS"/>
        </w:rPr>
        <w:t>Обавезујуће обавештење о сврставању робе</w:t>
      </w:r>
      <w:r w:rsidRPr="004F3D6C">
        <w:rPr>
          <w:color w:val="auto"/>
        </w:rPr>
        <w:t xml:space="preserve"> важи три године од дана издавања.</w:t>
      </w:r>
    </w:p>
    <w:p w:rsidR="00D539C2" w:rsidRPr="004F3D6C" w:rsidRDefault="00D539C2" w:rsidP="00475083">
      <w:pPr>
        <w:pStyle w:val="NormalWeb"/>
        <w:ind w:firstLine="540"/>
        <w:rPr>
          <w:color w:val="auto"/>
        </w:rPr>
      </w:pPr>
    </w:p>
    <w:p w:rsidR="00475083" w:rsidRPr="004F3D6C" w:rsidRDefault="00475083" w:rsidP="00475083">
      <w:pPr>
        <w:pStyle w:val="NormalWeb"/>
        <w:ind w:firstLine="540"/>
        <w:jc w:val="center"/>
        <w:rPr>
          <w:color w:val="auto"/>
        </w:rPr>
      </w:pPr>
      <w:r w:rsidRPr="004F3D6C">
        <w:rPr>
          <w:bCs/>
          <w:color w:val="auto"/>
          <w:lang w:val="sr-Cyrl-CS"/>
        </w:rPr>
        <w:t xml:space="preserve">ЗАХТЕВ ЗА ИЗДАВАЊЕ ОБАВЕЗУЈУЋЕГ ОБАВЕШТЕЊА О СВРСТАВАЊУ </w:t>
      </w:r>
      <w:r w:rsidRPr="004F3D6C">
        <w:rPr>
          <w:bCs/>
          <w:color w:val="auto"/>
          <w:lang w:val="sr-Cyrl-CS"/>
        </w:rPr>
        <w:br/>
        <w:t>РОБЕ ПО ЦАРИНСКОЈ ТАРИФИ (ООС)</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3"/>
        <w:gridCol w:w="20"/>
        <w:gridCol w:w="4842"/>
      </w:tblGrid>
      <w:tr w:rsidR="004F3D6C" w:rsidRPr="004F3D6C" w:rsidTr="00475083">
        <w:trPr>
          <w:cantSplit/>
          <w:trHeight w:val="1916"/>
          <w:jc w:val="center"/>
        </w:trPr>
        <w:tc>
          <w:tcPr>
            <w:tcW w:w="4800" w:type="dxa"/>
            <w:gridSpan w:val="2"/>
            <w:tcBorders>
              <w:top w:val="single" w:sz="6" w:space="0" w:color="auto"/>
              <w:left w:val="single" w:sz="6" w:space="0" w:color="auto"/>
              <w:bottom w:val="single" w:sz="6" w:space="0" w:color="auto"/>
              <w:right w:val="single" w:sz="12" w:space="0" w:color="auto"/>
            </w:tcBorders>
          </w:tcPr>
          <w:p w:rsidR="00475083" w:rsidRPr="004F3D6C" w:rsidRDefault="00475083">
            <w:pPr>
              <w:tabs>
                <w:tab w:val="left" w:pos="252"/>
              </w:tabs>
              <w:rPr>
                <w:b/>
                <w:sz w:val="17"/>
                <w:szCs w:val="17"/>
                <w:lang w:val="ru-RU"/>
              </w:rPr>
            </w:pPr>
            <w:r w:rsidRPr="004F3D6C">
              <w:rPr>
                <w:b/>
                <w:sz w:val="17"/>
                <w:szCs w:val="17"/>
                <w:lang w:val="ru-RU"/>
              </w:rPr>
              <w:t>1.  Подноси</w:t>
            </w:r>
            <w:r w:rsidRPr="004F3D6C">
              <w:rPr>
                <w:b/>
                <w:sz w:val="17"/>
                <w:szCs w:val="17"/>
                <w:lang w:val="sr-Cyrl-CS"/>
              </w:rPr>
              <w:t>лац</w:t>
            </w:r>
            <w:r w:rsidRPr="004F3D6C">
              <w:rPr>
                <w:b/>
                <w:sz w:val="17"/>
                <w:szCs w:val="17"/>
                <w:lang w:val="ru-RU"/>
              </w:rPr>
              <w:t xml:space="preserve"> захтева (назив и седиште)</w:t>
            </w: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lang w:val="ru-RU"/>
              </w:rPr>
            </w:pPr>
            <w:r w:rsidRPr="004F3D6C">
              <w:rPr>
                <w:bCs/>
                <w:sz w:val="15"/>
                <w:szCs w:val="15"/>
                <w:lang w:val="ru-RU"/>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sz w:val="17"/>
                <w:szCs w:val="17"/>
                <w:lang w:val="ru-RU"/>
              </w:rPr>
            </w:pPr>
          </w:p>
        </w:tc>
        <w:tc>
          <w:tcPr>
            <w:tcW w:w="4839" w:type="dxa"/>
            <w:vMerge w:val="restart"/>
            <w:tcBorders>
              <w:top w:val="single" w:sz="12" w:space="0" w:color="auto"/>
              <w:left w:val="single" w:sz="12" w:space="0" w:color="auto"/>
              <w:bottom w:val="single" w:sz="12" w:space="0" w:color="auto"/>
              <w:right w:val="single" w:sz="12" w:space="0" w:color="auto"/>
            </w:tcBorders>
            <w:shd w:val="clear" w:color="auto" w:fill="FFFFFF"/>
          </w:tcPr>
          <w:p w:rsidR="00475083" w:rsidRPr="004F3D6C" w:rsidRDefault="00475083">
            <w:pPr>
              <w:rPr>
                <w:b/>
                <w:sz w:val="17"/>
                <w:szCs w:val="17"/>
                <w:lang w:val="ru-RU"/>
              </w:rPr>
            </w:pPr>
            <w:r w:rsidRPr="004F3D6C">
              <w:rPr>
                <w:b/>
                <w:sz w:val="17"/>
                <w:szCs w:val="17"/>
                <w:lang w:val="ru-RU"/>
              </w:rPr>
              <w:t>За службену упо</w:t>
            </w:r>
            <w:r w:rsidRPr="004F3D6C">
              <w:rPr>
                <w:b/>
                <w:sz w:val="17"/>
                <w:szCs w:val="17"/>
                <w:lang w:val="sr-Cyrl-CS"/>
              </w:rPr>
              <w:t>т</w:t>
            </w:r>
            <w:r w:rsidRPr="004F3D6C">
              <w:rPr>
                <w:b/>
                <w:sz w:val="17"/>
                <w:szCs w:val="17"/>
                <w:lang w:val="ru-RU"/>
              </w:rPr>
              <w:t>р</w:t>
            </w:r>
            <w:r w:rsidRPr="004F3D6C">
              <w:rPr>
                <w:b/>
                <w:sz w:val="17"/>
                <w:szCs w:val="17"/>
                <w:lang w:val="sr-Cyrl-CS"/>
              </w:rPr>
              <w:t>е</w:t>
            </w:r>
            <w:r w:rsidRPr="004F3D6C">
              <w:rPr>
                <w:b/>
                <w:sz w:val="17"/>
                <w:szCs w:val="17"/>
                <w:lang w:val="ru-RU"/>
              </w:rPr>
              <w:t>бу (место печата)</w:t>
            </w: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tc>
      </w:tr>
      <w:tr w:rsidR="004F3D6C" w:rsidRPr="004F3D6C" w:rsidTr="00475083">
        <w:trPr>
          <w:cantSplit/>
          <w:trHeight w:val="308"/>
          <w:jc w:val="center"/>
        </w:trPr>
        <w:tc>
          <w:tcPr>
            <w:tcW w:w="4800" w:type="dxa"/>
            <w:gridSpan w:val="2"/>
            <w:vMerge w:val="restart"/>
            <w:tcBorders>
              <w:top w:val="single" w:sz="6" w:space="0" w:color="auto"/>
              <w:left w:val="single" w:sz="6" w:space="0" w:color="auto"/>
              <w:bottom w:val="single" w:sz="6" w:space="0" w:color="auto"/>
              <w:right w:val="single" w:sz="12" w:space="0" w:color="auto"/>
            </w:tcBorders>
          </w:tcPr>
          <w:p w:rsidR="00475083" w:rsidRPr="004F3D6C" w:rsidRDefault="00475083">
            <w:pPr>
              <w:tabs>
                <w:tab w:val="right" w:pos="4394"/>
              </w:tabs>
              <w:rPr>
                <w:bCs/>
                <w:sz w:val="17"/>
                <w:szCs w:val="17"/>
                <w:lang w:val="ru-RU"/>
              </w:rPr>
            </w:pPr>
            <w:r w:rsidRPr="004F3D6C">
              <w:rPr>
                <w:b/>
                <w:sz w:val="17"/>
                <w:szCs w:val="17"/>
                <w:lang w:val="ru-RU"/>
              </w:rPr>
              <w:lastRenderedPageBreak/>
              <w:t>2</w:t>
            </w:r>
            <w:r w:rsidRPr="004F3D6C">
              <w:rPr>
                <w:b/>
                <w:bCs/>
                <w:sz w:val="17"/>
                <w:szCs w:val="17"/>
                <w:lang w:val="ru-RU"/>
              </w:rPr>
              <w:t>. Корисник (назив и адреса)</w:t>
            </w:r>
            <w:r w:rsidRPr="004F3D6C">
              <w:rPr>
                <w:sz w:val="17"/>
                <w:szCs w:val="17"/>
                <w:lang w:val="ru-RU"/>
              </w:rPr>
              <w:tab/>
            </w:r>
            <w:r w:rsidRPr="004F3D6C">
              <w:rPr>
                <w:bCs/>
                <w:sz w:val="17"/>
                <w:szCs w:val="17"/>
                <w:lang w:val="ru-RU"/>
              </w:rPr>
              <w:t>поверљиво</w:t>
            </w: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rPr>
            </w:pPr>
            <w:r w:rsidRPr="004F3D6C">
              <w:rPr>
                <w:bCs/>
                <w:sz w:val="15"/>
                <w:szCs w:val="15"/>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b/>
                <w:sz w:val="17"/>
                <w:szCs w:val="17"/>
              </w:rPr>
            </w:pPr>
          </w:p>
        </w:tc>
        <w:tc>
          <w:tcPr>
            <w:tcW w:w="4839" w:type="dxa"/>
            <w:vMerge/>
            <w:tcBorders>
              <w:top w:val="single" w:sz="12" w:space="0" w:color="auto"/>
              <w:left w:val="single" w:sz="12" w:space="0" w:color="auto"/>
              <w:bottom w:val="single" w:sz="12" w:space="0" w:color="auto"/>
              <w:right w:val="single" w:sz="12" w:space="0" w:color="auto"/>
            </w:tcBorders>
            <w:vAlign w:val="center"/>
            <w:hideMark/>
          </w:tcPr>
          <w:p w:rsidR="00475083" w:rsidRPr="004F3D6C" w:rsidRDefault="00475083">
            <w:pPr>
              <w:rPr>
                <w:sz w:val="17"/>
                <w:szCs w:val="17"/>
                <w:lang w:val="ru-RU"/>
              </w:rPr>
            </w:pPr>
          </w:p>
        </w:tc>
      </w:tr>
      <w:tr w:rsidR="004F3D6C" w:rsidRPr="004F3D6C" w:rsidTr="00475083">
        <w:trPr>
          <w:cantSplit/>
          <w:trHeight w:val="267"/>
          <w:jc w:val="center"/>
        </w:trPr>
        <w:tc>
          <w:tcPr>
            <w:tcW w:w="14498" w:type="dxa"/>
            <w:gridSpan w:val="2"/>
            <w:vMerge/>
            <w:tcBorders>
              <w:top w:val="single" w:sz="6" w:space="0" w:color="auto"/>
              <w:left w:val="single" w:sz="6" w:space="0" w:color="auto"/>
              <w:bottom w:val="single" w:sz="6" w:space="0" w:color="auto"/>
              <w:right w:val="single" w:sz="12" w:space="0" w:color="auto"/>
            </w:tcBorders>
            <w:vAlign w:val="center"/>
            <w:hideMark/>
          </w:tcPr>
          <w:p w:rsidR="00475083" w:rsidRPr="004F3D6C" w:rsidRDefault="00475083">
            <w:pPr>
              <w:rPr>
                <w:b/>
                <w:sz w:val="17"/>
                <w:szCs w:val="17"/>
              </w:rPr>
            </w:pPr>
          </w:p>
        </w:tc>
        <w:tc>
          <w:tcPr>
            <w:tcW w:w="4839" w:type="dxa"/>
            <w:vMerge w:val="restart"/>
            <w:tcBorders>
              <w:top w:val="single" w:sz="12" w:space="0" w:color="auto"/>
              <w:left w:val="single" w:sz="12" w:space="0" w:color="auto"/>
              <w:bottom w:val="single" w:sz="12" w:space="0" w:color="auto"/>
              <w:right w:val="single" w:sz="12" w:space="0" w:color="auto"/>
            </w:tcBorders>
            <w:hideMark/>
          </w:tcPr>
          <w:p w:rsidR="00475083" w:rsidRPr="004F3D6C" w:rsidRDefault="00475083">
            <w:pPr>
              <w:rPr>
                <w:b/>
                <w:sz w:val="17"/>
                <w:szCs w:val="17"/>
                <w:lang w:val="ru-RU"/>
              </w:rPr>
            </w:pPr>
            <w:r w:rsidRPr="004F3D6C">
              <w:rPr>
                <w:b/>
                <w:sz w:val="17"/>
                <w:szCs w:val="17"/>
                <w:lang w:val="ru-RU"/>
              </w:rPr>
              <w:t>Важна напомена</w:t>
            </w:r>
          </w:p>
          <w:p w:rsidR="00475083" w:rsidRPr="004F3D6C" w:rsidRDefault="00475083">
            <w:pPr>
              <w:spacing w:before="120" w:after="120"/>
              <w:rPr>
                <w:bCs/>
                <w:sz w:val="15"/>
                <w:szCs w:val="15"/>
                <w:lang w:val="ru-RU"/>
              </w:rPr>
            </w:pPr>
            <w:r w:rsidRPr="004F3D6C">
              <w:rPr>
                <w:bCs/>
                <w:sz w:val="15"/>
                <w:szCs w:val="15"/>
                <w:lang w:val="ru-RU"/>
              </w:rPr>
              <w:t>Потписом овог захтева подноси</w:t>
            </w:r>
            <w:r w:rsidRPr="004F3D6C">
              <w:rPr>
                <w:bCs/>
                <w:sz w:val="15"/>
                <w:szCs w:val="15"/>
                <w:lang w:val="sr-Cyrl-CS"/>
              </w:rPr>
              <w:t>лац</w:t>
            </w:r>
            <w:r w:rsidRPr="004F3D6C">
              <w:rPr>
                <w:bCs/>
                <w:sz w:val="15"/>
                <w:szCs w:val="15"/>
                <w:lang w:val="ru-RU"/>
              </w:rPr>
              <w:t xml:space="preserve"> прихва</w:t>
            </w:r>
            <w:r w:rsidRPr="004F3D6C">
              <w:rPr>
                <w:bCs/>
                <w:sz w:val="15"/>
                <w:szCs w:val="15"/>
                <w:lang w:val="sr-Cyrl-CS"/>
              </w:rPr>
              <w:t>т</w:t>
            </w:r>
            <w:r w:rsidRPr="004F3D6C">
              <w:rPr>
                <w:bCs/>
                <w:sz w:val="15"/>
                <w:szCs w:val="15"/>
                <w:lang w:val="ru-RU"/>
              </w:rPr>
              <w:t>а одговорност за истинитост и потпуност података наведених на овом обрасцу и свим његовим прилозима. Подносит</w:t>
            </w:r>
            <w:r w:rsidRPr="004F3D6C">
              <w:rPr>
                <w:bCs/>
                <w:sz w:val="15"/>
                <w:szCs w:val="15"/>
                <w:lang w:val="sr-Cyrl-CS"/>
              </w:rPr>
              <w:t>лац</w:t>
            </w:r>
            <w:r w:rsidRPr="004F3D6C">
              <w:rPr>
                <w:bCs/>
                <w:sz w:val="15"/>
                <w:szCs w:val="15"/>
                <w:lang w:val="ru-RU"/>
              </w:rPr>
              <w:t xml:space="preserve"> прихва</w:t>
            </w:r>
            <w:r w:rsidRPr="004F3D6C">
              <w:rPr>
                <w:bCs/>
                <w:sz w:val="15"/>
                <w:szCs w:val="15"/>
                <w:lang w:val="sr-Cyrl-CS"/>
              </w:rPr>
              <w:t>т</w:t>
            </w:r>
            <w:r w:rsidRPr="004F3D6C">
              <w:rPr>
                <w:bCs/>
                <w:sz w:val="15"/>
                <w:szCs w:val="15"/>
                <w:lang w:val="ru-RU"/>
              </w:rPr>
              <w:t xml:space="preserve">а </w:t>
            </w:r>
            <w:r w:rsidRPr="004F3D6C">
              <w:rPr>
                <w:sz w:val="15"/>
                <w:szCs w:val="15"/>
                <w:lang w:val="ru-RU"/>
              </w:rPr>
              <w:t xml:space="preserve">да се ови подаци </w:t>
            </w:r>
            <w:r w:rsidRPr="004F3D6C">
              <w:rPr>
                <w:sz w:val="15"/>
                <w:szCs w:val="15"/>
                <w:lang w:val="sr-Cyrl-CS"/>
              </w:rPr>
              <w:t>као и</w:t>
            </w:r>
            <w:r w:rsidRPr="004F3D6C">
              <w:rPr>
                <w:sz w:val="15"/>
                <w:szCs w:val="15"/>
                <w:lang w:val="ru-RU"/>
              </w:rPr>
              <w:t xml:space="preserve"> фотографије, скице, проспект</w:t>
            </w:r>
            <w:r w:rsidRPr="004F3D6C">
              <w:rPr>
                <w:sz w:val="15"/>
                <w:szCs w:val="15"/>
                <w:lang w:val="sr-Cyrl-CS"/>
              </w:rPr>
              <w:t>и</w:t>
            </w:r>
            <w:r w:rsidRPr="004F3D6C">
              <w:rPr>
                <w:sz w:val="15"/>
                <w:szCs w:val="15"/>
                <w:lang w:val="ru-RU"/>
              </w:rPr>
              <w:t xml:space="preserve"> и друго </w:t>
            </w:r>
            <w:r w:rsidRPr="004F3D6C">
              <w:rPr>
                <w:sz w:val="15"/>
                <w:szCs w:val="15"/>
                <w:lang w:val="sr-Cyrl-CS"/>
              </w:rPr>
              <w:t>могу</w:t>
            </w:r>
            <w:r w:rsidRPr="004F3D6C">
              <w:rPr>
                <w:sz w:val="15"/>
                <w:szCs w:val="15"/>
                <w:lang w:val="ru-RU"/>
              </w:rPr>
              <w:t xml:space="preserve"> </w:t>
            </w:r>
            <w:r w:rsidRPr="004F3D6C">
              <w:rPr>
                <w:sz w:val="15"/>
                <w:szCs w:val="15"/>
                <w:lang w:val="sr-Cyrl-CS"/>
              </w:rPr>
              <w:t xml:space="preserve">чувати </w:t>
            </w:r>
            <w:r w:rsidRPr="004F3D6C">
              <w:rPr>
                <w:sz w:val="15"/>
                <w:szCs w:val="15"/>
                <w:lang w:val="ru-RU"/>
              </w:rPr>
              <w:t xml:space="preserve"> у </w:t>
            </w:r>
            <w:r w:rsidRPr="004F3D6C">
              <w:rPr>
                <w:sz w:val="15"/>
                <w:szCs w:val="15"/>
                <w:lang w:val="sr-Cyrl-CS"/>
              </w:rPr>
              <w:t>архиви</w:t>
            </w:r>
            <w:r w:rsidRPr="004F3D6C">
              <w:rPr>
                <w:sz w:val="15"/>
                <w:szCs w:val="15"/>
                <w:lang w:val="ru-RU"/>
              </w:rPr>
              <w:t xml:space="preserve"> </w:t>
            </w:r>
            <w:r w:rsidRPr="004F3D6C">
              <w:rPr>
                <w:sz w:val="15"/>
                <w:szCs w:val="15"/>
                <w:lang w:val="sr-Cyrl-CS"/>
              </w:rPr>
              <w:t>Управе царина</w:t>
            </w:r>
            <w:r w:rsidRPr="004F3D6C">
              <w:rPr>
                <w:sz w:val="15"/>
                <w:szCs w:val="15"/>
                <w:lang w:val="ru-RU"/>
              </w:rPr>
              <w:t xml:space="preserve">, као и да се информације, укључујући фотографије, скице, проспекте и друго, приложене </w:t>
            </w:r>
            <w:r w:rsidRPr="004F3D6C">
              <w:rPr>
                <w:sz w:val="15"/>
                <w:szCs w:val="15"/>
                <w:lang w:val="sr-Cyrl-CS"/>
              </w:rPr>
              <w:t xml:space="preserve">уз </w:t>
            </w:r>
            <w:r w:rsidRPr="004F3D6C">
              <w:rPr>
                <w:sz w:val="15"/>
                <w:szCs w:val="15"/>
                <w:lang w:val="ru-RU"/>
              </w:rPr>
              <w:t xml:space="preserve">захтев или доступне </w:t>
            </w:r>
            <w:r w:rsidRPr="004F3D6C">
              <w:rPr>
                <w:sz w:val="15"/>
                <w:szCs w:val="15"/>
                <w:lang w:val="sr-Cyrl-CS"/>
              </w:rPr>
              <w:t>Управи царина</w:t>
            </w:r>
            <w:r w:rsidRPr="004F3D6C">
              <w:rPr>
                <w:sz w:val="15"/>
                <w:szCs w:val="15"/>
                <w:lang w:val="ru-RU"/>
              </w:rPr>
              <w:t>, а који у 2. и 9. пољу нису означени као поверљиви, могу учинити јавно доступним путем интернета.</w:t>
            </w:r>
          </w:p>
        </w:tc>
      </w:tr>
      <w:tr w:rsidR="004F3D6C" w:rsidRPr="004F3D6C" w:rsidTr="00475083">
        <w:trPr>
          <w:cantSplit/>
          <w:trHeight w:val="290"/>
          <w:jc w:val="center"/>
        </w:trPr>
        <w:tc>
          <w:tcPr>
            <w:tcW w:w="4800" w:type="dxa"/>
            <w:gridSpan w:val="2"/>
            <w:vMerge w:val="restart"/>
            <w:tcBorders>
              <w:top w:val="single" w:sz="6" w:space="0" w:color="auto"/>
              <w:left w:val="single" w:sz="6" w:space="0" w:color="auto"/>
              <w:bottom w:val="single" w:sz="6" w:space="0" w:color="auto"/>
              <w:right w:val="single" w:sz="12" w:space="0" w:color="auto"/>
            </w:tcBorders>
          </w:tcPr>
          <w:p w:rsidR="00475083" w:rsidRPr="004F3D6C" w:rsidRDefault="00475083">
            <w:pPr>
              <w:rPr>
                <w:b/>
                <w:bCs/>
                <w:sz w:val="17"/>
                <w:szCs w:val="17"/>
                <w:lang w:val="ru-RU"/>
              </w:rPr>
            </w:pPr>
            <w:r w:rsidRPr="004F3D6C">
              <w:rPr>
                <w:b/>
                <w:bCs/>
                <w:sz w:val="17"/>
                <w:szCs w:val="17"/>
                <w:lang w:val="ru-RU"/>
              </w:rPr>
              <w:t>3. Заступник (назив и адреса)</w:t>
            </w: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left" w:pos="252"/>
              </w:tabs>
              <w:spacing w:after="60"/>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rPr>
            </w:pPr>
            <w:r w:rsidRPr="004F3D6C">
              <w:rPr>
                <w:bCs/>
                <w:sz w:val="15"/>
                <w:szCs w:val="15"/>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sz w:val="19"/>
                <w:szCs w:val="19"/>
              </w:rPr>
            </w:pPr>
          </w:p>
        </w:tc>
        <w:tc>
          <w:tcPr>
            <w:tcW w:w="4839" w:type="dxa"/>
            <w:vMerge/>
            <w:tcBorders>
              <w:top w:val="single" w:sz="12" w:space="0" w:color="auto"/>
              <w:left w:val="single" w:sz="12" w:space="0" w:color="auto"/>
              <w:bottom w:val="single" w:sz="12" w:space="0" w:color="auto"/>
              <w:right w:val="single" w:sz="12" w:space="0" w:color="auto"/>
            </w:tcBorders>
            <w:vAlign w:val="center"/>
            <w:hideMark/>
          </w:tcPr>
          <w:p w:rsidR="00475083" w:rsidRPr="004F3D6C" w:rsidRDefault="00475083">
            <w:pPr>
              <w:rPr>
                <w:bCs/>
                <w:sz w:val="15"/>
                <w:szCs w:val="15"/>
                <w:lang w:val="ru-RU"/>
              </w:rPr>
            </w:pPr>
          </w:p>
        </w:tc>
      </w:tr>
      <w:tr w:rsidR="004F3D6C" w:rsidRPr="004F3D6C" w:rsidTr="00475083">
        <w:trPr>
          <w:cantSplit/>
          <w:trHeight w:val="1702"/>
          <w:jc w:val="center"/>
        </w:trPr>
        <w:tc>
          <w:tcPr>
            <w:tcW w:w="14498" w:type="dxa"/>
            <w:gridSpan w:val="2"/>
            <w:vMerge/>
            <w:tcBorders>
              <w:top w:val="single" w:sz="6" w:space="0" w:color="auto"/>
              <w:left w:val="single" w:sz="6" w:space="0" w:color="auto"/>
              <w:bottom w:val="single" w:sz="6" w:space="0" w:color="auto"/>
              <w:right w:val="single" w:sz="12" w:space="0" w:color="auto"/>
            </w:tcBorders>
            <w:vAlign w:val="center"/>
            <w:hideMark/>
          </w:tcPr>
          <w:p w:rsidR="00475083" w:rsidRPr="004F3D6C" w:rsidRDefault="00475083">
            <w:pPr>
              <w:rPr>
                <w:sz w:val="19"/>
                <w:szCs w:val="19"/>
              </w:rPr>
            </w:pPr>
          </w:p>
        </w:tc>
        <w:tc>
          <w:tcPr>
            <w:tcW w:w="4839" w:type="dxa"/>
            <w:tcBorders>
              <w:top w:val="single" w:sz="12" w:space="0" w:color="auto"/>
              <w:left w:val="single" w:sz="6" w:space="0" w:color="auto"/>
              <w:bottom w:val="single" w:sz="6" w:space="0" w:color="auto"/>
              <w:right w:val="single" w:sz="6" w:space="0" w:color="auto"/>
            </w:tcBorders>
          </w:tcPr>
          <w:p w:rsidR="00475083" w:rsidRPr="004F3D6C" w:rsidRDefault="00475083">
            <w:pPr>
              <w:spacing w:after="60"/>
              <w:rPr>
                <w:b/>
                <w:sz w:val="17"/>
                <w:szCs w:val="17"/>
                <w:lang w:val="sr-Cyrl-CS"/>
              </w:rPr>
            </w:pPr>
            <w:r w:rsidRPr="004F3D6C">
              <w:rPr>
                <w:b/>
                <w:sz w:val="17"/>
                <w:szCs w:val="17"/>
                <w:lang w:val="ru-RU"/>
              </w:rPr>
              <w:t xml:space="preserve">4. Обнављање </w:t>
            </w:r>
            <w:r w:rsidRPr="004F3D6C">
              <w:rPr>
                <w:b/>
                <w:sz w:val="17"/>
                <w:szCs w:val="17"/>
                <w:lang w:val="sr-Cyrl-CS"/>
              </w:rPr>
              <w:t>ООС</w:t>
            </w:r>
          </w:p>
          <w:p w:rsidR="00475083" w:rsidRPr="004F3D6C" w:rsidRDefault="00475083">
            <w:pPr>
              <w:spacing w:after="60"/>
              <w:rPr>
                <w:bCs/>
                <w:sz w:val="15"/>
                <w:szCs w:val="15"/>
                <w:lang w:val="ru-RU"/>
              </w:rPr>
            </w:pPr>
            <w:r w:rsidRPr="004F3D6C">
              <w:rPr>
                <w:bCs/>
                <w:sz w:val="15"/>
                <w:szCs w:val="15"/>
                <w:lang w:val="ru-RU"/>
              </w:rPr>
              <w:t xml:space="preserve">У колико захтевате обнављање </w:t>
            </w:r>
            <w:r w:rsidRPr="004F3D6C">
              <w:rPr>
                <w:bCs/>
                <w:sz w:val="15"/>
                <w:szCs w:val="15"/>
                <w:lang w:val="sr-Cyrl-CS"/>
              </w:rPr>
              <w:t>ООС</w:t>
            </w:r>
            <w:r w:rsidRPr="004F3D6C">
              <w:rPr>
                <w:bCs/>
                <w:sz w:val="15"/>
                <w:szCs w:val="15"/>
                <w:lang w:val="ru-RU"/>
              </w:rPr>
              <w:t>, об</w:t>
            </w:r>
            <w:r w:rsidRPr="004F3D6C">
              <w:rPr>
                <w:bCs/>
                <w:sz w:val="15"/>
                <w:szCs w:val="15"/>
                <w:lang w:val="sr-Cyrl-CS"/>
              </w:rPr>
              <w:t>а</w:t>
            </w:r>
            <w:r w:rsidRPr="004F3D6C">
              <w:rPr>
                <w:bCs/>
                <w:sz w:val="15"/>
                <w:szCs w:val="15"/>
                <w:lang w:val="ru-RU"/>
              </w:rPr>
              <w:t>везно попуните с</w:t>
            </w:r>
            <w:r w:rsidRPr="004F3D6C">
              <w:rPr>
                <w:bCs/>
                <w:sz w:val="15"/>
                <w:szCs w:val="15"/>
                <w:lang w:val="sr-Cyrl-CS"/>
              </w:rPr>
              <w:t>л</w:t>
            </w:r>
            <w:r w:rsidRPr="004F3D6C">
              <w:rPr>
                <w:bCs/>
                <w:sz w:val="15"/>
                <w:szCs w:val="15"/>
                <w:lang w:val="ru-RU"/>
              </w:rPr>
              <w:t>едеће податке:</w:t>
            </w:r>
          </w:p>
          <w:p w:rsidR="00475083" w:rsidRPr="004F3D6C" w:rsidRDefault="00475083">
            <w:pPr>
              <w:spacing w:after="60"/>
              <w:rPr>
                <w:bCs/>
                <w:sz w:val="15"/>
                <w:szCs w:val="15"/>
                <w:lang w:val="ru-RU"/>
              </w:rPr>
            </w:pPr>
            <w:r w:rsidRPr="004F3D6C">
              <w:rPr>
                <w:bCs/>
                <w:sz w:val="15"/>
                <w:szCs w:val="15"/>
                <w:lang w:val="ru-RU"/>
              </w:rPr>
              <w:t xml:space="preserve">број </w:t>
            </w:r>
            <w:r w:rsidRPr="004F3D6C">
              <w:rPr>
                <w:bCs/>
                <w:sz w:val="15"/>
                <w:szCs w:val="15"/>
                <w:lang w:val="sr-Cyrl-CS"/>
              </w:rPr>
              <w:t>ООС</w:t>
            </w:r>
            <w:r w:rsidRPr="004F3D6C">
              <w:rPr>
                <w:bCs/>
                <w:sz w:val="15"/>
                <w:szCs w:val="15"/>
                <w:lang w:val="ru-RU"/>
              </w:rPr>
              <w:t xml:space="preserve">: </w:t>
            </w:r>
          </w:p>
          <w:p w:rsidR="00475083" w:rsidRPr="004F3D6C" w:rsidRDefault="00475083">
            <w:pPr>
              <w:spacing w:after="60"/>
              <w:rPr>
                <w:bCs/>
                <w:sz w:val="15"/>
                <w:szCs w:val="15"/>
                <w:lang w:val="ru-RU"/>
              </w:rPr>
            </w:pPr>
            <w:r w:rsidRPr="004F3D6C">
              <w:rPr>
                <w:bCs/>
                <w:sz w:val="15"/>
                <w:szCs w:val="15"/>
                <w:lang w:val="ru-RU"/>
              </w:rPr>
              <w:t xml:space="preserve">важи од:                    година </w:t>
            </w:r>
            <w:r w:rsidRPr="004F3D6C">
              <w:rPr>
                <w:bCs/>
                <w:sz w:val="19"/>
                <w:szCs w:val="19"/>
                <w:lang w:val="ru-RU"/>
              </w:rPr>
              <w:t>░ ░ ░ ░</w:t>
            </w:r>
            <w:r w:rsidRPr="004F3D6C">
              <w:rPr>
                <w:bCs/>
                <w:sz w:val="15"/>
                <w:szCs w:val="15"/>
                <w:lang w:val="ru-RU"/>
              </w:rPr>
              <w:t xml:space="preserve">   месец </w:t>
            </w:r>
            <w:r w:rsidRPr="004F3D6C">
              <w:rPr>
                <w:bCs/>
                <w:sz w:val="19"/>
                <w:szCs w:val="19"/>
                <w:lang w:val="ru-RU"/>
              </w:rPr>
              <w:t>░ ░</w:t>
            </w:r>
            <w:r w:rsidRPr="004F3D6C">
              <w:rPr>
                <w:bCs/>
                <w:sz w:val="15"/>
                <w:szCs w:val="15"/>
                <w:lang w:val="ru-RU"/>
              </w:rPr>
              <w:t xml:space="preserve">   дан </w:t>
            </w:r>
            <w:r w:rsidRPr="004F3D6C">
              <w:rPr>
                <w:bCs/>
                <w:sz w:val="19"/>
                <w:szCs w:val="19"/>
                <w:lang w:val="ru-RU"/>
              </w:rPr>
              <w:t>░ ░</w:t>
            </w:r>
            <w:r w:rsidRPr="004F3D6C">
              <w:rPr>
                <w:bCs/>
                <w:sz w:val="15"/>
                <w:szCs w:val="15"/>
                <w:lang w:val="ru-RU"/>
              </w:rPr>
              <w:t xml:space="preserve"> </w:t>
            </w:r>
          </w:p>
          <w:p w:rsidR="00475083" w:rsidRPr="004F3D6C" w:rsidRDefault="00475083">
            <w:pPr>
              <w:spacing w:after="60"/>
              <w:rPr>
                <w:bCs/>
                <w:sz w:val="15"/>
                <w:szCs w:val="15"/>
                <w:lang w:val="ru-RU"/>
              </w:rPr>
            </w:pPr>
          </w:p>
          <w:p w:rsidR="00475083" w:rsidRPr="004F3D6C" w:rsidRDefault="00475083">
            <w:pPr>
              <w:spacing w:after="60"/>
              <w:rPr>
                <w:b/>
                <w:sz w:val="17"/>
                <w:szCs w:val="17"/>
              </w:rPr>
            </w:pPr>
            <w:r w:rsidRPr="004F3D6C">
              <w:rPr>
                <w:bCs/>
                <w:sz w:val="15"/>
                <w:szCs w:val="15"/>
              </w:rPr>
              <w:t>тарифна ознака:  ..............................................</w:t>
            </w:r>
          </w:p>
        </w:tc>
      </w:tr>
      <w:tr w:rsidR="004F3D6C" w:rsidRPr="004F3D6C" w:rsidTr="00475083">
        <w:trPr>
          <w:cantSplit/>
          <w:jc w:val="center"/>
        </w:trPr>
        <w:tc>
          <w:tcPr>
            <w:tcW w:w="4800" w:type="dxa"/>
            <w:gridSpan w:val="2"/>
            <w:vMerge w:val="restart"/>
            <w:tcBorders>
              <w:top w:val="single" w:sz="6" w:space="0" w:color="auto"/>
              <w:left w:val="single" w:sz="6" w:space="0" w:color="auto"/>
              <w:bottom w:val="single" w:sz="6" w:space="0" w:color="auto"/>
              <w:right w:val="single" w:sz="4" w:space="0" w:color="auto"/>
            </w:tcBorders>
          </w:tcPr>
          <w:p w:rsidR="00475083" w:rsidRPr="004F3D6C" w:rsidRDefault="00475083">
            <w:pPr>
              <w:spacing w:after="60"/>
              <w:rPr>
                <w:b/>
                <w:sz w:val="17"/>
                <w:szCs w:val="17"/>
                <w:lang w:val="ru-RU"/>
              </w:rPr>
            </w:pPr>
            <w:r w:rsidRPr="004F3D6C">
              <w:rPr>
                <w:b/>
                <w:sz w:val="17"/>
                <w:szCs w:val="17"/>
                <w:lang w:val="ru-RU"/>
              </w:rPr>
              <w:t>5. Царинска тарифа</w:t>
            </w:r>
          </w:p>
          <w:p w:rsidR="00475083" w:rsidRPr="004F3D6C" w:rsidRDefault="00475083">
            <w:pPr>
              <w:spacing w:after="60"/>
              <w:rPr>
                <w:bCs/>
                <w:sz w:val="15"/>
                <w:szCs w:val="15"/>
                <w:lang w:val="ru-RU"/>
              </w:rPr>
            </w:pPr>
          </w:p>
          <w:p w:rsidR="00475083" w:rsidRPr="004F3D6C" w:rsidRDefault="00475083">
            <w:pPr>
              <w:spacing w:after="60"/>
              <w:rPr>
                <w:bCs/>
                <w:sz w:val="15"/>
                <w:szCs w:val="15"/>
                <w:lang w:val="ru-RU"/>
              </w:rPr>
            </w:pPr>
            <w:r w:rsidRPr="004F3D6C">
              <w:rPr>
                <w:bCs/>
                <w:sz w:val="15"/>
                <w:szCs w:val="15"/>
                <w:lang w:val="ru-RU"/>
              </w:rPr>
              <w:t xml:space="preserve">Означите у коју тарифу роба треба бити </w:t>
            </w:r>
            <w:r w:rsidRPr="004F3D6C">
              <w:rPr>
                <w:bCs/>
                <w:sz w:val="15"/>
                <w:szCs w:val="15"/>
                <w:lang w:val="sr-Cyrl-CS"/>
              </w:rPr>
              <w:t>с</w:t>
            </w:r>
            <w:r w:rsidRPr="004F3D6C">
              <w:rPr>
                <w:bCs/>
                <w:sz w:val="15"/>
                <w:szCs w:val="15"/>
                <w:lang w:val="ru-RU"/>
              </w:rPr>
              <w:t>врстана:</w:t>
            </w:r>
          </w:p>
          <w:p w:rsidR="00475083" w:rsidRPr="004F3D6C" w:rsidRDefault="00475083">
            <w:pPr>
              <w:tabs>
                <w:tab w:val="left" w:pos="652"/>
              </w:tabs>
              <w:spacing w:after="60"/>
              <w:rPr>
                <w:bCs/>
                <w:sz w:val="19"/>
                <w:szCs w:val="19"/>
                <w:lang w:val="ru-RU"/>
              </w:rPr>
            </w:pPr>
            <w:r w:rsidRPr="004F3D6C">
              <w:rPr>
                <w:bCs/>
                <w:sz w:val="19"/>
                <w:szCs w:val="19"/>
                <w:lang w:val="ru-RU"/>
              </w:rPr>
              <w:t>░</w:t>
            </w:r>
            <w:r w:rsidRPr="004F3D6C">
              <w:rPr>
                <w:bCs/>
                <w:sz w:val="19"/>
                <w:szCs w:val="19"/>
                <w:lang w:val="ru-RU"/>
              </w:rPr>
              <w:tab/>
            </w:r>
            <w:r w:rsidRPr="004F3D6C">
              <w:rPr>
                <w:bCs/>
                <w:sz w:val="15"/>
                <w:szCs w:val="15"/>
                <w:lang w:val="sr-Cyrl-CS"/>
              </w:rPr>
              <w:t>Хармонизовани систем</w:t>
            </w:r>
            <w:r w:rsidRPr="004F3D6C">
              <w:rPr>
                <w:bCs/>
                <w:sz w:val="15"/>
                <w:szCs w:val="15"/>
                <w:lang w:val="ru-RU"/>
              </w:rPr>
              <w:t xml:space="preserve"> (ХС)</w:t>
            </w:r>
          </w:p>
          <w:p w:rsidR="00475083" w:rsidRPr="004F3D6C" w:rsidRDefault="00475083">
            <w:pPr>
              <w:tabs>
                <w:tab w:val="left" w:pos="652"/>
              </w:tabs>
              <w:spacing w:after="60"/>
              <w:rPr>
                <w:bCs/>
                <w:sz w:val="19"/>
                <w:szCs w:val="19"/>
                <w:lang w:val="ru-RU"/>
              </w:rPr>
            </w:pPr>
            <w:r w:rsidRPr="004F3D6C">
              <w:rPr>
                <w:bCs/>
                <w:sz w:val="19"/>
                <w:szCs w:val="19"/>
                <w:lang w:val="ru-RU"/>
              </w:rPr>
              <w:t>░</w:t>
            </w:r>
            <w:r w:rsidRPr="004F3D6C">
              <w:rPr>
                <w:bCs/>
                <w:sz w:val="19"/>
                <w:szCs w:val="19"/>
                <w:lang w:val="ru-RU"/>
              </w:rPr>
              <w:tab/>
            </w:r>
            <w:r w:rsidRPr="004F3D6C">
              <w:rPr>
                <w:bCs/>
                <w:sz w:val="15"/>
                <w:szCs w:val="15"/>
                <w:lang w:val="ru-RU"/>
              </w:rPr>
              <w:t>Царинска тарифа</w:t>
            </w:r>
          </w:p>
          <w:p w:rsidR="00475083" w:rsidRPr="004F3D6C" w:rsidRDefault="00475083">
            <w:pPr>
              <w:tabs>
                <w:tab w:val="left" w:pos="652"/>
              </w:tabs>
              <w:spacing w:after="60"/>
              <w:rPr>
                <w:bCs/>
                <w:sz w:val="15"/>
                <w:szCs w:val="15"/>
                <w:lang w:val="ru-RU"/>
              </w:rPr>
            </w:pPr>
            <w:r w:rsidRPr="004F3D6C">
              <w:rPr>
                <w:bCs/>
                <w:sz w:val="19"/>
                <w:szCs w:val="19"/>
                <w:lang w:val="ru-RU"/>
              </w:rPr>
              <w:t>░</w:t>
            </w:r>
            <w:r w:rsidRPr="004F3D6C">
              <w:rPr>
                <w:bCs/>
                <w:sz w:val="19"/>
                <w:szCs w:val="19"/>
                <w:lang w:val="ru-RU"/>
              </w:rPr>
              <w:tab/>
            </w:r>
            <w:r w:rsidRPr="004F3D6C">
              <w:rPr>
                <w:bCs/>
                <w:sz w:val="15"/>
                <w:szCs w:val="15"/>
                <w:lang w:val="ru-RU"/>
              </w:rPr>
              <w:t>Друго (наведите) ................................................................</w:t>
            </w:r>
          </w:p>
        </w:tc>
        <w:tc>
          <w:tcPr>
            <w:tcW w:w="4839" w:type="dxa"/>
            <w:tcBorders>
              <w:top w:val="single" w:sz="6" w:space="0" w:color="auto"/>
              <w:left w:val="single" w:sz="6" w:space="0" w:color="auto"/>
              <w:bottom w:val="single" w:sz="6" w:space="0" w:color="auto"/>
              <w:right w:val="single" w:sz="4" w:space="0" w:color="auto"/>
            </w:tcBorders>
          </w:tcPr>
          <w:p w:rsidR="00475083" w:rsidRPr="004F3D6C" w:rsidRDefault="00475083">
            <w:pPr>
              <w:spacing w:after="60"/>
              <w:rPr>
                <w:b/>
                <w:bCs/>
                <w:sz w:val="17"/>
                <w:szCs w:val="17"/>
                <w:lang w:val="ru-RU"/>
              </w:rPr>
            </w:pPr>
            <w:r w:rsidRPr="004F3D6C">
              <w:rPr>
                <w:b/>
                <w:bCs/>
                <w:sz w:val="17"/>
                <w:szCs w:val="17"/>
                <w:lang w:val="ru-RU"/>
              </w:rPr>
              <w:t>6. Врста посла</w:t>
            </w:r>
          </w:p>
          <w:p w:rsidR="00475083" w:rsidRPr="004F3D6C" w:rsidRDefault="00475083">
            <w:pPr>
              <w:spacing w:after="60"/>
              <w:rPr>
                <w:sz w:val="15"/>
                <w:szCs w:val="15"/>
                <w:lang w:val="ru-RU"/>
              </w:rPr>
            </w:pPr>
            <w:r w:rsidRPr="004F3D6C">
              <w:rPr>
                <w:sz w:val="15"/>
                <w:szCs w:val="15"/>
                <w:lang w:val="ru-RU"/>
              </w:rPr>
              <w:t>Односи ли се захтев на стварно намеравани увоз или извоз?</w:t>
            </w:r>
          </w:p>
          <w:p w:rsidR="00475083" w:rsidRPr="004F3D6C" w:rsidRDefault="00475083">
            <w:pPr>
              <w:spacing w:after="60"/>
              <w:ind w:left="652"/>
              <w:rPr>
                <w:bCs/>
                <w:sz w:val="19"/>
                <w:szCs w:val="19"/>
              </w:rPr>
            </w:pPr>
            <w:r w:rsidRPr="004F3D6C">
              <w:rPr>
                <w:sz w:val="15"/>
                <w:szCs w:val="15"/>
              </w:rPr>
              <w:t xml:space="preserve">ДА </w:t>
            </w:r>
            <w:r w:rsidRPr="004F3D6C">
              <w:rPr>
                <w:bCs/>
                <w:sz w:val="19"/>
                <w:szCs w:val="19"/>
              </w:rPr>
              <w:t xml:space="preserve">░               </w:t>
            </w:r>
            <w:r w:rsidRPr="004F3D6C">
              <w:rPr>
                <w:bCs/>
                <w:sz w:val="15"/>
                <w:szCs w:val="15"/>
              </w:rPr>
              <w:t xml:space="preserve">НЕ </w:t>
            </w:r>
            <w:r w:rsidRPr="004F3D6C">
              <w:rPr>
                <w:bCs/>
                <w:sz w:val="19"/>
                <w:szCs w:val="19"/>
              </w:rPr>
              <w:t>░</w:t>
            </w:r>
          </w:p>
          <w:p w:rsidR="00475083" w:rsidRPr="004F3D6C" w:rsidRDefault="00475083">
            <w:pPr>
              <w:spacing w:after="60"/>
              <w:ind w:left="652"/>
              <w:rPr>
                <w:sz w:val="15"/>
                <w:szCs w:val="15"/>
              </w:rPr>
            </w:pPr>
          </w:p>
        </w:tc>
      </w:tr>
      <w:tr w:rsidR="004F3D6C" w:rsidRPr="004F3D6C" w:rsidTr="00475083">
        <w:trPr>
          <w:cantSplit/>
          <w:jc w:val="center"/>
        </w:trPr>
        <w:tc>
          <w:tcPr>
            <w:tcW w:w="14498" w:type="dxa"/>
            <w:gridSpan w:val="2"/>
            <w:vMerge/>
            <w:tcBorders>
              <w:top w:val="single" w:sz="6" w:space="0" w:color="auto"/>
              <w:left w:val="single" w:sz="6" w:space="0" w:color="auto"/>
              <w:bottom w:val="single" w:sz="6" w:space="0" w:color="auto"/>
              <w:right w:val="single" w:sz="4" w:space="0" w:color="auto"/>
            </w:tcBorders>
            <w:vAlign w:val="center"/>
            <w:hideMark/>
          </w:tcPr>
          <w:p w:rsidR="00475083" w:rsidRPr="004F3D6C" w:rsidRDefault="00475083">
            <w:pPr>
              <w:rPr>
                <w:bCs/>
                <w:sz w:val="15"/>
                <w:szCs w:val="15"/>
                <w:lang w:val="ru-RU"/>
              </w:rPr>
            </w:pPr>
          </w:p>
        </w:tc>
        <w:tc>
          <w:tcPr>
            <w:tcW w:w="4839" w:type="dxa"/>
            <w:tcBorders>
              <w:top w:val="single" w:sz="6" w:space="0" w:color="auto"/>
              <w:left w:val="single" w:sz="6" w:space="0" w:color="auto"/>
              <w:bottom w:val="single" w:sz="6" w:space="0" w:color="auto"/>
              <w:right w:val="single" w:sz="4" w:space="0" w:color="auto"/>
            </w:tcBorders>
          </w:tcPr>
          <w:p w:rsidR="00475083" w:rsidRPr="004F3D6C" w:rsidRDefault="00475083">
            <w:pPr>
              <w:spacing w:after="60"/>
              <w:rPr>
                <w:sz w:val="21"/>
                <w:szCs w:val="21"/>
                <w:lang w:val="ru-RU"/>
              </w:rPr>
            </w:pPr>
            <w:r w:rsidRPr="004F3D6C">
              <w:rPr>
                <w:b/>
                <w:bCs/>
                <w:sz w:val="17"/>
                <w:szCs w:val="17"/>
                <w:lang w:val="ru-RU"/>
              </w:rPr>
              <w:t xml:space="preserve">7. Предлог за </w:t>
            </w:r>
            <w:r w:rsidRPr="004F3D6C">
              <w:rPr>
                <w:b/>
                <w:bCs/>
                <w:sz w:val="17"/>
                <w:szCs w:val="17"/>
                <w:lang w:val="sr-Cyrl-CS"/>
              </w:rPr>
              <w:t>св</w:t>
            </w:r>
            <w:r w:rsidRPr="004F3D6C">
              <w:rPr>
                <w:b/>
                <w:bCs/>
                <w:sz w:val="17"/>
                <w:szCs w:val="17"/>
                <w:lang w:val="ru-RU"/>
              </w:rPr>
              <w:t>рставање робе</w:t>
            </w:r>
          </w:p>
          <w:p w:rsidR="00475083" w:rsidRPr="004F3D6C" w:rsidRDefault="00475083">
            <w:pPr>
              <w:spacing w:after="60"/>
              <w:rPr>
                <w:sz w:val="15"/>
                <w:szCs w:val="15"/>
                <w:lang w:val="ru-RU"/>
              </w:rPr>
            </w:pPr>
            <w:r w:rsidRPr="004F3D6C">
              <w:rPr>
                <w:sz w:val="15"/>
                <w:szCs w:val="15"/>
                <w:lang w:val="ru-RU"/>
              </w:rPr>
              <w:t xml:space="preserve">Наведите како би, према Вашем </w:t>
            </w:r>
            <w:r w:rsidRPr="004F3D6C">
              <w:rPr>
                <w:sz w:val="15"/>
                <w:szCs w:val="15"/>
                <w:lang w:val="sr-Cyrl-CS"/>
              </w:rPr>
              <w:t>мишљењу</w:t>
            </w:r>
            <w:r w:rsidRPr="004F3D6C">
              <w:rPr>
                <w:sz w:val="15"/>
                <w:szCs w:val="15"/>
                <w:lang w:val="ru-RU"/>
              </w:rPr>
              <w:t xml:space="preserve">, требало </w:t>
            </w:r>
            <w:r w:rsidRPr="004F3D6C">
              <w:rPr>
                <w:sz w:val="15"/>
                <w:szCs w:val="15"/>
                <w:lang w:val="sr-Cyrl-CS"/>
              </w:rPr>
              <w:t>с</w:t>
            </w:r>
            <w:r w:rsidRPr="004F3D6C">
              <w:rPr>
                <w:sz w:val="15"/>
                <w:szCs w:val="15"/>
                <w:lang w:val="ru-RU"/>
              </w:rPr>
              <w:t>врста</w:t>
            </w:r>
            <w:r w:rsidRPr="004F3D6C">
              <w:rPr>
                <w:sz w:val="15"/>
                <w:szCs w:val="15"/>
                <w:lang w:val="sr-Cyrl-CS"/>
              </w:rPr>
              <w:t xml:space="preserve">ти </w:t>
            </w:r>
            <w:r w:rsidRPr="004F3D6C">
              <w:rPr>
                <w:sz w:val="15"/>
                <w:szCs w:val="15"/>
                <w:lang w:val="ru-RU"/>
              </w:rPr>
              <w:t>робу.</w:t>
            </w:r>
          </w:p>
          <w:p w:rsidR="00475083" w:rsidRPr="004F3D6C" w:rsidRDefault="00475083">
            <w:pPr>
              <w:spacing w:after="60"/>
              <w:rPr>
                <w:bCs/>
                <w:sz w:val="15"/>
                <w:szCs w:val="15"/>
                <w:lang w:val="ru-RU"/>
              </w:rPr>
            </w:pPr>
          </w:p>
          <w:p w:rsidR="00475083" w:rsidRPr="004F3D6C" w:rsidRDefault="00475083">
            <w:pPr>
              <w:spacing w:after="60"/>
              <w:rPr>
                <w:sz w:val="15"/>
                <w:szCs w:val="15"/>
              </w:rPr>
            </w:pPr>
            <w:r w:rsidRPr="004F3D6C">
              <w:rPr>
                <w:bCs/>
                <w:sz w:val="15"/>
                <w:szCs w:val="15"/>
              </w:rPr>
              <w:t>тарифна ознака:  ..............................................</w:t>
            </w:r>
          </w:p>
        </w:tc>
      </w:tr>
      <w:tr w:rsidR="004F3D6C" w:rsidRPr="004F3D6C" w:rsidTr="00475083">
        <w:trPr>
          <w:cantSplit/>
          <w:jc w:val="center"/>
        </w:trPr>
        <w:tc>
          <w:tcPr>
            <w:tcW w:w="9639" w:type="dxa"/>
            <w:gridSpan w:val="3"/>
            <w:tcBorders>
              <w:top w:val="single" w:sz="6" w:space="0" w:color="auto"/>
              <w:left w:val="single" w:sz="6" w:space="0" w:color="auto"/>
              <w:bottom w:val="single" w:sz="6" w:space="0" w:color="auto"/>
              <w:right w:val="single" w:sz="4" w:space="0" w:color="auto"/>
            </w:tcBorders>
          </w:tcPr>
          <w:p w:rsidR="00475083" w:rsidRPr="004F3D6C" w:rsidRDefault="00475083">
            <w:pPr>
              <w:widowControl w:val="0"/>
              <w:tabs>
                <w:tab w:val="right" w:pos="9431"/>
              </w:tabs>
              <w:spacing w:after="60"/>
              <w:rPr>
                <w:b/>
                <w:sz w:val="19"/>
                <w:szCs w:val="19"/>
                <w:lang w:val="sr-Cyrl-CS"/>
              </w:rPr>
            </w:pPr>
            <w:r w:rsidRPr="004F3D6C">
              <w:rPr>
                <w:b/>
                <w:sz w:val="17"/>
                <w:szCs w:val="17"/>
                <w:lang w:val="ru-RU"/>
              </w:rPr>
              <w:t>8. Опис робе</w:t>
            </w:r>
            <w:r w:rsidRPr="004F3D6C">
              <w:rPr>
                <w:sz w:val="19"/>
                <w:szCs w:val="19"/>
                <w:lang w:val="ru-RU"/>
              </w:rPr>
              <w:tab/>
            </w:r>
            <w:r w:rsidRPr="004F3D6C">
              <w:rPr>
                <w:b/>
                <w:sz w:val="17"/>
                <w:szCs w:val="17"/>
                <w:lang w:val="ru-RU"/>
              </w:rPr>
              <w:t>поверљиво</w:t>
            </w:r>
          </w:p>
          <w:p w:rsidR="00475083" w:rsidRPr="004F3D6C" w:rsidRDefault="00475083">
            <w:pPr>
              <w:widowControl w:val="0"/>
              <w:spacing w:after="60"/>
              <w:rPr>
                <w:sz w:val="15"/>
                <w:szCs w:val="15"/>
                <w:lang w:val="ru-RU"/>
              </w:rPr>
            </w:pPr>
            <w:r w:rsidRPr="004F3D6C">
              <w:rPr>
                <w:sz w:val="15"/>
                <w:szCs w:val="15"/>
                <w:lang w:val="ru-RU"/>
              </w:rPr>
              <w:t xml:space="preserve">Наведите, </w:t>
            </w:r>
            <w:r w:rsidRPr="004F3D6C">
              <w:rPr>
                <w:sz w:val="15"/>
                <w:szCs w:val="15"/>
                <w:lang w:val="sr-Cyrl-CS"/>
              </w:rPr>
              <w:t>у зависности од случаја</w:t>
            </w:r>
            <w:r w:rsidRPr="004F3D6C">
              <w:rPr>
                <w:sz w:val="15"/>
                <w:szCs w:val="15"/>
                <w:lang w:val="ru-RU"/>
              </w:rPr>
              <w:t xml:space="preserve">, детаљне податке о саставу робе и методама анализе </w:t>
            </w:r>
            <w:r w:rsidRPr="004F3D6C">
              <w:rPr>
                <w:sz w:val="15"/>
                <w:szCs w:val="15"/>
                <w:lang w:val="sr-Cyrl-CS"/>
              </w:rPr>
              <w:t>које</w:t>
            </w:r>
            <w:r w:rsidRPr="004F3D6C">
              <w:rPr>
                <w:sz w:val="15"/>
                <w:szCs w:val="15"/>
                <w:lang w:val="ru-RU"/>
              </w:rPr>
              <w:t xml:space="preserve"> се корист</w:t>
            </w:r>
            <w:r w:rsidRPr="004F3D6C">
              <w:rPr>
                <w:sz w:val="15"/>
                <w:szCs w:val="15"/>
                <w:lang w:val="sr-Cyrl-CS"/>
              </w:rPr>
              <w:t>е</w:t>
            </w:r>
            <w:r w:rsidRPr="004F3D6C">
              <w:rPr>
                <w:sz w:val="15"/>
                <w:szCs w:val="15"/>
                <w:lang w:val="ru-RU"/>
              </w:rPr>
              <w:t xml:space="preserve"> за одређивање састава робе, начину производње, упо</w:t>
            </w:r>
            <w:r w:rsidRPr="004F3D6C">
              <w:rPr>
                <w:sz w:val="15"/>
                <w:szCs w:val="15"/>
                <w:lang w:val="sr-Cyrl-CS"/>
              </w:rPr>
              <w:t>т</w:t>
            </w:r>
            <w:r w:rsidRPr="004F3D6C">
              <w:rPr>
                <w:sz w:val="15"/>
                <w:szCs w:val="15"/>
                <w:lang w:val="ru-RU"/>
              </w:rPr>
              <w:t>р</w:t>
            </w:r>
            <w:r w:rsidRPr="004F3D6C">
              <w:rPr>
                <w:sz w:val="15"/>
                <w:szCs w:val="15"/>
                <w:lang w:val="sr-Cyrl-CS"/>
              </w:rPr>
              <w:t>е</w:t>
            </w:r>
            <w:r w:rsidRPr="004F3D6C">
              <w:rPr>
                <w:sz w:val="15"/>
                <w:szCs w:val="15"/>
                <w:lang w:val="ru-RU"/>
              </w:rPr>
              <w:t>бљеним саставним деловима, нам</w:t>
            </w:r>
            <w:r w:rsidRPr="004F3D6C">
              <w:rPr>
                <w:sz w:val="15"/>
                <w:szCs w:val="15"/>
                <w:lang w:val="sr-Cyrl-CS"/>
              </w:rPr>
              <w:t>е</w:t>
            </w:r>
            <w:r w:rsidRPr="004F3D6C">
              <w:rPr>
                <w:sz w:val="15"/>
                <w:szCs w:val="15"/>
                <w:lang w:val="ru-RU"/>
              </w:rPr>
              <w:t>ни и упо</w:t>
            </w:r>
            <w:r w:rsidRPr="004F3D6C">
              <w:rPr>
                <w:sz w:val="15"/>
                <w:szCs w:val="15"/>
                <w:lang w:val="sr-Cyrl-CS"/>
              </w:rPr>
              <w:t>т</w:t>
            </w:r>
            <w:r w:rsidRPr="004F3D6C">
              <w:rPr>
                <w:sz w:val="15"/>
                <w:szCs w:val="15"/>
                <w:lang w:val="ru-RU"/>
              </w:rPr>
              <w:t>р</w:t>
            </w:r>
            <w:r w:rsidRPr="004F3D6C">
              <w:rPr>
                <w:sz w:val="15"/>
                <w:szCs w:val="15"/>
                <w:lang w:val="sr-Cyrl-CS"/>
              </w:rPr>
              <w:t>е</w:t>
            </w:r>
            <w:r w:rsidRPr="004F3D6C">
              <w:rPr>
                <w:sz w:val="15"/>
                <w:szCs w:val="15"/>
                <w:lang w:val="ru-RU"/>
              </w:rPr>
              <w:t>би робе, уобичај</w:t>
            </w:r>
            <w:r w:rsidRPr="004F3D6C">
              <w:rPr>
                <w:sz w:val="15"/>
                <w:szCs w:val="15"/>
                <w:lang w:val="sr-Cyrl-CS"/>
              </w:rPr>
              <w:t>е</w:t>
            </w:r>
            <w:r w:rsidRPr="004F3D6C">
              <w:rPr>
                <w:sz w:val="15"/>
                <w:szCs w:val="15"/>
                <w:lang w:val="ru-RU"/>
              </w:rPr>
              <w:t xml:space="preserve">ном трговачком називу </w:t>
            </w:r>
            <w:r w:rsidRPr="004F3D6C">
              <w:rPr>
                <w:sz w:val="15"/>
                <w:szCs w:val="15"/>
                <w:lang w:val="sr-Cyrl-CS"/>
              </w:rPr>
              <w:t>као и</w:t>
            </w:r>
            <w:r w:rsidRPr="004F3D6C">
              <w:rPr>
                <w:sz w:val="15"/>
                <w:szCs w:val="15"/>
                <w:lang w:val="ru-RU"/>
              </w:rPr>
              <w:t xml:space="preserve"> начину пак</w:t>
            </w:r>
            <w:r w:rsidRPr="004F3D6C">
              <w:rPr>
                <w:sz w:val="15"/>
                <w:szCs w:val="15"/>
                <w:lang w:val="sr-Cyrl-CS"/>
              </w:rPr>
              <w:t>овања</w:t>
            </w:r>
            <w:r w:rsidRPr="004F3D6C">
              <w:rPr>
                <w:sz w:val="15"/>
                <w:szCs w:val="15"/>
                <w:lang w:val="ru-RU"/>
              </w:rPr>
              <w:t xml:space="preserve"> робе, </w:t>
            </w:r>
            <w:r w:rsidRPr="004F3D6C">
              <w:rPr>
                <w:sz w:val="15"/>
                <w:szCs w:val="15"/>
                <w:lang w:val="sr-Cyrl-CS"/>
              </w:rPr>
              <w:t>нарочито</w:t>
            </w:r>
            <w:r w:rsidRPr="004F3D6C">
              <w:rPr>
                <w:sz w:val="15"/>
                <w:szCs w:val="15"/>
                <w:lang w:val="ru-RU"/>
              </w:rPr>
              <w:t xml:space="preserve"> у случају сетова за малопродају (уколико је потребно више простора за опис, упо</w:t>
            </w:r>
            <w:r w:rsidRPr="004F3D6C">
              <w:rPr>
                <w:sz w:val="15"/>
                <w:szCs w:val="15"/>
                <w:lang w:val="sr-Cyrl-CS"/>
              </w:rPr>
              <w:t>т</w:t>
            </w:r>
            <w:r w:rsidRPr="004F3D6C">
              <w:rPr>
                <w:sz w:val="15"/>
                <w:szCs w:val="15"/>
                <w:lang w:val="ru-RU"/>
              </w:rPr>
              <w:t>р</w:t>
            </w:r>
            <w:r w:rsidRPr="004F3D6C">
              <w:rPr>
                <w:sz w:val="15"/>
                <w:szCs w:val="15"/>
                <w:lang w:val="sr-Cyrl-CS"/>
              </w:rPr>
              <w:t>е</w:t>
            </w:r>
            <w:r w:rsidRPr="004F3D6C">
              <w:rPr>
                <w:sz w:val="15"/>
                <w:szCs w:val="15"/>
                <w:lang w:val="ru-RU"/>
              </w:rPr>
              <w:t>бите додати лист).</w:t>
            </w: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rPr>
                <w:sz w:val="15"/>
                <w:szCs w:val="15"/>
                <w:lang w:val="sr-Cyrl-CS"/>
              </w:rPr>
            </w:pPr>
          </w:p>
        </w:tc>
      </w:tr>
      <w:tr w:rsidR="004F3D6C" w:rsidRPr="004F3D6C" w:rsidTr="00475083">
        <w:trPr>
          <w:cantSplit/>
          <w:jc w:val="center"/>
        </w:trPr>
        <w:tc>
          <w:tcPr>
            <w:tcW w:w="9639" w:type="dxa"/>
            <w:gridSpan w:val="3"/>
            <w:tcBorders>
              <w:top w:val="single" w:sz="6" w:space="0" w:color="auto"/>
              <w:left w:val="single" w:sz="6" w:space="0" w:color="auto"/>
              <w:bottom w:val="single" w:sz="6" w:space="0" w:color="auto"/>
              <w:right w:val="single" w:sz="4" w:space="0" w:color="auto"/>
            </w:tcBorders>
          </w:tcPr>
          <w:p w:rsidR="00475083" w:rsidRPr="004F3D6C" w:rsidRDefault="00475083">
            <w:pPr>
              <w:pageBreakBefore/>
              <w:widowControl w:val="0"/>
              <w:tabs>
                <w:tab w:val="right" w:pos="9431"/>
              </w:tabs>
              <w:spacing w:after="60"/>
              <w:rPr>
                <w:b/>
                <w:sz w:val="17"/>
                <w:szCs w:val="17"/>
                <w:lang w:val="sr-Cyrl-CS"/>
              </w:rPr>
            </w:pPr>
            <w:r w:rsidRPr="004F3D6C">
              <w:rPr>
                <w:b/>
                <w:sz w:val="17"/>
                <w:szCs w:val="17"/>
                <w:lang w:val="ru-RU"/>
              </w:rPr>
              <w:lastRenderedPageBreak/>
              <w:t>9. Трговачки назив, ознака, произвођач, земља по</w:t>
            </w:r>
            <w:r w:rsidRPr="004F3D6C">
              <w:rPr>
                <w:b/>
                <w:sz w:val="17"/>
                <w:szCs w:val="17"/>
                <w:lang w:val="sr-Cyrl-CS"/>
              </w:rPr>
              <w:t>рекла</w:t>
            </w:r>
            <w:r w:rsidRPr="004F3D6C">
              <w:rPr>
                <w:b/>
                <w:sz w:val="17"/>
                <w:szCs w:val="17"/>
                <w:lang w:val="ru-RU"/>
              </w:rPr>
              <w:t xml:space="preserve"> и додатни подаци</w:t>
            </w:r>
            <w:r w:rsidRPr="004F3D6C">
              <w:rPr>
                <w:rStyle w:val="FootnoteReference"/>
                <w:b/>
                <w:sz w:val="17"/>
                <w:szCs w:val="17"/>
                <w:lang w:val="ru-RU"/>
              </w:rPr>
              <w:footnoteReference w:customMarkFollows="1" w:id="1"/>
              <w:t>*</w:t>
            </w:r>
            <w:r w:rsidRPr="004F3D6C">
              <w:rPr>
                <w:b/>
                <w:sz w:val="17"/>
                <w:szCs w:val="17"/>
                <w:lang w:val="ru-RU"/>
              </w:rPr>
              <w:t xml:space="preserve"> </w:t>
            </w:r>
            <w:r w:rsidRPr="004F3D6C">
              <w:rPr>
                <w:b/>
                <w:sz w:val="17"/>
                <w:szCs w:val="17"/>
                <w:lang w:val="ru-RU"/>
              </w:rPr>
              <w:tab/>
              <w:t>поверљиво</w:t>
            </w:r>
          </w:p>
          <w:p w:rsidR="00475083" w:rsidRPr="004F3D6C" w:rsidRDefault="00475083">
            <w:pPr>
              <w:spacing w:after="60"/>
              <w:rPr>
                <w:b/>
                <w:sz w:val="15"/>
                <w:szCs w:val="15"/>
                <w:lang w:val="ru-RU"/>
              </w:rPr>
            </w:pPr>
          </w:p>
          <w:p w:rsidR="00475083" w:rsidRPr="004F3D6C" w:rsidRDefault="00475083">
            <w:pPr>
              <w:spacing w:after="60"/>
              <w:rPr>
                <w:b/>
                <w:sz w:val="15"/>
                <w:szCs w:val="15"/>
                <w:lang w:val="sr-Cyrl-CS"/>
              </w:rPr>
            </w:pPr>
          </w:p>
          <w:p w:rsidR="00475083" w:rsidRPr="004F3D6C" w:rsidRDefault="00475083">
            <w:pPr>
              <w:spacing w:after="60"/>
              <w:rPr>
                <w:b/>
                <w:sz w:val="15"/>
                <w:szCs w:val="15"/>
                <w:lang w:val="sr-Cyrl-CS"/>
              </w:rPr>
            </w:pPr>
            <w:r w:rsidRPr="004F3D6C">
              <w:rPr>
                <w:b/>
                <w:sz w:val="15"/>
                <w:szCs w:val="15"/>
                <w:lang w:val="ru-RU"/>
              </w:rPr>
              <w:t xml:space="preserve">Наведите које информације, достављене </w:t>
            </w:r>
            <w:r w:rsidRPr="004F3D6C">
              <w:rPr>
                <w:b/>
                <w:sz w:val="15"/>
                <w:szCs w:val="15"/>
                <w:lang w:val="sr-Cyrl-CS"/>
              </w:rPr>
              <w:t>у складу са</w:t>
            </w:r>
            <w:r w:rsidRPr="004F3D6C">
              <w:rPr>
                <w:b/>
                <w:sz w:val="15"/>
                <w:szCs w:val="15"/>
                <w:lang w:val="ru-RU"/>
              </w:rPr>
              <w:t xml:space="preserve"> наводима у пољу 10. овог захтева или доступне </w:t>
            </w:r>
            <w:r w:rsidRPr="004F3D6C">
              <w:rPr>
                <w:b/>
                <w:sz w:val="15"/>
                <w:szCs w:val="15"/>
                <w:lang w:val="sr-Cyrl-CS"/>
              </w:rPr>
              <w:t>Управи царина</w:t>
            </w:r>
            <w:r w:rsidRPr="004F3D6C">
              <w:rPr>
                <w:b/>
                <w:sz w:val="15"/>
                <w:szCs w:val="15"/>
                <w:lang w:val="ru-RU"/>
              </w:rPr>
              <w:t xml:space="preserve">, треба третирати </w:t>
            </w:r>
            <w:r w:rsidRPr="004F3D6C">
              <w:rPr>
                <w:b/>
                <w:sz w:val="15"/>
                <w:szCs w:val="15"/>
                <w:lang w:val="sr-Cyrl-CS"/>
              </w:rPr>
              <w:t>као поверљиве</w:t>
            </w:r>
          </w:p>
        </w:tc>
      </w:tr>
      <w:tr w:rsidR="004F3D6C" w:rsidRPr="004F3D6C" w:rsidTr="00475083">
        <w:trPr>
          <w:cantSplit/>
          <w:jc w:val="center"/>
        </w:trPr>
        <w:tc>
          <w:tcPr>
            <w:tcW w:w="9639" w:type="dxa"/>
            <w:gridSpan w:val="3"/>
            <w:tcBorders>
              <w:top w:val="single" w:sz="6" w:space="0" w:color="auto"/>
              <w:left w:val="single" w:sz="6" w:space="0" w:color="auto"/>
              <w:bottom w:val="single" w:sz="6" w:space="0" w:color="auto"/>
              <w:right w:val="single" w:sz="6" w:space="0" w:color="auto"/>
            </w:tcBorders>
          </w:tcPr>
          <w:p w:rsidR="00475083" w:rsidRPr="004F3D6C" w:rsidRDefault="00475083">
            <w:pPr>
              <w:spacing w:after="60"/>
              <w:rPr>
                <w:b/>
                <w:sz w:val="17"/>
                <w:szCs w:val="17"/>
                <w:lang w:val="ru-RU"/>
              </w:rPr>
            </w:pPr>
            <w:r w:rsidRPr="004F3D6C">
              <w:rPr>
                <w:b/>
                <w:sz w:val="17"/>
                <w:szCs w:val="17"/>
                <w:lang w:val="ru-RU"/>
              </w:rPr>
              <w:t>10. Узорци и слично:</w:t>
            </w:r>
          </w:p>
          <w:p w:rsidR="00475083" w:rsidRPr="004F3D6C" w:rsidRDefault="00475083">
            <w:pPr>
              <w:tabs>
                <w:tab w:val="left" w:pos="1131"/>
              </w:tabs>
              <w:spacing w:after="60"/>
              <w:rPr>
                <w:b/>
                <w:bCs/>
                <w:sz w:val="15"/>
                <w:szCs w:val="15"/>
                <w:lang w:val="ru-RU"/>
              </w:rPr>
            </w:pPr>
            <w:r w:rsidRPr="004F3D6C">
              <w:rPr>
                <w:b/>
                <w:bCs/>
                <w:sz w:val="15"/>
                <w:szCs w:val="15"/>
                <w:lang w:val="ru-RU"/>
              </w:rPr>
              <w:t>Означите је ли нешто од с</w:t>
            </w:r>
            <w:r w:rsidRPr="004F3D6C">
              <w:rPr>
                <w:b/>
                <w:bCs/>
                <w:sz w:val="15"/>
                <w:szCs w:val="15"/>
                <w:lang w:val="sr-Cyrl-CS"/>
              </w:rPr>
              <w:t>л</w:t>
            </w:r>
            <w:r w:rsidRPr="004F3D6C">
              <w:rPr>
                <w:b/>
                <w:bCs/>
                <w:sz w:val="15"/>
                <w:szCs w:val="15"/>
                <w:lang w:val="ru-RU"/>
              </w:rPr>
              <w:t xml:space="preserve">едећег приложено </w:t>
            </w:r>
            <w:r w:rsidRPr="004F3D6C">
              <w:rPr>
                <w:b/>
                <w:bCs/>
                <w:sz w:val="15"/>
                <w:szCs w:val="15"/>
                <w:lang w:val="sr-Cyrl-CS"/>
              </w:rPr>
              <w:t xml:space="preserve">уз </w:t>
            </w:r>
            <w:r w:rsidRPr="004F3D6C">
              <w:rPr>
                <w:b/>
                <w:bCs/>
                <w:sz w:val="15"/>
                <w:szCs w:val="15"/>
                <w:lang w:val="ru-RU"/>
              </w:rPr>
              <w:t>захтев:</w:t>
            </w:r>
          </w:p>
          <w:p w:rsidR="00475083" w:rsidRPr="004F3D6C" w:rsidRDefault="00475083">
            <w:pPr>
              <w:tabs>
                <w:tab w:val="left" w:pos="567"/>
                <w:tab w:val="left" w:pos="2268"/>
                <w:tab w:val="left" w:pos="3969"/>
                <w:tab w:val="left" w:pos="5670"/>
                <w:tab w:val="left" w:pos="7371"/>
              </w:tabs>
              <w:spacing w:after="60"/>
              <w:rPr>
                <w:b/>
                <w:bCs/>
                <w:sz w:val="19"/>
                <w:szCs w:val="19"/>
                <w:lang w:val="ru-RU"/>
              </w:rPr>
            </w:pPr>
            <w:r w:rsidRPr="004F3D6C">
              <w:rPr>
                <w:b/>
                <w:sz w:val="15"/>
                <w:szCs w:val="15"/>
                <w:lang w:val="ru-RU"/>
              </w:rPr>
              <w:tab/>
              <w:t xml:space="preserve">Опис: </w:t>
            </w:r>
            <w:r w:rsidRPr="004F3D6C">
              <w:rPr>
                <w:b/>
                <w:bCs/>
                <w:sz w:val="19"/>
                <w:szCs w:val="19"/>
                <w:lang w:val="ru-RU"/>
              </w:rPr>
              <w:t xml:space="preserve">░ </w:t>
            </w:r>
            <w:r w:rsidRPr="004F3D6C">
              <w:rPr>
                <w:b/>
                <w:bCs/>
                <w:sz w:val="19"/>
                <w:szCs w:val="19"/>
                <w:lang w:val="ru-RU"/>
              </w:rPr>
              <w:tab/>
            </w:r>
            <w:r w:rsidRPr="004F3D6C">
              <w:rPr>
                <w:b/>
                <w:sz w:val="15"/>
                <w:szCs w:val="15"/>
                <w:lang w:val="ru-RU"/>
              </w:rPr>
              <w:t xml:space="preserve">Проспекти: </w:t>
            </w:r>
            <w:r w:rsidRPr="004F3D6C">
              <w:rPr>
                <w:b/>
                <w:bCs/>
                <w:sz w:val="19"/>
                <w:szCs w:val="19"/>
                <w:lang w:val="ru-RU"/>
              </w:rPr>
              <w:t xml:space="preserve">░ </w:t>
            </w:r>
            <w:r w:rsidRPr="004F3D6C">
              <w:rPr>
                <w:b/>
                <w:bCs/>
                <w:sz w:val="19"/>
                <w:szCs w:val="19"/>
                <w:lang w:val="ru-RU"/>
              </w:rPr>
              <w:tab/>
            </w:r>
            <w:r w:rsidRPr="004F3D6C">
              <w:rPr>
                <w:b/>
                <w:sz w:val="15"/>
                <w:szCs w:val="15"/>
                <w:lang w:val="ru-RU"/>
              </w:rPr>
              <w:t xml:space="preserve">Фотографије: </w:t>
            </w:r>
            <w:r w:rsidRPr="004F3D6C">
              <w:rPr>
                <w:b/>
                <w:bCs/>
                <w:sz w:val="19"/>
                <w:szCs w:val="19"/>
                <w:lang w:val="ru-RU"/>
              </w:rPr>
              <w:t xml:space="preserve">░ </w:t>
            </w:r>
            <w:r w:rsidRPr="004F3D6C">
              <w:rPr>
                <w:b/>
                <w:bCs/>
                <w:sz w:val="19"/>
                <w:szCs w:val="19"/>
                <w:lang w:val="ru-RU"/>
              </w:rPr>
              <w:tab/>
            </w:r>
            <w:r w:rsidRPr="004F3D6C">
              <w:rPr>
                <w:b/>
                <w:sz w:val="15"/>
                <w:szCs w:val="15"/>
                <w:lang w:val="ru-RU"/>
              </w:rPr>
              <w:t xml:space="preserve">Узорци: </w:t>
            </w:r>
            <w:r w:rsidRPr="004F3D6C">
              <w:rPr>
                <w:b/>
                <w:bCs/>
                <w:sz w:val="19"/>
                <w:szCs w:val="19"/>
                <w:lang w:val="ru-RU"/>
              </w:rPr>
              <w:t xml:space="preserve">░ </w:t>
            </w:r>
            <w:r w:rsidRPr="004F3D6C">
              <w:rPr>
                <w:b/>
                <w:bCs/>
                <w:sz w:val="19"/>
                <w:szCs w:val="19"/>
                <w:lang w:val="ru-RU"/>
              </w:rPr>
              <w:tab/>
            </w:r>
            <w:r w:rsidRPr="004F3D6C">
              <w:rPr>
                <w:b/>
                <w:sz w:val="15"/>
                <w:szCs w:val="15"/>
                <w:lang w:val="ru-RU"/>
              </w:rPr>
              <w:t xml:space="preserve">Остало: </w:t>
            </w:r>
            <w:r w:rsidRPr="004F3D6C">
              <w:rPr>
                <w:b/>
                <w:bCs/>
                <w:sz w:val="19"/>
                <w:szCs w:val="19"/>
                <w:lang w:val="ru-RU"/>
              </w:rPr>
              <w:t>░</w:t>
            </w:r>
          </w:p>
          <w:p w:rsidR="00475083" w:rsidRPr="004F3D6C" w:rsidRDefault="00475083">
            <w:pPr>
              <w:tabs>
                <w:tab w:val="left" w:pos="567"/>
                <w:tab w:val="left" w:pos="2268"/>
                <w:tab w:val="left" w:pos="3969"/>
                <w:tab w:val="left" w:pos="5670"/>
                <w:tab w:val="left" w:pos="7371"/>
              </w:tabs>
              <w:spacing w:after="60"/>
              <w:rPr>
                <w:b/>
                <w:bCs/>
                <w:sz w:val="19"/>
                <w:szCs w:val="19"/>
                <w:lang w:val="ru-RU"/>
              </w:rPr>
            </w:pPr>
            <w:r w:rsidRPr="004F3D6C">
              <w:rPr>
                <w:b/>
                <w:bCs/>
                <w:sz w:val="15"/>
                <w:szCs w:val="15"/>
                <w:lang w:val="sr-Cyrl-CS"/>
              </w:rPr>
              <w:t xml:space="preserve">Да ли ж </w:t>
            </w:r>
            <w:r w:rsidRPr="004F3D6C">
              <w:rPr>
                <w:b/>
                <w:bCs/>
                <w:sz w:val="15"/>
                <w:szCs w:val="15"/>
                <w:lang w:val="ru-RU"/>
              </w:rPr>
              <w:t>елите ли повра</w:t>
            </w:r>
            <w:r w:rsidRPr="004F3D6C">
              <w:rPr>
                <w:b/>
                <w:bCs/>
                <w:sz w:val="15"/>
                <w:szCs w:val="15"/>
                <w:lang w:val="sr-Cyrl-CS"/>
              </w:rPr>
              <w:t xml:space="preserve">ћај </w:t>
            </w:r>
            <w:r w:rsidRPr="004F3D6C">
              <w:rPr>
                <w:b/>
                <w:bCs/>
                <w:sz w:val="15"/>
                <w:szCs w:val="15"/>
                <w:lang w:val="ru-RU"/>
              </w:rPr>
              <w:t xml:space="preserve">узорка? </w:t>
            </w:r>
            <w:r w:rsidRPr="004F3D6C">
              <w:rPr>
                <w:b/>
                <w:bCs/>
                <w:sz w:val="15"/>
                <w:szCs w:val="15"/>
                <w:lang w:val="ru-RU"/>
              </w:rPr>
              <w:tab/>
              <w:t xml:space="preserve">ДА </w:t>
            </w:r>
            <w:r w:rsidRPr="004F3D6C">
              <w:rPr>
                <w:b/>
                <w:bCs/>
                <w:sz w:val="19"/>
                <w:szCs w:val="19"/>
                <w:lang w:val="ru-RU"/>
              </w:rPr>
              <w:t xml:space="preserve">░ </w:t>
            </w:r>
            <w:r w:rsidRPr="004F3D6C">
              <w:rPr>
                <w:b/>
                <w:bCs/>
                <w:sz w:val="19"/>
                <w:szCs w:val="19"/>
                <w:lang w:val="ru-RU"/>
              </w:rPr>
              <w:tab/>
            </w:r>
            <w:r w:rsidRPr="004F3D6C">
              <w:rPr>
                <w:b/>
                <w:bCs/>
                <w:sz w:val="15"/>
                <w:szCs w:val="15"/>
                <w:lang w:val="ru-RU"/>
              </w:rPr>
              <w:t xml:space="preserve">НЕ </w:t>
            </w:r>
            <w:r w:rsidRPr="004F3D6C">
              <w:rPr>
                <w:b/>
                <w:bCs/>
                <w:sz w:val="19"/>
                <w:szCs w:val="19"/>
                <w:lang w:val="ru-RU"/>
              </w:rPr>
              <w:t>░</w:t>
            </w:r>
          </w:p>
          <w:p w:rsidR="00475083" w:rsidRPr="004F3D6C" w:rsidRDefault="00475083">
            <w:pPr>
              <w:tabs>
                <w:tab w:val="left" w:pos="567"/>
                <w:tab w:val="left" w:pos="2268"/>
                <w:tab w:val="left" w:pos="3969"/>
                <w:tab w:val="left" w:pos="5670"/>
                <w:tab w:val="left" w:pos="7371"/>
              </w:tabs>
              <w:spacing w:after="60"/>
              <w:rPr>
                <w:b/>
                <w:bCs/>
                <w:sz w:val="15"/>
                <w:szCs w:val="15"/>
                <w:lang w:val="ru-RU"/>
              </w:rPr>
            </w:pPr>
            <w:r w:rsidRPr="004F3D6C">
              <w:rPr>
                <w:b/>
                <w:bCs/>
                <w:sz w:val="15"/>
                <w:szCs w:val="15"/>
                <w:lang w:val="ru-RU"/>
              </w:rPr>
              <w:t xml:space="preserve">Посебни трошкови настали због </w:t>
            </w:r>
            <w:r w:rsidRPr="004F3D6C">
              <w:rPr>
                <w:b/>
                <w:bCs/>
                <w:sz w:val="15"/>
                <w:szCs w:val="15"/>
                <w:lang w:val="sr-Cyrl-CS"/>
              </w:rPr>
              <w:t>спровођења</w:t>
            </w:r>
            <w:r w:rsidRPr="004F3D6C">
              <w:rPr>
                <w:b/>
                <w:bCs/>
                <w:sz w:val="15"/>
                <w:szCs w:val="15"/>
                <w:lang w:val="ru-RU"/>
              </w:rPr>
              <w:t xml:space="preserve"> потребних анализа и других испитивања или вештачења, </w:t>
            </w:r>
            <w:r w:rsidRPr="004F3D6C">
              <w:rPr>
                <w:b/>
                <w:bCs/>
                <w:sz w:val="15"/>
                <w:szCs w:val="15"/>
                <w:lang w:val="sr-Cyrl-CS"/>
              </w:rPr>
              <w:t>односно због</w:t>
            </w:r>
            <w:r w:rsidRPr="004F3D6C">
              <w:rPr>
                <w:b/>
                <w:bCs/>
                <w:sz w:val="15"/>
                <w:szCs w:val="15"/>
                <w:lang w:val="ru-RU"/>
              </w:rPr>
              <w:t xml:space="preserve"> повра</w:t>
            </w:r>
            <w:r w:rsidRPr="004F3D6C">
              <w:rPr>
                <w:b/>
                <w:bCs/>
                <w:sz w:val="15"/>
                <w:szCs w:val="15"/>
                <w:lang w:val="sr-Cyrl-CS"/>
              </w:rPr>
              <w:t>ћаја</w:t>
            </w:r>
            <w:r w:rsidRPr="004F3D6C">
              <w:rPr>
                <w:b/>
                <w:bCs/>
                <w:sz w:val="15"/>
                <w:szCs w:val="15"/>
                <w:lang w:val="ru-RU"/>
              </w:rPr>
              <w:t xml:space="preserve"> робе, обрачунаће се </w:t>
            </w:r>
            <w:r w:rsidRPr="004F3D6C">
              <w:rPr>
                <w:b/>
                <w:bCs/>
                <w:sz w:val="15"/>
                <w:szCs w:val="15"/>
                <w:lang w:val="sr-Cyrl-CS"/>
              </w:rPr>
              <w:t>подносиоцу захтева</w:t>
            </w:r>
            <w:r w:rsidRPr="004F3D6C">
              <w:rPr>
                <w:b/>
                <w:bCs/>
                <w:sz w:val="15"/>
                <w:szCs w:val="15"/>
                <w:lang w:val="ru-RU"/>
              </w:rPr>
              <w:t>.</w:t>
            </w:r>
          </w:p>
          <w:p w:rsidR="00475083" w:rsidRPr="004F3D6C" w:rsidRDefault="00475083">
            <w:pPr>
              <w:tabs>
                <w:tab w:val="left" w:pos="567"/>
                <w:tab w:val="left" w:pos="2268"/>
                <w:tab w:val="left" w:pos="3969"/>
                <w:tab w:val="left" w:pos="5670"/>
                <w:tab w:val="left" w:pos="7371"/>
              </w:tabs>
              <w:spacing w:after="60"/>
              <w:rPr>
                <w:b/>
                <w:sz w:val="15"/>
                <w:szCs w:val="15"/>
                <w:lang w:val="ru-RU"/>
              </w:rPr>
            </w:pPr>
          </w:p>
        </w:tc>
      </w:tr>
      <w:tr w:rsidR="004F3D6C" w:rsidRPr="004F3D6C" w:rsidTr="00475083">
        <w:trPr>
          <w:cantSplit/>
          <w:trHeight w:val="913"/>
          <w:jc w:val="center"/>
        </w:trPr>
        <w:tc>
          <w:tcPr>
            <w:tcW w:w="9639" w:type="dxa"/>
            <w:gridSpan w:val="3"/>
            <w:tcBorders>
              <w:top w:val="single" w:sz="6" w:space="0" w:color="auto"/>
              <w:left w:val="single" w:sz="6" w:space="0" w:color="auto"/>
              <w:bottom w:val="nil"/>
              <w:right w:val="single" w:sz="6" w:space="0" w:color="auto"/>
            </w:tcBorders>
            <w:hideMark/>
          </w:tcPr>
          <w:p w:rsidR="00475083" w:rsidRPr="004F3D6C" w:rsidRDefault="00475083">
            <w:pPr>
              <w:spacing w:after="60"/>
              <w:rPr>
                <w:b/>
                <w:bCs/>
                <w:sz w:val="15"/>
                <w:szCs w:val="15"/>
                <w:lang w:val="ru-RU"/>
              </w:rPr>
            </w:pPr>
            <w:r w:rsidRPr="004F3D6C">
              <w:rPr>
                <w:b/>
                <w:sz w:val="17"/>
                <w:szCs w:val="17"/>
                <w:lang w:val="ru-RU"/>
              </w:rPr>
              <w:t xml:space="preserve">11. Други захтеви за </w:t>
            </w:r>
            <w:r w:rsidRPr="004F3D6C">
              <w:rPr>
                <w:b/>
                <w:sz w:val="17"/>
                <w:szCs w:val="17"/>
                <w:lang w:val="sr-Cyrl-CS"/>
              </w:rPr>
              <w:t>ООС,</w:t>
            </w:r>
            <w:r w:rsidRPr="004F3D6C">
              <w:rPr>
                <w:b/>
                <w:sz w:val="17"/>
                <w:szCs w:val="17"/>
                <w:lang w:val="ru-RU"/>
              </w:rPr>
              <w:t xml:space="preserve"> </w:t>
            </w:r>
            <w:r w:rsidRPr="004F3D6C">
              <w:rPr>
                <w:b/>
                <w:sz w:val="17"/>
                <w:szCs w:val="17"/>
                <w:lang w:val="sr-Cyrl-CS"/>
              </w:rPr>
              <w:t>односно</w:t>
            </w:r>
            <w:r w:rsidRPr="004F3D6C">
              <w:rPr>
                <w:b/>
                <w:sz w:val="17"/>
                <w:szCs w:val="17"/>
                <w:lang w:val="ru-RU"/>
              </w:rPr>
              <w:t xml:space="preserve"> </w:t>
            </w:r>
            <w:r w:rsidRPr="004F3D6C">
              <w:rPr>
                <w:b/>
                <w:sz w:val="17"/>
                <w:szCs w:val="17"/>
                <w:lang w:val="sr-Cyrl-CS"/>
              </w:rPr>
              <w:t xml:space="preserve">издата </w:t>
            </w:r>
            <w:r w:rsidRPr="004F3D6C">
              <w:rPr>
                <w:b/>
                <w:sz w:val="17"/>
                <w:szCs w:val="17"/>
                <w:lang w:val="ru-RU"/>
              </w:rPr>
              <w:t xml:space="preserve"> </w:t>
            </w:r>
            <w:r w:rsidRPr="004F3D6C">
              <w:rPr>
                <w:b/>
                <w:sz w:val="17"/>
                <w:szCs w:val="17"/>
                <w:lang w:val="sr-Cyrl-CS"/>
              </w:rPr>
              <w:t xml:space="preserve">ООС </w:t>
            </w:r>
          </w:p>
          <w:p w:rsidR="00475083" w:rsidRPr="004F3D6C" w:rsidRDefault="00475083">
            <w:pPr>
              <w:spacing w:after="60"/>
              <w:rPr>
                <w:b/>
                <w:bCs/>
                <w:sz w:val="15"/>
                <w:szCs w:val="15"/>
                <w:lang w:val="ru-RU"/>
              </w:rPr>
            </w:pPr>
            <w:r w:rsidRPr="004F3D6C">
              <w:rPr>
                <w:b/>
                <w:bCs/>
                <w:sz w:val="15"/>
                <w:szCs w:val="15"/>
                <w:lang w:val="ru-RU"/>
              </w:rPr>
              <w:t xml:space="preserve">Наведите </w:t>
            </w:r>
            <w:r w:rsidRPr="004F3D6C">
              <w:rPr>
                <w:b/>
                <w:bCs/>
                <w:sz w:val="15"/>
                <w:szCs w:val="15"/>
                <w:lang w:val="sr-Cyrl-CS"/>
              </w:rPr>
              <w:t xml:space="preserve">да ли сте </w:t>
            </w:r>
            <w:r w:rsidRPr="004F3D6C">
              <w:rPr>
                <w:b/>
                <w:bCs/>
                <w:sz w:val="15"/>
                <w:szCs w:val="15"/>
                <w:lang w:val="ru-RU"/>
              </w:rPr>
              <w:t xml:space="preserve"> затражили издавање или располажете </w:t>
            </w:r>
            <w:r w:rsidRPr="004F3D6C">
              <w:rPr>
                <w:b/>
                <w:bCs/>
                <w:sz w:val="15"/>
                <w:szCs w:val="15"/>
                <w:lang w:val="sr-Cyrl-CS"/>
              </w:rPr>
              <w:t>ООС</w:t>
            </w:r>
            <w:r w:rsidRPr="004F3D6C">
              <w:rPr>
                <w:b/>
                <w:bCs/>
                <w:sz w:val="15"/>
                <w:szCs w:val="15"/>
                <w:lang w:val="ru-RU"/>
              </w:rPr>
              <w:t xml:space="preserve"> за </w:t>
            </w:r>
            <w:r w:rsidRPr="004F3D6C">
              <w:rPr>
                <w:b/>
                <w:bCs/>
                <w:sz w:val="15"/>
                <w:szCs w:val="15"/>
                <w:lang w:val="sr-Cyrl-CS"/>
              </w:rPr>
              <w:t>исту</w:t>
            </w:r>
            <w:r w:rsidRPr="004F3D6C">
              <w:rPr>
                <w:b/>
                <w:bCs/>
                <w:sz w:val="15"/>
                <w:szCs w:val="15"/>
                <w:lang w:val="ru-RU"/>
              </w:rPr>
              <w:t xml:space="preserve"> или сличну робу.</w:t>
            </w:r>
          </w:p>
          <w:p w:rsidR="00475083" w:rsidRPr="004F3D6C" w:rsidRDefault="00475083">
            <w:pPr>
              <w:tabs>
                <w:tab w:val="left" w:pos="567"/>
                <w:tab w:val="left" w:pos="2268"/>
                <w:tab w:val="left" w:pos="3969"/>
              </w:tabs>
              <w:spacing w:after="60"/>
              <w:rPr>
                <w:b/>
                <w:sz w:val="19"/>
                <w:szCs w:val="19"/>
                <w:lang w:val="ru-RU"/>
              </w:rPr>
            </w:pPr>
            <w:r w:rsidRPr="004F3D6C">
              <w:rPr>
                <w:b/>
                <w:bCs/>
                <w:sz w:val="15"/>
                <w:szCs w:val="15"/>
                <w:lang w:val="ru-RU"/>
              </w:rPr>
              <w:tab/>
              <w:t xml:space="preserve">ДА </w:t>
            </w:r>
            <w:r w:rsidRPr="004F3D6C">
              <w:rPr>
                <w:b/>
                <w:bCs/>
                <w:sz w:val="19"/>
                <w:szCs w:val="19"/>
                <w:lang w:val="ru-RU"/>
              </w:rPr>
              <w:t xml:space="preserve">░ </w:t>
            </w:r>
            <w:r w:rsidRPr="004F3D6C">
              <w:rPr>
                <w:b/>
                <w:bCs/>
                <w:sz w:val="19"/>
                <w:szCs w:val="19"/>
                <w:lang w:val="ru-RU"/>
              </w:rPr>
              <w:tab/>
            </w:r>
            <w:r w:rsidRPr="004F3D6C">
              <w:rPr>
                <w:b/>
                <w:bCs/>
                <w:sz w:val="15"/>
                <w:szCs w:val="15"/>
                <w:lang w:val="ru-RU"/>
              </w:rPr>
              <w:t xml:space="preserve">НЕ </w:t>
            </w:r>
            <w:r w:rsidRPr="004F3D6C">
              <w:rPr>
                <w:b/>
                <w:bCs/>
                <w:sz w:val="19"/>
                <w:szCs w:val="19"/>
                <w:lang w:val="ru-RU"/>
              </w:rPr>
              <w:t xml:space="preserve">░ </w:t>
            </w:r>
            <w:r w:rsidRPr="004F3D6C">
              <w:rPr>
                <w:b/>
                <w:bCs/>
                <w:sz w:val="19"/>
                <w:szCs w:val="19"/>
                <w:lang w:val="ru-RU"/>
              </w:rPr>
              <w:tab/>
            </w:r>
            <w:r w:rsidRPr="004F3D6C">
              <w:rPr>
                <w:b/>
                <w:bCs/>
                <w:sz w:val="15"/>
                <w:szCs w:val="15"/>
                <w:lang w:val="ru-RU"/>
              </w:rPr>
              <w:t xml:space="preserve">Ако да, наведите појединости и приложите њихове </w:t>
            </w:r>
            <w:r w:rsidRPr="004F3D6C">
              <w:rPr>
                <w:b/>
                <w:bCs/>
                <w:sz w:val="15"/>
                <w:szCs w:val="15"/>
                <w:lang w:val="sr-Cyrl-CS"/>
              </w:rPr>
              <w:t>копије</w:t>
            </w:r>
            <w:r w:rsidRPr="004F3D6C">
              <w:rPr>
                <w:b/>
                <w:bCs/>
                <w:sz w:val="15"/>
                <w:szCs w:val="15"/>
                <w:lang w:val="ru-RU"/>
              </w:rPr>
              <w:t>:</w:t>
            </w:r>
          </w:p>
        </w:tc>
      </w:tr>
      <w:tr w:rsidR="004F3D6C" w:rsidRPr="004F3D6C" w:rsidTr="00475083">
        <w:trPr>
          <w:cantSplit/>
          <w:jc w:val="center"/>
        </w:trPr>
        <w:tc>
          <w:tcPr>
            <w:tcW w:w="4780" w:type="dxa"/>
            <w:tcBorders>
              <w:top w:val="nil"/>
              <w:left w:val="single" w:sz="6" w:space="0" w:color="auto"/>
              <w:bottom w:val="single" w:sz="6" w:space="0" w:color="auto"/>
              <w:right w:val="single" w:sz="6" w:space="0" w:color="auto"/>
            </w:tcBorders>
          </w:tcPr>
          <w:p w:rsidR="00475083" w:rsidRPr="004F3D6C" w:rsidRDefault="00475083">
            <w:pPr>
              <w:pStyle w:val="BodyText"/>
              <w:tabs>
                <w:tab w:val="left" w:pos="1588"/>
                <w:tab w:val="left" w:pos="4792"/>
              </w:tabs>
              <w:spacing w:after="60"/>
              <w:rPr>
                <w:rFonts w:ascii="Times New Roman" w:hAnsi="Times New Roman"/>
                <w:bCs/>
                <w:color w:val="auto"/>
                <w:sz w:val="19"/>
                <w:szCs w:val="19"/>
              </w:rPr>
            </w:pPr>
            <w:r w:rsidRPr="004F3D6C">
              <w:rPr>
                <w:color w:val="auto"/>
                <w:sz w:val="15"/>
                <w:szCs w:val="15"/>
              </w:rPr>
              <w:t xml:space="preserve">датум захтева: </w:t>
            </w:r>
            <w:r w:rsidRPr="004F3D6C">
              <w:rPr>
                <w:color w:val="auto"/>
                <w:sz w:val="15"/>
                <w:szCs w:val="15"/>
              </w:rPr>
              <w:tab/>
            </w:r>
            <w:r w:rsidRPr="004F3D6C">
              <w:rPr>
                <w:bCs/>
                <w:color w:val="auto"/>
                <w:sz w:val="15"/>
                <w:szCs w:val="15"/>
              </w:rPr>
              <w:t xml:space="preserve">година </w:t>
            </w:r>
            <w:r w:rsidRPr="004F3D6C">
              <w:rPr>
                <w:bCs/>
                <w:color w:val="auto"/>
                <w:sz w:val="19"/>
                <w:szCs w:val="19"/>
              </w:rPr>
              <w:t>░ ░ ░ ░</w:t>
            </w:r>
            <w:r w:rsidRPr="004F3D6C">
              <w:rPr>
                <w:bCs/>
                <w:color w:val="auto"/>
                <w:sz w:val="15"/>
                <w:szCs w:val="15"/>
              </w:rPr>
              <w:t xml:space="preserve">   месец </w:t>
            </w:r>
            <w:r w:rsidRPr="004F3D6C">
              <w:rPr>
                <w:bCs/>
                <w:color w:val="auto"/>
                <w:sz w:val="19"/>
                <w:szCs w:val="19"/>
              </w:rPr>
              <w:t>░ ░</w:t>
            </w:r>
            <w:r w:rsidRPr="004F3D6C">
              <w:rPr>
                <w:bCs/>
                <w:color w:val="auto"/>
                <w:sz w:val="15"/>
                <w:szCs w:val="15"/>
              </w:rPr>
              <w:t xml:space="preserve">   дан </w:t>
            </w:r>
            <w:r w:rsidRPr="004F3D6C">
              <w:rPr>
                <w:bCs/>
                <w:color w:val="auto"/>
                <w:sz w:val="19"/>
                <w:szCs w:val="19"/>
              </w:rPr>
              <w:t>░ ░</w:t>
            </w:r>
          </w:p>
          <w:p w:rsidR="00475083" w:rsidRPr="004F3D6C" w:rsidRDefault="00475083">
            <w:pPr>
              <w:pStyle w:val="BodyText"/>
              <w:spacing w:after="60"/>
              <w:rPr>
                <w:color w:val="auto"/>
                <w:sz w:val="15"/>
                <w:szCs w:val="15"/>
              </w:rPr>
            </w:pPr>
            <w:r w:rsidRPr="004F3D6C">
              <w:rPr>
                <w:color w:val="auto"/>
                <w:sz w:val="15"/>
                <w:szCs w:val="15"/>
              </w:rPr>
              <w:t xml:space="preserve">број мишљења: </w:t>
            </w:r>
          </w:p>
          <w:p w:rsidR="00475083" w:rsidRPr="004F3D6C" w:rsidRDefault="00475083">
            <w:pPr>
              <w:pStyle w:val="BodyText"/>
              <w:tabs>
                <w:tab w:val="left" w:pos="1588"/>
              </w:tabs>
              <w:spacing w:after="60"/>
              <w:rPr>
                <w:color w:val="auto"/>
                <w:sz w:val="21"/>
                <w:szCs w:val="21"/>
              </w:rPr>
            </w:pPr>
            <w:r w:rsidRPr="004F3D6C">
              <w:rPr>
                <w:color w:val="auto"/>
                <w:sz w:val="15"/>
                <w:szCs w:val="15"/>
              </w:rPr>
              <w:t xml:space="preserve">датум почетка важења: </w:t>
            </w:r>
            <w:r w:rsidRPr="004F3D6C">
              <w:rPr>
                <w:color w:val="auto"/>
                <w:sz w:val="15"/>
                <w:szCs w:val="15"/>
              </w:rPr>
              <w:tab/>
              <w:t xml:space="preserve">година </w:t>
            </w:r>
            <w:r w:rsidRPr="004F3D6C">
              <w:rPr>
                <w:color w:val="auto"/>
                <w:sz w:val="19"/>
                <w:szCs w:val="19"/>
              </w:rPr>
              <w:t>░ ░ ░ ░</w:t>
            </w:r>
            <w:r w:rsidRPr="004F3D6C">
              <w:rPr>
                <w:color w:val="auto"/>
                <w:sz w:val="15"/>
                <w:szCs w:val="15"/>
              </w:rPr>
              <w:t xml:space="preserve">   месец </w:t>
            </w:r>
            <w:r w:rsidRPr="004F3D6C">
              <w:rPr>
                <w:color w:val="auto"/>
                <w:sz w:val="21"/>
                <w:szCs w:val="21"/>
              </w:rPr>
              <w:t>░ ░</w:t>
            </w:r>
            <w:r w:rsidRPr="004F3D6C">
              <w:rPr>
                <w:color w:val="auto"/>
                <w:sz w:val="15"/>
                <w:szCs w:val="15"/>
              </w:rPr>
              <w:t xml:space="preserve">   дан </w:t>
            </w:r>
            <w:r w:rsidRPr="004F3D6C">
              <w:rPr>
                <w:color w:val="auto"/>
                <w:sz w:val="21"/>
                <w:szCs w:val="21"/>
              </w:rPr>
              <w:t>░ ░</w:t>
            </w:r>
          </w:p>
          <w:p w:rsidR="00475083" w:rsidRPr="004F3D6C" w:rsidRDefault="00475083">
            <w:pPr>
              <w:pStyle w:val="BodyText"/>
              <w:tabs>
                <w:tab w:val="left" w:pos="1588"/>
              </w:tabs>
              <w:spacing w:after="60"/>
              <w:rPr>
                <w:bCs/>
                <w:color w:val="auto"/>
                <w:sz w:val="15"/>
                <w:szCs w:val="15"/>
              </w:rPr>
            </w:pPr>
            <w:r w:rsidRPr="004F3D6C">
              <w:rPr>
                <w:bCs/>
                <w:color w:val="auto"/>
                <w:sz w:val="15"/>
                <w:szCs w:val="15"/>
              </w:rPr>
              <w:t>тарифна ознака:</w:t>
            </w:r>
          </w:p>
          <w:p w:rsidR="00475083" w:rsidRPr="004F3D6C" w:rsidRDefault="00475083">
            <w:pPr>
              <w:pStyle w:val="BodyText"/>
              <w:tabs>
                <w:tab w:val="left" w:pos="1588"/>
              </w:tabs>
              <w:spacing w:after="60"/>
              <w:rPr>
                <w:bCs/>
                <w:color w:val="auto"/>
                <w:sz w:val="15"/>
                <w:szCs w:val="15"/>
              </w:rPr>
            </w:pPr>
          </w:p>
        </w:tc>
        <w:tc>
          <w:tcPr>
            <w:tcW w:w="4859" w:type="dxa"/>
            <w:gridSpan w:val="2"/>
            <w:tcBorders>
              <w:top w:val="nil"/>
              <w:left w:val="single" w:sz="6" w:space="0" w:color="auto"/>
              <w:bottom w:val="single" w:sz="6" w:space="0" w:color="auto"/>
              <w:right w:val="single" w:sz="6" w:space="0" w:color="auto"/>
            </w:tcBorders>
            <w:hideMark/>
          </w:tcPr>
          <w:p w:rsidR="00475083" w:rsidRPr="004F3D6C" w:rsidRDefault="00475083">
            <w:pPr>
              <w:pStyle w:val="BodyText"/>
              <w:tabs>
                <w:tab w:val="left" w:pos="1588"/>
                <w:tab w:val="left" w:pos="4792"/>
              </w:tabs>
              <w:spacing w:after="60"/>
              <w:rPr>
                <w:rFonts w:ascii="Times New Roman" w:hAnsi="Times New Roman"/>
                <w:bCs/>
                <w:color w:val="auto"/>
                <w:sz w:val="15"/>
                <w:szCs w:val="15"/>
              </w:rPr>
            </w:pPr>
            <w:r w:rsidRPr="004F3D6C">
              <w:rPr>
                <w:color w:val="auto"/>
                <w:sz w:val="15"/>
                <w:szCs w:val="15"/>
              </w:rPr>
              <w:t xml:space="preserve">датум захтева: </w:t>
            </w:r>
            <w:r w:rsidRPr="004F3D6C">
              <w:rPr>
                <w:color w:val="auto"/>
                <w:sz w:val="15"/>
                <w:szCs w:val="15"/>
              </w:rPr>
              <w:tab/>
            </w:r>
            <w:r w:rsidRPr="004F3D6C">
              <w:rPr>
                <w:bCs/>
                <w:color w:val="auto"/>
                <w:sz w:val="15"/>
                <w:szCs w:val="15"/>
              </w:rPr>
              <w:t xml:space="preserve">година </w:t>
            </w:r>
            <w:r w:rsidRPr="004F3D6C">
              <w:rPr>
                <w:bCs/>
                <w:color w:val="auto"/>
                <w:sz w:val="19"/>
                <w:szCs w:val="19"/>
              </w:rPr>
              <w:t>░ ░ ░ ░</w:t>
            </w:r>
            <w:r w:rsidRPr="004F3D6C">
              <w:rPr>
                <w:bCs/>
                <w:color w:val="auto"/>
                <w:sz w:val="15"/>
                <w:szCs w:val="15"/>
              </w:rPr>
              <w:t xml:space="preserve">   месец </w:t>
            </w:r>
            <w:r w:rsidRPr="004F3D6C">
              <w:rPr>
                <w:bCs/>
                <w:color w:val="auto"/>
                <w:sz w:val="21"/>
                <w:szCs w:val="21"/>
              </w:rPr>
              <w:t>░ ░</w:t>
            </w:r>
            <w:r w:rsidRPr="004F3D6C">
              <w:rPr>
                <w:bCs/>
                <w:color w:val="auto"/>
                <w:sz w:val="15"/>
                <w:szCs w:val="15"/>
              </w:rPr>
              <w:t xml:space="preserve">   дан </w:t>
            </w:r>
            <w:r w:rsidRPr="004F3D6C">
              <w:rPr>
                <w:bCs/>
                <w:color w:val="auto"/>
                <w:sz w:val="21"/>
                <w:szCs w:val="21"/>
              </w:rPr>
              <w:t>░ ░</w:t>
            </w:r>
          </w:p>
          <w:p w:rsidR="00475083" w:rsidRPr="004F3D6C" w:rsidRDefault="00475083">
            <w:pPr>
              <w:pStyle w:val="BodyText"/>
              <w:spacing w:after="60"/>
              <w:rPr>
                <w:color w:val="auto"/>
                <w:sz w:val="15"/>
                <w:szCs w:val="15"/>
              </w:rPr>
            </w:pPr>
            <w:r w:rsidRPr="004F3D6C">
              <w:rPr>
                <w:color w:val="auto"/>
                <w:sz w:val="15"/>
                <w:szCs w:val="15"/>
              </w:rPr>
              <w:t xml:space="preserve">број мишљења: </w:t>
            </w:r>
          </w:p>
          <w:p w:rsidR="00475083" w:rsidRPr="004F3D6C" w:rsidRDefault="00475083">
            <w:pPr>
              <w:pStyle w:val="BodyText"/>
              <w:tabs>
                <w:tab w:val="left" w:pos="1588"/>
                <w:tab w:val="left" w:pos="4792"/>
              </w:tabs>
              <w:spacing w:after="60"/>
              <w:rPr>
                <w:color w:val="auto"/>
                <w:sz w:val="19"/>
                <w:szCs w:val="19"/>
              </w:rPr>
            </w:pPr>
            <w:r w:rsidRPr="004F3D6C">
              <w:rPr>
                <w:color w:val="auto"/>
                <w:sz w:val="15"/>
                <w:szCs w:val="15"/>
              </w:rPr>
              <w:t xml:space="preserve">датум почетка важења: </w:t>
            </w:r>
            <w:r w:rsidRPr="004F3D6C">
              <w:rPr>
                <w:color w:val="auto"/>
                <w:sz w:val="15"/>
                <w:szCs w:val="15"/>
              </w:rPr>
              <w:tab/>
              <w:t xml:space="preserve">година </w:t>
            </w:r>
            <w:r w:rsidRPr="004F3D6C">
              <w:rPr>
                <w:color w:val="auto"/>
                <w:sz w:val="19"/>
                <w:szCs w:val="19"/>
              </w:rPr>
              <w:t>░ ░ ░ ░</w:t>
            </w:r>
            <w:r w:rsidRPr="004F3D6C">
              <w:rPr>
                <w:color w:val="auto"/>
                <w:sz w:val="15"/>
                <w:szCs w:val="15"/>
              </w:rPr>
              <w:t xml:space="preserve">   месец </w:t>
            </w:r>
            <w:r w:rsidRPr="004F3D6C">
              <w:rPr>
                <w:color w:val="auto"/>
                <w:sz w:val="21"/>
                <w:szCs w:val="21"/>
              </w:rPr>
              <w:t>░ ░</w:t>
            </w:r>
            <w:r w:rsidRPr="004F3D6C">
              <w:rPr>
                <w:color w:val="auto"/>
                <w:sz w:val="15"/>
                <w:szCs w:val="15"/>
              </w:rPr>
              <w:t xml:space="preserve">   дан </w:t>
            </w:r>
            <w:r w:rsidRPr="004F3D6C">
              <w:rPr>
                <w:color w:val="auto"/>
                <w:sz w:val="19"/>
                <w:szCs w:val="19"/>
              </w:rPr>
              <w:t>░ ░</w:t>
            </w:r>
          </w:p>
          <w:p w:rsidR="00475083" w:rsidRPr="004F3D6C" w:rsidRDefault="00475083">
            <w:pPr>
              <w:pStyle w:val="BodyText"/>
              <w:tabs>
                <w:tab w:val="left" w:pos="1588"/>
                <w:tab w:val="left" w:pos="4792"/>
              </w:tabs>
              <w:spacing w:after="60"/>
              <w:rPr>
                <w:bCs/>
                <w:color w:val="auto"/>
                <w:sz w:val="15"/>
                <w:szCs w:val="15"/>
              </w:rPr>
            </w:pPr>
            <w:r w:rsidRPr="004F3D6C">
              <w:rPr>
                <w:bCs/>
                <w:color w:val="auto"/>
                <w:sz w:val="15"/>
                <w:szCs w:val="15"/>
              </w:rPr>
              <w:t>тарифна ознака:</w:t>
            </w:r>
          </w:p>
        </w:tc>
      </w:tr>
      <w:tr w:rsidR="004F3D6C" w:rsidRPr="004F3D6C" w:rsidTr="00475083">
        <w:trPr>
          <w:cantSplit/>
          <w:trHeight w:val="913"/>
          <w:jc w:val="center"/>
        </w:trPr>
        <w:tc>
          <w:tcPr>
            <w:tcW w:w="9639" w:type="dxa"/>
            <w:gridSpan w:val="3"/>
            <w:tcBorders>
              <w:top w:val="single" w:sz="6" w:space="0" w:color="auto"/>
              <w:left w:val="single" w:sz="6" w:space="0" w:color="auto"/>
              <w:bottom w:val="nil"/>
              <w:right w:val="single" w:sz="6" w:space="0" w:color="auto"/>
            </w:tcBorders>
            <w:hideMark/>
          </w:tcPr>
          <w:p w:rsidR="00475083" w:rsidRPr="004F3D6C" w:rsidRDefault="00475083">
            <w:pPr>
              <w:spacing w:after="60"/>
              <w:rPr>
                <w:b/>
                <w:sz w:val="17"/>
                <w:szCs w:val="17"/>
                <w:lang w:val="sr-Cyrl-CS"/>
              </w:rPr>
            </w:pPr>
            <w:r w:rsidRPr="004F3D6C">
              <w:rPr>
                <w:b/>
                <w:sz w:val="17"/>
                <w:szCs w:val="17"/>
                <w:lang w:val="ru-RU"/>
              </w:rPr>
              <w:t xml:space="preserve">12. </w:t>
            </w:r>
            <w:r w:rsidRPr="004F3D6C">
              <w:rPr>
                <w:b/>
                <w:sz w:val="17"/>
                <w:szCs w:val="17"/>
                <w:lang w:val="sr-Cyrl-CS"/>
              </w:rPr>
              <w:t>ООС</w:t>
            </w:r>
            <w:r w:rsidRPr="004F3D6C">
              <w:rPr>
                <w:b/>
                <w:sz w:val="17"/>
                <w:szCs w:val="17"/>
                <w:lang w:val="ru-RU"/>
              </w:rPr>
              <w:t xml:space="preserve"> изда</w:t>
            </w:r>
            <w:r w:rsidRPr="004F3D6C">
              <w:rPr>
                <w:b/>
                <w:sz w:val="17"/>
                <w:szCs w:val="17"/>
                <w:lang w:val="sr-Cyrl-CS"/>
              </w:rPr>
              <w:t>т</w:t>
            </w:r>
            <w:r w:rsidRPr="004F3D6C">
              <w:rPr>
                <w:b/>
                <w:sz w:val="17"/>
                <w:szCs w:val="17"/>
                <w:lang w:val="ru-RU"/>
              </w:rPr>
              <w:t>а другим корисницима*</w:t>
            </w:r>
          </w:p>
          <w:p w:rsidR="00475083" w:rsidRPr="004F3D6C" w:rsidRDefault="00475083">
            <w:pPr>
              <w:spacing w:after="60"/>
              <w:rPr>
                <w:b/>
                <w:bCs/>
                <w:sz w:val="15"/>
                <w:szCs w:val="15"/>
                <w:lang w:val="ru-RU"/>
              </w:rPr>
            </w:pPr>
            <w:r w:rsidRPr="004F3D6C">
              <w:rPr>
                <w:b/>
                <w:bCs/>
                <w:sz w:val="15"/>
                <w:szCs w:val="15"/>
                <w:lang w:val="ru-RU"/>
              </w:rPr>
              <w:t xml:space="preserve">Наведите да ли је, према Вашем сазнању,  </w:t>
            </w:r>
            <w:r w:rsidRPr="004F3D6C">
              <w:rPr>
                <w:b/>
                <w:bCs/>
                <w:sz w:val="15"/>
                <w:szCs w:val="15"/>
                <w:lang w:val="sr-Cyrl-CS"/>
              </w:rPr>
              <w:t>ООС</w:t>
            </w:r>
            <w:r w:rsidRPr="004F3D6C">
              <w:rPr>
                <w:b/>
                <w:bCs/>
                <w:sz w:val="15"/>
                <w:szCs w:val="15"/>
                <w:lang w:val="ru-RU"/>
              </w:rPr>
              <w:t xml:space="preserve"> за </w:t>
            </w:r>
            <w:r w:rsidRPr="004F3D6C">
              <w:rPr>
                <w:b/>
                <w:bCs/>
                <w:sz w:val="15"/>
                <w:szCs w:val="15"/>
                <w:lang w:val="sr-Cyrl-CS"/>
              </w:rPr>
              <w:t>исту</w:t>
            </w:r>
            <w:r w:rsidRPr="004F3D6C">
              <w:rPr>
                <w:b/>
                <w:bCs/>
                <w:sz w:val="15"/>
                <w:szCs w:val="15"/>
                <w:lang w:val="ru-RU"/>
              </w:rPr>
              <w:t xml:space="preserve"> или сличну робу већ било изда</w:t>
            </w:r>
            <w:r w:rsidRPr="004F3D6C">
              <w:rPr>
                <w:b/>
                <w:bCs/>
                <w:sz w:val="15"/>
                <w:szCs w:val="15"/>
                <w:lang w:val="sr-Cyrl-CS"/>
              </w:rPr>
              <w:t>т</w:t>
            </w:r>
            <w:r w:rsidRPr="004F3D6C">
              <w:rPr>
                <w:b/>
                <w:bCs/>
                <w:sz w:val="15"/>
                <w:szCs w:val="15"/>
                <w:lang w:val="ru-RU"/>
              </w:rPr>
              <w:t xml:space="preserve">о у Републици </w:t>
            </w:r>
            <w:r w:rsidRPr="004F3D6C">
              <w:rPr>
                <w:b/>
                <w:bCs/>
                <w:sz w:val="15"/>
                <w:szCs w:val="15"/>
                <w:lang w:val="sr-Cyrl-CS"/>
              </w:rPr>
              <w:t>Србији</w:t>
            </w:r>
            <w:r w:rsidRPr="004F3D6C">
              <w:rPr>
                <w:b/>
                <w:bCs/>
                <w:sz w:val="15"/>
                <w:szCs w:val="15"/>
                <w:lang w:val="ru-RU"/>
              </w:rPr>
              <w:t>ј другим корисницима.</w:t>
            </w:r>
          </w:p>
          <w:p w:rsidR="00475083" w:rsidRPr="004F3D6C" w:rsidRDefault="00475083">
            <w:pPr>
              <w:tabs>
                <w:tab w:val="left" w:pos="567"/>
                <w:tab w:val="left" w:pos="2268"/>
                <w:tab w:val="left" w:pos="3969"/>
              </w:tabs>
              <w:spacing w:after="60"/>
              <w:rPr>
                <w:b/>
                <w:sz w:val="19"/>
                <w:szCs w:val="19"/>
                <w:lang w:val="ru-RU"/>
              </w:rPr>
            </w:pPr>
            <w:r w:rsidRPr="004F3D6C">
              <w:rPr>
                <w:b/>
                <w:bCs/>
                <w:sz w:val="15"/>
                <w:szCs w:val="15"/>
                <w:lang w:val="ru-RU"/>
              </w:rPr>
              <w:tab/>
              <w:t xml:space="preserve">ДА </w:t>
            </w:r>
            <w:r w:rsidRPr="004F3D6C">
              <w:rPr>
                <w:b/>
                <w:bCs/>
                <w:sz w:val="19"/>
                <w:szCs w:val="19"/>
                <w:lang w:val="ru-RU"/>
              </w:rPr>
              <w:t xml:space="preserve">░ </w:t>
            </w:r>
            <w:r w:rsidRPr="004F3D6C">
              <w:rPr>
                <w:b/>
                <w:bCs/>
                <w:sz w:val="19"/>
                <w:szCs w:val="19"/>
                <w:lang w:val="ru-RU"/>
              </w:rPr>
              <w:tab/>
            </w:r>
            <w:r w:rsidRPr="004F3D6C">
              <w:rPr>
                <w:b/>
                <w:bCs/>
                <w:sz w:val="15"/>
                <w:szCs w:val="15"/>
                <w:lang w:val="ru-RU"/>
              </w:rPr>
              <w:t xml:space="preserve">НЕ </w:t>
            </w:r>
            <w:r w:rsidRPr="004F3D6C">
              <w:rPr>
                <w:b/>
                <w:bCs/>
                <w:sz w:val="19"/>
                <w:szCs w:val="19"/>
                <w:lang w:val="ru-RU"/>
              </w:rPr>
              <w:t xml:space="preserve">░ </w:t>
            </w:r>
            <w:r w:rsidRPr="004F3D6C">
              <w:rPr>
                <w:b/>
                <w:bCs/>
                <w:sz w:val="19"/>
                <w:szCs w:val="19"/>
                <w:lang w:val="ru-RU"/>
              </w:rPr>
              <w:tab/>
            </w:r>
            <w:r w:rsidRPr="004F3D6C">
              <w:rPr>
                <w:b/>
                <w:bCs/>
                <w:sz w:val="15"/>
                <w:szCs w:val="15"/>
                <w:lang w:val="ru-RU"/>
              </w:rPr>
              <w:t>Ако да, наведите појединости:</w:t>
            </w:r>
          </w:p>
        </w:tc>
      </w:tr>
      <w:tr w:rsidR="004F3D6C" w:rsidRPr="004F3D6C" w:rsidTr="00475083">
        <w:trPr>
          <w:cantSplit/>
          <w:jc w:val="center"/>
        </w:trPr>
        <w:tc>
          <w:tcPr>
            <w:tcW w:w="4780" w:type="dxa"/>
            <w:tcBorders>
              <w:top w:val="nil"/>
              <w:left w:val="single" w:sz="6" w:space="0" w:color="auto"/>
              <w:bottom w:val="single" w:sz="6" w:space="0" w:color="auto"/>
              <w:right w:val="single" w:sz="6" w:space="0" w:color="auto"/>
            </w:tcBorders>
          </w:tcPr>
          <w:p w:rsidR="00475083" w:rsidRPr="004F3D6C" w:rsidRDefault="00475083">
            <w:pPr>
              <w:pStyle w:val="BodyText"/>
              <w:spacing w:after="60"/>
              <w:rPr>
                <w:rFonts w:ascii="Times New Roman" w:hAnsi="Times New Roman"/>
                <w:color w:val="auto"/>
                <w:sz w:val="15"/>
                <w:szCs w:val="15"/>
              </w:rPr>
            </w:pPr>
            <w:r w:rsidRPr="004F3D6C">
              <w:rPr>
                <w:color w:val="auto"/>
                <w:sz w:val="15"/>
                <w:szCs w:val="15"/>
              </w:rPr>
              <w:t xml:space="preserve">број мишљења: </w:t>
            </w:r>
          </w:p>
          <w:p w:rsidR="00475083" w:rsidRPr="004F3D6C" w:rsidRDefault="00475083">
            <w:pPr>
              <w:pStyle w:val="BodyText"/>
              <w:tabs>
                <w:tab w:val="left" w:pos="1588"/>
              </w:tabs>
              <w:spacing w:after="60"/>
              <w:rPr>
                <w:color w:val="auto"/>
                <w:sz w:val="21"/>
                <w:szCs w:val="21"/>
              </w:rPr>
            </w:pPr>
            <w:r w:rsidRPr="004F3D6C">
              <w:rPr>
                <w:color w:val="auto"/>
                <w:sz w:val="15"/>
                <w:szCs w:val="15"/>
              </w:rPr>
              <w:t xml:space="preserve">датум почетка важења: </w:t>
            </w:r>
            <w:r w:rsidRPr="004F3D6C">
              <w:rPr>
                <w:color w:val="auto"/>
                <w:sz w:val="15"/>
                <w:szCs w:val="15"/>
              </w:rPr>
              <w:tab/>
              <w:t xml:space="preserve">година </w:t>
            </w:r>
            <w:r w:rsidRPr="004F3D6C">
              <w:rPr>
                <w:color w:val="auto"/>
                <w:sz w:val="19"/>
                <w:szCs w:val="19"/>
              </w:rPr>
              <w:t>░ ░ ░ ░</w:t>
            </w:r>
            <w:r w:rsidRPr="004F3D6C">
              <w:rPr>
                <w:color w:val="auto"/>
                <w:sz w:val="15"/>
                <w:szCs w:val="15"/>
              </w:rPr>
              <w:t xml:space="preserve">   месец </w:t>
            </w:r>
            <w:r w:rsidRPr="004F3D6C">
              <w:rPr>
                <w:color w:val="auto"/>
                <w:sz w:val="21"/>
                <w:szCs w:val="21"/>
              </w:rPr>
              <w:t>░ ░</w:t>
            </w:r>
            <w:r w:rsidRPr="004F3D6C">
              <w:rPr>
                <w:color w:val="auto"/>
                <w:sz w:val="15"/>
                <w:szCs w:val="15"/>
              </w:rPr>
              <w:t xml:space="preserve">   дан </w:t>
            </w:r>
            <w:r w:rsidRPr="004F3D6C">
              <w:rPr>
                <w:color w:val="auto"/>
                <w:sz w:val="21"/>
                <w:szCs w:val="21"/>
              </w:rPr>
              <w:t>░ ░</w:t>
            </w:r>
          </w:p>
          <w:p w:rsidR="00475083" w:rsidRPr="004F3D6C" w:rsidRDefault="00475083">
            <w:pPr>
              <w:pStyle w:val="BodyText"/>
              <w:tabs>
                <w:tab w:val="left" w:pos="1588"/>
              </w:tabs>
              <w:spacing w:after="60"/>
              <w:rPr>
                <w:bCs/>
                <w:color w:val="auto"/>
                <w:sz w:val="15"/>
                <w:szCs w:val="15"/>
              </w:rPr>
            </w:pPr>
            <w:r w:rsidRPr="004F3D6C">
              <w:rPr>
                <w:bCs/>
                <w:color w:val="auto"/>
                <w:sz w:val="15"/>
                <w:szCs w:val="15"/>
              </w:rPr>
              <w:t>тарифна ознака:</w:t>
            </w:r>
          </w:p>
          <w:p w:rsidR="00475083" w:rsidRPr="004F3D6C" w:rsidRDefault="00475083">
            <w:pPr>
              <w:pStyle w:val="BodyText"/>
              <w:tabs>
                <w:tab w:val="left" w:pos="1588"/>
              </w:tabs>
              <w:spacing w:after="60"/>
              <w:rPr>
                <w:bCs/>
                <w:color w:val="auto"/>
                <w:sz w:val="15"/>
                <w:szCs w:val="15"/>
              </w:rPr>
            </w:pPr>
          </w:p>
        </w:tc>
        <w:tc>
          <w:tcPr>
            <w:tcW w:w="4859" w:type="dxa"/>
            <w:gridSpan w:val="2"/>
            <w:tcBorders>
              <w:top w:val="nil"/>
              <w:left w:val="single" w:sz="6" w:space="0" w:color="auto"/>
              <w:bottom w:val="single" w:sz="6" w:space="0" w:color="auto"/>
              <w:right w:val="single" w:sz="6" w:space="0" w:color="auto"/>
            </w:tcBorders>
          </w:tcPr>
          <w:p w:rsidR="00475083" w:rsidRPr="004F3D6C" w:rsidRDefault="00475083">
            <w:pPr>
              <w:pStyle w:val="BodyText"/>
              <w:spacing w:after="60"/>
              <w:rPr>
                <w:rFonts w:ascii="Times New Roman" w:hAnsi="Times New Roman"/>
                <w:color w:val="auto"/>
                <w:sz w:val="15"/>
                <w:szCs w:val="15"/>
              </w:rPr>
            </w:pPr>
            <w:r w:rsidRPr="004F3D6C">
              <w:rPr>
                <w:color w:val="auto"/>
                <w:sz w:val="15"/>
                <w:szCs w:val="15"/>
              </w:rPr>
              <w:t xml:space="preserve">број мишљења: </w:t>
            </w:r>
          </w:p>
          <w:p w:rsidR="00475083" w:rsidRPr="004F3D6C" w:rsidRDefault="00475083">
            <w:pPr>
              <w:pStyle w:val="BodyText"/>
              <w:tabs>
                <w:tab w:val="left" w:pos="1588"/>
                <w:tab w:val="left" w:pos="4792"/>
              </w:tabs>
              <w:spacing w:after="60"/>
              <w:rPr>
                <w:color w:val="auto"/>
                <w:sz w:val="19"/>
                <w:szCs w:val="19"/>
              </w:rPr>
            </w:pPr>
            <w:r w:rsidRPr="004F3D6C">
              <w:rPr>
                <w:color w:val="auto"/>
                <w:sz w:val="15"/>
                <w:szCs w:val="15"/>
              </w:rPr>
              <w:t xml:space="preserve">датум почетка важења: </w:t>
            </w:r>
            <w:r w:rsidRPr="004F3D6C">
              <w:rPr>
                <w:color w:val="auto"/>
                <w:sz w:val="15"/>
                <w:szCs w:val="15"/>
              </w:rPr>
              <w:tab/>
              <w:t xml:space="preserve">година </w:t>
            </w:r>
            <w:r w:rsidRPr="004F3D6C">
              <w:rPr>
                <w:color w:val="auto"/>
                <w:sz w:val="19"/>
                <w:szCs w:val="19"/>
              </w:rPr>
              <w:t>░ ░ ░ ░</w:t>
            </w:r>
            <w:r w:rsidRPr="004F3D6C">
              <w:rPr>
                <w:color w:val="auto"/>
                <w:sz w:val="15"/>
                <w:szCs w:val="15"/>
              </w:rPr>
              <w:t xml:space="preserve">   мјесец </w:t>
            </w:r>
            <w:r w:rsidRPr="004F3D6C">
              <w:rPr>
                <w:color w:val="auto"/>
                <w:sz w:val="21"/>
                <w:szCs w:val="21"/>
              </w:rPr>
              <w:t>░ ░</w:t>
            </w:r>
            <w:r w:rsidRPr="004F3D6C">
              <w:rPr>
                <w:color w:val="auto"/>
                <w:sz w:val="15"/>
                <w:szCs w:val="15"/>
              </w:rPr>
              <w:t xml:space="preserve">   дан </w:t>
            </w:r>
            <w:r w:rsidRPr="004F3D6C">
              <w:rPr>
                <w:color w:val="auto"/>
                <w:sz w:val="19"/>
                <w:szCs w:val="19"/>
              </w:rPr>
              <w:t>░ ░</w:t>
            </w:r>
          </w:p>
          <w:p w:rsidR="00475083" w:rsidRPr="004F3D6C" w:rsidRDefault="00475083">
            <w:pPr>
              <w:pStyle w:val="BodyText"/>
              <w:tabs>
                <w:tab w:val="left" w:pos="1588"/>
                <w:tab w:val="left" w:pos="4792"/>
              </w:tabs>
              <w:spacing w:after="60"/>
              <w:rPr>
                <w:bCs/>
                <w:color w:val="auto"/>
                <w:sz w:val="15"/>
                <w:szCs w:val="15"/>
              </w:rPr>
            </w:pPr>
            <w:r w:rsidRPr="004F3D6C">
              <w:rPr>
                <w:bCs/>
                <w:color w:val="auto"/>
                <w:sz w:val="15"/>
                <w:szCs w:val="15"/>
              </w:rPr>
              <w:t>тарифна ознака:</w:t>
            </w:r>
          </w:p>
          <w:p w:rsidR="00475083" w:rsidRPr="004F3D6C" w:rsidRDefault="00475083">
            <w:pPr>
              <w:pStyle w:val="BodyText"/>
              <w:tabs>
                <w:tab w:val="left" w:pos="1588"/>
                <w:tab w:val="left" w:pos="4792"/>
              </w:tabs>
              <w:spacing w:after="60"/>
              <w:rPr>
                <w:bCs/>
                <w:color w:val="auto"/>
                <w:sz w:val="15"/>
                <w:szCs w:val="15"/>
              </w:rPr>
            </w:pPr>
          </w:p>
        </w:tc>
      </w:tr>
      <w:tr w:rsidR="004F3D6C" w:rsidRPr="004F3D6C" w:rsidTr="00475083">
        <w:trPr>
          <w:cantSplit/>
          <w:jc w:val="center"/>
        </w:trPr>
        <w:tc>
          <w:tcPr>
            <w:tcW w:w="9639" w:type="dxa"/>
            <w:gridSpan w:val="3"/>
            <w:tcBorders>
              <w:top w:val="single" w:sz="6" w:space="0" w:color="auto"/>
              <w:left w:val="single" w:sz="6" w:space="0" w:color="auto"/>
              <w:bottom w:val="single" w:sz="12" w:space="0" w:color="auto"/>
              <w:right w:val="single" w:sz="6" w:space="0" w:color="auto"/>
            </w:tcBorders>
          </w:tcPr>
          <w:p w:rsidR="00475083" w:rsidRPr="004F3D6C" w:rsidRDefault="00475083">
            <w:pPr>
              <w:pStyle w:val="BodyText"/>
              <w:tabs>
                <w:tab w:val="left" w:pos="4792"/>
              </w:tabs>
              <w:spacing w:after="60"/>
              <w:rPr>
                <w:rFonts w:ascii="Times New Roman" w:hAnsi="Times New Roman"/>
                <w:color w:val="auto"/>
                <w:sz w:val="18"/>
                <w:szCs w:val="18"/>
                <w:lang w:val="ru-RU"/>
              </w:rPr>
            </w:pPr>
            <w:r w:rsidRPr="004F3D6C">
              <w:rPr>
                <w:color w:val="auto"/>
                <w:sz w:val="18"/>
                <w:szCs w:val="18"/>
                <w:lang w:val="ru-RU"/>
              </w:rPr>
              <w:t>13. Датум и потпис:</w:t>
            </w:r>
            <w:r w:rsidRPr="004F3D6C">
              <w:rPr>
                <w:bCs/>
                <w:color w:val="auto"/>
                <w:sz w:val="18"/>
                <w:szCs w:val="18"/>
              </w:rPr>
              <w:tab/>
            </w:r>
            <w:r w:rsidRPr="004F3D6C">
              <w:rPr>
                <w:color w:val="auto"/>
                <w:sz w:val="18"/>
                <w:szCs w:val="18"/>
                <w:lang w:val="ru-RU"/>
              </w:rPr>
              <w:t>Административне таксе:</w:t>
            </w:r>
          </w:p>
          <w:p w:rsidR="00475083" w:rsidRPr="004F3D6C" w:rsidRDefault="00475083">
            <w:pPr>
              <w:pStyle w:val="BodyText"/>
              <w:spacing w:after="60"/>
              <w:rPr>
                <w:color w:val="auto"/>
                <w:sz w:val="18"/>
                <w:szCs w:val="18"/>
                <w:lang w:val="hr-HR"/>
              </w:rPr>
            </w:pPr>
          </w:p>
          <w:p w:rsidR="00475083" w:rsidRPr="004F3D6C" w:rsidRDefault="00475083">
            <w:pPr>
              <w:pStyle w:val="BodyText"/>
              <w:spacing w:after="60"/>
              <w:rPr>
                <w:color w:val="auto"/>
                <w:sz w:val="18"/>
                <w:szCs w:val="18"/>
              </w:rPr>
            </w:pPr>
            <w:r w:rsidRPr="004F3D6C">
              <w:rPr>
                <w:color w:val="auto"/>
                <w:sz w:val="18"/>
                <w:szCs w:val="18"/>
              </w:rPr>
              <w:t xml:space="preserve">ваш број: </w:t>
            </w:r>
          </w:p>
          <w:p w:rsidR="00475083" w:rsidRPr="004F3D6C" w:rsidRDefault="00475083">
            <w:pPr>
              <w:pStyle w:val="BodyText"/>
              <w:tabs>
                <w:tab w:val="left" w:pos="1588"/>
              </w:tabs>
              <w:spacing w:after="60"/>
              <w:rPr>
                <w:color w:val="auto"/>
                <w:sz w:val="18"/>
                <w:szCs w:val="18"/>
              </w:rPr>
            </w:pPr>
            <w:r w:rsidRPr="004F3D6C">
              <w:rPr>
                <w:color w:val="auto"/>
                <w:sz w:val="18"/>
                <w:szCs w:val="18"/>
              </w:rPr>
              <w:t xml:space="preserve">датум: </w:t>
            </w:r>
            <w:r w:rsidRPr="004F3D6C">
              <w:rPr>
                <w:color w:val="auto"/>
                <w:sz w:val="18"/>
                <w:szCs w:val="18"/>
              </w:rPr>
              <w:tab/>
              <w:t>година ░ ░ ░ ░   месец ░ ░   дан ░ ░</w:t>
            </w:r>
          </w:p>
          <w:p w:rsidR="00475083" w:rsidRPr="004F3D6C" w:rsidRDefault="00475083">
            <w:pPr>
              <w:pStyle w:val="BodyText"/>
              <w:spacing w:after="60"/>
              <w:rPr>
                <w:bCs/>
                <w:color w:val="auto"/>
                <w:sz w:val="18"/>
                <w:szCs w:val="18"/>
              </w:rPr>
            </w:pPr>
            <w:r w:rsidRPr="004F3D6C">
              <w:rPr>
                <w:bCs/>
                <w:color w:val="auto"/>
                <w:sz w:val="18"/>
                <w:szCs w:val="18"/>
              </w:rPr>
              <w:t>потпис и печат:</w:t>
            </w:r>
          </w:p>
          <w:p w:rsidR="00475083" w:rsidRPr="004F3D6C" w:rsidRDefault="00475083">
            <w:pPr>
              <w:pStyle w:val="BodyText"/>
              <w:spacing w:after="60"/>
              <w:rPr>
                <w:color w:val="auto"/>
                <w:sz w:val="18"/>
                <w:szCs w:val="18"/>
                <w:lang w:val="sr-Cyrl-CS"/>
              </w:rPr>
            </w:pPr>
          </w:p>
          <w:p w:rsidR="00475083" w:rsidRPr="004F3D6C" w:rsidRDefault="00475083">
            <w:pPr>
              <w:pStyle w:val="BodyText"/>
              <w:spacing w:after="60"/>
              <w:rPr>
                <w:color w:val="auto"/>
                <w:sz w:val="18"/>
                <w:szCs w:val="18"/>
                <w:lang w:val="sr-Cyrl-CS"/>
              </w:rPr>
            </w:pPr>
          </w:p>
          <w:p w:rsidR="00475083" w:rsidRPr="004F3D6C" w:rsidRDefault="00475083">
            <w:pPr>
              <w:pStyle w:val="BodyText"/>
              <w:spacing w:after="60"/>
              <w:rPr>
                <w:color w:val="auto"/>
                <w:sz w:val="18"/>
                <w:szCs w:val="18"/>
                <w:lang w:val="sr-Cyrl-CS"/>
              </w:rPr>
            </w:pPr>
          </w:p>
        </w:tc>
      </w:tr>
      <w:tr w:rsidR="00475083" w:rsidRPr="004F3D6C" w:rsidTr="00475083">
        <w:trPr>
          <w:cantSplit/>
          <w:jc w:val="center"/>
        </w:trPr>
        <w:tc>
          <w:tcPr>
            <w:tcW w:w="9639" w:type="dxa"/>
            <w:gridSpan w:val="3"/>
            <w:tcBorders>
              <w:top w:val="single" w:sz="12" w:space="0" w:color="auto"/>
              <w:left w:val="single" w:sz="12" w:space="0" w:color="auto"/>
              <w:bottom w:val="single" w:sz="12" w:space="0" w:color="auto"/>
              <w:right w:val="single" w:sz="12" w:space="0" w:color="auto"/>
            </w:tcBorders>
          </w:tcPr>
          <w:p w:rsidR="00475083" w:rsidRPr="004F3D6C" w:rsidRDefault="00475083">
            <w:pPr>
              <w:pStyle w:val="BodyText"/>
              <w:spacing w:after="60"/>
              <w:rPr>
                <w:rFonts w:ascii="Times New Roman" w:hAnsi="Times New Roman"/>
                <w:bCs/>
                <w:color w:val="auto"/>
                <w:sz w:val="18"/>
                <w:szCs w:val="18"/>
              </w:rPr>
            </w:pPr>
            <w:r w:rsidRPr="004F3D6C">
              <w:rPr>
                <w:rFonts w:ascii="Times New Roman" w:hAnsi="Times New Roman"/>
                <w:bCs/>
                <w:color w:val="auto"/>
                <w:sz w:val="18"/>
                <w:szCs w:val="18"/>
              </w:rPr>
              <w:lastRenderedPageBreak/>
              <w:t>За службену упо</w:t>
            </w:r>
            <w:r w:rsidRPr="004F3D6C">
              <w:rPr>
                <w:rFonts w:ascii="Times New Roman" w:hAnsi="Times New Roman"/>
                <w:bCs/>
                <w:color w:val="auto"/>
                <w:sz w:val="18"/>
                <w:szCs w:val="18"/>
                <w:lang w:val="sr-Cyrl-CS"/>
              </w:rPr>
              <w:t>тре</w:t>
            </w:r>
            <w:r w:rsidRPr="004F3D6C">
              <w:rPr>
                <w:rFonts w:ascii="Times New Roman" w:hAnsi="Times New Roman"/>
                <w:bCs/>
                <w:color w:val="auto"/>
                <w:sz w:val="18"/>
                <w:szCs w:val="18"/>
              </w:rPr>
              <w:t>бу</w:t>
            </w: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rPr>
            </w:pPr>
          </w:p>
          <w:p w:rsidR="00475083" w:rsidRPr="004F3D6C" w:rsidRDefault="00475083">
            <w:pPr>
              <w:pStyle w:val="BodyText"/>
              <w:spacing w:after="60"/>
              <w:rPr>
                <w:bCs/>
                <w:color w:val="auto"/>
                <w:sz w:val="18"/>
                <w:szCs w:val="18"/>
                <w:lang w:val="sr-Cyrl-CS"/>
              </w:rPr>
            </w:pPr>
          </w:p>
        </w:tc>
      </w:tr>
    </w:tbl>
    <w:p w:rsidR="00475083" w:rsidRPr="004F3D6C" w:rsidRDefault="00475083" w:rsidP="00475083">
      <w:pPr>
        <w:pStyle w:val="Heading5"/>
        <w:jc w:val="left"/>
        <w:rPr>
          <w:rFonts w:ascii="Times New Roman" w:hAnsi="Times New Roman"/>
          <w:sz w:val="24"/>
          <w:szCs w:val="24"/>
        </w:rPr>
      </w:pPr>
    </w:p>
    <w:p w:rsidR="00475083" w:rsidRPr="004F3D6C" w:rsidRDefault="00475083" w:rsidP="00475083">
      <w:pPr>
        <w:pStyle w:val="Heading5"/>
        <w:jc w:val="left"/>
        <w:rPr>
          <w:rFonts w:ascii="Times New Roman" w:hAnsi="Times New Roman"/>
          <w:sz w:val="24"/>
          <w:szCs w:val="24"/>
        </w:rPr>
      </w:pPr>
      <w:r w:rsidRPr="004F3D6C">
        <w:rPr>
          <w:rFonts w:ascii="Times New Roman" w:hAnsi="Times New Roman"/>
          <w:sz w:val="24"/>
          <w:szCs w:val="24"/>
        </w:rPr>
        <w:t>Обавезујућа обавештења о пореклу робе   </w:t>
      </w:r>
    </w:p>
    <w:p w:rsidR="00475083" w:rsidRPr="004F3D6C" w:rsidRDefault="00475083" w:rsidP="00475083">
      <w:pPr>
        <w:pStyle w:val="NormalWeb"/>
        <w:rPr>
          <w:color w:val="auto"/>
          <w:lang w:val="sr-Cyrl-CS"/>
        </w:rPr>
      </w:pPr>
      <w:r w:rsidRPr="004F3D6C">
        <w:rPr>
          <w:color w:val="auto"/>
          <w:lang w:val="sr-Cyrl-CS"/>
        </w:rPr>
        <w:t xml:space="preserve">         </w:t>
      </w:r>
      <w:r w:rsidRPr="004F3D6C">
        <w:rPr>
          <w:color w:val="auto"/>
        </w:rPr>
        <w:t>У складу са чл. 19.</w:t>
      </w:r>
      <w:r w:rsidRPr="004F3D6C">
        <w:rPr>
          <w:color w:val="auto"/>
          <w:lang w:val="sr-Cyrl-CS"/>
        </w:rPr>
        <w:t xml:space="preserve"> Царинског закона</w:t>
      </w:r>
      <w:r w:rsidRPr="004F3D6C">
        <w:rPr>
          <w:color w:val="auto"/>
        </w:rPr>
        <w:t>, Управа царина издаје Обавезујуће обавештење о пореклу робе (ООП). </w:t>
      </w:r>
    </w:p>
    <w:p w:rsidR="00475083" w:rsidRPr="004F3D6C" w:rsidRDefault="00475083" w:rsidP="00475083">
      <w:pPr>
        <w:pStyle w:val="NormalWeb"/>
        <w:rPr>
          <w:color w:val="auto"/>
          <w:lang w:val="sr-Cyrl-CS"/>
        </w:rPr>
      </w:pPr>
      <w:r w:rsidRPr="004F3D6C">
        <w:rPr>
          <w:color w:val="auto"/>
        </w:rPr>
        <w:t xml:space="preserve">ООП се издаје на основу </w:t>
      </w:r>
      <w:r w:rsidRPr="004F3D6C">
        <w:rPr>
          <w:rStyle w:val="Strong"/>
          <w:color w:val="auto"/>
        </w:rPr>
        <w:t>писменог захтева</w:t>
      </w:r>
      <w:r w:rsidRPr="004F3D6C">
        <w:rPr>
          <w:color w:val="auto"/>
        </w:rPr>
        <w:t xml:space="preserve"> заинтересованог лица, при чему се исти: </w:t>
      </w:r>
    </w:p>
    <w:p w:rsidR="00475083" w:rsidRPr="004F3D6C" w:rsidRDefault="00475083" w:rsidP="00475083">
      <w:pPr>
        <w:pStyle w:val="NormalWeb"/>
        <w:numPr>
          <w:ilvl w:val="0"/>
          <w:numId w:val="10"/>
        </w:numPr>
        <w:rPr>
          <w:color w:val="auto"/>
          <w:lang w:val="sr-Cyrl-CS"/>
        </w:rPr>
      </w:pPr>
      <w:r w:rsidRPr="004F3D6C">
        <w:rPr>
          <w:color w:val="auto"/>
          <w:lang w:val="sr-Cyrl-CS"/>
        </w:rPr>
        <w:t>доставља на обрасцу који је дат у Прилогу 3. Уредбе о царински дозвољеном поступању с робом (Уредба),</w:t>
      </w:r>
    </w:p>
    <w:p w:rsidR="00475083" w:rsidRPr="004F3D6C" w:rsidRDefault="00475083" w:rsidP="00475083">
      <w:pPr>
        <w:pStyle w:val="NormalWeb"/>
        <w:numPr>
          <w:ilvl w:val="0"/>
          <w:numId w:val="10"/>
        </w:numPr>
        <w:rPr>
          <w:color w:val="auto"/>
          <w:lang w:val="sr-Cyrl-CS"/>
        </w:rPr>
      </w:pPr>
      <w:r w:rsidRPr="004F3D6C">
        <w:rPr>
          <w:color w:val="auto"/>
          <w:lang w:val="sr-Cyrl-CS"/>
        </w:rPr>
        <w:t xml:space="preserve">може се односити само на једну врсту робе и један скуп околности који одређује порекло робе и </w:t>
      </w:r>
    </w:p>
    <w:p w:rsidR="00475083" w:rsidRPr="004F3D6C" w:rsidRDefault="00475083" w:rsidP="00475083">
      <w:pPr>
        <w:pStyle w:val="NormalWeb"/>
        <w:numPr>
          <w:ilvl w:val="0"/>
          <w:numId w:val="10"/>
        </w:numPr>
        <w:rPr>
          <w:color w:val="auto"/>
          <w:lang w:val="sr-Cyrl-CS"/>
        </w:rPr>
      </w:pPr>
      <w:r w:rsidRPr="004F3D6C">
        <w:rPr>
          <w:color w:val="auto"/>
          <w:lang w:val="sr-Cyrl-CS"/>
        </w:rPr>
        <w:t>сматра потпуним и уредним уколико садржи елементе наведене у чл. 15. став 4. тачке 1) – 11) Уредбе и све податке који су потребни за издавање ООП.</w:t>
      </w:r>
    </w:p>
    <w:p w:rsidR="00475083" w:rsidRPr="004F3D6C" w:rsidRDefault="00475083" w:rsidP="00475083">
      <w:pPr>
        <w:pStyle w:val="NormalWeb"/>
        <w:ind w:firstLine="540"/>
        <w:rPr>
          <w:color w:val="auto"/>
          <w:lang w:val="sr-Cyrl-CS"/>
        </w:rPr>
      </w:pPr>
      <w:r w:rsidRPr="004F3D6C">
        <w:rPr>
          <w:color w:val="auto"/>
        </w:rPr>
        <w:t>Уколико Управа царина утврди да захтев није потпун, јер не садржи све податке који су потребни за издавање ООП, може од подносиоца захтева затражити да достави податке који недостају.Рок за издавање ООП почиње да тече од тренутка када Управа царина располаже свим потребним подацима за издавање ООП. Управа царина обавештава подносиоца захтева да је прихватила захтев као уредан и потпун и у обавештењу наводи када почиње да тече рок за за издавање ООП. ООП се издаје у року од 150 дана од дана прихватања уредног захтева.</w:t>
      </w:r>
      <w:r w:rsidRPr="004F3D6C">
        <w:rPr>
          <w:color w:val="auto"/>
          <w:lang w:val="sr-Cyrl-CS"/>
        </w:rPr>
        <w:t xml:space="preserve"> </w:t>
      </w:r>
      <w:r w:rsidRPr="004F3D6C">
        <w:rPr>
          <w:color w:val="auto"/>
        </w:rPr>
        <w:t>ООП важи три године од дана издавања.</w:t>
      </w:r>
    </w:p>
    <w:p w:rsidR="00475083" w:rsidRPr="004F3D6C" w:rsidRDefault="00475083" w:rsidP="00475083">
      <w:pPr>
        <w:pStyle w:val="NormalWeb"/>
        <w:jc w:val="center"/>
        <w:rPr>
          <w:color w:val="auto"/>
        </w:rPr>
      </w:pPr>
      <w:r w:rsidRPr="004F3D6C">
        <w:rPr>
          <w:bCs/>
          <w:color w:val="auto"/>
          <w:lang w:val="sr-Cyrl-CS"/>
        </w:rPr>
        <w:t>ЗАХТЕВ ЗА ИЗДАВАЊЕ ОБАВЕЗУЈУЋЕГ ОБАВЕШТЕЊА О ПОРЕКЛУ РОБЕ (ООП)</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3"/>
        <w:gridCol w:w="4842"/>
      </w:tblGrid>
      <w:tr w:rsidR="004F3D6C" w:rsidRPr="004F3D6C" w:rsidTr="00475083">
        <w:trPr>
          <w:cantSplit/>
          <w:trHeight w:val="1916"/>
          <w:jc w:val="center"/>
        </w:trPr>
        <w:tc>
          <w:tcPr>
            <w:tcW w:w="4800" w:type="dxa"/>
            <w:tcBorders>
              <w:top w:val="single" w:sz="6" w:space="0" w:color="auto"/>
              <w:left w:val="single" w:sz="6" w:space="0" w:color="auto"/>
              <w:bottom w:val="single" w:sz="6" w:space="0" w:color="auto"/>
              <w:right w:val="single" w:sz="12" w:space="0" w:color="auto"/>
            </w:tcBorders>
          </w:tcPr>
          <w:p w:rsidR="00475083" w:rsidRPr="004F3D6C" w:rsidRDefault="00475083">
            <w:pPr>
              <w:tabs>
                <w:tab w:val="left" w:pos="252"/>
              </w:tabs>
              <w:rPr>
                <w:b/>
                <w:sz w:val="17"/>
                <w:szCs w:val="17"/>
                <w:lang w:val="ru-RU"/>
              </w:rPr>
            </w:pPr>
            <w:r w:rsidRPr="004F3D6C">
              <w:rPr>
                <w:b/>
                <w:sz w:val="17"/>
                <w:szCs w:val="17"/>
                <w:lang w:val="ru-RU"/>
              </w:rPr>
              <w:t>1.  Подноси</w:t>
            </w:r>
            <w:r w:rsidRPr="004F3D6C">
              <w:rPr>
                <w:b/>
                <w:sz w:val="17"/>
                <w:szCs w:val="17"/>
                <w:lang w:val="sr-Cyrl-CS"/>
              </w:rPr>
              <w:t>лац</w:t>
            </w:r>
            <w:r w:rsidRPr="004F3D6C">
              <w:rPr>
                <w:b/>
                <w:sz w:val="17"/>
                <w:szCs w:val="17"/>
                <w:lang w:val="ru-RU"/>
              </w:rPr>
              <w:t xml:space="preserve"> захтева (назив и седиште)</w:t>
            </w: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lang w:val="ru-RU"/>
              </w:rPr>
            </w:pPr>
            <w:r w:rsidRPr="004F3D6C">
              <w:rPr>
                <w:bCs/>
                <w:sz w:val="15"/>
                <w:szCs w:val="15"/>
                <w:lang w:val="ru-RU"/>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sz w:val="17"/>
                <w:szCs w:val="17"/>
                <w:lang w:val="sr-Cyrl-CS"/>
              </w:rPr>
            </w:pPr>
          </w:p>
        </w:tc>
        <w:tc>
          <w:tcPr>
            <w:tcW w:w="4839" w:type="dxa"/>
            <w:vMerge w:val="restart"/>
            <w:tcBorders>
              <w:top w:val="single" w:sz="12" w:space="0" w:color="auto"/>
              <w:left w:val="single" w:sz="12" w:space="0" w:color="auto"/>
              <w:bottom w:val="single" w:sz="12" w:space="0" w:color="auto"/>
              <w:right w:val="single" w:sz="12" w:space="0" w:color="auto"/>
            </w:tcBorders>
            <w:shd w:val="clear" w:color="auto" w:fill="FFFFFF"/>
          </w:tcPr>
          <w:p w:rsidR="00475083" w:rsidRPr="004F3D6C" w:rsidRDefault="00475083">
            <w:pPr>
              <w:rPr>
                <w:b/>
                <w:sz w:val="17"/>
                <w:szCs w:val="17"/>
                <w:lang w:val="ru-RU"/>
              </w:rPr>
            </w:pPr>
            <w:r w:rsidRPr="004F3D6C">
              <w:rPr>
                <w:b/>
                <w:sz w:val="17"/>
                <w:szCs w:val="17"/>
                <w:lang w:val="ru-RU"/>
              </w:rPr>
              <w:t>За службену упо</w:t>
            </w:r>
            <w:r w:rsidRPr="004F3D6C">
              <w:rPr>
                <w:b/>
                <w:sz w:val="17"/>
                <w:szCs w:val="17"/>
                <w:lang w:val="sr-Cyrl-CS"/>
              </w:rPr>
              <w:t>т</w:t>
            </w:r>
            <w:r w:rsidRPr="004F3D6C">
              <w:rPr>
                <w:b/>
                <w:sz w:val="17"/>
                <w:szCs w:val="17"/>
                <w:lang w:val="ru-RU"/>
              </w:rPr>
              <w:t>р</w:t>
            </w:r>
            <w:r w:rsidRPr="004F3D6C">
              <w:rPr>
                <w:b/>
                <w:sz w:val="17"/>
                <w:szCs w:val="17"/>
                <w:lang w:val="sr-Cyrl-CS"/>
              </w:rPr>
              <w:t>е</w:t>
            </w:r>
            <w:r w:rsidRPr="004F3D6C">
              <w:rPr>
                <w:b/>
                <w:sz w:val="17"/>
                <w:szCs w:val="17"/>
                <w:lang w:val="ru-RU"/>
              </w:rPr>
              <w:t>бу (место печата)</w:t>
            </w: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bCs/>
                <w:sz w:val="15"/>
                <w:szCs w:val="15"/>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p w:rsidR="00475083" w:rsidRPr="004F3D6C" w:rsidRDefault="00475083">
            <w:pPr>
              <w:rPr>
                <w:sz w:val="17"/>
                <w:szCs w:val="17"/>
                <w:lang w:val="ru-RU"/>
              </w:rPr>
            </w:pPr>
          </w:p>
        </w:tc>
      </w:tr>
      <w:tr w:rsidR="004F3D6C" w:rsidRPr="004F3D6C" w:rsidTr="00475083">
        <w:trPr>
          <w:cantSplit/>
          <w:trHeight w:val="308"/>
          <w:jc w:val="center"/>
        </w:trPr>
        <w:tc>
          <w:tcPr>
            <w:tcW w:w="4800" w:type="dxa"/>
            <w:vMerge w:val="restart"/>
            <w:tcBorders>
              <w:top w:val="single" w:sz="6" w:space="0" w:color="auto"/>
              <w:left w:val="single" w:sz="6" w:space="0" w:color="auto"/>
              <w:bottom w:val="single" w:sz="6" w:space="0" w:color="auto"/>
              <w:right w:val="single" w:sz="12" w:space="0" w:color="auto"/>
            </w:tcBorders>
          </w:tcPr>
          <w:p w:rsidR="00475083" w:rsidRPr="004F3D6C" w:rsidRDefault="00475083">
            <w:pPr>
              <w:tabs>
                <w:tab w:val="right" w:pos="4394"/>
              </w:tabs>
              <w:rPr>
                <w:bCs/>
                <w:sz w:val="17"/>
                <w:szCs w:val="17"/>
                <w:lang w:val="ru-RU"/>
              </w:rPr>
            </w:pPr>
            <w:r w:rsidRPr="004F3D6C">
              <w:rPr>
                <w:b/>
                <w:sz w:val="17"/>
                <w:szCs w:val="17"/>
                <w:lang w:val="ru-RU"/>
              </w:rPr>
              <w:t>2</w:t>
            </w:r>
            <w:r w:rsidRPr="004F3D6C">
              <w:rPr>
                <w:b/>
                <w:bCs/>
                <w:sz w:val="17"/>
                <w:szCs w:val="17"/>
                <w:lang w:val="ru-RU"/>
              </w:rPr>
              <w:t xml:space="preserve">. Корисник (назив и </w:t>
            </w:r>
            <w:r w:rsidRPr="004F3D6C">
              <w:rPr>
                <w:b/>
                <w:sz w:val="17"/>
                <w:szCs w:val="17"/>
                <w:lang w:val="ru-RU"/>
              </w:rPr>
              <w:t>седиште</w:t>
            </w:r>
            <w:r w:rsidRPr="004F3D6C">
              <w:rPr>
                <w:b/>
                <w:bCs/>
                <w:sz w:val="17"/>
                <w:szCs w:val="17"/>
                <w:lang w:val="ru-RU"/>
              </w:rPr>
              <w:t>)</w:t>
            </w:r>
            <w:r w:rsidRPr="004F3D6C">
              <w:rPr>
                <w:sz w:val="17"/>
                <w:szCs w:val="17"/>
                <w:lang w:val="ru-RU"/>
              </w:rPr>
              <w:tab/>
            </w:r>
            <w:r w:rsidRPr="004F3D6C">
              <w:rPr>
                <w:bCs/>
                <w:sz w:val="17"/>
                <w:szCs w:val="17"/>
                <w:lang w:val="ru-RU"/>
              </w:rPr>
              <w:t>поверљиво</w:t>
            </w: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lang w:val="ru-RU"/>
              </w:rPr>
            </w:pPr>
            <w:r w:rsidRPr="004F3D6C">
              <w:rPr>
                <w:bCs/>
                <w:sz w:val="15"/>
                <w:szCs w:val="15"/>
                <w:lang w:val="ru-RU"/>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b/>
                <w:sz w:val="17"/>
                <w:szCs w:val="17"/>
                <w:lang w:val="ru-RU"/>
              </w:rPr>
            </w:pPr>
          </w:p>
        </w:tc>
        <w:tc>
          <w:tcPr>
            <w:tcW w:w="4839" w:type="dxa"/>
            <w:vMerge/>
            <w:tcBorders>
              <w:top w:val="single" w:sz="12" w:space="0" w:color="auto"/>
              <w:left w:val="single" w:sz="12" w:space="0" w:color="auto"/>
              <w:bottom w:val="single" w:sz="12" w:space="0" w:color="auto"/>
              <w:right w:val="single" w:sz="12" w:space="0" w:color="auto"/>
            </w:tcBorders>
            <w:vAlign w:val="center"/>
            <w:hideMark/>
          </w:tcPr>
          <w:p w:rsidR="00475083" w:rsidRPr="004F3D6C" w:rsidRDefault="00475083">
            <w:pPr>
              <w:rPr>
                <w:sz w:val="17"/>
                <w:szCs w:val="17"/>
                <w:lang w:val="ru-RU"/>
              </w:rPr>
            </w:pPr>
          </w:p>
        </w:tc>
      </w:tr>
      <w:tr w:rsidR="004F3D6C" w:rsidRPr="004F3D6C" w:rsidTr="00475083">
        <w:trPr>
          <w:cantSplit/>
          <w:trHeight w:val="267"/>
          <w:jc w:val="center"/>
        </w:trPr>
        <w:tc>
          <w:tcPr>
            <w:tcW w:w="9639" w:type="dxa"/>
            <w:vMerge/>
            <w:tcBorders>
              <w:top w:val="single" w:sz="6" w:space="0" w:color="auto"/>
              <w:left w:val="single" w:sz="6" w:space="0" w:color="auto"/>
              <w:bottom w:val="single" w:sz="6" w:space="0" w:color="auto"/>
              <w:right w:val="single" w:sz="12" w:space="0" w:color="auto"/>
            </w:tcBorders>
            <w:vAlign w:val="center"/>
            <w:hideMark/>
          </w:tcPr>
          <w:p w:rsidR="00475083" w:rsidRPr="004F3D6C" w:rsidRDefault="00475083">
            <w:pPr>
              <w:rPr>
                <w:b/>
                <w:sz w:val="17"/>
                <w:szCs w:val="17"/>
                <w:lang w:val="ru-RU"/>
              </w:rPr>
            </w:pPr>
          </w:p>
        </w:tc>
        <w:tc>
          <w:tcPr>
            <w:tcW w:w="4839" w:type="dxa"/>
            <w:vMerge w:val="restart"/>
            <w:tcBorders>
              <w:top w:val="single" w:sz="12" w:space="0" w:color="auto"/>
              <w:left w:val="single" w:sz="12" w:space="0" w:color="auto"/>
              <w:bottom w:val="single" w:sz="12" w:space="0" w:color="auto"/>
              <w:right w:val="single" w:sz="12" w:space="0" w:color="auto"/>
            </w:tcBorders>
            <w:hideMark/>
          </w:tcPr>
          <w:p w:rsidR="00475083" w:rsidRPr="004F3D6C" w:rsidRDefault="00475083">
            <w:pPr>
              <w:rPr>
                <w:b/>
                <w:sz w:val="17"/>
                <w:szCs w:val="17"/>
                <w:lang w:val="ru-RU"/>
              </w:rPr>
            </w:pPr>
            <w:r w:rsidRPr="004F3D6C">
              <w:rPr>
                <w:b/>
                <w:sz w:val="17"/>
                <w:szCs w:val="17"/>
                <w:lang w:val="ru-RU"/>
              </w:rPr>
              <w:t>Важна напомена</w:t>
            </w:r>
          </w:p>
          <w:p w:rsidR="00475083" w:rsidRPr="004F3D6C" w:rsidRDefault="00475083">
            <w:pPr>
              <w:spacing w:before="120" w:after="120"/>
              <w:rPr>
                <w:bCs/>
                <w:sz w:val="15"/>
                <w:szCs w:val="15"/>
                <w:lang w:val="ru-RU"/>
              </w:rPr>
            </w:pPr>
            <w:r w:rsidRPr="004F3D6C">
              <w:rPr>
                <w:bCs/>
                <w:sz w:val="15"/>
                <w:szCs w:val="15"/>
                <w:lang w:val="ru-RU"/>
              </w:rPr>
              <w:t>Потписом овог захтева подносит</w:t>
            </w:r>
            <w:r w:rsidRPr="004F3D6C">
              <w:rPr>
                <w:bCs/>
                <w:sz w:val="15"/>
                <w:szCs w:val="15"/>
                <w:lang w:val="sr-Cyrl-CS"/>
              </w:rPr>
              <w:t>лац</w:t>
            </w:r>
            <w:r w:rsidRPr="004F3D6C">
              <w:rPr>
                <w:bCs/>
                <w:sz w:val="15"/>
                <w:szCs w:val="15"/>
                <w:lang w:val="ru-RU"/>
              </w:rPr>
              <w:t xml:space="preserve"> прихва</w:t>
            </w:r>
            <w:r w:rsidRPr="004F3D6C">
              <w:rPr>
                <w:bCs/>
                <w:sz w:val="15"/>
                <w:szCs w:val="15"/>
                <w:lang w:val="sr-Cyrl-CS"/>
              </w:rPr>
              <w:t>т</w:t>
            </w:r>
            <w:r w:rsidRPr="004F3D6C">
              <w:rPr>
                <w:bCs/>
                <w:sz w:val="15"/>
                <w:szCs w:val="15"/>
                <w:lang w:val="ru-RU"/>
              </w:rPr>
              <w:t>а одговорност за истинитост и потпуност података наведених на овом обрасцу и свим његовим прилозима. Подносит</w:t>
            </w:r>
            <w:r w:rsidRPr="004F3D6C">
              <w:rPr>
                <w:bCs/>
                <w:sz w:val="15"/>
                <w:szCs w:val="15"/>
                <w:lang w:val="sr-Cyrl-CS"/>
              </w:rPr>
              <w:t>лац</w:t>
            </w:r>
            <w:r w:rsidRPr="004F3D6C">
              <w:rPr>
                <w:bCs/>
                <w:sz w:val="15"/>
                <w:szCs w:val="15"/>
                <w:lang w:val="ru-RU"/>
              </w:rPr>
              <w:t xml:space="preserve"> прихва</w:t>
            </w:r>
            <w:r w:rsidRPr="004F3D6C">
              <w:rPr>
                <w:bCs/>
                <w:sz w:val="15"/>
                <w:szCs w:val="15"/>
                <w:lang w:val="sr-Cyrl-CS"/>
              </w:rPr>
              <w:t>т</w:t>
            </w:r>
            <w:r w:rsidRPr="004F3D6C">
              <w:rPr>
                <w:bCs/>
                <w:sz w:val="15"/>
                <w:szCs w:val="15"/>
                <w:lang w:val="ru-RU"/>
              </w:rPr>
              <w:t xml:space="preserve">а </w:t>
            </w:r>
            <w:r w:rsidRPr="004F3D6C">
              <w:rPr>
                <w:sz w:val="15"/>
                <w:szCs w:val="15"/>
                <w:lang w:val="ru-RU"/>
              </w:rPr>
              <w:t xml:space="preserve">да се ови подаци </w:t>
            </w:r>
            <w:r w:rsidRPr="004F3D6C">
              <w:rPr>
                <w:sz w:val="15"/>
                <w:szCs w:val="15"/>
                <w:lang w:val="sr-Cyrl-CS"/>
              </w:rPr>
              <w:t>као и</w:t>
            </w:r>
            <w:r w:rsidRPr="004F3D6C">
              <w:rPr>
                <w:sz w:val="15"/>
                <w:szCs w:val="15"/>
                <w:lang w:val="ru-RU"/>
              </w:rPr>
              <w:t xml:space="preserve"> фотографије, скице, проспект</w:t>
            </w:r>
            <w:r w:rsidRPr="004F3D6C">
              <w:rPr>
                <w:sz w:val="15"/>
                <w:szCs w:val="15"/>
                <w:lang w:val="sr-Cyrl-CS"/>
              </w:rPr>
              <w:t>и</w:t>
            </w:r>
            <w:r w:rsidRPr="004F3D6C">
              <w:rPr>
                <w:sz w:val="15"/>
                <w:szCs w:val="15"/>
                <w:lang w:val="ru-RU"/>
              </w:rPr>
              <w:t xml:space="preserve"> и друго </w:t>
            </w:r>
            <w:r w:rsidRPr="004F3D6C">
              <w:rPr>
                <w:sz w:val="15"/>
                <w:szCs w:val="15"/>
                <w:lang w:val="sr-Cyrl-CS"/>
              </w:rPr>
              <w:t>могу</w:t>
            </w:r>
            <w:r w:rsidRPr="004F3D6C">
              <w:rPr>
                <w:sz w:val="15"/>
                <w:szCs w:val="15"/>
                <w:lang w:val="ru-RU"/>
              </w:rPr>
              <w:t xml:space="preserve"> </w:t>
            </w:r>
            <w:r w:rsidRPr="004F3D6C">
              <w:rPr>
                <w:sz w:val="15"/>
                <w:szCs w:val="15"/>
                <w:lang w:val="sr-Cyrl-CS"/>
              </w:rPr>
              <w:t xml:space="preserve">чувати </w:t>
            </w:r>
            <w:r w:rsidRPr="004F3D6C">
              <w:rPr>
                <w:sz w:val="15"/>
                <w:szCs w:val="15"/>
                <w:lang w:val="ru-RU"/>
              </w:rPr>
              <w:t xml:space="preserve"> у </w:t>
            </w:r>
            <w:r w:rsidRPr="004F3D6C">
              <w:rPr>
                <w:sz w:val="15"/>
                <w:szCs w:val="15"/>
                <w:lang w:val="sr-Cyrl-CS"/>
              </w:rPr>
              <w:t>архиви</w:t>
            </w:r>
            <w:r w:rsidRPr="004F3D6C">
              <w:rPr>
                <w:sz w:val="15"/>
                <w:szCs w:val="15"/>
                <w:lang w:val="ru-RU"/>
              </w:rPr>
              <w:t xml:space="preserve"> </w:t>
            </w:r>
            <w:r w:rsidRPr="004F3D6C">
              <w:rPr>
                <w:sz w:val="15"/>
                <w:szCs w:val="15"/>
                <w:lang w:val="sr-Cyrl-CS"/>
              </w:rPr>
              <w:t>Управе царина</w:t>
            </w:r>
            <w:r w:rsidRPr="004F3D6C">
              <w:rPr>
                <w:sz w:val="15"/>
                <w:szCs w:val="15"/>
                <w:lang w:val="ru-RU"/>
              </w:rPr>
              <w:t xml:space="preserve">, као и да се информације, укључујући фотографије, скице, проспекте и друго, приложене </w:t>
            </w:r>
            <w:r w:rsidRPr="004F3D6C">
              <w:rPr>
                <w:sz w:val="15"/>
                <w:szCs w:val="15"/>
                <w:lang w:val="sr-Cyrl-CS"/>
              </w:rPr>
              <w:t xml:space="preserve">уз </w:t>
            </w:r>
            <w:r w:rsidRPr="004F3D6C">
              <w:rPr>
                <w:sz w:val="15"/>
                <w:szCs w:val="15"/>
                <w:lang w:val="ru-RU"/>
              </w:rPr>
              <w:t xml:space="preserve">захтев или доступне </w:t>
            </w:r>
            <w:r w:rsidRPr="004F3D6C">
              <w:rPr>
                <w:sz w:val="15"/>
                <w:szCs w:val="15"/>
                <w:lang w:val="sr-Cyrl-CS"/>
              </w:rPr>
              <w:t>Управи царина</w:t>
            </w:r>
            <w:r w:rsidRPr="004F3D6C">
              <w:rPr>
                <w:sz w:val="15"/>
                <w:szCs w:val="15"/>
                <w:lang w:val="ru-RU"/>
              </w:rPr>
              <w:t>, а који у 2. и 9. пољу нису означени као поверљиви, могу учинити јавно доступним путем интернета.</w:t>
            </w:r>
          </w:p>
        </w:tc>
      </w:tr>
      <w:tr w:rsidR="004F3D6C" w:rsidRPr="004F3D6C" w:rsidTr="00475083">
        <w:trPr>
          <w:cantSplit/>
          <w:trHeight w:val="290"/>
          <w:jc w:val="center"/>
        </w:trPr>
        <w:tc>
          <w:tcPr>
            <w:tcW w:w="4800" w:type="dxa"/>
            <w:vMerge w:val="restart"/>
            <w:tcBorders>
              <w:top w:val="single" w:sz="6" w:space="0" w:color="auto"/>
              <w:left w:val="single" w:sz="6" w:space="0" w:color="auto"/>
              <w:bottom w:val="single" w:sz="6" w:space="0" w:color="auto"/>
              <w:right w:val="single" w:sz="12" w:space="0" w:color="auto"/>
            </w:tcBorders>
          </w:tcPr>
          <w:p w:rsidR="00475083" w:rsidRPr="004F3D6C" w:rsidRDefault="00475083">
            <w:pPr>
              <w:rPr>
                <w:b/>
                <w:bCs/>
                <w:sz w:val="17"/>
                <w:szCs w:val="17"/>
                <w:lang w:val="ru-RU"/>
              </w:rPr>
            </w:pPr>
            <w:r w:rsidRPr="004F3D6C">
              <w:rPr>
                <w:b/>
                <w:bCs/>
                <w:sz w:val="17"/>
                <w:szCs w:val="17"/>
                <w:lang w:val="ru-RU"/>
              </w:rPr>
              <w:lastRenderedPageBreak/>
              <w:t xml:space="preserve">3. Заступник (назив и </w:t>
            </w:r>
            <w:r w:rsidRPr="004F3D6C">
              <w:rPr>
                <w:b/>
                <w:sz w:val="17"/>
                <w:szCs w:val="17"/>
                <w:lang w:val="ru-RU"/>
              </w:rPr>
              <w:t>седиште</w:t>
            </w:r>
            <w:r w:rsidRPr="004F3D6C">
              <w:rPr>
                <w:b/>
                <w:bCs/>
                <w:sz w:val="17"/>
                <w:szCs w:val="17"/>
                <w:lang w:val="ru-RU"/>
              </w:rPr>
              <w:t>)</w:t>
            </w: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right" w:pos="4394"/>
              </w:tabs>
              <w:rPr>
                <w:bCs/>
                <w:sz w:val="15"/>
                <w:szCs w:val="15"/>
                <w:lang w:val="ru-RU"/>
              </w:rPr>
            </w:pPr>
          </w:p>
          <w:p w:rsidR="00475083" w:rsidRPr="004F3D6C" w:rsidRDefault="00475083">
            <w:pPr>
              <w:tabs>
                <w:tab w:val="left" w:pos="252"/>
              </w:tabs>
              <w:spacing w:after="60"/>
              <w:rPr>
                <w:bCs/>
                <w:sz w:val="15"/>
                <w:szCs w:val="15"/>
                <w:lang w:val="ru-RU"/>
              </w:rPr>
            </w:pPr>
          </w:p>
          <w:p w:rsidR="00475083" w:rsidRPr="004F3D6C" w:rsidRDefault="00475083">
            <w:pPr>
              <w:tabs>
                <w:tab w:val="left" w:pos="252"/>
              </w:tabs>
              <w:spacing w:after="60"/>
              <w:rPr>
                <w:bCs/>
                <w:sz w:val="15"/>
                <w:szCs w:val="15"/>
                <w:lang w:val="ru-RU"/>
              </w:rPr>
            </w:pPr>
            <w:r w:rsidRPr="004F3D6C">
              <w:rPr>
                <w:bCs/>
                <w:sz w:val="15"/>
                <w:szCs w:val="15"/>
                <w:lang w:val="ru-RU"/>
              </w:rPr>
              <w:t>телефон:</w:t>
            </w:r>
          </w:p>
          <w:p w:rsidR="00475083" w:rsidRPr="004F3D6C" w:rsidRDefault="00475083">
            <w:pPr>
              <w:tabs>
                <w:tab w:val="left" w:pos="252"/>
              </w:tabs>
              <w:spacing w:after="60"/>
              <w:rPr>
                <w:bCs/>
                <w:sz w:val="15"/>
                <w:szCs w:val="15"/>
                <w:lang w:val="ru-RU"/>
              </w:rPr>
            </w:pPr>
            <w:r w:rsidRPr="004F3D6C">
              <w:rPr>
                <w:bCs/>
                <w:sz w:val="15"/>
                <w:szCs w:val="15"/>
                <w:lang w:val="ru-RU"/>
              </w:rPr>
              <w:t>факс:</w:t>
            </w:r>
          </w:p>
          <w:p w:rsidR="00475083" w:rsidRPr="004F3D6C" w:rsidRDefault="00475083">
            <w:pPr>
              <w:tabs>
                <w:tab w:val="left" w:pos="252"/>
              </w:tabs>
              <w:spacing w:after="60"/>
              <w:rPr>
                <w:bCs/>
                <w:sz w:val="15"/>
                <w:szCs w:val="15"/>
                <w:lang w:val="sr-Cyrl-CS"/>
              </w:rPr>
            </w:pPr>
            <w:r w:rsidRPr="004F3D6C">
              <w:rPr>
                <w:bCs/>
                <w:sz w:val="15"/>
                <w:szCs w:val="15"/>
                <w:lang w:val="sr-Cyrl-CS"/>
              </w:rPr>
              <w:t>ПИБ:</w:t>
            </w:r>
          </w:p>
          <w:p w:rsidR="00475083" w:rsidRPr="004F3D6C" w:rsidRDefault="00475083">
            <w:pPr>
              <w:tabs>
                <w:tab w:val="left" w:pos="252"/>
              </w:tabs>
              <w:spacing w:after="60"/>
              <w:rPr>
                <w:sz w:val="19"/>
                <w:szCs w:val="19"/>
                <w:lang w:val="ru-RU"/>
              </w:rPr>
            </w:pPr>
          </w:p>
        </w:tc>
        <w:tc>
          <w:tcPr>
            <w:tcW w:w="4839" w:type="dxa"/>
            <w:vMerge/>
            <w:tcBorders>
              <w:top w:val="single" w:sz="12" w:space="0" w:color="auto"/>
              <w:left w:val="single" w:sz="12" w:space="0" w:color="auto"/>
              <w:bottom w:val="single" w:sz="12" w:space="0" w:color="auto"/>
              <w:right w:val="single" w:sz="12" w:space="0" w:color="auto"/>
            </w:tcBorders>
            <w:vAlign w:val="center"/>
            <w:hideMark/>
          </w:tcPr>
          <w:p w:rsidR="00475083" w:rsidRPr="004F3D6C" w:rsidRDefault="00475083">
            <w:pPr>
              <w:rPr>
                <w:bCs/>
                <w:sz w:val="15"/>
                <w:szCs w:val="15"/>
                <w:lang w:val="ru-RU"/>
              </w:rPr>
            </w:pPr>
          </w:p>
        </w:tc>
      </w:tr>
      <w:tr w:rsidR="004F3D6C" w:rsidRPr="004F3D6C" w:rsidTr="00475083">
        <w:trPr>
          <w:cantSplit/>
          <w:trHeight w:val="1501"/>
          <w:jc w:val="center"/>
        </w:trPr>
        <w:tc>
          <w:tcPr>
            <w:tcW w:w="9639" w:type="dxa"/>
            <w:vMerge/>
            <w:tcBorders>
              <w:top w:val="single" w:sz="6" w:space="0" w:color="auto"/>
              <w:left w:val="single" w:sz="6" w:space="0" w:color="auto"/>
              <w:bottom w:val="single" w:sz="6" w:space="0" w:color="auto"/>
              <w:right w:val="single" w:sz="12" w:space="0" w:color="auto"/>
            </w:tcBorders>
            <w:vAlign w:val="center"/>
            <w:hideMark/>
          </w:tcPr>
          <w:p w:rsidR="00475083" w:rsidRPr="004F3D6C" w:rsidRDefault="00475083">
            <w:pPr>
              <w:rPr>
                <w:sz w:val="19"/>
                <w:szCs w:val="19"/>
                <w:lang w:val="ru-RU"/>
              </w:rPr>
            </w:pPr>
          </w:p>
        </w:tc>
        <w:tc>
          <w:tcPr>
            <w:tcW w:w="4839" w:type="dxa"/>
            <w:tcBorders>
              <w:top w:val="single" w:sz="12" w:space="0" w:color="auto"/>
              <w:left w:val="single" w:sz="6" w:space="0" w:color="auto"/>
              <w:bottom w:val="single" w:sz="6" w:space="0" w:color="auto"/>
              <w:right w:val="single" w:sz="6" w:space="0" w:color="auto"/>
            </w:tcBorders>
          </w:tcPr>
          <w:p w:rsidR="00475083" w:rsidRPr="004F3D6C" w:rsidRDefault="00475083">
            <w:pPr>
              <w:spacing w:after="60"/>
              <w:rPr>
                <w:b/>
                <w:sz w:val="17"/>
                <w:szCs w:val="17"/>
                <w:lang w:val="sr-Cyrl-CS"/>
              </w:rPr>
            </w:pPr>
            <w:r w:rsidRPr="004F3D6C">
              <w:rPr>
                <w:b/>
                <w:sz w:val="17"/>
                <w:szCs w:val="17"/>
                <w:lang w:val="ru-RU"/>
              </w:rPr>
              <w:t xml:space="preserve">4. Обнављање </w:t>
            </w:r>
            <w:r w:rsidRPr="004F3D6C">
              <w:rPr>
                <w:b/>
                <w:sz w:val="17"/>
                <w:szCs w:val="17"/>
                <w:lang w:val="sr-Cyrl-CS"/>
              </w:rPr>
              <w:t>ООП</w:t>
            </w:r>
          </w:p>
          <w:p w:rsidR="00475083" w:rsidRPr="004F3D6C" w:rsidRDefault="00475083">
            <w:pPr>
              <w:spacing w:after="60"/>
              <w:rPr>
                <w:bCs/>
                <w:sz w:val="15"/>
                <w:szCs w:val="15"/>
                <w:lang w:val="ru-RU"/>
              </w:rPr>
            </w:pPr>
            <w:r w:rsidRPr="004F3D6C">
              <w:rPr>
                <w:bCs/>
                <w:sz w:val="15"/>
                <w:szCs w:val="15"/>
                <w:lang w:val="ru-RU"/>
              </w:rPr>
              <w:t xml:space="preserve">У колико захтевате обнављање </w:t>
            </w:r>
            <w:r w:rsidRPr="004F3D6C">
              <w:rPr>
                <w:bCs/>
                <w:sz w:val="15"/>
                <w:szCs w:val="15"/>
                <w:lang w:val="sr-Cyrl-CS"/>
              </w:rPr>
              <w:t>ООП</w:t>
            </w:r>
            <w:r w:rsidRPr="004F3D6C">
              <w:rPr>
                <w:bCs/>
                <w:sz w:val="15"/>
                <w:szCs w:val="15"/>
                <w:lang w:val="ru-RU"/>
              </w:rPr>
              <w:t>, об</w:t>
            </w:r>
            <w:r w:rsidRPr="004F3D6C">
              <w:rPr>
                <w:bCs/>
                <w:sz w:val="15"/>
                <w:szCs w:val="15"/>
                <w:lang w:val="sr-Cyrl-CS"/>
              </w:rPr>
              <w:t>а</w:t>
            </w:r>
            <w:r w:rsidRPr="004F3D6C">
              <w:rPr>
                <w:bCs/>
                <w:sz w:val="15"/>
                <w:szCs w:val="15"/>
                <w:lang w:val="ru-RU"/>
              </w:rPr>
              <w:t>везно попуните с</w:t>
            </w:r>
            <w:r w:rsidRPr="004F3D6C">
              <w:rPr>
                <w:bCs/>
                <w:sz w:val="15"/>
                <w:szCs w:val="15"/>
                <w:lang w:val="sr-Cyrl-CS"/>
              </w:rPr>
              <w:t>л</w:t>
            </w:r>
            <w:r w:rsidRPr="004F3D6C">
              <w:rPr>
                <w:bCs/>
                <w:sz w:val="15"/>
                <w:szCs w:val="15"/>
                <w:lang w:val="ru-RU"/>
              </w:rPr>
              <w:t>едеће податке:</w:t>
            </w:r>
          </w:p>
          <w:p w:rsidR="00475083" w:rsidRPr="004F3D6C" w:rsidRDefault="00475083">
            <w:pPr>
              <w:spacing w:after="60"/>
              <w:rPr>
                <w:bCs/>
                <w:sz w:val="15"/>
                <w:szCs w:val="15"/>
                <w:lang w:val="ru-RU"/>
              </w:rPr>
            </w:pPr>
            <w:r w:rsidRPr="004F3D6C">
              <w:rPr>
                <w:bCs/>
                <w:sz w:val="15"/>
                <w:szCs w:val="15"/>
                <w:lang w:val="ru-RU"/>
              </w:rPr>
              <w:t xml:space="preserve">број </w:t>
            </w:r>
            <w:r w:rsidRPr="004F3D6C">
              <w:rPr>
                <w:bCs/>
                <w:sz w:val="15"/>
                <w:szCs w:val="15"/>
                <w:lang w:val="sr-Cyrl-CS"/>
              </w:rPr>
              <w:t>ООП</w:t>
            </w:r>
            <w:r w:rsidRPr="004F3D6C">
              <w:rPr>
                <w:bCs/>
                <w:sz w:val="15"/>
                <w:szCs w:val="15"/>
                <w:lang w:val="ru-RU"/>
              </w:rPr>
              <w:t xml:space="preserve">: </w:t>
            </w:r>
          </w:p>
          <w:p w:rsidR="00475083" w:rsidRPr="004F3D6C" w:rsidRDefault="00475083">
            <w:pPr>
              <w:spacing w:after="60"/>
              <w:rPr>
                <w:bCs/>
                <w:sz w:val="15"/>
                <w:szCs w:val="15"/>
                <w:lang w:val="ru-RU"/>
              </w:rPr>
            </w:pPr>
            <w:r w:rsidRPr="004F3D6C">
              <w:rPr>
                <w:bCs/>
                <w:sz w:val="15"/>
                <w:szCs w:val="15"/>
                <w:lang w:val="ru-RU"/>
              </w:rPr>
              <w:t xml:space="preserve">важи од:                    година </w:t>
            </w:r>
            <w:r w:rsidRPr="004F3D6C">
              <w:rPr>
                <w:bCs/>
                <w:sz w:val="19"/>
                <w:szCs w:val="19"/>
                <w:lang w:val="ru-RU"/>
              </w:rPr>
              <w:t>░ ░ ░ ░</w:t>
            </w:r>
            <w:r w:rsidRPr="004F3D6C">
              <w:rPr>
                <w:bCs/>
                <w:sz w:val="15"/>
                <w:szCs w:val="15"/>
                <w:lang w:val="ru-RU"/>
              </w:rPr>
              <w:t xml:space="preserve">   месец </w:t>
            </w:r>
            <w:r w:rsidRPr="004F3D6C">
              <w:rPr>
                <w:bCs/>
                <w:sz w:val="19"/>
                <w:szCs w:val="19"/>
                <w:lang w:val="ru-RU"/>
              </w:rPr>
              <w:t>░ ░</w:t>
            </w:r>
            <w:r w:rsidRPr="004F3D6C">
              <w:rPr>
                <w:bCs/>
                <w:sz w:val="15"/>
                <w:szCs w:val="15"/>
                <w:lang w:val="ru-RU"/>
              </w:rPr>
              <w:t xml:space="preserve">   дан </w:t>
            </w:r>
            <w:r w:rsidRPr="004F3D6C">
              <w:rPr>
                <w:bCs/>
                <w:sz w:val="19"/>
                <w:szCs w:val="19"/>
                <w:lang w:val="ru-RU"/>
              </w:rPr>
              <w:t>░ ░</w:t>
            </w:r>
            <w:r w:rsidRPr="004F3D6C">
              <w:rPr>
                <w:bCs/>
                <w:sz w:val="15"/>
                <w:szCs w:val="15"/>
                <w:lang w:val="ru-RU"/>
              </w:rPr>
              <w:t xml:space="preserve"> </w:t>
            </w:r>
          </w:p>
          <w:p w:rsidR="00475083" w:rsidRPr="004F3D6C" w:rsidRDefault="00475083">
            <w:pPr>
              <w:spacing w:after="60"/>
              <w:rPr>
                <w:bCs/>
                <w:sz w:val="15"/>
                <w:szCs w:val="15"/>
                <w:lang w:val="ru-RU"/>
              </w:rPr>
            </w:pPr>
          </w:p>
          <w:p w:rsidR="00475083" w:rsidRPr="004F3D6C" w:rsidRDefault="00475083">
            <w:pPr>
              <w:spacing w:after="60"/>
              <w:rPr>
                <w:b/>
                <w:sz w:val="17"/>
                <w:szCs w:val="17"/>
                <w:lang w:val="ru-RU"/>
              </w:rPr>
            </w:pPr>
          </w:p>
        </w:tc>
      </w:tr>
      <w:tr w:rsidR="004F3D6C" w:rsidRPr="004F3D6C" w:rsidTr="00475083">
        <w:trPr>
          <w:cantSplit/>
          <w:jc w:val="center"/>
        </w:trPr>
        <w:tc>
          <w:tcPr>
            <w:tcW w:w="4800" w:type="dxa"/>
            <w:tcBorders>
              <w:top w:val="single" w:sz="6" w:space="0" w:color="auto"/>
              <w:left w:val="single" w:sz="6" w:space="0" w:color="auto"/>
              <w:bottom w:val="single" w:sz="4" w:space="0" w:color="auto"/>
              <w:right w:val="single" w:sz="4" w:space="0" w:color="auto"/>
            </w:tcBorders>
          </w:tcPr>
          <w:p w:rsidR="00475083" w:rsidRPr="004F3D6C" w:rsidRDefault="00475083">
            <w:pPr>
              <w:spacing w:after="60"/>
              <w:rPr>
                <w:b/>
                <w:sz w:val="17"/>
                <w:szCs w:val="17"/>
                <w:lang w:val="ru-RU"/>
              </w:rPr>
            </w:pPr>
            <w:r w:rsidRPr="004F3D6C">
              <w:rPr>
                <w:b/>
                <w:sz w:val="17"/>
                <w:szCs w:val="17"/>
                <w:lang w:val="ru-RU"/>
              </w:rPr>
              <w:t>5. Царинска тарифа</w:t>
            </w:r>
          </w:p>
          <w:p w:rsidR="00475083" w:rsidRPr="004F3D6C" w:rsidRDefault="00475083">
            <w:pPr>
              <w:spacing w:after="60"/>
              <w:rPr>
                <w:bCs/>
                <w:sz w:val="15"/>
                <w:szCs w:val="15"/>
                <w:lang w:val="ru-RU"/>
              </w:rPr>
            </w:pPr>
          </w:p>
          <w:p w:rsidR="00475083" w:rsidRPr="004F3D6C" w:rsidRDefault="00475083">
            <w:pPr>
              <w:tabs>
                <w:tab w:val="left" w:pos="652"/>
              </w:tabs>
              <w:spacing w:after="60"/>
              <w:rPr>
                <w:bCs/>
                <w:sz w:val="15"/>
                <w:szCs w:val="15"/>
                <w:lang w:val="ru-RU"/>
              </w:rPr>
            </w:pPr>
            <w:r w:rsidRPr="004F3D6C">
              <w:rPr>
                <w:bCs/>
                <w:sz w:val="15"/>
                <w:szCs w:val="15"/>
                <w:lang w:val="ru-RU"/>
              </w:rPr>
              <w:t>Тарифна ознака ................................................................</w:t>
            </w:r>
          </w:p>
        </w:tc>
        <w:tc>
          <w:tcPr>
            <w:tcW w:w="4839" w:type="dxa"/>
            <w:tcBorders>
              <w:top w:val="single" w:sz="6" w:space="0" w:color="auto"/>
              <w:left w:val="single" w:sz="6" w:space="0" w:color="auto"/>
              <w:bottom w:val="single" w:sz="6" w:space="0" w:color="auto"/>
              <w:right w:val="single" w:sz="4" w:space="0" w:color="auto"/>
            </w:tcBorders>
            <w:hideMark/>
          </w:tcPr>
          <w:p w:rsidR="00475083" w:rsidRPr="004F3D6C" w:rsidRDefault="00475083">
            <w:pPr>
              <w:spacing w:after="60"/>
              <w:rPr>
                <w:b/>
                <w:bCs/>
                <w:sz w:val="17"/>
                <w:szCs w:val="17"/>
                <w:lang w:val="ru-RU"/>
              </w:rPr>
            </w:pPr>
            <w:r w:rsidRPr="004F3D6C">
              <w:rPr>
                <w:b/>
                <w:bCs/>
                <w:sz w:val="17"/>
                <w:szCs w:val="17"/>
                <w:lang w:val="ru-RU"/>
              </w:rPr>
              <w:t>6. Врста посла</w:t>
            </w:r>
          </w:p>
          <w:p w:rsidR="00475083" w:rsidRPr="004F3D6C" w:rsidRDefault="00475083">
            <w:pPr>
              <w:spacing w:after="60"/>
              <w:rPr>
                <w:sz w:val="15"/>
                <w:szCs w:val="15"/>
                <w:lang w:val="ru-RU"/>
              </w:rPr>
            </w:pPr>
            <w:r w:rsidRPr="004F3D6C">
              <w:rPr>
                <w:sz w:val="15"/>
                <w:szCs w:val="15"/>
                <w:lang w:val="ru-RU"/>
              </w:rPr>
              <w:t>Односи ли се захтев на стварно намеравани увоз или извоз?</w:t>
            </w:r>
          </w:p>
          <w:p w:rsidR="00475083" w:rsidRPr="004F3D6C" w:rsidRDefault="00475083">
            <w:pPr>
              <w:spacing w:after="60"/>
              <w:ind w:left="652"/>
              <w:rPr>
                <w:sz w:val="15"/>
                <w:szCs w:val="15"/>
              </w:rPr>
            </w:pPr>
            <w:r w:rsidRPr="004F3D6C">
              <w:rPr>
                <w:sz w:val="15"/>
                <w:szCs w:val="15"/>
              </w:rPr>
              <w:t xml:space="preserve">ДА </w:t>
            </w:r>
            <w:r w:rsidRPr="004F3D6C">
              <w:rPr>
                <w:bCs/>
                <w:sz w:val="19"/>
                <w:szCs w:val="19"/>
              </w:rPr>
              <w:t xml:space="preserve">░               </w:t>
            </w:r>
            <w:r w:rsidRPr="004F3D6C">
              <w:rPr>
                <w:bCs/>
                <w:sz w:val="15"/>
                <w:szCs w:val="15"/>
              </w:rPr>
              <w:t xml:space="preserve">НЕ </w:t>
            </w:r>
            <w:r w:rsidRPr="004F3D6C">
              <w:rPr>
                <w:bCs/>
                <w:sz w:val="19"/>
                <w:szCs w:val="19"/>
              </w:rPr>
              <w:t>░</w:t>
            </w:r>
          </w:p>
        </w:tc>
      </w:tr>
      <w:tr w:rsidR="004F3D6C" w:rsidRPr="004F3D6C" w:rsidTr="00475083">
        <w:trPr>
          <w:cantSplit/>
          <w:jc w:val="center"/>
        </w:trPr>
        <w:tc>
          <w:tcPr>
            <w:tcW w:w="9639" w:type="dxa"/>
            <w:gridSpan w:val="2"/>
            <w:tcBorders>
              <w:top w:val="single" w:sz="6" w:space="0" w:color="auto"/>
              <w:left w:val="single" w:sz="6" w:space="0" w:color="auto"/>
              <w:bottom w:val="single" w:sz="6" w:space="0" w:color="auto"/>
              <w:right w:val="single" w:sz="4" w:space="0" w:color="auto"/>
            </w:tcBorders>
            <w:hideMark/>
          </w:tcPr>
          <w:p w:rsidR="00475083" w:rsidRPr="004F3D6C" w:rsidRDefault="00475083">
            <w:pPr>
              <w:widowControl w:val="0"/>
              <w:tabs>
                <w:tab w:val="right" w:pos="9431"/>
              </w:tabs>
              <w:spacing w:after="60"/>
              <w:rPr>
                <w:b/>
                <w:sz w:val="17"/>
                <w:szCs w:val="17"/>
                <w:lang w:val="ru-RU"/>
              </w:rPr>
            </w:pPr>
            <w:r w:rsidRPr="004F3D6C">
              <w:rPr>
                <w:b/>
                <w:sz w:val="17"/>
                <w:szCs w:val="17"/>
                <w:lang w:val="ru-RU"/>
              </w:rPr>
              <w:t>7. Правни основ на основу којег се тражи ООП</w:t>
            </w:r>
          </w:p>
          <w:p w:rsidR="00475083" w:rsidRPr="004F3D6C" w:rsidRDefault="00475083">
            <w:pPr>
              <w:widowControl w:val="0"/>
              <w:tabs>
                <w:tab w:val="right" w:pos="9431"/>
              </w:tabs>
              <w:spacing w:after="60"/>
              <w:rPr>
                <w:sz w:val="17"/>
                <w:szCs w:val="17"/>
                <w:lang w:val="ru-RU"/>
              </w:rPr>
            </w:pPr>
            <w:r w:rsidRPr="004F3D6C">
              <w:rPr>
                <w:b/>
                <w:sz w:val="17"/>
                <w:szCs w:val="17"/>
                <w:lang w:val="ru-RU"/>
              </w:rPr>
              <w:t xml:space="preserve">                                                                                                                            </w:t>
            </w:r>
            <w:r w:rsidRPr="004F3D6C">
              <w:rPr>
                <w:sz w:val="17"/>
                <w:szCs w:val="17"/>
                <w:lang w:val="ru-RU"/>
              </w:rPr>
              <w:t>Преференцијално   ⁪     Непреференцијално ⁪</w:t>
            </w:r>
          </w:p>
          <w:p w:rsidR="00475083" w:rsidRPr="004F3D6C" w:rsidRDefault="00475083">
            <w:pPr>
              <w:widowControl w:val="0"/>
              <w:tabs>
                <w:tab w:val="right" w:pos="9431"/>
              </w:tabs>
              <w:rPr>
                <w:sz w:val="17"/>
                <w:szCs w:val="17"/>
                <w:lang w:val="ru-RU"/>
              </w:rPr>
            </w:pPr>
            <w:r w:rsidRPr="004F3D6C">
              <w:rPr>
                <w:sz w:val="17"/>
                <w:szCs w:val="17"/>
                <w:lang w:val="ru-RU"/>
              </w:rPr>
              <w:t xml:space="preserve">Ако се ООП тражи у сврху одређивања преференцијалног порекла,         </w:t>
            </w:r>
            <w:r w:rsidRPr="004F3D6C">
              <w:rPr>
                <w:sz w:val="17"/>
                <w:szCs w:val="17"/>
              </w:rPr>
              <w:t>GSP</w:t>
            </w:r>
            <w:r w:rsidRPr="004F3D6C">
              <w:rPr>
                <w:sz w:val="17"/>
                <w:szCs w:val="17"/>
                <w:lang w:val="sr-Latn-CS"/>
              </w:rPr>
              <w:t xml:space="preserve">                          </w:t>
            </w:r>
            <w:r w:rsidRPr="004F3D6C">
              <w:rPr>
                <w:sz w:val="17"/>
                <w:szCs w:val="17"/>
                <w:lang w:val="ru-RU"/>
              </w:rPr>
              <w:t>⁪     Остало                        ⁪</w:t>
            </w:r>
          </w:p>
          <w:p w:rsidR="00475083" w:rsidRPr="004F3D6C" w:rsidRDefault="00475083">
            <w:pPr>
              <w:widowControl w:val="0"/>
              <w:tabs>
                <w:tab w:val="right" w:pos="9431"/>
              </w:tabs>
              <w:rPr>
                <w:b/>
                <w:sz w:val="17"/>
                <w:szCs w:val="17"/>
                <w:lang w:val="ru-RU"/>
              </w:rPr>
            </w:pPr>
            <w:r w:rsidRPr="004F3D6C">
              <w:rPr>
                <w:sz w:val="17"/>
                <w:szCs w:val="17"/>
                <w:lang w:val="ru-RU"/>
              </w:rPr>
              <w:t>Наведите који се режим примењује:</w:t>
            </w:r>
          </w:p>
        </w:tc>
      </w:tr>
      <w:tr w:rsidR="004F3D6C" w:rsidRPr="004F3D6C" w:rsidTr="00475083">
        <w:trPr>
          <w:cantSplit/>
          <w:jc w:val="center"/>
        </w:trPr>
        <w:tc>
          <w:tcPr>
            <w:tcW w:w="9639" w:type="dxa"/>
            <w:gridSpan w:val="2"/>
            <w:tcBorders>
              <w:top w:val="single" w:sz="6" w:space="0" w:color="auto"/>
              <w:left w:val="single" w:sz="6" w:space="0" w:color="auto"/>
              <w:bottom w:val="single" w:sz="6" w:space="0" w:color="auto"/>
              <w:right w:val="single" w:sz="4" w:space="0" w:color="auto"/>
            </w:tcBorders>
          </w:tcPr>
          <w:p w:rsidR="00475083" w:rsidRPr="004F3D6C" w:rsidRDefault="00475083">
            <w:pPr>
              <w:widowControl w:val="0"/>
              <w:tabs>
                <w:tab w:val="right" w:pos="9431"/>
              </w:tabs>
              <w:spacing w:after="60"/>
              <w:rPr>
                <w:b/>
                <w:sz w:val="19"/>
                <w:szCs w:val="19"/>
                <w:lang w:val="sr-Cyrl-CS"/>
              </w:rPr>
            </w:pPr>
            <w:r w:rsidRPr="004F3D6C">
              <w:rPr>
                <w:b/>
                <w:sz w:val="17"/>
                <w:szCs w:val="17"/>
                <w:lang w:val="ru-RU"/>
              </w:rPr>
              <w:t>8. Опис робе</w:t>
            </w:r>
            <w:r w:rsidRPr="004F3D6C">
              <w:rPr>
                <w:sz w:val="19"/>
                <w:szCs w:val="19"/>
                <w:lang w:val="ru-RU"/>
              </w:rPr>
              <w:tab/>
            </w:r>
            <w:r w:rsidRPr="004F3D6C">
              <w:rPr>
                <w:b/>
                <w:sz w:val="17"/>
                <w:szCs w:val="17"/>
                <w:lang w:val="ru-RU"/>
              </w:rPr>
              <w:t>поверљиво</w:t>
            </w:r>
          </w:p>
          <w:p w:rsidR="00475083" w:rsidRPr="004F3D6C" w:rsidRDefault="00475083">
            <w:pPr>
              <w:widowControl w:val="0"/>
              <w:spacing w:after="60"/>
              <w:rPr>
                <w:sz w:val="15"/>
                <w:szCs w:val="15"/>
                <w:lang w:val="ru-RU"/>
              </w:rPr>
            </w:pPr>
            <w:r w:rsidRPr="004F3D6C">
              <w:rPr>
                <w:sz w:val="15"/>
                <w:szCs w:val="15"/>
                <w:lang w:val="ru-RU"/>
              </w:rPr>
              <w:t>Наведите, детаљне податке о роби и њеном саставу:</w:t>
            </w: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r w:rsidRPr="004F3D6C">
              <w:rPr>
                <w:sz w:val="15"/>
                <w:szCs w:val="15"/>
                <w:lang w:val="ru-RU"/>
              </w:rPr>
              <w:t>Наведите материјале које сте користили у производњи:</w:t>
            </w:r>
          </w:p>
          <w:p w:rsidR="00475083" w:rsidRPr="004F3D6C" w:rsidRDefault="00475083">
            <w:pPr>
              <w:widowControl w:val="0"/>
              <w:spacing w:after="60"/>
              <w:rPr>
                <w:sz w:val="15"/>
                <w:szCs w:val="15"/>
                <w:lang w:val="ru-RU"/>
              </w:rPr>
            </w:pPr>
            <w:r w:rsidRPr="004F3D6C">
              <w:rPr>
                <w:sz w:val="15"/>
                <w:szCs w:val="15"/>
                <w:u w:val="single"/>
                <w:lang w:val="ru-RU"/>
              </w:rPr>
              <w:t>Коришћени материјали</w:t>
            </w:r>
            <w:r w:rsidRPr="004F3D6C">
              <w:rPr>
                <w:sz w:val="15"/>
                <w:szCs w:val="15"/>
                <w:lang w:val="ru-RU"/>
              </w:rPr>
              <w:t xml:space="preserve"> :                                    </w:t>
            </w:r>
            <w:r w:rsidRPr="004F3D6C">
              <w:rPr>
                <w:sz w:val="15"/>
                <w:szCs w:val="15"/>
                <w:u w:val="single"/>
                <w:lang w:val="ru-RU"/>
              </w:rPr>
              <w:t>Земља порекла</w:t>
            </w:r>
            <w:r w:rsidRPr="004F3D6C">
              <w:rPr>
                <w:sz w:val="15"/>
                <w:szCs w:val="15"/>
                <w:lang w:val="ru-RU"/>
              </w:rPr>
              <w:t xml:space="preserve">:                                     </w:t>
            </w:r>
            <w:r w:rsidRPr="004F3D6C">
              <w:rPr>
                <w:sz w:val="15"/>
                <w:szCs w:val="15"/>
                <w:u w:val="single"/>
                <w:lang w:val="ru-RU"/>
              </w:rPr>
              <w:t>Тарифни број:</w:t>
            </w:r>
            <w:r w:rsidRPr="004F3D6C">
              <w:rPr>
                <w:sz w:val="15"/>
                <w:szCs w:val="15"/>
                <w:lang w:val="ru-RU"/>
              </w:rPr>
              <w:t xml:space="preserve">                                      </w:t>
            </w:r>
            <w:r w:rsidRPr="004F3D6C">
              <w:rPr>
                <w:sz w:val="15"/>
                <w:szCs w:val="15"/>
                <w:u w:val="single"/>
                <w:lang w:val="ru-RU"/>
              </w:rPr>
              <w:t>Вредност:</w:t>
            </w: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widowControl w:val="0"/>
              <w:spacing w:after="60"/>
              <w:rPr>
                <w:sz w:val="15"/>
                <w:szCs w:val="15"/>
                <w:lang w:val="ru-RU"/>
              </w:rPr>
            </w:pPr>
          </w:p>
          <w:p w:rsidR="00475083" w:rsidRPr="004F3D6C" w:rsidRDefault="00475083">
            <w:pPr>
              <w:rPr>
                <w:sz w:val="15"/>
                <w:szCs w:val="15"/>
                <w:lang w:val="sr-Cyrl-CS"/>
              </w:rPr>
            </w:pPr>
          </w:p>
        </w:tc>
      </w:tr>
      <w:tr w:rsidR="004F3D6C" w:rsidRPr="004F3D6C" w:rsidTr="00475083">
        <w:trPr>
          <w:cantSplit/>
          <w:jc w:val="center"/>
        </w:trPr>
        <w:tc>
          <w:tcPr>
            <w:tcW w:w="9639" w:type="dxa"/>
            <w:gridSpan w:val="2"/>
            <w:tcBorders>
              <w:top w:val="single" w:sz="6" w:space="0" w:color="auto"/>
              <w:left w:val="single" w:sz="6" w:space="0" w:color="auto"/>
              <w:bottom w:val="single" w:sz="6" w:space="0" w:color="auto"/>
              <w:right w:val="single" w:sz="4" w:space="0" w:color="auto"/>
            </w:tcBorders>
          </w:tcPr>
          <w:p w:rsidR="00475083" w:rsidRPr="004F3D6C" w:rsidRDefault="00475083">
            <w:pPr>
              <w:pageBreakBefore/>
              <w:widowControl w:val="0"/>
              <w:tabs>
                <w:tab w:val="right" w:pos="9431"/>
              </w:tabs>
              <w:spacing w:after="60"/>
              <w:rPr>
                <w:b/>
                <w:sz w:val="17"/>
                <w:szCs w:val="17"/>
                <w:lang w:val="sr-Cyrl-CS"/>
              </w:rPr>
            </w:pPr>
            <w:r w:rsidRPr="004F3D6C">
              <w:rPr>
                <w:b/>
                <w:sz w:val="17"/>
                <w:szCs w:val="17"/>
                <w:lang w:val="ru-RU"/>
              </w:rPr>
              <w:lastRenderedPageBreak/>
              <w:t>9. Трговачки назив, и додатни подаци</w:t>
            </w:r>
            <w:r w:rsidRPr="004F3D6C">
              <w:rPr>
                <w:rStyle w:val="FootnoteReference"/>
                <w:b/>
                <w:sz w:val="17"/>
                <w:szCs w:val="17"/>
                <w:lang w:val="ru-RU"/>
              </w:rPr>
              <w:footnoteReference w:customMarkFollows="1" w:id="2"/>
              <w:t>*</w:t>
            </w:r>
            <w:r w:rsidRPr="004F3D6C">
              <w:rPr>
                <w:b/>
                <w:sz w:val="17"/>
                <w:szCs w:val="17"/>
                <w:lang w:val="ru-RU"/>
              </w:rPr>
              <w:t xml:space="preserve"> </w:t>
            </w:r>
            <w:r w:rsidRPr="004F3D6C">
              <w:rPr>
                <w:b/>
                <w:sz w:val="17"/>
                <w:szCs w:val="17"/>
                <w:lang w:val="ru-RU"/>
              </w:rPr>
              <w:tab/>
              <w:t>поверљиво</w:t>
            </w:r>
          </w:p>
          <w:p w:rsidR="00475083" w:rsidRPr="004F3D6C" w:rsidRDefault="00475083">
            <w:pPr>
              <w:spacing w:after="60"/>
              <w:rPr>
                <w:sz w:val="15"/>
                <w:szCs w:val="15"/>
                <w:lang w:val="ru-RU"/>
              </w:rPr>
            </w:pPr>
          </w:p>
          <w:p w:rsidR="00475083" w:rsidRPr="004F3D6C" w:rsidRDefault="00475083">
            <w:pPr>
              <w:spacing w:after="60"/>
              <w:rPr>
                <w:sz w:val="15"/>
                <w:szCs w:val="15"/>
                <w:lang w:val="ru-RU"/>
              </w:rPr>
            </w:pPr>
          </w:p>
          <w:p w:rsidR="00475083" w:rsidRPr="004F3D6C" w:rsidRDefault="00475083">
            <w:pPr>
              <w:spacing w:after="60"/>
              <w:rPr>
                <w:sz w:val="15"/>
                <w:szCs w:val="15"/>
                <w:lang w:val="sr-Cyrl-CS"/>
              </w:rPr>
            </w:pPr>
          </w:p>
          <w:p w:rsidR="00475083" w:rsidRPr="004F3D6C" w:rsidRDefault="00475083">
            <w:pPr>
              <w:spacing w:after="60"/>
              <w:rPr>
                <w:sz w:val="15"/>
                <w:szCs w:val="15"/>
                <w:lang w:val="sr-Cyrl-CS"/>
              </w:rPr>
            </w:pPr>
          </w:p>
          <w:p w:rsidR="00475083" w:rsidRPr="004F3D6C" w:rsidRDefault="00475083">
            <w:pPr>
              <w:spacing w:after="60"/>
              <w:rPr>
                <w:sz w:val="15"/>
                <w:szCs w:val="15"/>
                <w:lang w:val="sr-Cyrl-CS"/>
              </w:rPr>
            </w:pPr>
          </w:p>
        </w:tc>
      </w:tr>
      <w:tr w:rsidR="004F3D6C" w:rsidRPr="004F3D6C" w:rsidTr="00475083">
        <w:trPr>
          <w:cantSplit/>
          <w:jc w:val="center"/>
        </w:trPr>
        <w:tc>
          <w:tcPr>
            <w:tcW w:w="9639" w:type="dxa"/>
            <w:gridSpan w:val="2"/>
            <w:tcBorders>
              <w:top w:val="single" w:sz="6" w:space="0" w:color="auto"/>
              <w:left w:val="single" w:sz="6" w:space="0" w:color="auto"/>
              <w:bottom w:val="single" w:sz="6" w:space="0" w:color="auto"/>
              <w:right w:val="single" w:sz="6" w:space="0" w:color="auto"/>
            </w:tcBorders>
          </w:tcPr>
          <w:p w:rsidR="00475083" w:rsidRPr="004F3D6C" w:rsidRDefault="00475083">
            <w:pPr>
              <w:spacing w:after="60"/>
              <w:rPr>
                <w:b/>
                <w:sz w:val="17"/>
                <w:szCs w:val="17"/>
                <w:lang w:val="ru-RU"/>
              </w:rPr>
            </w:pPr>
            <w:r w:rsidRPr="004F3D6C">
              <w:rPr>
                <w:b/>
                <w:sz w:val="17"/>
                <w:szCs w:val="17"/>
                <w:lang w:val="ru-RU"/>
              </w:rPr>
              <w:t>10. Земља порекла:</w:t>
            </w:r>
          </w:p>
          <w:p w:rsidR="00475083" w:rsidRPr="004F3D6C" w:rsidRDefault="00475083">
            <w:pPr>
              <w:tabs>
                <w:tab w:val="left" w:pos="567"/>
                <w:tab w:val="left" w:pos="2268"/>
                <w:tab w:val="left" w:pos="3969"/>
                <w:tab w:val="left" w:pos="5670"/>
                <w:tab w:val="left" w:pos="7371"/>
              </w:tabs>
              <w:spacing w:after="60"/>
              <w:rPr>
                <w:sz w:val="15"/>
                <w:szCs w:val="15"/>
                <w:lang w:val="ru-RU"/>
              </w:rPr>
            </w:pPr>
            <w:r w:rsidRPr="004F3D6C">
              <w:rPr>
                <w:sz w:val="15"/>
                <w:szCs w:val="15"/>
                <w:lang w:val="ru-RU"/>
              </w:rPr>
              <w:t>Земља порекла: _____________________________                       Земља извоза (ако је различито) _______________________________</w:t>
            </w:r>
          </w:p>
          <w:p w:rsidR="00475083" w:rsidRPr="004F3D6C" w:rsidRDefault="00475083">
            <w:pPr>
              <w:tabs>
                <w:tab w:val="left" w:pos="567"/>
                <w:tab w:val="left" w:pos="2268"/>
                <w:tab w:val="left" w:pos="3969"/>
                <w:tab w:val="left" w:pos="5670"/>
                <w:tab w:val="left" w:pos="7371"/>
              </w:tabs>
              <w:spacing w:after="60"/>
              <w:rPr>
                <w:sz w:val="15"/>
                <w:szCs w:val="15"/>
                <w:lang w:val="ru-RU"/>
              </w:rPr>
            </w:pPr>
            <w:r w:rsidRPr="004F3D6C">
              <w:rPr>
                <w:sz w:val="15"/>
                <w:szCs w:val="15"/>
                <w:lang w:val="ru-RU"/>
              </w:rPr>
              <w:t xml:space="preserve">                                                                                                                                                   Земља увоза _______________________________</w:t>
            </w:r>
          </w:p>
          <w:p w:rsidR="00475083" w:rsidRPr="004F3D6C" w:rsidRDefault="00475083">
            <w:pPr>
              <w:tabs>
                <w:tab w:val="left" w:pos="567"/>
                <w:tab w:val="left" w:pos="2268"/>
                <w:tab w:val="left" w:pos="3969"/>
                <w:tab w:val="left" w:pos="5670"/>
                <w:tab w:val="left" w:pos="7371"/>
              </w:tabs>
              <w:spacing w:after="60"/>
              <w:rPr>
                <w:b/>
                <w:sz w:val="15"/>
                <w:szCs w:val="15"/>
                <w:lang w:val="ru-RU"/>
              </w:rPr>
            </w:pPr>
          </w:p>
        </w:tc>
      </w:tr>
      <w:tr w:rsidR="004F3D6C" w:rsidRPr="004F3D6C" w:rsidTr="00475083">
        <w:trPr>
          <w:cantSplit/>
          <w:trHeight w:val="913"/>
          <w:jc w:val="center"/>
        </w:trPr>
        <w:tc>
          <w:tcPr>
            <w:tcW w:w="9639" w:type="dxa"/>
            <w:gridSpan w:val="2"/>
            <w:tcBorders>
              <w:top w:val="single" w:sz="6" w:space="0" w:color="auto"/>
              <w:left w:val="single" w:sz="6" w:space="0" w:color="auto"/>
              <w:bottom w:val="nil"/>
              <w:right w:val="single" w:sz="6" w:space="0" w:color="auto"/>
            </w:tcBorders>
          </w:tcPr>
          <w:p w:rsidR="00475083" w:rsidRPr="004F3D6C" w:rsidRDefault="00475083">
            <w:pPr>
              <w:tabs>
                <w:tab w:val="left" w:pos="567"/>
                <w:tab w:val="left" w:pos="2268"/>
                <w:tab w:val="left" w:pos="3969"/>
              </w:tabs>
              <w:spacing w:after="60"/>
              <w:rPr>
                <w:b/>
                <w:sz w:val="17"/>
                <w:szCs w:val="17"/>
                <w:lang w:val="ru-RU"/>
              </w:rPr>
            </w:pPr>
            <w:r w:rsidRPr="004F3D6C">
              <w:rPr>
                <w:b/>
                <w:sz w:val="17"/>
                <w:szCs w:val="17"/>
                <w:lang w:val="ru-RU"/>
              </w:rPr>
              <w:t>11. Правило о пореклу</w:t>
            </w:r>
          </w:p>
          <w:p w:rsidR="00475083" w:rsidRPr="004F3D6C" w:rsidRDefault="00475083">
            <w:pPr>
              <w:tabs>
                <w:tab w:val="left" w:pos="567"/>
                <w:tab w:val="left" w:pos="2268"/>
                <w:tab w:val="left" w:pos="3969"/>
              </w:tabs>
              <w:spacing w:after="60"/>
              <w:rPr>
                <w:b/>
                <w:sz w:val="17"/>
                <w:szCs w:val="17"/>
                <w:lang w:val="ru-RU"/>
              </w:rPr>
            </w:pPr>
          </w:p>
          <w:p w:rsidR="00475083" w:rsidRPr="004F3D6C" w:rsidRDefault="00475083">
            <w:pPr>
              <w:tabs>
                <w:tab w:val="left" w:pos="567"/>
                <w:tab w:val="left" w:pos="2268"/>
                <w:tab w:val="left" w:pos="3969"/>
              </w:tabs>
              <w:spacing w:after="60"/>
              <w:rPr>
                <w:b/>
                <w:sz w:val="17"/>
                <w:szCs w:val="17"/>
                <w:lang w:val="ru-RU"/>
              </w:rPr>
            </w:pPr>
          </w:p>
          <w:p w:rsidR="00475083" w:rsidRPr="004F3D6C" w:rsidRDefault="00475083">
            <w:pPr>
              <w:tabs>
                <w:tab w:val="left" w:pos="567"/>
                <w:tab w:val="left" w:pos="2268"/>
                <w:tab w:val="left" w:pos="3969"/>
              </w:tabs>
              <w:spacing w:after="60"/>
              <w:rPr>
                <w:b/>
                <w:sz w:val="17"/>
                <w:szCs w:val="17"/>
                <w:lang w:val="ru-RU"/>
              </w:rPr>
            </w:pPr>
          </w:p>
          <w:p w:rsidR="00475083" w:rsidRPr="004F3D6C" w:rsidRDefault="00475083">
            <w:pPr>
              <w:tabs>
                <w:tab w:val="left" w:pos="567"/>
                <w:tab w:val="left" w:pos="2268"/>
                <w:tab w:val="left" w:pos="3969"/>
              </w:tabs>
              <w:spacing w:after="60"/>
              <w:rPr>
                <w:b/>
                <w:sz w:val="17"/>
                <w:szCs w:val="17"/>
                <w:lang w:val="ru-RU"/>
              </w:rPr>
            </w:pPr>
          </w:p>
          <w:p w:rsidR="00475083" w:rsidRPr="004F3D6C" w:rsidRDefault="00475083">
            <w:pPr>
              <w:tabs>
                <w:tab w:val="left" w:pos="567"/>
                <w:tab w:val="left" w:pos="2268"/>
                <w:tab w:val="left" w:pos="3969"/>
              </w:tabs>
              <w:spacing w:after="60"/>
              <w:rPr>
                <w:sz w:val="19"/>
                <w:szCs w:val="19"/>
                <w:lang w:val="ru-RU"/>
              </w:rPr>
            </w:pPr>
          </w:p>
        </w:tc>
      </w:tr>
      <w:tr w:rsidR="004F3D6C" w:rsidRPr="004F3D6C" w:rsidTr="00475083">
        <w:trPr>
          <w:cantSplit/>
          <w:trHeight w:val="913"/>
          <w:jc w:val="center"/>
        </w:trPr>
        <w:tc>
          <w:tcPr>
            <w:tcW w:w="9639" w:type="dxa"/>
            <w:gridSpan w:val="2"/>
            <w:tcBorders>
              <w:top w:val="single" w:sz="6" w:space="0" w:color="auto"/>
              <w:left w:val="single" w:sz="6" w:space="0" w:color="auto"/>
              <w:bottom w:val="nil"/>
              <w:right w:val="single" w:sz="6" w:space="0" w:color="auto"/>
            </w:tcBorders>
            <w:hideMark/>
          </w:tcPr>
          <w:p w:rsidR="00475083" w:rsidRPr="004F3D6C" w:rsidRDefault="00475083">
            <w:pPr>
              <w:tabs>
                <w:tab w:val="left" w:pos="567"/>
                <w:tab w:val="left" w:pos="2268"/>
                <w:tab w:val="left" w:pos="3969"/>
              </w:tabs>
              <w:spacing w:after="60"/>
              <w:rPr>
                <w:sz w:val="19"/>
                <w:szCs w:val="19"/>
                <w:lang w:val="sr-Cyrl-CS"/>
              </w:rPr>
            </w:pPr>
            <w:r w:rsidRPr="004F3D6C">
              <w:rPr>
                <w:b/>
                <w:sz w:val="17"/>
                <w:szCs w:val="17"/>
                <w:lang w:val="ru-RU"/>
              </w:rPr>
              <w:t>12.  Цена франко фабрика (</w:t>
            </w:r>
            <w:r w:rsidRPr="004F3D6C">
              <w:rPr>
                <w:b/>
                <w:sz w:val="17"/>
                <w:szCs w:val="17"/>
                <w:lang w:val="sr-Latn-CS"/>
              </w:rPr>
              <w:t xml:space="preserve">ex-works price)                                       </w:t>
            </w:r>
            <w:r w:rsidRPr="004F3D6C">
              <w:rPr>
                <w:b/>
                <w:sz w:val="17"/>
                <w:szCs w:val="17"/>
                <w:lang w:val="sr-Cyrl-CS"/>
              </w:rPr>
              <w:t xml:space="preserve">                                                                         </w:t>
            </w:r>
            <w:r w:rsidRPr="004F3D6C">
              <w:rPr>
                <w:b/>
                <w:sz w:val="17"/>
                <w:szCs w:val="17"/>
                <w:lang w:val="ru-RU"/>
              </w:rPr>
              <w:t>поверљиво</w:t>
            </w:r>
            <w:r w:rsidRPr="004F3D6C">
              <w:rPr>
                <w:b/>
                <w:sz w:val="17"/>
                <w:szCs w:val="17"/>
                <w:lang w:val="sr-Cyrl-CS"/>
              </w:rPr>
              <w:t xml:space="preserve"> </w:t>
            </w:r>
          </w:p>
        </w:tc>
      </w:tr>
      <w:tr w:rsidR="004F3D6C" w:rsidRPr="004F3D6C" w:rsidTr="00475083">
        <w:trPr>
          <w:cantSplit/>
          <w:jc w:val="center"/>
        </w:trPr>
        <w:tc>
          <w:tcPr>
            <w:tcW w:w="9639" w:type="dxa"/>
            <w:gridSpan w:val="2"/>
            <w:tcBorders>
              <w:top w:val="single" w:sz="6" w:space="0" w:color="auto"/>
              <w:left w:val="single" w:sz="6" w:space="0" w:color="auto"/>
              <w:bottom w:val="single" w:sz="12" w:space="0" w:color="auto"/>
              <w:right w:val="single" w:sz="6" w:space="0" w:color="auto"/>
            </w:tcBorders>
          </w:tcPr>
          <w:p w:rsidR="00475083" w:rsidRPr="004F3D6C" w:rsidRDefault="00475083">
            <w:pPr>
              <w:pStyle w:val="BodyText"/>
              <w:tabs>
                <w:tab w:val="left" w:pos="4792"/>
              </w:tabs>
              <w:spacing w:after="60"/>
              <w:rPr>
                <w:rFonts w:ascii="Times New Roman" w:hAnsi="Times New Roman"/>
                <w:b w:val="0"/>
                <w:color w:val="auto"/>
                <w:sz w:val="17"/>
                <w:szCs w:val="17"/>
                <w:lang w:val="ru-RU"/>
              </w:rPr>
            </w:pPr>
            <w:r w:rsidRPr="004F3D6C">
              <w:rPr>
                <w:rFonts w:ascii="Times New Roman" w:hAnsi="Times New Roman"/>
                <w:b w:val="0"/>
                <w:color w:val="auto"/>
                <w:sz w:val="17"/>
                <w:szCs w:val="17"/>
                <w:lang w:val="ru-RU"/>
              </w:rPr>
              <w:t>13. Узорци и сл.</w:t>
            </w:r>
          </w:p>
          <w:p w:rsidR="00475083" w:rsidRPr="004F3D6C" w:rsidRDefault="00475083">
            <w:pPr>
              <w:pStyle w:val="BodyText"/>
              <w:tabs>
                <w:tab w:val="left" w:pos="4792"/>
              </w:tabs>
              <w:spacing w:after="60"/>
              <w:rPr>
                <w:rFonts w:ascii="Times New Roman" w:hAnsi="Times New Roman"/>
                <w:b w:val="0"/>
                <w:color w:val="auto"/>
                <w:sz w:val="17"/>
                <w:szCs w:val="17"/>
                <w:lang w:val="ru-RU"/>
              </w:rPr>
            </w:pPr>
            <w:r w:rsidRPr="004F3D6C">
              <w:rPr>
                <w:rFonts w:ascii="Times New Roman" w:hAnsi="Times New Roman"/>
                <w:b w:val="0"/>
                <w:color w:val="auto"/>
                <w:sz w:val="17"/>
                <w:szCs w:val="17"/>
                <w:lang w:val="ru-RU"/>
              </w:rPr>
              <w:t>Наведите шта је приложено уз захтев (ако има прилога):</w:t>
            </w:r>
          </w:p>
          <w:p w:rsidR="00475083" w:rsidRPr="004F3D6C" w:rsidRDefault="00475083">
            <w:pPr>
              <w:pStyle w:val="BodyText"/>
              <w:tabs>
                <w:tab w:val="left" w:pos="4792"/>
              </w:tabs>
              <w:spacing w:after="60"/>
              <w:rPr>
                <w:rFonts w:ascii="Times New Roman" w:hAnsi="Times New Roman"/>
                <w:color w:val="auto"/>
                <w:sz w:val="17"/>
                <w:szCs w:val="17"/>
                <w:lang w:val="ru-RU"/>
              </w:rPr>
            </w:pPr>
            <w:r w:rsidRPr="004F3D6C">
              <w:rPr>
                <w:rFonts w:ascii="Times New Roman" w:hAnsi="Times New Roman"/>
                <w:color w:val="auto"/>
                <w:sz w:val="17"/>
                <w:szCs w:val="17"/>
                <w:lang w:val="ru-RU"/>
              </w:rPr>
              <w:t xml:space="preserve">Опис </w:t>
            </w:r>
            <w:r w:rsidRPr="004F3D6C">
              <w:rPr>
                <w:rFonts w:ascii="Times New Roman" w:hAnsi="Times New Roman"/>
                <w:b w:val="0"/>
                <w:color w:val="auto"/>
                <w:sz w:val="17"/>
                <w:szCs w:val="17"/>
                <w:lang w:val="ru-RU"/>
              </w:rPr>
              <w:t xml:space="preserve"> </w:t>
            </w:r>
            <w:r w:rsidRPr="004F3D6C">
              <w:rPr>
                <w:rFonts w:ascii="Times New Roman" w:hAnsi="Times New Roman"/>
                <w:color w:val="auto"/>
                <w:sz w:val="17"/>
                <w:szCs w:val="17"/>
                <w:lang w:val="ru-RU"/>
              </w:rPr>
              <w:t>⁪                Брошуре  ⁪            Фотографије  ⁪             Узорци  ⁪                 Остало  ⁪</w:t>
            </w:r>
          </w:p>
          <w:p w:rsidR="00475083" w:rsidRPr="004F3D6C" w:rsidRDefault="00475083">
            <w:pPr>
              <w:pStyle w:val="BodyText"/>
              <w:tabs>
                <w:tab w:val="left" w:pos="4792"/>
              </w:tabs>
              <w:spacing w:after="60"/>
              <w:rPr>
                <w:rFonts w:ascii="Times New Roman" w:hAnsi="Times New Roman"/>
                <w:b w:val="0"/>
                <w:color w:val="auto"/>
                <w:sz w:val="17"/>
                <w:szCs w:val="17"/>
                <w:lang w:val="ru-RU"/>
              </w:rPr>
            </w:pPr>
            <w:r w:rsidRPr="004F3D6C">
              <w:rPr>
                <w:rFonts w:ascii="Times New Roman" w:hAnsi="Times New Roman"/>
                <w:color w:val="auto"/>
                <w:sz w:val="17"/>
                <w:szCs w:val="17"/>
                <w:lang w:val="ru-RU"/>
              </w:rPr>
              <w:t>Да ли желите да вам узорци буду враћени               да    ⁪      не   ⁪</w:t>
            </w:r>
          </w:p>
          <w:p w:rsidR="00475083" w:rsidRPr="004F3D6C" w:rsidRDefault="00475083">
            <w:pPr>
              <w:pStyle w:val="BodyText"/>
              <w:tabs>
                <w:tab w:val="left" w:pos="4792"/>
              </w:tabs>
              <w:spacing w:after="60"/>
              <w:rPr>
                <w:rFonts w:ascii="Times New Roman" w:hAnsi="Times New Roman"/>
                <w:b w:val="0"/>
                <w:color w:val="auto"/>
                <w:sz w:val="17"/>
                <w:szCs w:val="17"/>
                <w:lang w:val="ru-RU"/>
              </w:rPr>
            </w:pPr>
          </w:p>
          <w:p w:rsidR="00475083" w:rsidRPr="004F3D6C" w:rsidRDefault="00475083">
            <w:pPr>
              <w:pStyle w:val="BodyText"/>
              <w:tabs>
                <w:tab w:val="left" w:pos="4792"/>
              </w:tabs>
              <w:spacing w:after="60"/>
              <w:rPr>
                <w:rFonts w:ascii="Times New Roman" w:hAnsi="Times New Roman"/>
                <w:color w:val="auto"/>
                <w:sz w:val="17"/>
                <w:szCs w:val="17"/>
                <w:lang w:val="ru-RU"/>
              </w:rPr>
            </w:pPr>
            <w:r w:rsidRPr="004F3D6C">
              <w:rPr>
                <w:rFonts w:ascii="Times New Roman" w:hAnsi="Times New Roman"/>
                <w:color w:val="auto"/>
                <w:sz w:val="17"/>
                <w:szCs w:val="17"/>
                <w:lang w:val="ru-RU"/>
              </w:rPr>
              <w:t>Посебни трошкови који настану као резултат анализа, извештаја експерата или враћања узорака могу бити наплаћени подносиоцу захтева</w:t>
            </w:r>
          </w:p>
        </w:tc>
      </w:tr>
      <w:tr w:rsidR="004F3D6C" w:rsidRPr="004F3D6C" w:rsidTr="00475083">
        <w:trPr>
          <w:cantSplit/>
          <w:jc w:val="center"/>
        </w:trPr>
        <w:tc>
          <w:tcPr>
            <w:tcW w:w="9639" w:type="dxa"/>
            <w:gridSpan w:val="2"/>
            <w:tcBorders>
              <w:top w:val="single" w:sz="6" w:space="0" w:color="auto"/>
              <w:left w:val="single" w:sz="6" w:space="0" w:color="auto"/>
              <w:bottom w:val="single" w:sz="12" w:space="0" w:color="auto"/>
              <w:right w:val="single" w:sz="6" w:space="0" w:color="auto"/>
            </w:tcBorders>
          </w:tcPr>
          <w:p w:rsidR="00475083" w:rsidRPr="004F3D6C" w:rsidRDefault="00475083">
            <w:pPr>
              <w:pStyle w:val="BodyText"/>
              <w:tabs>
                <w:tab w:val="left" w:pos="4792"/>
              </w:tabs>
              <w:spacing w:after="60"/>
              <w:rPr>
                <w:rFonts w:ascii="Times New Roman" w:hAnsi="Times New Roman"/>
                <w:b w:val="0"/>
                <w:color w:val="auto"/>
                <w:sz w:val="17"/>
                <w:szCs w:val="17"/>
                <w:lang w:val="ru-RU"/>
              </w:rPr>
            </w:pPr>
            <w:r w:rsidRPr="004F3D6C">
              <w:rPr>
                <w:rFonts w:ascii="Times New Roman" w:hAnsi="Times New Roman"/>
                <w:b w:val="0"/>
                <w:color w:val="auto"/>
                <w:sz w:val="17"/>
                <w:szCs w:val="17"/>
                <w:lang w:val="ru-RU"/>
              </w:rPr>
              <w:t>14. Остали захтеви за ООП или ООС</w:t>
            </w:r>
          </w:p>
          <w:p w:rsidR="00475083" w:rsidRPr="004F3D6C" w:rsidRDefault="00475083">
            <w:pPr>
              <w:pStyle w:val="BodyText"/>
              <w:tabs>
                <w:tab w:val="left" w:pos="4792"/>
              </w:tabs>
              <w:spacing w:after="60"/>
              <w:rPr>
                <w:rFonts w:ascii="Times New Roman" w:hAnsi="Times New Roman"/>
                <w:color w:val="auto"/>
                <w:sz w:val="17"/>
                <w:szCs w:val="17"/>
                <w:lang w:val="ru-RU"/>
              </w:rPr>
            </w:pPr>
            <w:r w:rsidRPr="004F3D6C">
              <w:rPr>
                <w:rFonts w:ascii="Times New Roman" w:hAnsi="Times New Roman"/>
                <w:color w:val="auto"/>
                <w:sz w:val="17"/>
                <w:szCs w:val="17"/>
                <w:lang w:val="ru-RU"/>
              </w:rPr>
              <w:t>Наведите да ли сте подносили захтеве, или су вам издати ООП или ООС за исту или сличну робу у Републици Србији</w:t>
            </w:r>
          </w:p>
          <w:p w:rsidR="00475083" w:rsidRPr="004F3D6C" w:rsidRDefault="00475083">
            <w:pPr>
              <w:pStyle w:val="BodyText"/>
              <w:tabs>
                <w:tab w:val="left" w:pos="4792"/>
              </w:tabs>
              <w:spacing w:after="60"/>
              <w:rPr>
                <w:rFonts w:ascii="Times New Roman" w:hAnsi="Times New Roman"/>
                <w:color w:val="auto"/>
                <w:sz w:val="17"/>
                <w:szCs w:val="17"/>
                <w:lang w:val="ru-RU"/>
              </w:rPr>
            </w:pPr>
            <w:r w:rsidRPr="004F3D6C">
              <w:rPr>
                <w:rFonts w:ascii="Times New Roman" w:hAnsi="Times New Roman"/>
                <w:color w:val="auto"/>
                <w:sz w:val="17"/>
                <w:szCs w:val="17"/>
                <w:lang w:val="ru-RU"/>
              </w:rPr>
              <w:t>да   ⁪                                                не   ⁪                        Ако јесте, наведите детаље:</w:t>
            </w:r>
          </w:p>
          <w:p w:rsidR="00475083" w:rsidRPr="004F3D6C" w:rsidRDefault="00475083">
            <w:pPr>
              <w:pStyle w:val="BodyText"/>
              <w:tabs>
                <w:tab w:val="left" w:pos="4792"/>
              </w:tabs>
              <w:spacing w:after="60"/>
              <w:rPr>
                <w:rFonts w:ascii="Times New Roman" w:hAnsi="Times New Roman"/>
                <w:color w:val="auto"/>
                <w:sz w:val="17"/>
                <w:szCs w:val="17"/>
                <w:lang w:val="ru-RU"/>
              </w:rPr>
            </w:pPr>
            <w:r w:rsidRPr="004F3D6C">
              <w:rPr>
                <w:rFonts w:ascii="Times New Roman" w:hAnsi="Times New Roman"/>
                <w:color w:val="auto"/>
                <w:sz w:val="17"/>
                <w:szCs w:val="17"/>
                <w:lang w:val="ru-RU"/>
              </w:rPr>
              <w:t>Датум издавања и број ООП:                              Датум издавања и број ООС:</w:t>
            </w:r>
          </w:p>
          <w:p w:rsidR="00475083" w:rsidRPr="004F3D6C" w:rsidRDefault="00475083">
            <w:pPr>
              <w:pStyle w:val="BodyText"/>
              <w:tabs>
                <w:tab w:val="left" w:pos="4792"/>
              </w:tabs>
              <w:spacing w:after="60"/>
              <w:rPr>
                <w:rFonts w:ascii="Times New Roman" w:hAnsi="Times New Roman"/>
                <w:b w:val="0"/>
                <w:color w:val="auto"/>
                <w:sz w:val="17"/>
                <w:szCs w:val="17"/>
                <w:lang w:val="ru-RU"/>
              </w:rPr>
            </w:pPr>
          </w:p>
        </w:tc>
      </w:tr>
      <w:tr w:rsidR="004F3D6C" w:rsidRPr="004F3D6C" w:rsidTr="00475083">
        <w:trPr>
          <w:cantSplit/>
          <w:jc w:val="center"/>
        </w:trPr>
        <w:tc>
          <w:tcPr>
            <w:tcW w:w="9639" w:type="dxa"/>
            <w:gridSpan w:val="2"/>
            <w:tcBorders>
              <w:top w:val="single" w:sz="6" w:space="0" w:color="auto"/>
              <w:left w:val="single" w:sz="6" w:space="0" w:color="auto"/>
              <w:bottom w:val="single" w:sz="12" w:space="0" w:color="auto"/>
              <w:right w:val="single" w:sz="6" w:space="0" w:color="auto"/>
            </w:tcBorders>
          </w:tcPr>
          <w:p w:rsidR="00475083" w:rsidRPr="004F3D6C" w:rsidRDefault="00475083">
            <w:pPr>
              <w:pStyle w:val="BodyText"/>
              <w:tabs>
                <w:tab w:val="left" w:pos="4792"/>
              </w:tabs>
              <w:spacing w:after="60"/>
              <w:rPr>
                <w:rFonts w:ascii="Times New Roman" w:hAnsi="Times New Roman"/>
                <w:b w:val="0"/>
                <w:color w:val="auto"/>
                <w:sz w:val="17"/>
                <w:szCs w:val="17"/>
                <w:lang w:val="ru-RU"/>
              </w:rPr>
            </w:pPr>
            <w:r w:rsidRPr="004F3D6C">
              <w:rPr>
                <w:rFonts w:ascii="Times New Roman" w:hAnsi="Times New Roman"/>
                <w:b w:val="0"/>
                <w:color w:val="auto"/>
                <w:sz w:val="17"/>
                <w:szCs w:val="17"/>
                <w:lang w:val="ru-RU"/>
              </w:rPr>
              <w:t>15. Датум и потпис:</w:t>
            </w:r>
            <w:r w:rsidRPr="004F3D6C">
              <w:rPr>
                <w:rFonts w:ascii="Times New Roman" w:hAnsi="Times New Roman"/>
                <w:b w:val="0"/>
                <w:bCs/>
                <w:color w:val="auto"/>
                <w:sz w:val="15"/>
                <w:szCs w:val="15"/>
              </w:rPr>
              <w:tab/>
            </w:r>
            <w:r w:rsidRPr="004F3D6C">
              <w:rPr>
                <w:rFonts w:ascii="Times New Roman" w:hAnsi="Times New Roman"/>
                <w:b w:val="0"/>
                <w:color w:val="auto"/>
                <w:sz w:val="17"/>
                <w:szCs w:val="17"/>
                <w:lang w:val="ru-RU"/>
              </w:rPr>
              <w:t>Административне таксе:</w:t>
            </w:r>
          </w:p>
          <w:p w:rsidR="00475083" w:rsidRPr="004F3D6C" w:rsidRDefault="00475083">
            <w:pPr>
              <w:pStyle w:val="BodyText"/>
              <w:spacing w:after="60"/>
              <w:rPr>
                <w:rFonts w:ascii="Times New Roman" w:hAnsi="Times New Roman"/>
                <w:color w:val="auto"/>
                <w:sz w:val="15"/>
                <w:szCs w:val="15"/>
              </w:rPr>
            </w:pPr>
          </w:p>
          <w:p w:rsidR="00475083" w:rsidRPr="004F3D6C" w:rsidRDefault="00475083">
            <w:pPr>
              <w:pStyle w:val="BodyText"/>
              <w:spacing w:after="60"/>
              <w:rPr>
                <w:rFonts w:ascii="Times New Roman" w:hAnsi="Times New Roman"/>
                <w:color w:val="auto"/>
                <w:sz w:val="15"/>
                <w:szCs w:val="15"/>
                <w:lang w:val="sr-Cyrl-CS"/>
              </w:rPr>
            </w:pPr>
          </w:p>
          <w:p w:rsidR="00475083" w:rsidRPr="004F3D6C" w:rsidRDefault="00475083">
            <w:pPr>
              <w:pStyle w:val="BodyText"/>
              <w:spacing w:after="60"/>
              <w:rPr>
                <w:rFonts w:ascii="Times New Roman" w:hAnsi="Times New Roman"/>
                <w:color w:val="auto"/>
                <w:sz w:val="15"/>
                <w:szCs w:val="15"/>
                <w:lang w:val="sr-Cyrl-CS"/>
              </w:rPr>
            </w:pPr>
          </w:p>
          <w:p w:rsidR="00475083" w:rsidRPr="004F3D6C" w:rsidRDefault="00475083">
            <w:pPr>
              <w:pStyle w:val="BodyText"/>
              <w:spacing w:after="60"/>
              <w:rPr>
                <w:rFonts w:ascii="Times New Roman" w:hAnsi="Times New Roman"/>
                <w:color w:val="auto"/>
                <w:sz w:val="15"/>
                <w:szCs w:val="15"/>
                <w:lang w:val="sr-Cyrl-CS"/>
              </w:rPr>
            </w:pPr>
          </w:p>
        </w:tc>
      </w:tr>
      <w:tr w:rsidR="00475083" w:rsidRPr="004F3D6C" w:rsidTr="00475083">
        <w:trPr>
          <w:cantSplit/>
          <w:jc w:val="center"/>
        </w:trPr>
        <w:tc>
          <w:tcPr>
            <w:tcW w:w="9639" w:type="dxa"/>
            <w:gridSpan w:val="2"/>
            <w:tcBorders>
              <w:top w:val="single" w:sz="12" w:space="0" w:color="auto"/>
              <w:left w:val="single" w:sz="12" w:space="0" w:color="auto"/>
              <w:bottom w:val="single" w:sz="12" w:space="0" w:color="auto"/>
              <w:right w:val="single" w:sz="12" w:space="0" w:color="auto"/>
            </w:tcBorders>
          </w:tcPr>
          <w:p w:rsidR="00475083" w:rsidRPr="004F3D6C" w:rsidRDefault="00475083">
            <w:pPr>
              <w:pStyle w:val="BodyText"/>
              <w:spacing w:after="60"/>
              <w:rPr>
                <w:rFonts w:ascii="Times New Roman" w:hAnsi="Times New Roman"/>
                <w:b w:val="0"/>
                <w:bCs/>
                <w:color w:val="auto"/>
                <w:sz w:val="17"/>
                <w:szCs w:val="17"/>
              </w:rPr>
            </w:pPr>
            <w:r w:rsidRPr="004F3D6C">
              <w:rPr>
                <w:rFonts w:ascii="Times New Roman" w:hAnsi="Times New Roman"/>
                <w:b w:val="0"/>
                <w:bCs/>
                <w:color w:val="auto"/>
                <w:sz w:val="17"/>
                <w:szCs w:val="17"/>
              </w:rPr>
              <w:t>За службену упо</w:t>
            </w:r>
            <w:r w:rsidRPr="004F3D6C">
              <w:rPr>
                <w:rFonts w:ascii="Times New Roman" w:hAnsi="Times New Roman"/>
                <w:b w:val="0"/>
                <w:bCs/>
                <w:color w:val="auto"/>
                <w:sz w:val="17"/>
                <w:szCs w:val="17"/>
                <w:lang w:val="sr-Cyrl-CS"/>
              </w:rPr>
              <w:t>тре</w:t>
            </w:r>
            <w:r w:rsidRPr="004F3D6C">
              <w:rPr>
                <w:rFonts w:ascii="Times New Roman" w:hAnsi="Times New Roman"/>
                <w:b w:val="0"/>
                <w:bCs/>
                <w:color w:val="auto"/>
                <w:sz w:val="17"/>
                <w:szCs w:val="17"/>
              </w:rPr>
              <w:t>бу</w:t>
            </w: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rPr>
            </w:pPr>
          </w:p>
          <w:p w:rsidR="00475083" w:rsidRPr="004F3D6C" w:rsidRDefault="00475083">
            <w:pPr>
              <w:pStyle w:val="BodyText"/>
              <w:spacing w:after="60"/>
              <w:rPr>
                <w:rFonts w:ascii="Times New Roman" w:hAnsi="Times New Roman"/>
                <w:b w:val="0"/>
                <w:bCs/>
                <w:color w:val="auto"/>
                <w:sz w:val="15"/>
                <w:szCs w:val="15"/>
                <w:lang w:val="sr-Cyrl-CS"/>
              </w:rPr>
            </w:pPr>
          </w:p>
        </w:tc>
      </w:tr>
    </w:tbl>
    <w:p w:rsidR="00475083" w:rsidRPr="004F3D6C" w:rsidRDefault="00475083" w:rsidP="00475083">
      <w:pPr>
        <w:pStyle w:val="BodyText2"/>
        <w:rPr>
          <w:color w:val="auto"/>
          <w:sz w:val="24"/>
          <w:lang w:val="en-US"/>
        </w:rPr>
      </w:pPr>
    </w:p>
    <w:p w:rsidR="00475083" w:rsidRPr="004F3D6C" w:rsidRDefault="00475083" w:rsidP="00475083">
      <w:pPr>
        <w:pStyle w:val="BodyText2"/>
        <w:rPr>
          <w:color w:val="auto"/>
          <w:sz w:val="24"/>
          <w:lang w:val="en-US"/>
        </w:rPr>
      </w:pPr>
    </w:p>
    <w:p w:rsidR="00475083" w:rsidRPr="004F3D6C" w:rsidRDefault="00475083" w:rsidP="00475083">
      <w:pPr>
        <w:pStyle w:val="BodyText2"/>
        <w:rPr>
          <w:b/>
          <w:color w:val="auto"/>
          <w:sz w:val="24"/>
          <w:lang w:val="en-US"/>
        </w:rPr>
      </w:pPr>
      <w:r w:rsidRPr="004F3D6C">
        <w:rPr>
          <w:b/>
          <w:color w:val="auto"/>
          <w:sz w:val="24"/>
        </w:rPr>
        <w:t>Прекршајни поступак</w:t>
      </w:r>
    </w:p>
    <w:p w:rsidR="00475083" w:rsidRPr="004F3D6C" w:rsidRDefault="00475083" w:rsidP="00475083">
      <w:pPr>
        <w:pStyle w:val="BodyText2"/>
        <w:ind w:firstLine="720"/>
        <w:rPr>
          <w:b/>
          <w:color w:val="auto"/>
          <w:sz w:val="24"/>
          <w:lang w:val="en-US"/>
        </w:rPr>
      </w:pPr>
    </w:p>
    <w:p w:rsidR="00475083" w:rsidRPr="004F3D6C" w:rsidRDefault="00475083" w:rsidP="00475083">
      <w:pPr>
        <w:ind w:firstLine="720"/>
        <w:rPr>
          <w:lang w:val="sr-Cyrl-CS"/>
        </w:rPr>
      </w:pPr>
      <w:r w:rsidRPr="004F3D6C">
        <w:rPr>
          <w:lang w:val="sr-Cyrl-CS"/>
        </w:rPr>
        <w:t>Поступак за царинске прекршаје покреће се на основу захтева за покретање прекршајног поступка или на основу прекршајног налога</w:t>
      </w:r>
      <w:r w:rsidRPr="004F3D6C">
        <w:t xml:space="preserve">. </w:t>
      </w:r>
      <w:r w:rsidRPr="004F3D6C">
        <w:rPr>
          <w:lang w:val="sr-Cyrl-CS"/>
        </w:rPr>
        <w:t xml:space="preserve">Царински орган издаје прекршајни налог за прекршаје за које је прописана новчана казна у фиксном износу у складу са одредбама закона који уређују прекршаје. За прекршаје за које се не издаје прекршајни налог, царински орган подноси захтев за покретање прекршајног поступка.    Надлежан прекршајни суд води поступак по захтеву за покретање прекршајног поступка док поступак по прекршајном налогу води надлежан царински орган.   </w:t>
      </w:r>
    </w:p>
    <w:p w:rsidR="00475083" w:rsidRPr="004F3D6C" w:rsidRDefault="00475083" w:rsidP="00475083">
      <w:pPr>
        <w:ind w:firstLine="720"/>
        <w:rPr>
          <w:lang w:val="sr-Cyrl-CS"/>
        </w:rPr>
      </w:pPr>
      <w:r w:rsidRPr="004F3D6C">
        <w:rPr>
          <w:lang w:val="sr-Cyrl-CS"/>
        </w:rPr>
        <w:t xml:space="preserve">Прекршајни налог је писмена одлука о изрицању новчане казне учиниоцу прекршаја. За издавање прекршајног налога надлежан је царински орган (надлежна царинарница, односно њене организационе јединице – Одсек за послове царинско-прекршајног поступка а у изузетним случајевима робне и граничне царинске испоставе односно царински реферати). Прекршајни налог издаје и потписује овлашћени царински службеник. </w:t>
      </w:r>
    </w:p>
    <w:p w:rsidR="00475083" w:rsidRPr="004F3D6C" w:rsidRDefault="00475083" w:rsidP="00475083">
      <w:pPr>
        <w:ind w:firstLine="720"/>
        <w:rPr>
          <w:lang w:val="sr-Cyrl-CS"/>
        </w:rPr>
      </w:pPr>
      <w:r w:rsidRPr="004F3D6C">
        <w:rPr>
          <w:lang w:val="sr-Cyrl-CS"/>
        </w:rPr>
        <w:t xml:space="preserve">Прекршајни налог се обавезно издаје у следећим случајевима: </w:t>
      </w:r>
    </w:p>
    <w:p w:rsidR="00475083" w:rsidRPr="004F3D6C" w:rsidRDefault="00475083" w:rsidP="00475083">
      <w:pPr>
        <w:pStyle w:val="ListParagraph"/>
        <w:numPr>
          <w:ilvl w:val="0"/>
          <w:numId w:val="11"/>
        </w:numPr>
        <w:rPr>
          <w:lang w:val="sr-Cyrl-CS"/>
        </w:rPr>
      </w:pPr>
      <w:r w:rsidRPr="004F3D6C">
        <w:rPr>
          <w:lang w:val="sr-Cyrl-CS"/>
        </w:rPr>
        <w:t xml:space="preserve">за царинске прекршаје прописане чланом 295. Царинског закона и  </w:t>
      </w:r>
    </w:p>
    <w:p w:rsidR="00475083" w:rsidRPr="004F3D6C" w:rsidRDefault="00475083" w:rsidP="00475083">
      <w:pPr>
        <w:pStyle w:val="ListParagraph"/>
        <w:numPr>
          <w:ilvl w:val="0"/>
          <w:numId w:val="11"/>
        </w:numPr>
        <w:rPr>
          <w:lang w:val="sr-Cyrl-CS"/>
        </w:rPr>
      </w:pPr>
      <w:r w:rsidRPr="004F3D6C">
        <w:rPr>
          <w:lang w:val="sr-Cyrl-CS"/>
        </w:rPr>
        <w:t xml:space="preserve">у случају када се поводом учињеног прекршаја утврди испуњеност услова за изрицање новчане казне из члана 296. Царинског закона. </w:t>
      </w:r>
    </w:p>
    <w:p w:rsidR="00475083" w:rsidRPr="004F3D6C" w:rsidRDefault="00475083" w:rsidP="00475083">
      <w:pPr>
        <w:pStyle w:val="ListParagraph"/>
        <w:ind w:left="0"/>
        <w:rPr>
          <w:lang w:val="sr-Cyrl-CS"/>
        </w:rPr>
      </w:pPr>
      <w:r w:rsidRPr="004F3D6C">
        <w:rPr>
          <w:lang w:val="sr-Cyrl-CS"/>
        </w:rPr>
        <w:t xml:space="preserve">             За прекршаје за које је прописана новчана казна у фиксном износу, не може се поднети захтев за покретање прекршајног поступка. Прекршајни налог се може издати физичком лицу, одговорном лицу (у правном лицу), предузетнику и правном лицу. </w:t>
      </w:r>
    </w:p>
    <w:p w:rsidR="00475083" w:rsidRPr="004F3D6C" w:rsidRDefault="00475083" w:rsidP="00475083">
      <w:pPr>
        <w:pStyle w:val="ListParagraph"/>
        <w:ind w:left="0"/>
        <w:rPr>
          <w:lang w:val="sr-Cyrl-CS"/>
        </w:rPr>
      </w:pPr>
      <w:r w:rsidRPr="004F3D6C">
        <w:rPr>
          <w:lang w:val="sr-Cyrl-CS"/>
        </w:rPr>
        <w:tab/>
        <w:t>Прекршајни налог стиче својство извршности протеком од осам дана од дана издавања. За извршење новчаних казни надлежан је прекршајни суд на чијем је подручју издат прек</w:t>
      </w:r>
      <w:r w:rsidR="00844312" w:rsidRPr="004F3D6C">
        <w:rPr>
          <w:lang w:val="sr-Cyrl-CS"/>
        </w:rPr>
        <w:t>ршајни налог. По протеку рока</w:t>
      </w:r>
      <w:r w:rsidRPr="004F3D6C">
        <w:rPr>
          <w:lang w:val="sr-Cyrl-CS"/>
        </w:rPr>
        <w:t xml:space="preserve"> за добровољно плаћање суд доноси решење о извршењу. </w:t>
      </w:r>
    </w:p>
    <w:p w:rsidR="00475083" w:rsidRPr="004F3D6C" w:rsidRDefault="00475083" w:rsidP="00475083">
      <w:pPr>
        <w:pStyle w:val="ListParagraph"/>
        <w:tabs>
          <w:tab w:val="left" w:pos="795"/>
        </w:tabs>
        <w:ind w:left="0"/>
        <w:rPr>
          <w:lang w:val="sr-Cyrl-CS"/>
        </w:rPr>
      </w:pPr>
      <w:r w:rsidRPr="004F3D6C">
        <w:rPr>
          <w:lang w:val="sr-Cyrl-CS"/>
        </w:rPr>
        <w:t xml:space="preserve">   </w:t>
      </w:r>
      <w:r w:rsidRPr="004F3D6C">
        <w:rPr>
          <w:lang w:val="sr-Cyrl-CS"/>
        </w:rPr>
        <w:tab/>
        <w:t xml:space="preserve">У случају да новчана казна изречена прекршајним налогом није плаћена (половина казне), нити је поднет захтев за судско одлучивање о издатом прекршајном налогу, издавалац прекршајног налога (овлашћени царински службеник) је дужан да достави прекршајни налог са констатацијом коначности и забелешком да новчана казна није плаћена, надлежном прекршајном суду да изречену новчану казну унесе у регистар и спроведе поступак извршења у складу са законом. </w:t>
      </w:r>
    </w:p>
    <w:p w:rsidR="00475083" w:rsidRPr="004F3D6C" w:rsidRDefault="00475083" w:rsidP="00475083">
      <w:pPr>
        <w:ind w:firstLine="720"/>
      </w:pPr>
      <w:r w:rsidRPr="004F3D6C">
        <w:rPr>
          <w:lang w:val="sr-Cyrl-CS"/>
        </w:rPr>
        <w:t>К</w:t>
      </w:r>
      <w:r w:rsidRPr="004F3D6C">
        <w:t>ада су у питању девизни прекршаји физичких лица,</w:t>
      </w:r>
      <w:r w:rsidRPr="004F3D6C">
        <w:rPr>
          <w:lang w:val="sr-Cyrl-CS"/>
        </w:rPr>
        <w:t xml:space="preserve"> </w:t>
      </w:r>
      <w:r w:rsidRPr="004F3D6C">
        <w:t xml:space="preserve">контролу износа </w:t>
      </w:r>
      <w:r w:rsidRPr="004F3D6C">
        <w:rPr>
          <w:lang w:val="sr-Cyrl-CS"/>
        </w:rPr>
        <w:t>и</w:t>
      </w:r>
      <w:r w:rsidRPr="004F3D6C">
        <w:t xml:space="preserve"> уноса девизних средстава  врши царински орган, а с тим у вези  овлашћени подносилац захтева је такође царински орган. Поступак се у првом степену води  пред месно надлежним  прекршајним судом</w:t>
      </w:r>
      <w:r w:rsidRPr="004F3D6C">
        <w:rPr>
          <w:lang w:val="sr-Cyrl-CS"/>
        </w:rPr>
        <w:t xml:space="preserve">. </w:t>
      </w:r>
      <w:r w:rsidRPr="004F3D6C">
        <w:t>За поступак по жалби кажњених лица</w:t>
      </w:r>
      <w:r w:rsidRPr="004F3D6C">
        <w:rPr>
          <w:lang w:val="sr-Cyrl-CS"/>
        </w:rPr>
        <w:t xml:space="preserve">, </w:t>
      </w:r>
      <w:r w:rsidRPr="004F3D6C">
        <w:t xml:space="preserve">као </w:t>
      </w:r>
      <w:r w:rsidRPr="004F3D6C">
        <w:rPr>
          <w:lang w:val="sr-Cyrl-CS"/>
        </w:rPr>
        <w:t>и</w:t>
      </w:r>
      <w:r w:rsidRPr="004F3D6C">
        <w:t xml:space="preserve"> за царинске прекршаје према одредби члана 258</w:t>
      </w:r>
      <w:r w:rsidRPr="004F3D6C">
        <w:rPr>
          <w:lang w:val="sr-Cyrl-CS"/>
        </w:rPr>
        <w:t>. и</w:t>
      </w:r>
      <w:r w:rsidRPr="004F3D6C">
        <w:t xml:space="preserve"> 340</w:t>
      </w:r>
      <w:r w:rsidRPr="004F3D6C">
        <w:rPr>
          <w:lang w:val="sr-Cyrl-CS"/>
        </w:rPr>
        <w:t>.</w:t>
      </w:r>
      <w:r w:rsidRPr="004F3D6C">
        <w:t xml:space="preserve"> став 2. Закона о </w:t>
      </w:r>
      <w:r w:rsidRPr="004F3D6C">
        <w:rPr>
          <w:lang w:val="sr-Cyrl-CS"/>
        </w:rPr>
        <w:t>п</w:t>
      </w:r>
      <w:r w:rsidRPr="004F3D6C">
        <w:t>рекршајима надлежан је Прекршајни апелациони суд.</w:t>
      </w:r>
    </w:p>
    <w:p w:rsidR="00475083" w:rsidRPr="004F3D6C" w:rsidRDefault="00475083" w:rsidP="00475083">
      <w:pPr>
        <w:autoSpaceDE w:val="0"/>
        <w:autoSpaceDN w:val="0"/>
        <w:adjustRightInd w:val="0"/>
        <w:rPr>
          <w:lang w:val="sr-Cyrl-CS"/>
        </w:rPr>
      </w:pPr>
    </w:p>
    <w:p w:rsidR="00475083" w:rsidRPr="004F3D6C" w:rsidRDefault="00475083" w:rsidP="00475083">
      <w:pPr>
        <w:autoSpaceDE w:val="0"/>
        <w:autoSpaceDN w:val="0"/>
        <w:adjustRightInd w:val="0"/>
        <w:ind w:firstLine="720"/>
        <w:rPr>
          <w:b/>
          <w:lang w:val="sr-Cyrl-CS"/>
        </w:rPr>
      </w:pPr>
      <w:r w:rsidRPr="004F3D6C">
        <w:rPr>
          <w:lang w:val="sr-Cyrl-CS"/>
        </w:rPr>
        <w:t>Царински закон (,,Сл. гласник РС“, бр. 18/10, 111/12 и 29/15)  за</w:t>
      </w:r>
      <w:r w:rsidRPr="004F3D6C">
        <w:rPr>
          <w:b/>
          <w:lang w:val="sr-Cyrl-CS"/>
        </w:rPr>
        <w:t xml:space="preserve"> царинске прекршаје </w:t>
      </w:r>
      <w:r w:rsidRPr="004F3D6C">
        <w:rPr>
          <w:lang w:val="sr-Cyrl-CS"/>
        </w:rPr>
        <w:t>предвиђа:</w:t>
      </w:r>
    </w:p>
    <w:p w:rsidR="00475083" w:rsidRPr="004F3D6C" w:rsidRDefault="00475083" w:rsidP="00475083">
      <w:pPr>
        <w:autoSpaceDE w:val="0"/>
        <w:autoSpaceDN w:val="0"/>
        <w:adjustRightInd w:val="0"/>
        <w:ind w:left="1440"/>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291.</w:t>
      </w:r>
    </w:p>
    <w:p w:rsidR="00475083" w:rsidRPr="004F3D6C" w:rsidRDefault="00475083" w:rsidP="00475083">
      <w:pPr>
        <w:autoSpaceDE w:val="0"/>
        <w:autoSpaceDN w:val="0"/>
        <w:adjustRightInd w:val="0"/>
        <w:rPr>
          <w:lang w:val="sr-Cyrl-CS"/>
        </w:rPr>
      </w:pPr>
      <w:r w:rsidRPr="004F3D6C">
        <w:rPr>
          <w:lang w:val="sr-Cyrl-CS"/>
        </w:rPr>
        <w:t xml:space="preserve">(1) </w:t>
      </w:r>
      <w:r w:rsidRPr="004F3D6C">
        <w:rPr>
          <w:lang w:val="ru-RU"/>
        </w:rPr>
        <w:t>Радње</w:t>
      </w:r>
      <w:r w:rsidRPr="004F3D6C">
        <w:rPr>
          <w:lang w:val="sr-Cyrl-CS"/>
        </w:rPr>
        <w:t xml:space="preserve"> </w:t>
      </w:r>
      <w:r w:rsidRPr="004F3D6C">
        <w:rPr>
          <w:lang w:val="ru-RU"/>
        </w:rPr>
        <w:t>или</w:t>
      </w:r>
      <w:r w:rsidRPr="004F3D6C">
        <w:rPr>
          <w:lang w:val="sr-Cyrl-CS"/>
        </w:rPr>
        <w:t xml:space="preserve"> </w:t>
      </w:r>
      <w:r w:rsidRPr="004F3D6C">
        <w:rPr>
          <w:lang w:val="ru-RU"/>
        </w:rPr>
        <w:t>пропусти</w:t>
      </w:r>
      <w:r w:rsidRPr="004F3D6C">
        <w:rPr>
          <w:lang w:val="sr-Cyrl-CS"/>
        </w:rPr>
        <w:t xml:space="preserve"> </w:t>
      </w:r>
      <w:r w:rsidRPr="004F3D6C">
        <w:rPr>
          <w:lang w:val="ru-RU"/>
        </w:rPr>
        <w:t>које</w:t>
      </w:r>
      <w:r w:rsidRPr="004F3D6C">
        <w:rPr>
          <w:lang w:val="sr-Cyrl-CS"/>
        </w:rPr>
        <w:t xml:space="preserve"> </w:t>
      </w:r>
      <w:r w:rsidRPr="004F3D6C">
        <w:rPr>
          <w:lang w:val="ru-RU"/>
        </w:rPr>
        <w:t>су</w:t>
      </w:r>
      <w:r w:rsidRPr="004F3D6C">
        <w:rPr>
          <w:lang w:val="sr-Cyrl-CS"/>
        </w:rPr>
        <w:t xml:space="preserve"> </w:t>
      </w:r>
      <w:r w:rsidRPr="004F3D6C">
        <w:rPr>
          <w:lang w:val="ru-RU"/>
        </w:rPr>
        <w:t>у</w:t>
      </w:r>
      <w:r w:rsidRPr="004F3D6C">
        <w:rPr>
          <w:lang w:val="sr-Cyrl-CS"/>
        </w:rPr>
        <w:t xml:space="preserve"> </w:t>
      </w:r>
      <w:r w:rsidRPr="004F3D6C">
        <w:rPr>
          <w:lang w:val="ru-RU"/>
        </w:rPr>
        <w:t>супротности</w:t>
      </w:r>
      <w:r w:rsidRPr="004F3D6C">
        <w:rPr>
          <w:lang w:val="sr-Cyrl-CS"/>
        </w:rPr>
        <w:t xml:space="preserve"> </w:t>
      </w:r>
      <w:r w:rsidRPr="004F3D6C">
        <w:rPr>
          <w:lang w:val="ru-RU"/>
        </w:rPr>
        <w:t>са</w:t>
      </w:r>
      <w:r w:rsidRPr="004F3D6C">
        <w:rPr>
          <w:lang w:val="sr-Cyrl-CS"/>
        </w:rPr>
        <w:t xml:space="preserve"> </w:t>
      </w:r>
      <w:r w:rsidRPr="004F3D6C">
        <w:rPr>
          <w:lang w:val="ru-RU"/>
        </w:rPr>
        <w:t>одредбама</w:t>
      </w:r>
      <w:r w:rsidRPr="004F3D6C">
        <w:rPr>
          <w:lang w:val="sr-Cyrl-CS"/>
        </w:rPr>
        <w:t xml:space="preserve"> </w:t>
      </w:r>
      <w:r w:rsidRPr="004F3D6C">
        <w:rPr>
          <w:lang w:val="ru-RU"/>
        </w:rPr>
        <w:t>овог</w:t>
      </w:r>
      <w:r w:rsidRPr="004F3D6C">
        <w:rPr>
          <w:lang w:val="sr-Cyrl-CS"/>
        </w:rPr>
        <w:t xml:space="preserve"> </w:t>
      </w:r>
      <w:r w:rsidRPr="004F3D6C">
        <w:rPr>
          <w:lang w:val="ru-RU"/>
        </w:rPr>
        <w:t>закона</w:t>
      </w:r>
      <w:r w:rsidRPr="004F3D6C">
        <w:rPr>
          <w:lang w:val="sr-Cyrl-CS"/>
        </w:rPr>
        <w:t xml:space="preserve"> </w:t>
      </w:r>
      <w:r w:rsidRPr="004F3D6C">
        <w:rPr>
          <w:lang w:val="ru-RU"/>
        </w:rPr>
        <w:t>и</w:t>
      </w:r>
      <w:r w:rsidRPr="004F3D6C">
        <w:rPr>
          <w:lang w:val="sr-Cyrl-CS"/>
        </w:rPr>
        <w:t xml:space="preserve"> </w:t>
      </w:r>
      <w:r w:rsidRPr="004F3D6C">
        <w:rPr>
          <w:lang w:val="ru-RU"/>
        </w:rPr>
        <w:t>подзаконских</w:t>
      </w:r>
      <w:r w:rsidRPr="004F3D6C">
        <w:rPr>
          <w:lang w:val="sr-Cyrl-CS"/>
        </w:rPr>
        <w:t xml:space="preserve"> </w:t>
      </w:r>
      <w:r w:rsidRPr="004F3D6C">
        <w:rPr>
          <w:lang w:val="ru-RU"/>
        </w:rPr>
        <w:t>аката</w:t>
      </w:r>
      <w:r w:rsidRPr="004F3D6C">
        <w:rPr>
          <w:lang w:val="sr-Cyrl-CS"/>
        </w:rPr>
        <w:t xml:space="preserve"> </w:t>
      </w:r>
      <w:r w:rsidRPr="004F3D6C">
        <w:rPr>
          <w:lang w:val="ru-RU"/>
        </w:rPr>
        <w:t>донетих</w:t>
      </w:r>
      <w:r w:rsidRPr="004F3D6C">
        <w:rPr>
          <w:lang w:val="sr-Cyrl-CS"/>
        </w:rPr>
        <w:t xml:space="preserve"> </w:t>
      </w:r>
      <w:r w:rsidRPr="004F3D6C">
        <w:rPr>
          <w:lang w:val="ru-RU"/>
        </w:rPr>
        <w:t>на</w:t>
      </w:r>
      <w:r w:rsidRPr="004F3D6C">
        <w:rPr>
          <w:lang w:val="sr-Cyrl-CS"/>
        </w:rPr>
        <w:t xml:space="preserve"> </w:t>
      </w:r>
      <w:r w:rsidRPr="004F3D6C">
        <w:rPr>
          <w:lang w:val="ru-RU"/>
        </w:rPr>
        <w:t>основу</w:t>
      </w:r>
      <w:r w:rsidRPr="004F3D6C">
        <w:rPr>
          <w:lang w:val="sr-Cyrl-CS"/>
        </w:rPr>
        <w:t xml:space="preserve"> </w:t>
      </w:r>
      <w:r w:rsidRPr="004F3D6C">
        <w:rPr>
          <w:lang w:val="ru-RU"/>
        </w:rPr>
        <w:t>њега</w:t>
      </w:r>
      <w:r w:rsidRPr="004F3D6C">
        <w:rPr>
          <w:lang w:val="sr-Cyrl-CS"/>
        </w:rPr>
        <w:t xml:space="preserve">, </w:t>
      </w:r>
      <w:r w:rsidRPr="004F3D6C">
        <w:rPr>
          <w:lang w:val="ru-RU"/>
        </w:rPr>
        <w:t>сматрају</w:t>
      </w:r>
      <w:r w:rsidRPr="004F3D6C">
        <w:rPr>
          <w:lang w:val="sr-Cyrl-CS"/>
        </w:rPr>
        <w:t xml:space="preserve"> </w:t>
      </w:r>
      <w:r w:rsidRPr="004F3D6C">
        <w:rPr>
          <w:lang w:val="ru-RU"/>
        </w:rPr>
        <w:t>се</w:t>
      </w:r>
      <w:r w:rsidRPr="004F3D6C">
        <w:rPr>
          <w:lang w:val="sr-Cyrl-CS"/>
        </w:rPr>
        <w:t xml:space="preserve"> </w:t>
      </w:r>
      <w:r w:rsidRPr="004F3D6C">
        <w:rPr>
          <w:lang w:val="ru-RU"/>
        </w:rPr>
        <w:t>царинским</w:t>
      </w:r>
      <w:r w:rsidRPr="004F3D6C">
        <w:rPr>
          <w:lang w:val="sr-Cyrl-CS"/>
        </w:rPr>
        <w:t xml:space="preserve"> </w:t>
      </w:r>
      <w:r w:rsidRPr="004F3D6C">
        <w:rPr>
          <w:lang w:val="ru-RU"/>
        </w:rPr>
        <w:t>прекр</w:t>
      </w:r>
      <w:r w:rsidRPr="004F3D6C">
        <w:rPr>
          <w:lang w:val="sr-Cyrl-CS"/>
        </w:rPr>
        <w:t>ш</w:t>
      </w:r>
      <w:r w:rsidRPr="004F3D6C">
        <w:rPr>
          <w:lang w:val="ru-RU"/>
        </w:rPr>
        <w:t>ајима</w:t>
      </w:r>
      <w:r w:rsidRPr="004F3D6C">
        <w:rPr>
          <w:lang w:val="sr-Cyrl-CS"/>
        </w:rPr>
        <w:t xml:space="preserve"> </w:t>
      </w:r>
      <w:r w:rsidRPr="004F3D6C">
        <w:rPr>
          <w:lang w:val="ru-RU"/>
        </w:rPr>
        <w:t>када</w:t>
      </w:r>
      <w:r w:rsidRPr="004F3D6C">
        <w:rPr>
          <w:lang w:val="sr-Cyrl-CS"/>
        </w:rPr>
        <w:t xml:space="preserve"> </w:t>
      </w:r>
      <w:r w:rsidRPr="004F3D6C">
        <w:rPr>
          <w:lang w:val="ru-RU"/>
        </w:rPr>
        <w:t>је</w:t>
      </w:r>
      <w:r w:rsidRPr="004F3D6C">
        <w:rPr>
          <w:lang w:val="sr-Cyrl-CS"/>
        </w:rPr>
        <w:t xml:space="preserve"> </w:t>
      </w:r>
      <w:r w:rsidRPr="004F3D6C">
        <w:rPr>
          <w:lang w:val="ru-RU"/>
        </w:rPr>
        <w:t>то</w:t>
      </w:r>
      <w:r w:rsidRPr="004F3D6C">
        <w:rPr>
          <w:lang w:val="sr-Cyrl-CS"/>
        </w:rPr>
        <w:t xml:space="preserve"> </w:t>
      </w:r>
      <w:r w:rsidRPr="004F3D6C">
        <w:rPr>
          <w:lang w:val="ru-RU"/>
        </w:rPr>
        <w:t>одре</w:t>
      </w:r>
      <w:r w:rsidRPr="004F3D6C">
        <w:rPr>
          <w:lang w:val="sr-Cyrl-CS"/>
        </w:rPr>
        <w:t>ђ</w:t>
      </w:r>
      <w:r w:rsidRPr="004F3D6C">
        <w:rPr>
          <w:lang w:val="ru-RU"/>
        </w:rPr>
        <w:t>ено</w:t>
      </w:r>
      <w:r w:rsidRPr="004F3D6C">
        <w:rPr>
          <w:lang w:val="sr-Cyrl-CS"/>
        </w:rPr>
        <w:t xml:space="preserve"> </w:t>
      </w:r>
      <w:r w:rsidRPr="004F3D6C">
        <w:rPr>
          <w:lang w:val="ru-RU"/>
        </w:rPr>
        <w:t>овим</w:t>
      </w:r>
      <w:r w:rsidRPr="004F3D6C">
        <w:rPr>
          <w:lang w:val="sr-Cyrl-CS"/>
        </w:rPr>
        <w:t xml:space="preserve"> </w:t>
      </w:r>
      <w:r w:rsidRPr="004F3D6C">
        <w:rPr>
          <w:lang w:val="ru-RU"/>
        </w:rPr>
        <w:t>законом</w:t>
      </w:r>
      <w:r w:rsidRPr="004F3D6C">
        <w:rPr>
          <w:lang w:val="sr-Cyrl-CS"/>
        </w:rPr>
        <w:t xml:space="preserve"> </w:t>
      </w:r>
      <w:r w:rsidRPr="004F3D6C">
        <w:rPr>
          <w:lang w:val="ru-RU"/>
        </w:rPr>
        <w:t>и</w:t>
      </w:r>
      <w:r w:rsidRPr="004F3D6C">
        <w:rPr>
          <w:lang w:val="sr-Cyrl-CS"/>
        </w:rPr>
        <w:t xml:space="preserve"> </w:t>
      </w:r>
      <w:r w:rsidRPr="004F3D6C">
        <w:rPr>
          <w:lang w:val="ru-RU"/>
        </w:rPr>
        <w:t>као</w:t>
      </w:r>
      <w:r w:rsidRPr="004F3D6C">
        <w:rPr>
          <w:lang w:val="sr-Cyrl-CS"/>
        </w:rPr>
        <w:t xml:space="preserve"> </w:t>
      </w:r>
      <w:r w:rsidRPr="004F3D6C">
        <w:rPr>
          <w:lang w:val="ru-RU"/>
        </w:rPr>
        <w:t>такви</w:t>
      </w:r>
      <w:r w:rsidRPr="004F3D6C">
        <w:rPr>
          <w:lang w:val="sr-Cyrl-CS"/>
        </w:rPr>
        <w:t xml:space="preserve"> </w:t>
      </w:r>
      <w:r w:rsidRPr="004F3D6C">
        <w:rPr>
          <w:lang w:val="ru-RU"/>
        </w:rPr>
        <w:t>подле</w:t>
      </w:r>
      <w:r w:rsidRPr="004F3D6C">
        <w:rPr>
          <w:lang w:val="sr-Cyrl-CS"/>
        </w:rPr>
        <w:t>ж</w:t>
      </w:r>
      <w:r w:rsidRPr="004F3D6C">
        <w:rPr>
          <w:lang w:val="ru-RU"/>
        </w:rPr>
        <w:t>у</w:t>
      </w:r>
      <w:r w:rsidRPr="004F3D6C">
        <w:rPr>
          <w:lang w:val="sr-Cyrl-CS"/>
        </w:rPr>
        <w:t xml:space="preserve"> </w:t>
      </w:r>
      <w:r w:rsidRPr="004F3D6C">
        <w:rPr>
          <w:lang w:val="ru-RU"/>
        </w:rPr>
        <w:t>ка</w:t>
      </w:r>
      <w:r w:rsidRPr="004F3D6C">
        <w:rPr>
          <w:lang w:val="sr-Cyrl-CS"/>
        </w:rPr>
        <w:t>ж</w:t>
      </w:r>
      <w:r w:rsidRPr="004F3D6C">
        <w:rPr>
          <w:lang w:val="ru-RU"/>
        </w:rPr>
        <w:t>њавању</w:t>
      </w:r>
      <w:r w:rsidRPr="004F3D6C">
        <w:rPr>
          <w:lang w:val="sr-Cyrl-CS"/>
        </w:rPr>
        <w:t>.</w:t>
      </w:r>
    </w:p>
    <w:p w:rsidR="00475083" w:rsidRPr="004F3D6C" w:rsidRDefault="00475083" w:rsidP="00475083">
      <w:pPr>
        <w:autoSpaceDE w:val="0"/>
        <w:autoSpaceDN w:val="0"/>
        <w:adjustRightInd w:val="0"/>
        <w:rPr>
          <w:lang w:val="sr-Cyrl-CS"/>
        </w:rPr>
      </w:pPr>
    </w:p>
    <w:p w:rsidR="009863C7" w:rsidRPr="004F3D6C" w:rsidRDefault="009863C7" w:rsidP="00475083">
      <w:pPr>
        <w:autoSpaceDE w:val="0"/>
        <w:autoSpaceDN w:val="0"/>
        <w:adjustRightInd w:val="0"/>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292.</w:t>
      </w:r>
    </w:p>
    <w:p w:rsidR="00475083" w:rsidRPr="004F3D6C" w:rsidRDefault="00475083" w:rsidP="00475083">
      <w:pPr>
        <w:autoSpaceDE w:val="0"/>
        <w:autoSpaceDN w:val="0"/>
        <w:adjustRightInd w:val="0"/>
        <w:rPr>
          <w:lang w:val="sr-Cyrl-CS"/>
        </w:rPr>
      </w:pPr>
      <w:r w:rsidRPr="004F3D6C">
        <w:rPr>
          <w:lang w:val="sr-Cyrl-CS"/>
        </w:rPr>
        <w:lastRenderedPageBreak/>
        <w:t>(1) Н</w:t>
      </w:r>
      <w:r w:rsidRPr="004F3D6C">
        <w:rPr>
          <w:lang w:val="ru-RU"/>
        </w:rPr>
        <w:t>ов</w:t>
      </w:r>
      <w:r w:rsidRPr="004F3D6C">
        <w:rPr>
          <w:lang w:val="sr-Cyrl-CS"/>
        </w:rPr>
        <w:t>ч</w:t>
      </w:r>
      <w:r w:rsidRPr="004F3D6C">
        <w:rPr>
          <w:lang w:val="ru-RU"/>
        </w:rPr>
        <w:t>аном</w:t>
      </w:r>
      <w:r w:rsidRPr="004F3D6C">
        <w:rPr>
          <w:lang w:val="sr-Cyrl-CS"/>
        </w:rPr>
        <w:t xml:space="preserve"> </w:t>
      </w:r>
      <w:r w:rsidRPr="004F3D6C">
        <w:rPr>
          <w:lang w:val="ru-RU"/>
        </w:rPr>
        <w:t>казном</w:t>
      </w:r>
      <w:r w:rsidRPr="004F3D6C">
        <w:rPr>
          <w:lang w:val="sr-Cyrl-CS"/>
        </w:rPr>
        <w:t xml:space="preserve"> </w:t>
      </w:r>
      <w:r w:rsidRPr="004F3D6C">
        <w:rPr>
          <w:lang w:val="ru-RU"/>
        </w:rPr>
        <w:t>од</w:t>
      </w:r>
      <w:r w:rsidRPr="004F3D6C">
        <w:rPr>
          <w:lang w:val="sr-Cyrl-CS"/>
        </w:rPr>
        <w:t xml:space="preserve"> </w:t>
      </w:r>
      <w:r w:rsidRPr="004F3D6C">
        <w:rPr>
          <w:lang w:val="ru-RU"/>
        </w:rPr>
        <w:t>једноструког</w:t>
      </w:r>
      <w:r w:rsidRPr="004F3D6C">
        <w:rPr>
          <w:lang w:val="sr-Cyrl-CS"/>
        </w:rPr>
        <w:t xml:space="preserve"> </w:t>
      </w:r>
      <w:r w:rsidRPr="004F3D6C">
        <w:rPr>
          <w:lang w:val="ru-RU"/>
        </w:rPr>
        <w:t>до</w:t>
      </w:r>
      <w:r w:rsidRPr="004F3D6C">
        <w:rPr>
          <w:lang w:val="sr-Cyrl-CS"/>
        </w:rPr>
        <w:t xml:space="preserve"> </w:t>
      </w:r>
      <w:r w:rsidRPr="004F3D6C">
        <w:rPr>
          <w:lang w:val="ru-RU"/>
        </w:rPr>
        <w:t>четвоструког</w:t>
      </w:r>
      <w:r w:rsidRPr="004F3D6C">
        <w:rPr>
          <w:lang w:val="sr-Cyrl-CS"/>
        </w:rPr>
        <w:t xml:space="preserve"> </w:t>
      </w:r>
      <w:r w:rsidRPr="004F3D6C">
        <w:rPr>
          <w:lang w:val="ru-RU"/>
        </w:rPr>
        <w:t>износа</w:t>
      </w:r>
      <w:r w:rsidRPr="004F3D6C">
        <w:rPr>
          <w:lang w:val="sr-Cyrl-CS"/>
        </w:rPr>
        <w:t xml:space="preserve"> </w:t>
      </w:r>
      <w:r w:rsidRPr="004F3D6C">
        <w:rPr>
          <w:lang w:val="ru-RU"/>
        </w:rPr>
        <w:t>вредности</w:t>
      </w:r>
      <w:r w:rsidRPr="004F3D6C">
        <w:rPr>
          <w:lang w:val="sr-Cyrl-CS"/>
        </w:rPr>
        <w:t xml:space="preserve"> </w:t>
      </w:r>
      <w:r w:rsidRPr="004F3D6C">
        <w:rPr>
          <w:lang w:val="ru-RU"/>
        </w:rPr>
        <w:t>робе</w:t>
      </w:r>
      <w:r w:rsidRPr="004F3D6C">
        <w:rPr>
          <w:lang w:val="sr-Cyrl-CS"/>
        </w:rPr>
        <w:t xml:space="preserve"> </w:t>
      </w:r>
      <w:r w:rsidRPr="004F3D6C">
        <w:rPr>
          <w:lang w:val="ru-RU"/>
        </w:rPr>
        <w:t>која</w:t>
      </w:r>
      <w:r w:rsidRPr="004F3D6C">
        <w:rPr>
          <w:lang w:val="sr-Cyrl-CS"/>
        </w:rPr>
        <w:t xml:space="preserve"> </w:t>
      </w:r>
      <w:r w:rsidRPr="004F3D6C">
        <w:rPr>
          <w:lang w:val="ru-RU"/>
        </w:rPr>
        <w:t>ј</w:t>
      </w:r>
      <w:r w:rsidRPr="004F3D6C">
        <w:rPr>
          <w:lang w:val="sr-Cyrl-CS"/>
        </w:rPr>
        <w:t xml:space="preserve">е </w:t>
      </w:r>
      <w:r w:rsidRPr="004F3D6C">
        <w:rPr>
          <w:lang w:val="ru-RU"/>
        </w:rPr>
        <w:t>предмет</w:t>
      </w:r>
      <w:r w:rsidRPr="004F3D6C">
        <w:rPr>
          <w:lang w:val="sr-Cyrl-CS"/>
        </w:rPr>
        <w:t xml:space="preserve"> </w:t>
      </w:r>
      <w:r w:rsidRPr="004F3D6C">
        <w:rPr>
          <w:lang w:val="ru-RU"/>
        </w:rPr>
        <w:t>прекр</w:t>
      </w:r>
      <w:r w:rsidRPr="004F3D6C">
        <w:rPr>
          <w:lang w:val="sr-Cyrl-CS"/>
        </w:rPr>
        <w:t>ш</w:t>
      </w:r>
      <w:r w:rsidRPr="004F3D6C">
        <w:rPr>
          <w:lang w:val="ru-RU"/>
        </w:rPr>
        <w:t>аја</w:t>
      </w:r>
      <w:r w:rsidRPr="004F3D6C">
        <w:rPr>
          <w:lang w:val="sr-Cyrl-CS"/>
        </w:rPr>
        <w:t xml:space="preserve">, </w:t>
      </w:r>
      <w:r w:rsidRPr="004F3D6C">
        <w:rPr>
          <w:lang w:val="ru-RU"/>
        </w:rPr>
        <w:t>казни</w:t>
      </w:r>
      <w:r w:rsidRPr="004F3D6C">
        <w:rPr>
          <w:lang w:val="sr-Cyrl-CS"/>
        </w:rPr>
        <w:t>ћ</w:t>
      </w:r>
      <w:r w:rsidRPr="004F3D6C">
        <w:rPr>
          <w:lang w:val="ru-RU"/>
        </w:rPr>
        <w:t>е</w:t>
      </w:r>
      <w:r w:rsidRPr="004F3D6C">
        <w:rPr>
          <w:lang w:val="sr-Cyrl-CS"/>
        </w:rPr>
        <w:t xml:space="preserve"> </w:t>
      </w:r>
      <w:r w:rsidRPr="004F3D6C">
        <w:rPr>
          <w:lang w:val="ru-RU"/>
        </w:rPr>
        <w:t>се</w:t>
      </w:r>
      <w:r w:rsidRPr="004F3D6C">
        <w:rPr>
          <w:lang w:val="sr-Cyrl-CS"/>
        </w:rPr>
        <w:t xml:space="preserve"> правно лице, предузетник и физичко лице ако:</w:t>
      </w:r>
    </w:p>
    <w:p w:rsidR="00475083" w:rsidRPr="004F3D6C" w:rsidRDefault="00475083" w:rsidP="00475083">
      <w:pPr>
        <w:autoSpaceDE w:val="0"/>
        <w:autoSpaceDN w:val="0"/>
        <w:adjustRightInd w:val="0"/>
        <w:ind w:left="720"/>
        <w:rPr>
          <w:lang w:val="sr-Cyrl-CS"/>
        </w:rPr>
      </w:pPr>
      <w:r w:rsidRPr="004F3D6C">
        <w:rPr>
          <w:lang w:val="sr-Cyrl-CS"/>
        </w:rPr>
        <w:t xml:space="preserve">1) уноси или износи робу ван граничног прелаза или у време када гранични прелаз није отворен за промет; уноси или износи сакривену робу преко граничног прелаза (чл. 58) </w:t>
      </w:r>
      <w:r w:rsidRPr="004F3D6C">
        <w:rPr>
          <w:lang w:val="ru-RU"/>
        </w:rPr>
        <w:t>које</w:t>
      </w:r>
      <w:r w:rsidRPr="004F3D6C">
        <w:rPr>
          <w:lang w:val="sr-Cyrl-CS"/>
        </w:rPr>
        <w:t xml:space="preserve"> </w:t>
      </w:r>
      <w:r w:rsidRPr="004F3D6C">
        <w:rPr>
          <w:lang w:val="ru-RU"/>
        </w:rPr>
        <w:t>преко</w:t>
      </w:r>
      <w:r w:rsidRPr="004F3D6C">
        <w:rPr>
          <w:lang w:val="sr-Cyrl-CS"/>
        </w:rPr>
        <w:t xml:space="preserve"> </w:t>
      </w:r>
      <w:r w:rsidRPr="004F3D6C">
        <w:rPr>
          <w:lang w:val="ru-RU"/>
        </w:rPr>
        <w:t>царинског</w:t>
      </w:r>
      <w:r w:rsidRPr="004F3D6C">
        <w:rPr>
          <w:lang w:val="sr-Cyrl-CS"/>
        </w:rPr>
        <w:t xml:space="preserve"> </w:t>
      </w:r>
      <w:r w:rsidRPr="004F3D6C">
        <w:rPr>
          <w:lang w:val="ru-RU"/>
        </w:rPr>
        <w:t>прелаза</w:t>
      </w:r>
      <w:r w:rsidRPr="004F3D6C">
        <w:rPr>
          <w:lang w:val="sr-Cyrl-CS"/>
        </w:rPr>
        <w:t xml:space="preserve"> </w:t>
      </w:r>
      <w:r w:rsidRPr="004F3D6C">
        <w:rPr>
          <w:lang w:val="ru-RU"/>
        </w:rPr>
        <w:t>пренесе</w:t>
      </w:r>
      <w:r w:rsidRPr="004F3D6C">
        <w:rPr>
          <w:lang w:val="sr-Cyrl-CS"/>
        </w:rPr>
        <w:t xml:space="preserve"> </w:t>
      </w:r>
      <w:r w:rsidRPr="004F3D6C">
        <w:rPr>
          <w:lang w:val="ru-RU"/>
        </w:rPr>
        <w:t>или</w:t>
      </w:r>
      <w:r w:rsidRPr="004F3D6C">
        <w:rPr>
          <w:lang w:val="sr-Cyrl-CS"/>
        </w:rPr>
        <w:t xml:space="preserve"> </w:t>
      </w:r>
      <w:r w:rsidRPr="004F3D6C">
        <w:rPr>
          <w:lang w:val="ru-RU"/>
        </w:rPr>
        <w:t>поку</w:t>
      </w:r>
      <w:r w:rsidRPr="004F3D6C">
        <w:rPr>
          <w:lang w:val="sr-Cyrl-CS"/>
        </w:rPr>
        <w:t>ш</w:t>
      </w:r>
      <w:r w:rsidRPr="004F3D6C">
        <w:rPr>
          <w:lang w:val="ru-RU"/>
        </w:rPr>
        <w:t>а</w:t>
      </w:r>
      <w:r w:rsidRPr="004F3D6C">
        <w:rPr>
          <w:lang w:val="sr-Cyrl-CS"/>
        </w:rPr>
        <w:t xml:space="preserve"> </w:t>
      </w:r>
      <w:r w:rsidRPr="004F3D6C">
        <w:rPr>
          <w:lang w:val="ru-RU"/>
        </w:rPr>
        <w:t>да пренесе</w:t>
      </w:r>
      <w:r w:rsidRPr="004F3D6C">
        <w:rPr>
          <w:lang w:val="sr-Cyrl-CS"/>
        </w:rPr>
        <w:t xml:space="preserve"> </w:t>
      </w:r>
      <w:r w:rsidRPr="004F3D6C">
        <w:rPr>
          <w:lang w:val="ru-RU"/>
        </w:rPr>
        <w:t>скривену</w:t>
      </w:r>
      <w:r w:rsidRPr="004F3D6C">
        <w:rPr>
          <w:lang w:val="sr-Cyrl-CS"/>
        </w:rPr>
        <w:t xml:space="preserve"> </w:t>
      </w:r>
      <w:r w:rsidRPr="004F3D6C">
        <w:rPr>
          <w:lang w:val="ru-RU"/>
        </w:rPr>
        <w:t>робу</w:t>
      </w:r>
      <w:r w:rsidRPr="004F3D6C">
        <w:rPr>
          <w:lang w:val="sr-Cyrl-CS"/>
        </w:rPr>
        <w:t xml:space="preserve"> (ч</w:t>
      </w:r>
      <w:r w:rsidRPr="004F3D6C">
        <w:rPr>
          <w:lang w:val="ru-RU"/>
        </w:rPr>
        <w:t>лан</w:t>
      </w:r>
      <w:r w:rsidRPr="004F3D6C">
        <w:rPr>
          <w:lang w:val="sr-Cyrl-CS"/>
        </w:rPr>
        <w:t xml:space="preserve"> 15. </w:t>
      </w:r>
      <w:r w:rsidRPr="004F3D6C">
        <w:rPr>
          <w:lang w:val="ru-RU"/>
        </w:rPr>
        <w:t>став</w:t>
      </w:r>
      <w:r w:rsidRPr="004F3D6C">
        <w:rPr>
          <w:lang w:val="sr-Cyrl-CS"/>
        </w:rPr>
        <w:t xml:space="preserve"> 2.).</w:t>
      </w:r>
    </w:p>
    <w:p w:rsidR="00475083" w:rsidRPr="004F3D6C" w:rsidRDefault="00475083" w:rsidP="00475083">
      <w:pPr>
        <w:autoSpaceDE w:val="0"/>
        <w:autoSpaceDN w:val="0"/>
        <w:adjustRightInd w:val="0"/>
        <w:ind w:left="720"/>
        <w:rPr>
          <w:lang w:val="sr-Cyrl-CS"/>
        </w:rPr>
      </w:pPr>
      <w:r w:rsidRPr="004F3D6C">
        <w:rPr>
          <w:lang w:val="sr-Cyrl-CS"/>
        </w:rPr>
        <w:t>2)изузме робу испод царинског надзора, чиме се избегава царинска контрола (чл. 62,72,108, 123, 131);</w:t>
      </w:r>
    </w:p>
    <w:p w:rsidR="00475083" w:rsidRPr="004F3D6C" w:rsidRDefault="00475083" w:rsidP="00475083">
      <w:pPr>
        <w:autoSpaceDE w:val="0"/>
        <w:autoSpaceDN w:val="0"/>
        <w:adjustRightInd w:val="0"/>
        <w:ind w:left="720"/>
        <w:rPr>
          <w:lang w:val="sr-Cyrl-CS"/>
        </w:rPr>
      </w:pPr>
      <w:r w:rsidRPr="004F3D6C">
        <w:rPr>
          <w:lang w:val="sr-Cyrl-CS"/>
        </w:rPr>
        <w:t>3) не пријави робу коју уноси преко граничног прелаза у царинско подручје Републике Србије или не допреми робу царинском органу (чл. 63. и 65);</w:t>
      </w:r>
    </w:p>
    <w:p w:rsidR="00475083" w:rsidRPr="004F3D6C" w:rsidRDefault="00475083" w:rsidP="00475083">
      <w:pPr>
        <w:autoSpaceDE w:val="0"/>
        <w:autoSpaceDN w:val="0"/>
        <w:adjustRightInd w:val="0"/>
        <w:ind w:left="720"/>
        <w:rPr>
          <w:lang w:val="sr-Cyrl-CS"/>
        </w:rPr>
      </w:pPr>
      <w:r w:rsidRPr="004F3D6C">
        <w:rPr>
          <w:lang w:val="sr-Cyrl-CS"/>
        </w:rPr>
        <w:t>4)у декларацији, не прикаже сву робу која подлеже царинском поступку (чл. 84);</w:t>
      </w:r>
    </w:p>
    <w:p w:rsidR="00475083" w:rsidRPr="004F3D6C" w:rsidRDefault="00475083" w:rsidP="00475083">
      <w:pPr>
        <w:autoSpaceDE w:val="0"/>
        <w:autoSpaceDN w:val="0"/>
        <w:adjustRightInd w:val="0"/>
        <w:ind w:left="720"/>
        <w:rPr>
          <w:lang w:val="sr-Cyrl-CS"/>
        </w:rPr>
      </w:pPr>
      <w:r w:rsidRPr="004F3D6C">
        <w:rPr>
          <w:lang w:val="sr-Cyrl-CS"/>
        </w:rPr>
        <w:t>5) не пријави робу коју из слободне зоне или слободног складишта уноси у остали део царинског подручја Републике Србије (чл. 203) .</w:t>
      </w:r>
    </w:p>
    <w:p w:rsidR="00475083" w:rsidRPr="004F3D6C" w:rsidRDefault="00475083" w:rsidP="00475083">
      <w:pPr>
        <w:autoSpaceDE w:val="0"/>
        <w:autoSpaceDN w:val="0"/>
        <w:adjustRightInd w:val="0"/>
        <w:rPr>
          <w:lang w:val="sr-Cyrl-CS"/>
        </w:rPr>
      </w:pPr>
      <w:r w:rsidRPr="004F3D6C">
        <w:rPr>
          <w:lang w:val="sr-Cyrl-CS"/>
        </w:rPr>
        <w:t>(2) Новчаном казном у износу од 15.000 динара до 150.000 динара, казниће се одговорно лице у оквиру правног лица за прекршај из става 1. овог члана.</w:t>
      </w:r>
    </w:p>
    <w:p w:rsidR="00475083" w:rsidRPr="004F3D6C" w:rsidRDefault="00475083" w:rsidP="00475083">
      <w:pPr>
        <w:autoSpaceDE w:val="0"/>
        <w:autoSpaceDN w:val="0"/>
        <w:adjustRightInd w:val="0"/>
        <w:jc w:val="center"/>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293.</w:t>
      </w:r>
    </w:p>
    <w:p w:rsidR="00475083" w:rsidRPr="004F3D6C" w:rsidRDefault="00475083" w:rsidP="00475083">
      <w:pPr>
        <w:autoSpaceDE w:val="0"/>
        <w:autoSpaceDN w:val="0"/>
        <w:adjustRightInd w:val="0"/>
        <w:rPr>
          <w:lang w:val="sr-Cyrl-CS"/>
        </w:rPr>
      </w:pPr>
      <w:r w:rsidRPr="004F3D6C">
        <w:rPr>
          <w:lang w:val="sr-Cyrl-CS"/>
        </w:rPr>
        <w:t>(1) Н</w:t>
      </w:r>
      <w:r w:rsidRPr="004F3D6C">
        <w:rPr>
          <w:lang w:val="ru-RU"/>
        </w:rPr>
        <w:t>ов</w:t>
      </w:r>
      <w:r w:rsidRPr="004F3D6C">
        <w:rPr>
          <w:lang w:val="sr-Cyrl-CS"/>
        </w:rPr>
        <w:t>ч</w:t>
      </w:r>
      <w:r w:rsidRPr="004F3D6C">
        <w:rPr>
          <w:lang w:val="ru-RU"/>
        </w:rPr>
        <w:t>аном</w:t>
      </w:r>
      <w:r w:rsidRPr="004F3D6C">
        <w:rPr>
          <w:lang w:val="sr-Cyrl-CS"/>
        </w:rPr>
        <w:t xml:space="preserve"> </w:t>
      </w:r>
      <w:r w:rsidRPr="004F3D6C">
        <w:rPr>
          <w:lang w:val="ru-RU"/>
        </w:rPr>
        <w:t>казном</w:t>
      </w:r>
      <w:r w:rsidRPr="004F3D6C">
        <w:rPr>
          <w:lang w:val="sr-Cyrl-CS"/>
        </w:rPr>
        <w:t xml:space="preserve"> </w:t>
      </w:r>
      <w:r w:rsidRPr="004F3D6C">
        <w:rPr>
          <w:lang w:val="ru-RU"/>
        </w:rPr>
        <w:t>од</w:t>
      </w:r>
      <w:r w:rsidRPr="004F3D6C">
        <w:rPr>
          <w:lang w:val="sr-Cyrl-CS"/>
        </w:rPr>
        <w:t xml:space="preserve"> </w:t>
      </w:r>
      <w:r w:rsidRPr="004F3D6C">
        <w:rPr>
          <w:lang w:val="ru-RU"/>
        </w:rPr>
        <w:t>једноструког</w:t>
      </w:r>
      <w:r w:rsidRPr="004F3D6C">
        <w:rPr>
          <w:lang w:val="sr-Cyrl-CS"/>
        </w:rPr>
        <w:t xml:space="preserve"> </w:t>
      </w:r>
      <w:r w:rsidRPr="004F3D6C">
        <w:rPr>
          <w:lang w:val="ru-RU"/>
        </w:rPr>
        <w:t>до</w:t>
      </w:r>
      <w:r w:rsidRPr="004F3D6C">
        <w:rPr>
          <w:lang w:val="sr-Cyrl-CS"/>
        </w:rPr>
        <w:t xml:space="preserve"> ч</w:t>
      </w:r>
      <w:r w:rsidRPr="004F3D6C">
        <w:rPr>
          <w:lang w:val="ru-RU"/>
        </w:rPr>
        <w:t>етвороструког</w:t>
      </w:r>
      <w:r w:rsidRPr="004F3D6C">
        <w:rPr>
          <w:lang w:val="sr-Cyrl-CS"/>
        </w:rPr>
        <w:t xml:space="preserve"> </w:t>
      </w:r>
      <w:r w:rsidRPr="004F3D6C">
        <w:rPr>
          <w:lang w:val="ru-RU"/>
        </w:rPr>
        <w:t>износа</w:t>
      </w:r>
      <w:r w:rsidRPr="004F3D6C">
        <w:rPr>
          <w:lang w:val="sr-Cyrl-CS"/>
        </w:rPr>
        <w:t xml:space="preserve"> </w:t>
      </w:r>
      <w:r w:rsidRPr="004F3D6C">
        <w:rPr>
          <w:lang w:val="ru-RU"/>
        </w:rPr>
        <w:t>вредности</w:t>
      </w:r>
      <w:r w:rsidRPr="004F3D6C">
        <w:rPr>
          <w:lang w:val="sr-Cyrl-CS"/>
        </w:rPr>
        <w:t xml:space="preserve"> </w:t>
      </w:r>
      <w:r w:rsidRPr="004F3D6C">
        <w:rPr>
          <w:lang w:val="ru-RU"/>
        </w:rPr>
        <w:t>робе</w:t>
      </w:r>
      <w:r w:rsidRPr="004F3D6C">
        <w:rPr>
          <w:lang w:val="sr-Cyrl-CS"/>
        </w:rPr>
        <w:t xml:space="preserve"> </w:t>
      </w:r>
      <w:r w:rsidRPr="004F3D6C">
        <w:rPr>
          <w:lang w:val="ru-RU"/>
        </w:rPr>
        <w:t>која</w:t>
      </w:r>
      <w:r w:rsidRPr="004F3D6C">
        <w:rPr>
          <w:lang w:val="sr-Cyrl-CS"/>
        </w:rPr>
        <w:t xml:space="preserve"> </w:t>
      </w:r>
      <w:r w:rsidRPr="004F3D6C">
        <w:rPr>
          <w:lang w:val="ru-RU"/>
        </w:rPr>
        <w:t>је</w:t>
      </w:r>
      <w:r w:rsidRPr="004F3D6C">
        <w:rPr>
          <w:lang w:val="sr-Cyrl-CS"/>
        </w:rPr>
        <w:t xml:space="preserve"> </w:t>
      </w:r>
      <w:r w:rsidRPr="004F3D6C">
        <w:rPr>
          <w:lang w:val="ru-RU"/>
        </w:rPr>
        <w:t>предмет</w:t>
      </w:r>
      <w:r w:rsidRPr="004F3D6C">
        <w:rPr>
          <w:lang w:val="sr-Cyrl-CS"/>
        </w:rPr>
        <w:t xml:space="preserve"> </w:t>
      </w:r>
      <w:r w:rsidRPr="004F3D6C">
        <w:rPr>
          <w:lang w:val="ru-RU"/>
        </w:rPr>
        <w:t>прекр</w:t>
      </w:r>
      <w:r w:rsidRPr="004F3D6C">
        <w:rPr>
          <w:lang w:val="sr-Cyrl-CS"/>
        </w:rPr>
        <w:t>ш</w:t>
      </w:r>
      <w:r w:rsidRPr="004F3D6C">
        <w:rPr>
          <w:lang w:val="ru-RU"/>
        </w:rPr>
        <w:t>аја</w:t>
      </w:r>
      <w:r w:rsidRPr="004F3D6C">
        <w:rPr>
          <w:lang w:val="sr-Cyrl-CS"/>
        </w:rPr>
        <w:t xml:space="preserve">, </w:t>
      </w:r>
      <w:r w:rsidRPr="004F3D6C">
        <w:rPr>
          <w:lang w:val="ru-RU"/>
        </w:rPr>
        <w:t>казни</w:t>
      </w:r>
      <w:r w:rsidRPr="004F3D6C">
        <w:rPr>
          <w:lang w:val="sr-Cyrl-CS"/>
        </w:rPr>
        <w:t>ћ</w:t>
      </w:r>
      <w:r w:rsidRPr="004F3D6C">
        <w:rPr>
          <w:lang w:val="ru-RU"/>
        </w:rPr>
        <w:t>е</w:t>
      </w:r>
      <w:r w:rsidRPr="004F3D6C">
        <w:rPr>
          <w:lang w:val="sr-Cyrl-CS"/>
        </w:rPr>
        <w:t xml:space="preserve"> </w:t>
      </w:r>
      <w:r w:rsidRPr="004F3D6C">
        <w:rPr>
          <w:lang w:val="ru-RU"/>
        </w:rPr>
        <w:t>се</w:t>
      </w:r>
      <w:r w:rsidRPr="004F3D6C">
        <w:rPr>
          <w:lang w:val="sr-Cyrl-CS"/>
        </w:rPr>
        <w:t xml:space="preserve"> правно лице, предузетник и физичко лице, ако:</w:t>
      </w:r>
    </w:p>
    <w:p w:rsidR="00475083" w:rsidRPr="004F3D6C" w:rsidRDefault="00475083" w:rsidP="00475083">
      <w:pPr>
        <w:autoSpaceDE w:val="0"/>
        <w:autoSpaceDN w:val="0"/>
        <w:adjustRightInd w:val="0"/>
        <w:ind w:firstLine="720"/>
        <w:rPr>
          <w:lang w:val="sr-Cyrl-CS"/>
        </w:rPr>
      </w:pPr>
      <w:r w:rsidRPr="004F3D6C">
        <w:rPr>
          <w:lang w:val="sr-Cyrl-CS"/>
        </w:rPr>
        <w:t>1) изношењем нетачних или неистинитих података или на било који други начин навођењем царинског органа на погрешан закључак, стекне или покуша да стекне плаћање дажбина у мањем износу, преференцијални тарифни третман, ослобођење од плаћања увозних дажбина, олакшицу у плаћању увозних и других накнада, плаћање смањеног износа, повраћај или отпист од плаћања увозних дажбина или било коју другу олакшицу (ч</w:t>
      </w:r>
      <w:r w:rsidRPr="004F3D6C">
        <w:rPr>
          <w:lang w:val="ru-RU"/>
        </w:rPr>
        <w:t>л. 23, 30, 31, 84, 87, 104, 112, 113, 150, 152, 169, 172, 177. до 180, 249. до 252</w:t>
      </w:r>
      <w:r w:rsidRPr="004F3D6C">
        <w:rPr>
          <w:lang w:val="sr-Cyrl-CS"/>
        </w:rPr>
        <w:t>);</w:t>
      </w:r>
    </w:p>
    <w:p w:rsidR="00475083" w:rsidRPr="004F3D6C" w:rsidRDefault="00475083" w:rsidP="00475083">
      <w:pPr>
        <w:autoSpaceDE w:val="0"/>
        <w:autoSpaceDN w:val="0"/>
        <w:adjustRightInd w:val="0"/>
        <w:ind w:left="720"/>
        <w:rPr>
          <w:lang w:val="sr-Cyrl-CS"/>
        </w:rPr>
      </w:pPr>
      <w:r w:rsidRPr="004F3D6C">
        <w:rPr>
          <w:lang w:val="sr-Cyrl-CS"/>
        </w:rPr>
        <w:t>2) супротно законским одредбама изврши пренос робе трећем лицу, робу преда трећем лицу на коришћење, изнајми је или је на неки други начин користи за друге сврхе осим оних за које је та роба добила олакшицу за плаћање увозних и других дажбина, тј. Робу за коју је одобрена олакшица да као залог, у најам или као обезбеђење од плаћања дажбина пре измирења увозних дажбина у пуном износу (ч</w:t>
      </w:r>
      <w:r w:rsidRPr="004F3D6C">
        <w:rPr>
          <w:lang w:val="ru-RU"/>
        </w:rPr>
        <w:t>лан</w:t>
      </w:r>
      <w:r w:rsidRPr="004F3D6C">
        <w:rPr>
          <w:lang w:val="sr-Cyrl-CS"/>
        </w:rPr>
        <w:t xml:space="preserve"> 220.);</w:t>
      </w:r>
    </w:p>
    <w:p w:rsidR="00475083" w:rsidRPr="004F3D6C" w:rsidRDefault="00475083" w:rsidP="00475083">
      <w:pPr>
        <w:autoSpaceDE w:val="0"/>
        <w:autoSpaceDN w:val="0"/>
        <w:adjustRightInd w:val="0"/>
        <w:rPr>
          <w:lang w:val="sr-Cyrl-CS"/>
        </w:rPr>
      </w:pPr>
      <w:r w:rsidRPr="004F3D6C">
        <w:rPr>
          <w:lang w:val="sr-Cyrl-CS"/>
        </w:rPr>
        <w:t>(2)Новчаном казном у износу од 15.000 динара до 150.000 динара, казниће се одговорно лице у оквиру правног лица за прекршај из става 1. овог члана.</w:t>
      </w:r>
    </w:p>
    <w:p w:rsidR="00475083" w:rsidRPr="004F3D6C" w:rsidRDefault="00475083" w:rsidP="00475083">
      <w:pPr>
        <w:autoSpaceDE w:val="0"/>
        <w:autoSpaceDN w:val="0"/>
        <w:adjustRightInd w:val="0"/>
        <w:jc w:val="center"/>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294.</w:t>
      </w:r>
    </w:p>
    <w:p w:rsidR="00475083" w:rsidRPr="004F3D6C" w:rsidRDefault="00475083" w:rsidP="00475083">
      <w:pPr>
        <w:autoSpaceDE w:val="0"/>
        <w:autoSpaceDN w:val="0"/>
        <w:adjustRightInd w:val="0"/>
        <w:rPr>
          <w:lang w:val="sr-Cyrl-CS"/>
        </w:rPr>
      </w:pPr>
      <w:r w:rsidRPr="004F3D6C">
        <w:rPr>
          <w:lang w:val="sr-Cyrl-CS"/>
        </w:rPr>
        <w:t>(1)</w:t>
      </w:r>
      <w:r w:rsidR="003C3647" w:rsidRPr="004F3D6C">
        <w:rPr>
          <w:lang w:val="sr-Cyrl-CS"/>
        </w:rPr>
        <w:t xml:space="preserve"> </w:t>
      </w:r>
      <w:r w:rsidRPr="004F3D6C">
        <w:rPr>
          <w:lang w:val="sr-Cyrl-CS"/>
        </w:rPr>
        <w:t>Н</w:t>
      </w:r>
      <w:r w:rsidRPr="004F3D6C">
        <w:rPr>
          <w:lang w:val="ru-RU"/>
        </w:rPr>
        <w:t>ов</w:t>
      </w:r>
      <w:r w:rsidRPr="004F3D6C">
        <w:rPr>
          <w:lang w:val="sr-Cyrl-CS"/>
        </w:rPr>
        <w:t>ч</w:t>
      </w:r>
      <w:r w:rsidRPr="004F3D6C">
        <w:rPr>
          <w:lang w:val="ru-RU"/>
        </w:rPr>
        <w:t>аном</w:t>
      </w:r>
      <w:r w:rsidRPr="004F3D6C">
        <w:rPr>
          <w:lang w:val="sr-Cyrl-CS"/>
        </w:rPr>
        <w:t xml:space="preserve"> </w:t>
      </w:r>
      <w:r w:rsidRPr="004F3D6C">
        <w:rPr>
          <w:lang w:val="ru-RU"/>
        </w:rPr>
        <w:t>казном</w:t>
      </w:r>
      <w:r w:rsidRPr="004F3D6C">
        <w:rPr>
          <w:lang w:val="sr-Cyrl-CS"/>
        </w:rPr>
        <w:t xml:space="preserve"> </w:t>
      </w:r>
      <w:r w:rsidRPr="004F3D6C">
        <w:rPr>
          <w:lang w:val="ru-RU"/>
        </w:rPr>
        <w:t>од</w:t>
      </w:r>
      <w:r w:rsidRPr="004F3D6C">
        <w:rPr>
          <w:lang w:val="sr-Cyrl-CS"/>
        </w:rPr>
        <w:t xml:space="preserve"> 50.000 </w:t>
      </w:r>
      <w:r w:rsidRPr="004F3D6C">
        <w:rPr>
          <w:lang w:val="ru-RU"/>
        </w:rPr>
        <w:t>динара</w:t>
      </w:r>
      <w:r w:rsidRPr="004F3D6C">
        <w:rPr>
          <w:lang w:val="sr-Cyrl-CS"/>
        </w:rPr>
        <w:t xml:space="preserve"> до 1.500.000 динара казниће се правно лице, ако:</w:t>
      </w:r>
    </w:p>
    <w:p w:rsidR="00475083" w:rsidRPr="004F3D6C" w:rsidRDefault="00475083" w:rsidP="00935BBD">
      <w:pPr>
        <w:autoSpaceDE w:val="0"/>
        <w:autoSpaceDN w:val="0"/>
        <w:adjustRightInd w:val="0"/>
        <w:ind w:left="90" w:firstLine="630"/>
        <w:rPr>
          <w:lang w:val="sr-Cyrl-CS"/>
        </w:rPr>
      </w:pPr>
      <w:r w:rsidRPr="004F3D6C">
        <w:rPr>
          <w:lang w:val="ru-RU"/>
        </w:rPr>
        <w:t xml:space="preserve">1) приликом подношења захтева за одобрење царинског поступка, било директно или индиректно, поднесе царинском органу документацију која садржи нетачне податке и под условом да такво чињење подразумева или може подразумевати ослобођење од плаћања увозних дажбина, плаћања смањеног износа или одобрење неке царинске повластице, или права која му по закону не припадају </w:t>
      </w:r>
      <w:r w:rsidRPr="004F3D6C">
        <w:rPr>
          <w:lang w:val="sr-Cyrl-CS"/>
        </w:rPr>
        <w:t>(ч</w:t>
      </w:r>
      <w:r w:rsidRPr="004F3D6C">
        <w:rPr>
          <w:lang w:val="ru-RU"/>
        </w:rPr>
        <w:t>л. 11, 111, 112. и 113.</w:t>
      </w:r>
      <w:r w:rsidRPr="004F3D6C">
        <w:rPr>
          <w:lang w:val="sr-Cyrl-CS"/>
        </w:rPr>
        <w:t>);</w:t>
      </w:r>
    </w:p>
    <w:p w:rsidR="00475083" w:rsidRPr="004F3D6C" w:rsidRDefault="00475083" w:rsidP="00935BBD">
      <w:pPr>
        <w:autoSpaceDE w:val="0"/>
        <w:autoSpaceDN w:val="0"/>
        <w:adjustRightInd w:val="0"/>
        <w:ind w:left="90" w:firstLine="630"/>
        <w:rPr>
          <w:lang w:val="sr-Cyrl-CS"/>
        </w:rPr>
      </w:pPr>
      <w:r w:rsidRPr="004F3D6C">
        <w:rPr>
          <w:lang w:val="sr-Cyrl-CS"/>
        </w:rPr>
        <w:t>2) не достави документацију, или не пренесе информацију која је неопходна царинском органу, тј. Не пружи другу неопходну помоћ у спровођењу царинског поступка (члан 23, члан 53. став 1, чл. 94. и 201.);</w:t>
      </w:r>
    </w:p>
    <w:p w:rsidR="00475083" w:rsidRPr="004F3D6C" w:rsidRDefault="00475083" w:rsidP="00935BBD">
      <w:pPr>
        <w:autoSpaceDE w:val="0"/>
        <w:autoSpaceDN w:val="0"/>
        <w:adjustRightInd w:val="0"/>
        <w:ind w:left="90" w:firstLine="630"/>
        <w:rPr>
          <w:lang w:val="sr-Cyrl-CS"/>
        </w:rPr>
      </w:pPr>
      <w:r w:rsidRPr="004F3D6C">
        <w:rPr>
          <w:lang w:val="sr-Cyrl-CS"/>
        </w:rPr>
        <w:t>3) припреми или наложи припрему лажне евиденције о пореклу робе; припреми или наложи припрему документа који садржи нетачне податке како би довело до непрописног одобрења за поступак са економским дејством и утврђивања преференцијалног порекла робе која је обухваћена тим документом (чл. 71. и 72);</w:t>
      </w:r>
    </w:p>
    <w:p w:rsidR="00475083" w:rsidRPr="004F3D6C" w:rsidRDefault="00475083" w:rsidP="00935BBD">
      <w:pPr>
        <w:autoSpaceDE w:val="0"/>
        <w:autoSpaceDN w:val="0"/>
        <w:adjustRightInd w:val="0"/>
        <w:ind w:left="90" w:firstLine="630"/>
        <w:rPr>
          <w:lang w:val="sr-Cyrl-CS"/>
        </w:rPr>
      </w:pPr>
      <w:r w:rsidRPr="004F3D6C">
        <w:rPr>
          <w:lang w:val="sr-Cyrl-CS"/>
        </w:rPr>
        <w:lastRenderedPageBreak/>
        <w:t>4) истовари или претовари без одобрења царинског органа, или спроведе одобрени истовар или претовар робе на местима која нису намењена нити одобрена за ту сврху, или пропусти да на време обавести царински орган у случају непосредне опасности која изискује хитно истоваривање или претовар робе, или без овалшћења царинског органа изнесе робу из простора где је роба првобитно била смештена (чл. 71. И 72);</w:t>
      </w:r>
    </w:p>
    <w:p w:rsidR="00475083" w:rsidRPr="004F3D6C" w:rsidRDefault="00475083" w:rsidP="00935BBD">
      <w:pPr>
        <w:autoSpaceDE w:val="0"/>
        <w:autoSpaceDN w:val="0"/>
        <w:adjustRightInd w:val="0"/>
        <w:ind w:left="90" w:firstLine="630"/>
        <w:rPr>
          <w:lang w:val="sr-Cyrl-CS"/>
        </w:rPr>
      </w:pPr>
      <w:r w:rsidRPr="004F3D6C">
        <w:rPr>
          <w:lang w:val="sr-Cyrl-CS"/>
        </w:rPr>
        <w:t>5) не унесе у декларацију све податке о роби, који су одлучујући за утврђивање тарифног сврставања према номенклатури или у декларацију унесе тарифну ознаку која је другачија у односу на податке о природи те робе, при чему такво чињење проузрокује, или може да проузрокује плаћање увозних дажбина или других накнада у умањеном износу или поднесе царинском органу, у оквиру извозног поступка, извозну декларацију у коју су унети подаци о већој количини, већој вредности, или другачијем пореклу робе од онога што је утврдио царински орган (чл. 87.став 1);</w:t>
      </w:r>
    </w:p>
    <w:p w:rsidR="00475083" w:rsidRPr="004F3D6C" w:rsidRDefault="00475083" w:rsidP="00935BBD">
      <w:pPr>
        <w:autoSpaceDE w:val="0"/>
        <w:autoSpaceDN w:val="0"/>
        <w:adjustRightInd w:val="0"/>
        <w:ind w:left="90" w:firstLine="630"/>
        <w:rPr>
          <w:lang w:val="sr-Cyrl-CS"/>
        </w:rPr>
      </w:pPr>
      <w:r w:rsidRPr="004F3D6C">
        <w:rPr>
          <w:lang w:val="sr-Cyrl-CS"/>
        </w:rPr>
        <w:t>6) поднесе царинском органу, било директно или индиректно, у оквиру извозног поступка, документа која садрже нетачне податке, при чему таквим чињењем добије, или може добити одобрење повлашћеног поступка или права која му по закону не припадају (члан 87. став 2);</w:t>
      </w:r>
    </w:p>
    <w:p w:rsidR="00475083" w:rsidRPr="004F3D6C" w:rsidRDefault="00475083" w:rsidP="00935BBD">
      <w:pPr>
        <w:autoSpaceDE w:val="0"/>
        <w:autoSpaceDN w:val="0"/>
        <w:adjustRightInd w:val="0"/>
        <w:ind w:left="90" w:firstLine="630"/>
        <w:rPr>
          <w:lang w:val="sr-Cyrl-CS"/>
        </w:rPr>
      </w:pPr>
      <w:r w:rsidRPr="004F3D6C">
        <w:rPr>
          <w:lang w:val="sr-Cyrl-CS"/>
        </w:rPr>
        <w:t>7) пропусти да прописно заштити царинско обележје робе од уништења или оштећења или га уклони са превозног средства без овлашћења царинског органа, осим ако је услед непредвиђених околности или услова више силе такво уклањање или уништење обележја неопходно да би се заштитила роба или превозно средство (члан 97. став 2);</w:t>
      </w:r>
    </w:p>
    <w:p w:rsidR="00475083" w:rsidRPr="004F3D6C" w:rsidRDefault="00475083" w:rsidP="00935BBD">
      <w:pPr>
        <w:autoSpaceDE w:val="0"/>
        <w:autoSpaceDN w:val="0"/>
        <w:adjustRightInd w:val="0"/>
        <w:ind w:left="90" w:firstLine="630"/>
        <w:rPr>
          <w:lang w:val="sr-Cyrl-CS"/>
        </w:rPr>
      </w:pPr>
      <w:r w:rsidRPr="004F3D6C">
        <w:rPr>
          <w:lang w:val="sr-Cyrl-CS"/>
        </w:rPr>
        <w:t>8) делује у супротности са чланом 89. Или не поштује обавезе које мора испунити у случају примене одобрења за поједностављени поступак (члан 101);</w:t>
      </w:r>
    </w:p>
    <w:p w:rsidR="00475083" w:rsidRPr="004F3D6C" w:rsidRDefault="00475083" w:rsidP="00935BBD">
      <w:pPr>
        <w:autoSpaceDE w:val="0"/>
        <w:autoSpaceDN w:val="0"/>
        <w:adjustRightInd w:val="0"/>
        <w:ind w:left="90" w:firstLine="630"/>
        <w:rPr>
          <w:lang w:val="sr-Cyrl-CS"/>
        </w:rPr>
      </w:pPr>
      <w:r w:rsidRPr="004F3D6C">
        <w:rPr>
          <w:lang w:val="sr-Cyrl-CS"/>
        </w:rPr>
        <w:t>9) поступа као да је роба стављена у слободан промет пре обављања формалности за стављање у слободан промет и за плаћање свих дажбина прописаних овим законом, или не поштује друге законе или мере трговинске политике или друге прописе који се односе на увоз робе (члан 104);</w:t>
      </w:r>
    </w:p>
    <w:p w:rsidR="00475083" w:rsidRPr="004F3D6C" w:rsidRDefault="00475083" w:rsidP="00935BBD">
      <w:pPr>
        <w:autoSpaceDE w:val="0"/>
        <w:autoSpaceDN w:val="0"/>
        <w:adjustRightInd w:val="0"/>
        <w:ind w:left="90" w:firstLine="630"/>
        <w:rPr>
          <w:lang w:val="sr-Cyrl-CS"/>
        </w:rPr>
      </w:pPr>
      <w:r w:rsidRPr="004F3D6C">
        <w:rPr>
          <w:lang w:val="sr-Cyrl-CS"/>
        </w:rPr>
        <w:t>10) не поштује обавезе које проистичу из одобрења царинског поступка са економским дејством (члан 113. став 1, члан 144. став 1. и члан 159);</w:t>
      </w:r>
    </w:p>
    <w:p w:rsidR="00475083" w:rsidRPr="004F3D6C" w:rsidRDefault="00475083" w:rsidP="00935BBD">
      <w:pPr>
        <w:autoSpaceDE w:val="0"/>
        <w:autoSpaceDN w:val="0"/>
        <w:adjustRightInd w:val="0"/>
        <w:ind w:left="90" w:firstLine="630"/>
        <w:rPr>
          <w:lang w:val="sr-Cyrl-CS"/>
        </w:rPr>
      </w:pPr>
      <w:r w:rsidRPr="004F3D6C">
        <w:rPr>
          <w:lang w:val="sr-Cyrl-CS"/>
        </w:rPr>
        <w:t>11) не обавести царински орган о поступцима предузетим након одобрења царинског поступка са економским дејством и који су од значаја за садржај и валидност таквог одобрења (члан 113. став 2);</w:t>
      </w:r>
    </w:p>
    <w:p w:rsidR="00475083" w:rsidRPr="004F3D6C" w:rsidRDefault="00475083" w:rsidP="00935BBD">
      <w:pPr>
        <w:autoSpaceDE w:val="0"/>
        <w:autoSpaceDN w:val="0"/>
        <w:adjustRightInd w:val="0"/>
        <w:ind w:left="90" w:firstLine="630"/>
        <w:rPr>
          <w:lang w:val="sr-Cyrl-CS"/>
        </w:rPr>
      </w:pPr>
      <w:r w:rsidRPr="004F3D6C">
        <w:rPr>
          <w:lang w:val="sr-Cyrl-CS"/>
        </w:rPr>
        <w:t>12) (брисана);</w:t>
      </w:r>
    </w:p>
    <w:p w:rsidR="00475083" w:rsidRPr="004F3D6C" w:rsidRDefault="00475083" w:rsidP="00935BBD">
      <w:pPr>
        <w:autoSpaceDE w:val="0"/>
        <w:autoSpaceDN w:val="0"/>
        <w:adjustRightInd w:val="0"/>
        <w:ind w:left="90" w:firstLine="630"/>
        <w:rPr>
          <w:lang w:val="sr-Cyrl-CS"/>
        </w:rPr>
      </w:pPr>
      <w:r w:rsidRPr="004F3D6C">
        <w:rPr>
          <w:lang w:val="sr-Cyrl-CS"/>
        </w:rPr>
        <w:t>13) у поступку пасивног оплемењивања поступа са робом у супротности са овим законом (члан 172. став 1);</w:t>
      </w:r>
    </w:p>
    <w:p w:rsidR="00475083" w:rsidRPr="004F3D6C" w:rsidRDefault="00475083" w:rsidP="00935BBD">
      <w:pPr>
        <w:autoSpaceDE w:val="0"/>
        <w:autoSpaceDN w:val="0"/>
        <w:adjustRightInd w:val="0"/>
        <w:ind w:left="90" w:firstLine="630"/>
        <w:rPr>
          <w:lang w:val="sr-Cyrl-CS"/>
        </w:rPr>
      </w:pPr>
      <w:r w:rsidRPr="004F3D6C">
        <w:rPr>
          <w:lang w:val="sr-Cyrl-CS"/>
        </w:rPr>
        <w:t>14) унесе или изнесе робу из слободне зоне или слободног складишта ван места уласка и изласка, не допреми царинском органу робу по уласку у слободну зону или слободно складиште, не преда копију транспортног документа који прати робу, или не преда робу на захтев царинског органа (члан 192. став 1, члан 193. став 4, члан 195 став 2);</w:t>
      </w:r>
    </w:p>
    <w:p w:rsidR="00475083" w:rsidRPr="004F3D6C" w:rsidRDefault="00475083" w:rsidP="00935BBD">
      <w:pPr>
        <w:autoSpaceDE w:val="0"/>
        <w:autoSpaceDN w:val="0"/>
        <w:adjustRightInd w:val="0"/>
        <w:ind w:left="90" w:firstLine="630"/>
        <w:rPr>
          <w:lang w:val="sr-Cyrl-CS"/>
        </w:rPr>
      </w:pPr>
      <w:r w:rsidRPr="004F3D6C">
        <w:rPr>
          <w:lang w:val="sr-Cyrl-CS"/>
        </w:rPr>
        <w:t>15) не обавести царински орган о изградњи објеката у слободној зони и слободном складишту, о спровођењу индустријске, комерцијалне или услужне делатности у слободној зони или слободном складишту или спроводи такву делатност без обзира на забрану или ограничење које је одредио царински орган (члан 197. став 1);</w:t>
      </w:r>
    </w:p>
    <w:p w:rsidR="00475083" w:rsidRPr="004F3D6C" w:rsidRDefault="00475083" w:rsidP="00935BBD">
      <w:pPr>
        <w:autoSpaceDE w:val="0"/>
        <w:autoSpaceDN w:val="0"/>
        <w:adjustRightInd w:val="0"/>
        <w:ind w:left="90" w:firstLine="630"/>
        <w:rPr>
          <w:lang w:val="sr-Cyrl-CS"/>
        </w:rPr>
      </w:pPr>
      <w:r w:rsidRPr="004F3D6C">
        <w:rPr>
          <w:lang w:val="sr-Cyrl-CS"/>
        </w:rPr>
        <w:t>16) не води прописану евиденцију о роби која уђе у слободну зону или слободно складиште, као и евиденцију о кретању и претовару робе (члан 201);</w:t>
      </w:r>
    </w:p>
    <w:p w:rsidR="00475083" w:rsidRPr="004F3D6C" w:rsidRDefault="00475083" w:rsidP="00935BBD">
      <w:pPr>
        <w:autoSpaceDE w:val="0"/>
        <w:autoSpaceDN w:val="0"/>
        <w:adjustRightInd w:val="0"/>
        <w:ind w:left="90" w:firstLine="630"/>
        <w:rPr>
          <w:lang w:val="sr-Cyrl-CS"/>
        </w:rPr>
      </w:pPr>
      <w:r w:rsidRPr="004F3D6C">
        <w:rPr>
          <w:lang w:val="sr-Cyrl-CS"/>
        </w:rPr>
        <w:t>17) поступа са робом из слободне царинске продавнице у супротности са овим законом (члан 208);</w:t>
      </w:r>
    </w:p>
    <w:p w:rsidR="00475083" w:rsidRPr="004F3D6C" w:rsidRDefault="00475083" w:rsidP="001A07EC">
      <w:pPr>
        <w:autoSpaceDE w:val="0"/>
        <w:autoSpaceDN w:val="0"/>
        <w:adjustRightInd w:val="0"/>
        <w:ind w:left="90" w:firstLine="630"/>
        <w:rPr>
          <w:lang w:val="sr-Cyrl-CS"/>
        </w:rPr>
      </w:pPr>
      <w:r w:rsidRPr="004F3D6C">
        <w:rPr>
          <w:lang w:val="sr-Cyrl-CS"/>
        </w:rPr>
        <w:t xml:space="preserve">18) не обавести царински орган о поновном извозу или уништењу робе (члан 209. </w:t>
      </w:r>
      <w:r w:rsidR="00865224" w:rsidRPr="004F3D6C">
        <w:rPr>
          <w:lang w:val="sr-Cyrl-CS"/>
        </w:rPr>
        <w:t>с</w:t>
      </w:r>
      <w:r w:rsidRPr="004F3D6C">
        <w:rPr>
          <w:lang w:val="sr-Cyrl-CS"/>
        </w:rPr>
        <w:t>тав 4);</w:t>
      </w:r>
    </w:p>
    <w:p w:rsidR="00475083" w:rsidRPr="004F3D6C" w:rsidRDefault="00F3283B" w:rsidP="00935BBD">
      <w:pPr>
        <w:autoSpaceDE w:val="0"/>
        <w:autoSpaceDN w:val="0"/>
        <w:adjustRightInd w:val="0"/>
        <w:ind w:left="90" w:firstLine="630"/>
        <w:rPr>
          <w:lang w:val="sr-Cyrl-CS"/>
        </w:rPr>
      </w:pPr>
      <w:r w:rsidRPr="004F3D6C">
        <w:rPr>
          <w:lang w:val="sr-Cyrl-CS"/>
        </w:rPr>
        <w:lastRenderedPageBreak/>
        <w:t xml:space="preserve">19) </w:t>
      </w:r>
      <w:r w:rsidR="00475083" w:rsidRPr="004F3D6C">
        <w:rPr>
          <w:lang w:val="sr-Cyrl-CS"/>
        </w:rPr>
        <w:t>обавести царински орган да одређена роба напушта царинско подручје Републике Србије, а да при том нема такву робу, или такве робе нема у превозном средству (члан 210).</w:t>
      </w:r>
    </w:p>
    <w:p w:rsidR="00475083" w:rsidRPr="004F3D6C" w:rsidRDefault="00D6040A" w:rsidP="00475083">
      <w:pPr>
        <w:autoSpaceDE w:val="0"/>
        <w:autoSpaceDN w:val="0"/>
        <w:adjustRightInd w:val="0"/>
        <w:rPr>
          <w:lang w:val="sr-Cyrl-CS"/>
        </w:rPr>
      </w:pPr>
      <w:r w:rsidRPr="004F3D6C">
        <w:rPr>
          <w:lang w:val="sr-Cyrl-CS"/>
        </w:rPr>
        <w:t xml:space="preserve">            </w:t>
      </w:r>
      <w:r w:rsidR="00475083" w:rsidRPr="004F3D6C">
        <w:rPr>
          <w:lang w:val="sr-Cyrl-CS"/>
        </w:rPr>
        <w:t>(2) Новчаном казном у износу од 10.000 динара до 300.000 динара казниће се предузетник за прекршај из става 1. овог члана.</w:t>
      </w:r>
    </w:p>
    <w:p w:rsidR="00475083" w:rsidRPr="004F3D6C" w:rsidRDefault="00D6040A" w:rsidP="00475083">
      <w:pPr>
        <w:autoSpaceDE w:val="0"/>
        <w:autoSpaceDN w:val="0"/>
        <w:adjustRightInd w:val="0"/>
        <w:rPr>
          <w:lang w:val="sr-Cyrl-CS"/>
        </w:rPr>
      </w:pPr>
      <w:r w:rsidRPr="004F3D6C">
        <w:rPr>
          <w:lang w:val="sr-Cyrl-CS"/>
        </w:rPr>
        <w:t xml:space="preserve">            </w:t>
      </w:r>
      <w:r w:rsidR="00F3283B" w:rsidRPr="004F3D6C">
        <w:rPr>
          <w:lang w:val="sr-Cyrl-CS"/>
        </w:rPr>
        <w:t xml:space="preserve">(3) </w:t>
      </w:r>
      <w:r w:rsidR="00475083" w:rsidRPr="004F3D6C">
        <w:rPr>
          <w:lang w:val="sr-Cyrl-CS"/>
        </w:rPr>
        <w:t>Новчаном казном у износу од 10.000 до 100.000 динара казниће се физичко лице за прекршај из става 1. овог члана.</w:t>
      </w:r>
    </w:p>
    <w:p w:rsidR="00284836" w:rsidRPr="004F3D6C" w:rsidRDefault="00284836" w:rsidP="00475083">
      <w:pPr>
        <w:autoSpaceDE w:val="0"/>
        <w:autoSpaceDN w:val="0"/>
        <w:adjustRightInd w:val="0"/>
        <w:jc w:val="center"/>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295.  </w:t>
      </w:r>
    </w:p>
    <w:p w:rsidR="00475083" w:rsidRPr="004F3D6C" w:rsidRDefault="00D6040A" w:rsidP="00475083">
      <w:pPr>
        <w:autoSpaceDE w:val="0"/>
        <w:autoSpaceDN w:val="0"/>
        <w:adjustRightInd w:val="0"/>
        <w:rPr>
          <w:lang w:val="sr-Cyrl-CS"/>
        </w:rPr>
      </w:pPr>
      <w:r w:rsidRPr="004F3D6C">
        <w:rPr>
          <w:lang w:val="sr-Cyrl-CS"/>
        </w:rPr>
        <w:t xml:space="preserve">           </w:t>
      </w:r>
      <w:r w:rsidR="00475083" w:rsidRPr="004F3D6C">
        <w:rPr>
          <w:lang w:val="sr-Cyrl-CS"/>
        </w:rPr>
        <w:t>(1) Н</w:t>
      </w:r>
      <w:r w:rsidR="00475083" w:rsidRPr="004F3D6C">
        <w:rPr>
          <w:lang w:val="ru-RU"/>
        </w:rPr>
        <w:t>ов</w:t>
      </w:r>
      <w:r w:rsidR="00475083" w:rsidRPr="004F3D6C">
        <w:rPr>
          <w:lang w:val="sr-Cyrl-CS"/>
        </w:rPr>
        <w:t>ч</w:t>
      </w:r>
      <w:r w:rsidR="00475083" w:rsidRPr="004F3D6C">
        <w:rPr>
          <w:lang w:val="ru-RU"/>
        </w:rPr>
        <w:t>аном</w:t>
      </w:r>
      <w:r w:rsidR="00475083" w:rsidRPr="004F3D6C">
        <w:rPr>
          <w:lang w:val="sr-Cyrl-CS"/>
        </w:rPr>
        <w:t xml:space="preserve"> </w:t>
      </w:r>
      <w:r w:rsidR="00475083" w:rsidRPr="004F3D6C">
        <w:rPr>
          <w:lang w:val="ru-RU"/>
        </w:rPr>
        <w:t>казном</w:t>
      </w:r>
      <w:r w:rsidR="00475083" w:rsidRPr="004F3D6C">
        <w:rPr>
          <w:lang w:val="sr-Cyrl-CS"/>
        </w:rPr>
        <w:t xml:space="preserve"> у износу од 100.000 динара казниће се правно лице, ако:</w:t>
      </w:r>
    </w:p>
    <w:p w:rsidR="00475083" w:rsidRPr="004F3D6C" w:rsidRDefault="00D6040A" w:rsidP="00D6040A">
      <w:pPr>
        <w:autoSpaceDE w:val="0"/>
        <w:autoSpaceDN w:val="0"/>
        <w:adjustRightInd w:val="0"/>
        <w:rPr>
          <w:lang w:val="sr-Cyrl-CS"/>
        </w:rPr>
      </w:pPr>
      <w:r w:rsidRPr="004F3D6C">
        <w:rPr>
          <w:lang w:val="sr-Cyrl-CS"/>
        </w:rPr>
        <w:t xml:space="preserve">           </w:t>
      </w:r>
      <w:r w:rsidR="00475083" w:rsidRPr="004F3D6C">
        <w:rPr>
          <w:lang w:val="sr-Cyrl-CS"/>
        </w:rPr>
        <w:t>1) не чува документацију у прописаном периоду (члан 26);</w:t>
      </w:r>
    </w:p>
    <w:p w:rsidR="00475083" w:rsidRPr="004F3D6C" w:rsidRDefault="00D6040A" w:rsidP="00D6040A">
      <w:pPr>
        <w:autoSpaceDE w:val="0"/>
        <w:autoSpaceDN w:val="0"/>
        <w:adjustRightInd w:val="0"/>
        <w:rPr>
          <w:lang w:val="sr-Cyrl-CS"/>
        </w:rPr>
      </w:pPr>
      <w:r w:rsidRPr="004F3D6C">
        <w:rPr>
          <w:lang w:val="sr-Cyrl-CS"/>
        </w:rPr>
        <w:t xml:space="preserve">           </w:t>
      </w:r>
      <w:r w:rsidR="00475083" w:rsidRPr="004F3D6C">
        <w:rPr>
          <w:lang w:val="sr-Cyrl-CS"/>
        </w:rPr>
        <w:t>2) пропусти да у року превезе робу путем и на начин како је то одредио царински орган (члан 63);</w:t>
      </w:r>
    </w:p>
    <w:p w:rsidR="00475083" w:rsidRPr="004F3D6C" w:rsidRDefault="00475083" w:rsidP="00D6040A">
      <w:pPr>
        <w:autoSpaceDE w:val="0"/>
        <w:autoSpaceDN w:val="0"/>
        <w:adjustRightInd w:val="0"/>
        <w:ind w:firstLine="720"/>
        <w:rPr>
          <w:lang w:val="sr-Cyrl-CS"/>
        </w:rPr>
      </w:pPr>
      <w:r w:rsidRPr="004F3D6C">
        <w:rPr>
          <w:lang w:val="sr-Cyrl-CS"/>
        </w:rPr>
        <w:t>3) не подне се сажету декларацију у складу са чланом 59. Овог закона, или поднесе сажету декларацију након прописаног периода (члан 59);</w:t>
      </w:r>
    </w:p>
    <w:p w:rsidR="00475083" w:rsidRPr="004F3D6C" w:rsidRDefault="00475083" w:rsidP="00D6040A">
      <w:pPr>
        <w:autoSpaceDE w:val="0"/>
        <w:autoSpaceDN w:val="0"/>
        <w:adjustRightInd w:val="0"/>
        <w:ind w:firstLine="720"/>
        <w:rPr>
          <w:lang w:val="sr-Cyrl-CS"/>
        </w:rPr>
      </w:pPr>
      <w:r w:rsidRPr="004F3D6C">
        <w:rPr>
          <w:lang w:val="sr-Cyrl-CS"/>
        </w:rPr>
        <w:t>4) за потебе обављања прегледа робе и превозних средстава којима се она преноси, не истовари или не распакује робу након што је након од њега затражио царински орган (члан 71. став 3);</w:t>
      </w:r>
    </w:p>
    <w:p w:rsidR="00475083" w:rsidRPr="004F3D6C" w:rsidRDefault="00475083" w:rsidP="00D6040A">
      <w:pPr>
        <w:autoSpaceDE w:val="0"/>
        <w:autoSpaceDN w:val="0"/>
        <w:adjustRightInd w:val="0"/>
        <w:ind w:firstLine="720"/>
        <w:rPr>
          <w:lang w:val="sr-Cyrl-CS"/>
        </w:rPr>
      </w:pPr>
      <w:r w:rsidRPr="004F3D6C">
        <w:rPr>
          <w:lang w:val="sr-Cyrl-CS"/>
        </w:rPr>
        <w:t>5) не поднесе захетв за доделу неког царински дозвољених поступања или коришћења робе или пропусти да обави такве формалности у прописаном року (чл. 73. и 74.);</w:t>
      </w:r>
    </w:p>
    <w:p w:rsidR="00475083" w:rsidRPr="004F3D6C" w:rsidRDefault="00475083" w:rsidP="00D6040A">
      <w:pPr>
        <w:autoSpaceDE w:val="0"/>
        <w:autoSpaceDN w:val="0"/>
        <w:adjustRightInd w:val="0"/>
        <w:ind w:firstLine="720"/>
        <w:rPr>
          <w:lang w:val="sr-Cyrl-CS"/>
        </w:rPr>
      </w:pPr>
      <w:r w:rsidRPr="004F3D6C">
        <w:rPr>
          <w:lang w:val="sr-Cyrl-CS"/>
        </w:rPr>
        <w:t>6) чува робу у привременом смештају на местима и под условима који су у супоротности са онима које је одобрио царински орган, или спроводи поступке над робом којима се мења њен изглед или техничке карактеристике (чл. 76. и 77);</w:t>
      </w:r>
    </w:p>
    <w:p w:rsidR="00475083" w:rsidRPr="004F3D6C" w:rsidRDefault="00475083" w:rsidP="00D6040A">
      <w:pPr>
        <w:autoSpaceDE w:val="0"/>
        <w:autoSpaceDN w:val="0"/>
        <w:adjustRightInd w:val="0"/>
        <w:ind w:firstLine="720"/>
        <w:rPr>
          <w:lang w:val="sr-Cyrl-CS"/>
        </w:rPr>
      </w:pPr>
      <w:r w:rsidRPr="004F3D6C">
        <w:rPr>
          <w:lang w:val="sr-Cyrl-CS"/>
        </w:rPr>
        <w:t>7) не достави допунску декларацију или је не достави у прописано врме (члан 101);</w:t>
      </w:r>
    </w:p>
    <w:p w:rsidR="00475083" w:rsidRPr="004F3D6C" w:rsidRDefault="00475083" w:rsidP="00D6040A">
      <w:pPr>
        <w:autoSpaceDE w:val="0"/>
        <w:autoSpaceDN w:val="0"/>
        <w:adjustRightInd w:val="0"/>
        <w:ind w:firstLine="720"/>
        <w:rPr>
          <w:lang w:val="sr-Cyrl-CS"/>
        </w:rPr>
      </w:pPr>
      <w:r w:rsidRPr="004F3D6C">
        <w:rPr>
          <w:lang w:val="sr-Cyrl-CS"/>
        </w:rPr>
        <w:t>7а) не заврши транзитни поступак и не преда робу царинском органу одредишта у неизмењеном облику или не преда робу у за то прописаном року, или не поштује остале мере које предузме царински орган да би обезбедио идентитет робе (члан 119 и 121);</w:t>
      </w:r>
    </w:p>
    <w:p w:rsidR="00475083" w:rsidRPr="004F3D6C" w:rsidRDefault="00475083" w:rsidP="00D6040A">
      <w:pPr>
        <w:autoSpaceDE w:val="0"/>
        <w:autoSpaceDN w:val="0"/>
        <w:adjustRightInd w:val="0"/>
        <w:ind w:firstLine="720"/>
        <w:rPr>
          <w:lang w:val="sr-Cyrl-CS"/>
        </w:rPr>
      </w:pPr>
      <w:r w:rsidRPr="004F3D6C">
        <w:rPr>
          <w:lang w:val="sr-Cyrl-CS"/>
        </w:rPr>
        <w:t>8) настави са радом у царинском складишту из члана 128. став 1 и члана 138. Овог закона, у супротности са одобрењем царинског органа или без одобрења царинског органа (члан 128. став 1 и члан 138);</w:t>
      </w:r>
    </w:p>
    <w:p w:rsidR="00475083" w:rsidRPr="004F3D6C" w:rsidRDefault="00475083" w:rsidP="00D6040A">
      <w:pPr>
        <w:autoSpaceDE w:val="0"/>
        <w:autoSpaceDN w:val="0"/>
        <w:adjustRightInd w:val="0"/>
        <w:ind w:firstLine="720"/>
        <w:rPr>
          <w:lang w:val="sr-Cyrl-CS"/>
        </w:rPr>
      </w:pPr>
      <w:r w:rsidRPr="004F3D6C">
        <w:rPr>
          <w:lang w:val="sr-Cyrl-CS"/>
        </w:rPr>
        <w:t>9) не поштује обавезе и услове које је преузео као корисник царинског складишта (чл. 131, 139. и 140);</w:t>
      </w:r>
    </w:p>
    <w:p w:rsidR="00475083" w:rsidRPr="004F3D6C" w:rsidRDefault="00475083" w:rsidP="00D6040A">
      <w:pPr>
        <w:autoSpaceDE w:val="0"/>
        <w:autoSpaceDN w:val="0"/>
        <w:adjustRightInd w:val="0"/>
        <w:ind w:firstLine="720"/>
        <w:rPr>
          <w:lang w:val="sr-Cyrl-CS"/>
        </w:rPr>
      </w:pPr>
      <w:r w:rsidRPr="004F3D6C">
        <w:rPr>
          <w:lang w:val="sr-Cyrl-CS"/>
        </w:rPr>
        <w:t>10) не поштује обавезе и услове које је преузео као корисник царинског складишта (132);</w:t>
      </w:r>
    </w:p>
    <w:p w:rsidR="00475083" w:rsidRPr="004F3D6C" w:rsidRDefault="00475083" w:rsidP="00D6040A">
      <w:pPr>
        <w:autoSpaceDE w:val="0"/>
        <w:autoSpaceDN w:val="0"/>
        <w:adjustRightInd w:val="0"/>
        <w:ind w:firstLine="720"/>
        <w:rPr>
          <w:lang w:val="sr-Cyrl-CS"/>
        </w:rPr>
      </w:pPr>
      <w:r w:rsidRPr="004F3D6C">
        <w:rPr>
          <w:lang w:val="sr-Cyrl-CS"/>
        </w:rPr>
        <w:t>11) пропусти да води прописану евиденцију за робу која је стављена у царински поступак на начин који је одредио царински орган или је води нередовно (члан 135);</w:t>
      </w:r>
    </w:p>
    <w:p w:rsidR="00475083" w:rsidRPr="004F3D6C" w:rsidRDefault="00475083" w:rsidP="00D6040A">
      <w:pPr>
        <w:autoSpaceDE w:val="0"/>
        <w:autoSpaceDN w:val="0"/>
        <w:adjustRightInd w:val="0"/>
        <w:ind w:firstLine="720"/>
        <w:rPr>
          <w:lang w:val="sr-Cyrl-CS"/>
        </w:rPr>
      </w:pPr>
      <w:r w:rsidRPr="004F3D6C">
        <w:rPr>
          <w:lang w:val="sr-Cyrl-CS"/>
        </w:rPr>
        <w:t>12) не извезе, тј. пропусти да поново извезе робу, у утврђеном року, у оквиру поступка активног оплемењивања, или пропусти да у датом периоду захтева другачије царински одобрено поступање или коришћење робе (члан 146. став 1);</w:t>
      </w:r>
    </w:p>
    <w:p w:rsidR="00475083" w:rsidRPr="004F3D6C" w:rsidRDefault="00475083" w:rsidP="00D6040A">
      <w:pPr>
        <w:autoSpaceDE w:val="0"/>
        <w:autoSpaceDN w:val="0"/>
        <w:adjustRightInd w:val="0"/>
        <w:ind w:firstLine="720"/>
        <w:rPr>
          <w:lang w:val="sr-Cyrl-CS"/>
        </w:rPr>
      </w:pPr>
      <w:r w:rsidRPr="004F3D6C">
        <w:rPr>
          <w:lang w:val="sr-Cyrl-CS"/>
        </w:rPr>
        <w:t>13) не извезе привремено увезену или унету робу у за то прописаном року или пропусти да у прописаном року поднесе захтев за добијање одобрења за спровођење другог царински одобреног поступања или коришћења робе (чл. 167 и 181).</w:t>
      </w:r>
    </w:p>
    <w:p w:rsidR="00475083" w:rsidRPr="004F3D6C" w:rsidRDefault="00475083" w:rsidP="00475083">
      <w:pPr>
        <w:autoSpaceDE w:val="0"/>
        <w:autoSpaceDN w:val="0"/>
        <w:adjustRightInd w:val="0"/>
        <w:rPr>
          <w:lang w:val="sr-Cyrl-CS"/>
        </w:rPr>
      </w:pPr>
      <w:r w:rsidRPr="004F3D6C">
        <w:rPr>
          <w:lang w:val="sr-Cyrl-CS"/>
        </w:rPr>
        <w:t xml:space="preserve">            (2) Новчаном казном у износу од 50.000 динара казниће се одговорно лице у оквиру правног лица, за прекршај из става 1. овог члана.</w:t>
      </w:r>
    </w:p>
    <w:p w:rsidR="00475083" w:rsidRPr="004F3D6C" w:rsidRDefault="00475083" w:rsidP="00475083">
      <w:pPr>
        <w:autoSpaceDE w:val="0"/>
        <w:autoSpaceDN w:val="0"/>
        <w:adjustRightInd w:val="0"/>
        <w:ind w:firstLine="720"/>
        <w:rPr>
          <w:lang w:val="sr-Cyrl-CS"/>
        </w:rPr>
      </w:pPr>
      <w:r w:rsidRPr="004F3D6C">
        <w:rPr>
          <w:lang w:val="sr-Cyrl-CS"/>
        </w:rPr>
        <w:t xml:space="preserve">(3) Новчаном казном у износу од 10.000 динара казниће физичко лице и одговорно лице у правном лицу, за прекршај из става 1. овог члана. </w:t>
      </w:r>
    </w:p>
    <w:p w:rsidR="00475083" w:rsidRPr="004F3D6C" w:rsidRDefault="00475083" w:rsidP="00475083">
      <w:pPr>
        <w:autoSpaceDE w:val="0"/>
        <w:autoSpaceDN w:val="0"/>
        <w:adjustRightInd w:val="0"/>
        <w:ind w:firstLine="720"/>
        <w:rPr>
          <w:lang w:val="sr-Cyrl-CS"/>
        </w:rPr>
      </w:pPr>
    </w:p>
    <w:p w:rsidR="00475083" w:rsidRPr="004F3D6C" w:rsidRDefault="00475083" w:rsidP="00475083">
      <w:pPr>
        <w:autoSpaceDE w:val="0"/>
        <w:autoSpaceDN w:val="0"/>
        <w:adjustRightInd w:val="0"/>
        <w:jc w:val="center"/>
        <w:rPr>
          <w:lang w:val="sr-Cyrl-CS"/>
        </w:rPr>
      </w:pPr>
      <w:r w:rsidRPr="004F3D6C">
        <w:rPr>
          <w:lang w:val="sr-Cyrl-CS"/>
        </w:rPr>
        <w:t>Ч</w:t>
      </w:r>
      <w:r w:rsidRPr="004F3D6C">
        <w:rPr>
          <w:lang w:val="ru-RU"/>
        </w:rPr>
        <w:t>лан</w:t>
      </w:r>
      <w:r w:rsidRPr="004F3D6C">
        <w:rPr>
          <w:lang w:val="sr-Cyrl-CS"/>
        </w:rPr>
        <w:t xml:space="preserve"> 296. </w:t>
      </w:r>
    </w:p>
    <w:p w:rsidR="00475083" w:rsidRPr="004F3D6C" w:rsidRDefault="00475083" w:rsidP="00475083">
      <w:pPr>
        <w:tabs>
          <w:tab w:val="left" w:pos="480"/>
        </w:tabs>
        <w:autoSpaceDE w:val="0"/>
        <w:autoSpaceDN w:val="0"/>
        <w:adjustRightInd w:val="0"/>
        <w:rPr>
          <w:lang w:val="sr-Cyrl-CS"/>
        </w:rPr>
      </w:pPr>
      <w:r w:rsidRPr="004F3D6C">
        <w:lastRenderedPageBreak/>
        <w:tab/>
      </w:r>
      <w:r w:rsidRPr="004F3D6C">
        <w:rPr>
          <w:lang w:val="sr-Cyrl-CS"/>
        </w:rPr>
        <w:t xml:space="preserve">(1) Новчаном казном у износу од 40.000 динара казниће се правно лице, које изврши прекршај из члана 294 и 295.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54. овог закона. </w:t>
      </w:r>
    </w:p>
    <w:p w:rsidR="00475083" w:rsidRPr="004F3D6C" w:rsidRDefault="00475083" w:rsidP="00475083">
      <w:pPr>
        <w:tabs>
          <w:tab w:val="left" w:pos="480"/>
        </w:tabs>
        <w:autoSpaceDE w:val="0"/>
        <w:autoSpaceDN w:val="0"/>
        <w:adjustRightInd w:val="0"/>
        <w:rPr>
          <w:lang w:val="sr-Cyrl-CS"/>
        </w:rPr>
      </w:pPr>
      <w:r w:rsidRPr="004F3D6C">
        <w:rPr>
          <w:lang w:val="sr-Cyrl-CS"/>
        </w:rPr>
        <w:tab/>
        <w:t>(2) Новчаном казном у износу од 20.000 динара казниће се предузетник за прекршај из става 1. овог члана.</w:t>
      </w:r>
    </w:p>
    <w:p w:rsidR="00475083" w:rsidRPr="004F3D6C" w:rsidRDefault="00475083" w:rsidP="00475083">
      <w:pPr>
        <w:tabs>
          <w:tab w:val="left" w:pos="480"/>
        </w:tabs>
        <w:autoSpaceDE w:val="0"/>
        <w:autoSpaceDN w:val="0"/>
        <w:adjustRightInd w:val="0"/>
        <w:rPr>
          <w:lang w:val="sr-Cyrl-CS"/>
        </w:rPr>
      </w:pPr>
      <w:r w:rsidRPr="004F3D6C">
        <w:rPr>
          <w:lang w:val="sr-Cyrl-CS"/>
        </w:rPr>
        <w:tab/>
        <w:t xml:space="preserve">(3) Новчаном казном у износу од 10.000 динара казниће се физичко лице и одговорно лице у правном лицу, које изврши прекршај из члана 294.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54. овог закона. </w:t>
      </w:r>
    </w:p>
    <w:p w:rsidR="00475083" w:rsidRPr="004F3D6C" w:rsidRDefault="00475083" w:rsidP="00475083">
      <w:pPr>
        <w:tabs>
          <w:tab w:val="left" w:pos="480"/>
        </w:tabs>
        <w:autoSpaceDE w:val="0"/>
        <w:autoSpaceDN w:val="0"/>
        <w:adjustRightInd w:val="0"/>
        <w:rPr>
          <w:lang w:val="sr-Cyrl-CS"/>
        </w:rPr>
      </w:pPr>
    </w:p>
    <w:p w:rsidR="00475083" w:rsidRPr="004F3D6C" w:rsidRDefault="00475083" w:rsidP="00475083">
      <w:pPr>
        <w:autoSpaceDE w:val="0"/>
        <w:autoSpaceDN w:val="0"/>
        <w:adjustRightInd w:val="0"/>
        <w:jc w:val="center"/>
      </w:pPr>
      <w:r w:rsidRPr="004F3D6C">
        <w:rPr>
          <w:lang w:val="sr-Cyrl-CS"/>
        </w:rPr>
        <w:t>Ч</w:t>
      </w:r>
      <w:r w:rsidRPr="004F3D6C">
        <w:rPr>
          <w:lang w:val="ru-RU"/>
        </w:rPr>
        <w:t>лан</w:t>
      </w:r>
      <w:r w:rsidRPr="004F3D6C">
        <w:rPr>
          <w:lang w:val="sr-Cyrl-CS"/>
        </w:rPr>
        <w:t xml:space="preserve"> 297.</w:t>
      </w:r>
    </w:p>
    <w:p w:rsidR="00475083" w:rsidRPr="004F3D6C" w:rsidRDefault="00475083" w:rsidP="00475083">
      <w:pPr>
        <w:autoSpaceDE w:val="0"/>
        <w:autoSpaceDN w:val="0"/>
        <w:adjustRightInd w:val="0"/>
        <w:rPr>
          <w:lang w:val="sr-Cyrl-CS"/>
        </w:rPr>
      </w:pPr>
      <w:r w:rsidRPr="004F3D6C">
        <w:tab/>
      </w:r>
      <w:r w:rsidRPr="004F3D6C">
        <w:rPr>
          <w:lang w:val="sr-Cyrl-CS"/>
        </w:rPr>
        <w:t xml:space="preserve">Правно лице, предузетник, физичко лице и одговорно лице  у правном лицу које купује, продаје, распродаје, прима као поклон, сакрива, преузима ради смештаја у одговарајући смештајни простор или превози, чува, користи или по било ком основу стиче робу, за коју зна или за коју је имајући у виду дате околности морао знати да је предмет прекршаја према чл. 292. до 295. овог закона, свако од њих казниће се казном прописаном за тај прекршај. </w:t>
      </w:r>
    </w:p>
    <w:p w:rsidR="00475083" w:rsidRPr="004F3D6C" w:rsidRDefault="00475083" w:rsidP="00475083">
      <w:pPr>
        <w:autoSpaceDE w:val="0"/>
        <w:autoSpaceDN w:val="0"/>
        <w:adjustRightInd w:val="0"/>
        <w:rPr>
          <w:lang w:val="sr-Cyrl-CS"/>
        </w:rPr>
      </w:pPr>
    </w:p>
    <w:p w:rsidR="00475083" w:rsidRPr="004F3D6C" w:rsidRDefault="00475083" w:rsidP="00475083">
      <w:pPr>
        <w:autoSpaceDE w:val="0"/>
        <w:autoSpaceDN w:val="0"/>
        <w:adjustRightInd w:val="0"/>
        <w:jc w:val="center"/>
        <w:rPr>
          <w:lang w:val="sr-Cyrl-CS"/>
        </w:rPr>
      </w:pPr>
      <w:r w:rsidRPr="004F3D6C">
        <w:rPr>
          <w:lang w:val="sr-Cyrl-CS"/>
        </w:rPr>
        <w:t>Члан 298.</w:t>
      </w:r>
    </w:p>
    <w:p w:rsidR="00475083" w:rsidRPr="004F3D6C" w:rsidRDefault="00475083" w:rsidP="00475083">
      <w:pPr>
        <w:autoSpaceDE w:val="0"/>
        <w:autoSpaceDN w:val="0"/>
        <w:adjustRightInd w:val="0"/>
        <w:rPr>
          <w:lang w:val="sr-Cyrl-CS"/>
        </w:rPr>
      </w:pPr>
      <w:r w:rsidRPr="004F3D6C">
        <w:rPr>
          <w:lang w:val="sr-Cyrl-CS"/>
        </w:rPr>
        <w:t>(1) Роба која је предмет прекршаја из чл. 292. и 293. овог закона, одузеће се. Поред робе која је предмет прекршаја одузеће се преносно средство употребљено за смештај робе која је предмет прекршаја (контејнер, паковање или други предмети).</w:t>
      </w:r>
    </w:p>
    <w:p w:rsidR="00475083" w:rsidRPr="004F3D6C" w:rsidRDefault="00475083" w:rsidP="00475083">
      <w:pPr>
        <w:autoSpaceDE w:val="0"/>
        <w:autoSpaceDN w:val="0"/>
        <w:adjustRightInd w:val="0"/>
        <w:rPr>
          <w:lang w:val="sr-Cyrl-CS"/>
        </w:rPr>
      </w:pPr>
      <w:r w:rsidRPr="004F3D6C">
        <w:rPr>
          <w:lang w:val="sr-Cyrl-CS"/>
        </w:rPr>
        <w:t>(2) Роба из става 1. овог члана ће се одузети иако није својина учиниоца прекршаја.</w:t>
      </w:r>
    </w:p>
    <w:p w:rsidR="00475083" w:rsidRPr="004F3D6C" w:rsidRDefault="00475083" w:rsidP="00475083">
      <w:pPr>
        <w:autoSpaceDE w:val="0"/>
        <w:autoSpaceDN w:val="0"/>
        <w:adjustRightInd w:val="0"/>
        <w:rPr>
          <w:lang w:val="sr-Cyrl-CS"/>
        </w:rPr>
      </w:pPr>
      <w:r w:rsidRPr="004F3D6C">
        <w:rPr>
          <w:lang w:val="sr-Cyrl-CS"/>
        </w:rPr>
        <w:t>(3) Ако роба која је предмет царинског прекршаја не буде пронађена или се не може одузети из било ког разлога, починилац прекршаја је дужан да плати вредност робе утврђену у складу са одредбама овог закона уз покретање посебног поступка наплате увозних дажбина и накнада које се плаћају приликом увоза.</w:t>
      </w:r>
    </w:p>
    <w:p w:rsidR="00475083" w:rsidRPr="004F3D6C" w:rsidRDefault="00475083" w:rsidP="00475083">
      <w:pPr>
        <w:autoSpaceDE w:val="0"/>
        <w:autoSpaceDN w:val="0"/>
        <w:adjustRightInd w:val="0"/>
        <w:rPr>
          <w:lang w:val="sr-Cyrl-CS"/>
        </w:rPr>
      </w:pPr>
      <w:r w:rsidRPr="004F3D6C">
        <w:rPr>
          <w:lang w:val="sr-Cyrl-CS"/>
        </w:rPr>
        <w:t>(4) Роба која је предмет царинског прекршаја, за коју је прописана заштитна мера из става 1. овог члана, одузеће се и у случају ако је прекршајни поступак обустављен зато што је учинилац у време извршења прекршаја био малолетан или се прозив учиниоца није могао водити поступак зато што је учинилац био недоступан или непознат царинском органу или због постојања других законских сметњи, осим у случају наступања апсолутне застарелости.</w:t>
      </w:r>
    </w:p>
    <w:p w:rsidR="00475083" w:rsidRPr="004F3D6C" w:rsidRDefault="00475083" w:rsidP="00475083">
      <w:pPr>
        <w:autoSpaceDE w:val="0"/>
        <w:autoSpaceDN w:val="0"/>
        <w:adjustRightInd w:val="0"/>
        <w:rPr>
          <w:lang w:val="sr-Cyrl-CS"/>
        </w:rPr>
      </w:pPr>
      <w:r w:rsidRPr="004F3D6C">
        <w:rPr>
          <w:lang w:val="sr-Cyrl-CS"/>
        </w:rPr>
        <w:t>(5) Ако постоји вишше од једног учиниоца прекршаја, исти ће бити солидарно одговорни за плаћање вредности робе и дажбина.</w:t>
      </w:r>
    </w:p>
    <w:p w:rsidR="009E7ACF" w:rsidRPr="004F3D6C" w:rsidRDefault="00475083" w:rsidP="00475083">
      <w:pPr>
        <w:autoSpaceDE w:val="0"/>
        <w:autoSpaceDN w:val="0"/>
        <w:adjustRightInd w:val="0"/>
        <w:rPr>
          <w:lang w:val="sr-Cyrl-CS"/>
        </w:rPr>
      </w:pPr>
      <w:r w:rsidRPr="004F3D6C">
        <w:rPr>
          <w:lang w:val="sr-Cyrl-CS"/>
        </w:rPr>
        <w:t>(6) Роба која је предмет царинског прекршаја за коју је прописана заштитна мер одузимања робе, привремено се задржава и остаје под царинским надзором до окончања прекршајног поступка.</w:t>
      </w:r>
    </w:p>
    <w:p w:rsidR="009E7ACF" w:rsidRPr="004F3D6C" w:rsidRDefault="009E7ACF" w:rsidP="00475083">
      <w:pPr>
        <w:autoSpaceDE w:val="0"/>
        <w:autoSpaceDN w:val="0"/>
        <w:adjustRightInd w:val="0"/>
        <w:rPr>
          <w:lang w:val="sr-Cyrl-CS"/>
        </w:rPr>
      </w:pPr>
    </w:p>
    <w:p w:rsidR="00475083" w:rsidRPr="004F3D6C" w:rsidRDefault="00475083" w:rsidP="00475083">
      <w:pPr>
        <w:autoSpaceDE w:val="0"/>
        <w:autoSpaceDN w:val="0"/>
        <w:adjustRightInd w:val="0"/>
        <w:jc w:val="center"/>
        <w:rPr>
          <w:lang w:val="sr-Cyrl-CS"/>
        </w:rPr>
      </w:pPr>
      <w:r w:rsidRPr="004F3D6C">
        <w:rPr>
          <w:lang w:val="sr-Cyrl-CS"/>
        </w:rPr>
        <w:t>Члан 299.</w:t>
      </w:r>
    </w:p>
    <w:p w:rsidR="00475083" w:rsidRPr="004F3D6C" w:rsidRDefault="00475083" w:rsidP="00475083">
      <w:pPr>
        <w:autoSpaceDE w:val="0"/>
        <w:autoSpaceDN w:val="0"/>
        <w:adjustRightInd w:val="0"/>
        <w:rPr>
          <w:lang w:val="sr-Cyrl-CS"/>
        </w:rPr>
      </w:pPr>
      <w:r w:rsidRPr="004F3D6C">
        <w:rPr>
          <w:lang w:val="sr-Cyrl-CS"/>
        </w:rPr>
        <w:t>(1) Превозно средство које се користи за превоз робе која је предмет прекршаја из чл. 292. овог закона, одузеће се, ако вредност поменуте робе прелази 1/3 вредности превозног средства, када је власник тог превозног средства знао или могао знати да ће се оно користити за превоз робе која је предмет извршења прекршаја.</w:t>
      </w:r>
    </w:p>
    <w:p w:rsidR="00475083" w:rsidRPr="004F3D6C" w:rsidRDefault="00475083" w:rsidP="00475083">
      <w:pPr>
        <w:autoSpaceDE w:val="0"/>
        <w:autoSpaceDN w:val="0"/>
        <w:adjustRightInd w:val="0"/>
        <w:rPr>
          <w:lang w:val="sr-Cyrl-CS"/>
        </w:rPr>
      </w:pPr>
      <w:r w:rsidRPr="004F3D6C">
        <w:rPr>
          <w:lang w:val="sr-Cyrl-CS"/>
        </w:rPr>
        <w:t>(2) Превозно средство из става 1. овог члана ће се одузети без обзира на вредност робе и превозног средства, ако је посебно конструисано, адаптирано, измењено или на било који други начин прилагођено сврси сакривања робе.</w:t>
      </w:r>
    </w:p>
    <w:p w:rsidR="00475083" w:rsidRPr="004F3D6C" w:rsidRDefault="00475083" w:rsidP="00475083">
      <w:pPr>
        <w:autoSpaceDE w:val="0"/>
        <w:autoSpaceDN w:val="0"/>
        <w:adjustRightInd w:val="0"/>
        <w:rPr>
          <w:lang w:val="sr-Cyrl-CS"/>
        </w:rPr>
      </w:pPr>
      <w:r w:rsidRPr="004F3D6C">
        <w:rPr>
          <w:lang w:val="sr-Cyrl-CS"/>
        </w:rPr>
        <w:lastRenderedPageBreak/>
        <w:t>(3) Одузимање превозног средства по основу ст. 1 и 2. овог члана не утиче на права трећих лица да од починиоца прекршаја захтевају надоканаду штете.</w:t>
      </w:r>
    </w:p>
    <w:p w:rsidR="00475083" w:rsidRPr="004F3D6C" w:rsidRDefault="00475083" w:rsidP="00475083">
      <w:pPr>
        <w:autoSpaceDE w:val="0"/>
        <w:autoSpaceDN w:val="0"/>
        <w:adjustRightInd w:val="0"/>
      </w:pPr>
    </w:p>
    <w:p w:rsidR="00475083" w:rsidRPr="004F3D6C" w:rsidRDefault="00475083" w:rsidP="00475083">
      <w:pPr>
        <w:autoSpaceDE w:val="0"/>
        <w:autoSpaceDN w:val="0"/>
        <w:adjustRightInd w:val="0"/>
      </w:pPr>
    </w:p>
    <w:p w:rsidR="00475083" w:rsidRPr="004F3D6C" w:rsidRDefault="00475083" w:rsidP="00475083">
      <w:pPr>
        <w:autoSpaceDE w:val="0"/>
        <w:autoSpaceDN w:val="0"/>
        <w:adjustRightInd w:val="0"/>
        <w:jc w:val="center"/>
        <w:rPr>
          <w:lang w:val="sr-Cyrl-CS"/>
        </w:rPr>
      </w:pPr>
      <w:r w:rsidRPr="004F3D6C">
        <w:rPr>
          <w:lang w:val="sr-Cyrl-CS"/>
        </w:rPr>
        <w:t>Члан 301.</w:t>
      </w:r>
    </w:p>
    <w:p w:rsidR="00475083" w:rsidRPr="004F3D6C" w:rsidRDefault="00475083" w:rsidP="00475083">
      <w:pPr>
        <w:autoSpaceDE w:val="0"/>
        <w:autoSpaceDN w:val="0"/>
        <w:adjustRightInd w:val="0"/>
        <w:rPr>
          <w:lang w:val="sr-Cyrl-CS"/>
        </w:rPr>
      </w:pPr>
      <w:r w:rsidRPr="004F3D6C">
        <w:rPr>
          <w:lang w:val="sr-Cyrl-CS"/>
        </w:rPr>
        <w:t xml:space="preserve">(1) На казну која није плаћана у року наплаћиваће се и затезна камата. Царински орган обрачунава камату на износ казне, почев од дана доспелости за плаћање те казне, по стопи једнакој годишњој есконтној стопи централне емисионе банке увећаној за 15 процентних поена, применом конформне методе обрачуна. </w:t>
      </w:r>
    </w:p>
    <w:p w:rsidR="00475083" w:rsidRPr="004F3D6C" w:rsidRDefault="00475083" w:rsidP="00475083">
      <w:pPr>
        <w:pStyle w:val="NormalWeb"/>
        <w:rPr>
          <w:b/>
          <w:color w:val="auto"/>
          <w:lang w:val="sr-Cyrl-CS"/>
        </w:rPr>
      </w:pPr>
      <w:r w:rsidRPr="004F3D6C">
        <w:rPr>
          <w:b/>
          <w:color w:val="auto"/>
          <w:lang w:val="sr-Cyrl-CS"/>
        </w:rPr>
        <w:t>Пренос физички преносивих средстава преко државне границе</w:t>
      </w:r>
    </w:p>
    <w:p w:rsidR="00475083" w:rsidRPr="004F3D6C" w:rsidRDefault="00475083" w:rsidP="00475083">
      <w:pPr>
        <w:pStyle w:val="NormalWeb"/>
        <w:rPr>
          <w:color w:val="auto"/>
          <w:lang w:val="sr-Cyrl-CS"/>
        </w:rPr>
      </w:pPr>
      <w:r w:rsidRPr="004F3D6C">
        <w:rPr>
          <w:color w:val="auto"/>
          <w:lang w:val="sr-Cyrl-CS"/>
        </w:rPr>
        <w:t xml:space="preserve">             У поступку преноса физички преносивих средстава плаћања (динара, ефективног страног новца, чекова, хартија од вредности) примењују се одредбе Закона о девизном пословању, као и Закона о спречавању прања новца и финансирања тероризма.</w:t>
      </w:r>
    </w:p>
    <w:p w:rsidR="00475083" w:rsidRPr="004F3D6C" w:rsidRDefault="00475083" w:rsidP="00475083">
      <w:pPr>
        <w:pStyle w:val="NormalWeb"/>
        <w:rPr>
          <w:color w:val="auto"/>
          <w:lang w:val="sr-Cyrl-CS"/>
        </w:rPr>
      </w:pPr>
      <w:r w:rsidRPr="004F3D6C">
        <w:rPr>
          <w:color w:val="auto"/>
          <w:lang w:val="sr-Cyrl-CS"/>
        </w:rPr>
        <w:t xml:space="preserve">             У складу са одредбама </w:t>
      </w:r>
      <w:r w:rsidRPr="004F3D6C">
        <w:rPr>
          <w:b/>
          <w:color w:val="auto"/>
          <w:lang w:val="sr-Cyrl-CS"/>
        </w:rPr>
        <w:t>Закона о девизном пословању</w:t>
      </w:r>
      <w:r w:rsidRPr="004F3D6C">
        <w:rPr>
          <w:color w:val="auto"/>
          <w:lang w:val="sr-Cyrl-CS"/>
        </w:rPr>
        <w:t xml:space="preserve"> резиденти и нерезиденти имају следећа права и обавезе:</w:t>
      </w:r>
    </w:p>
    <w:p w:rsidR="00475083" w:rsidRPr="004F3D6C" w:rsidRDefault="00475083" w:rsidP="00475083">
      <w:pPr>
        <w:rPr>
          <w:lang w:val="sr-Cyrl-CS"/>
        </w:rPr>
      </w:pPr>
      <w:r w:rsidRPr="004F3D6C">
        <w:rPr>
          <w:b/>
          <w:lang w:val="sr-Cyrl-CS"/>
        </w:rPr>
        <w:t>Нерезидент-физичко лице може:</w:t>
      </w:r>
    </w:p>
    <w:p w:rsidR="00475083" w:rsidRPr="004F3D6C" w:rsidRDefault="00475083" w:rsidP="00475083">
      <w:pPr>
        <w:rPr>
          <w:b/>
          <w:lang w:val="sr-Cyrl-CS"/>
        </w:rPr>
      </w:pPr>
    </w:p>
    <w:p w:rsidR="00475083" w:rsidRPr="004F3D6C" w:rsidRDefault="00475083" w:rsidP="00475083">
      <w:pPr>
        <w:pStyle w:val="ListParagraph"/>
        <w:numPr>
          <w:ilvl w:val="0"/>
          <w:numId w:val="12"/>
        </w:numPr>
        <w:rPr>
          <w:lang w:val="sr-Cyrl-CS"/>
        </w:rPr>
      </w:pPr>
      <w:r w:rsidRPr="004F3D6C">
        <w:rPr>
          <w:lang w:val="sr-Cyrl-CS"/>
        </w:rPr>
        <w:t xml:space="preserve">слободно </w:t>
      </w:r>
      <w:r w:rsidRPr="004F3D6C">
        <w:rPr>
          <w:b/>
          <w:lang w:val="sr-Cyrl-CS"/>
        </w:rPr>
        <w:t>уносити</w:t>
      </w:r>
      <w:r w:rsidRPr="004F3D6C">
        <w:rPr>
          <w:lang w:val="sr-Cyrl-CS"/>
        </w:rPr>
        <w:t xml:space="preserve">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 ради добијања потврде о уносу ефективног страног новца  који му том приликом издаје царински орган (потврду о уносу ефективног страног новца царински орган издаје на износ изнад 10.000 евра, односно противвредност у другој страној валути);</w:t>
      </w:r>
    </w:p>
    <w:p w:rsidR="00475083" w:rsidRPr="004F3D6C" w:rsidRDefault="00475083" w:rsidP="00475083">
      <w:pPr>
        <w:pStyle w:val="ListParagraph"/>
        <w:rPr>
          <w:lang w:val="sr-Cyrl-CS"/>
        </w:rPr>
      </w:pPr>
    </w:p>
    <w:p w:rsidR="00475083" w:rsidRPr="004F3D6C" w:rsidRDefault="00475083" w:rsidP="00475083">
      <w:pPr>
        <w:pStyle w:val="ListParagraph"/>
        <w:numPr>
          <w:ilvl w:val="0"/>
          <w:numId w:val="12"/>
        </w:numPr>
        <w:rPr>
          <w:lang w:val="sr-Cyrl-CS"/>
        </w:rPr>
      </w:pPr>
      <w:r w:rsidRPr="004F3D6C">
        <w:rPr>
          <w:b/>
          <w:lang w:val="sr-Cyrl-CS"/>
        </w:rPr>
        <w:t xml:space="preserve">износити </w:t>
      </w:r>
      <w:r w:rsidRPr="004F3D6C">
        <w:rPr>
          <w:lang w:val="sr-Cyrl-CS"/>
        </w:rPr>
        <w:t>из Републике Србије ефективни страни новац до износа од 10.000 евра, односно противвредност у другој страној валути. Уколико истовремено износи у иностранство динаре и ефективни страни новац укупан износ тих средстава не може прећи 10.000 евра, односно противвредност у другој страној валути;</w:t>
      </w:r>
    </w:p>
    <w:p w:rsidR="00475083" w:rsidRPr="004F3D6C" w:rsidRDefault="00475083" w:rsidP="00475083">
      <w:pPr>
        <w:pStyle w:val="ListParagraph"/>
        <w:rPr>
          <w:lang w:val="sr-Cyrl-CS"/>
        </w:rPr>
      </w:pPr>
    </w:p>
    <w:p w:rsidR="00475083" w:rsidRPr="004F3D6C" w:rsidRDefault="00475083" w:rsidP="00475083">
      <w:pPr>
        <w:pStyle w:val="ListParagraph"/>
        <w:numPr>
          <w:ilvl w:val="0"/>
          <w:numId w:val="12"/>
        </w:numPr>
        <w:rPr>
          <w:lang w:val="sr-Cyrl-CS"/>
        </w:rPr>
      </w:pPr>
      <w:r w:rsidRPr="004F3D6C">
        <w:rPr>
          <w:b/>
          <w:lang w:val="sr-Cyrl-CS"/>
        </w:rPr>
        <w:t>износити</w:t>
      </w:r>
      <w:r w:rsidRPr="004F3D6C">
        <w:rPr>
          <w:lang w:val="sr-Cyrl-CS"/>
        </w:rPr>
        <w:t xml:space="preserve"> у иностранство ефективни страни новац у износу већем од 10.000 евра, односно противвредност у другој страној валути, и то:</w:t>
      </w:r>
    </w:p>
    <w:p w:rsidR="00475083" w:rsidRPr="004F3D6C" w:rsidRDefault="00475083" w:rsidP="00475083">
      <w:pPr>
        <w:pStyle w:val="ListParagraph"/>
        <w:rPr>
          <w:lang w:val="sr-Cyrl-CS"/>
        </w:rPr>
      </w:pPr>
    </w:p>
    <w:p w:rsidR="00475083" w:rsidRPr="004F3D6C" w:rsidRDefault="00475083" w:rsidP="00D11F64">
      <w:pPr>
        <w:pStyle w:val="ListParagraph"/>
        <w:numPr>
          <w:ilvl w:val="0"/>
          <w:numId w:val="13"/>
        </w:numPr>
        <w:ind w:left="810" w:firstLine="450"/>
        <w:contextualSpacing/>
        <w:rPr>
          <w:lang w:val="sr-Cyrl-CS"/>
        </w:rPr>
      </w:pPr>
      <w:r w:rsidRPr="004F3D6C">
        <w:rPr>
          <w:b/>
          <w:lang w:val="sr-Cyrl-CS"/>
        </w:rPr>
        <w:t>на основу потврде о уносу ефективног страног новца</w:t>
      </w:r>
      <w:r w:rsidRPr="004F3D6C">
        <w:rPr>
          <w:lang w:val="sr-Cyrl-CS"/>
        </w:rPr>
        <w:t xml:space="preserve"> коју му је при уласку у земљу издао надлежни царински орган – до износа назначеног у потврди;</w:t>
      </w:r>
    </w:p>
    <w:p w:rsidR="00475083" w:rsidRPr="004F3D6C" w:rsidRDefault="00475083" w:rsidP="00D11F64">
      <w:pPr>
        <w:pStyle w:val="ListParagraph"/>
        <w:numPr>
          <w:ilvl w:val="0"/>
          <w:numId w:val="13"/>
        </w:numPr>
        <w:ind w:left="810" w:firstLine="450"/>
        <w:contextualSpacing/>
        <w:rPr>
          <w:lang w:val="sr-Cyrl-CS"/>
        </w:rPr>
      </w:pPr>
      <w:r w:rsidRPr="004F3D6C">
        <w:rPr>
          <w:b/>
          <w:lang w:val="sr-Cyrl-CS"/>
        </w:rPr>
        <w:t>на основу потврде банке</w:t>
      </w:r>
      <w:r w:rsidRPr="004F3D6C">
        <w:rPr>
          <w:lang w:val="sr-Cyrl-CS"/>
        </w:rPr>
        <w:t xml:space="preserve"> да је новац који износи из земље подигао са свог девизног рачуна или девизне штедне књижице код банке у Републици Србији – до износа назначеног на тој потврди;</w:t>
      </w:r>
    </w:p>
    <w:p w:rsidR="00475083" w:rsidRPr="004F3D6C" w:rsidRDefault="00475083" w:rsidP="00D11F64">
      <w:pPr>
        <w:pStyle w:val="ListParagraph"/>
        <w:numPr>
          <w:ilvl w:val="0"/>
          <w:numId w:val="13"/>
        </w:numPr>
        <w:ind w:left="810" w:firstLine="450"/>
        <w:contextualSpacing/>
        <w:rPr>
          <w:lang w:val="sr-Cyrl-CS"/>
        </w:rPr>
      </w:pPr>
      <w:r w:rsidRPr="004F3D6C">
        <w:rPr>
          <w:b/>
          <w:lang w:val="sr-Cyrl-CS"/>
        </w:rPr>
        <w:t>на основу потврде мењача</w:t>
      </w:r>
      <w:r w:rsidRPr="004F3D6C">
        <w:rPr>
          <w:lang w:val="sr-Cyrl-CS"/>
        </w:rPr>
        <w:t xml:space="preserve"> да је новац који износи стекао продајом динара добијених претходним коришћењем платне картице у Републици Србији - до износа назначеног на тој потврди.</w:t>
      </w:r>
    </w:p>
    <w:p w:rsidR="00475083" w:rsidRPr="004F3D6C" w:rsidRDefault="00475083" w:rsidP="00D11F64">
      <w:pPr>
        <w:ind w:left="810" w:firstLine="450"/>
        <w:rPr>
          <w:lang w:val="sr-Cyrl-CS"/>
        </w:rPr>
      </w:pPr>
    </w:p>
    <w:p w:rsidR="00475083" w:rsidRPr="004F3D6C" w:rsidRDefault="00475083" w:rsidP="00D11F64">
      <w:pPr>
        <w:ind w:hanging="450"/>
        <w:rPr>
          <w:b/>
          <w:lang w:val="sr-Cyrl-CS"/>
        </w:rPr>
      </w:pPr>
      <w:r w:rsidRPr="004F3D6C">
        <w:rPr>
          <w:lang w:val="sr-Cyrl-CS"/>
        </w:rPr>
        <w:t xml:space="preserve">                     </w:t>
      </w:r>
      <w:r w:rsidRPr="004F3D6C">
        <w:rPr>
          <w:b/>
          <w:lang w:val="sr-Cyrl-CS"/>
        </w:rPr>
        <w:t>Наведене потврде царински орг</w:t>
      </w:r>
      <w:r w:rsidR="00D11F64" w:rsidRPr="004F3D6C">
        <w:rPr>
          <w:b/>
          <w:lang w:val="sr-Cyrl-CS"/>
        </w:rPr>
        <w:t>ан поништава приликом првог</w:t>
      </w:r>
      <w:r w:rsidRPr="004F3D6C">
        <w:rPr>
          <w:b/>
          <w:lang w:val="sr-Cyrl-CS"/>
        </w:rPr>
        <w:t xml:space="preserve"> изласка из Републике Србије.  </w:t>
      </w:r>
    </w:p>
    <w:p w:rsidR="00475083" w:rsidRPr="004F3D6C" w:rsidRDefault="00475083" w:rsidP="00475083">
      <w:pPr>
        <w:ind w:left="360"/>
        <w:rPr>
          <w:lang w:val="sr-Cyrl-CS"/>
        </w:rPr>
      </w:pPr>
      <w:r w:rsidRPr="004F3D6C">
        <w:rPr>
          <w:lang w:val="sr-Cyrl-CS"/>
        </w:rPr>
        <w:t xml:space="preserve">          </w:t>
      </w:r>
    </w:p>
    <w:p w:rsidR="00475083" w:rsidRPr="004F3D6C" w:rsidRDefault="00475083" w:rsidP="00475083">
      <w:pPr>
        <w:pStyle w:val="ListParagraph"/>
        <w:numPr>
          <w:ilvl w:val="0"/>
          <w:numId w:val="12"/>
        </w:numPr>
        <w:rPr>
          <w:lang w:val="sr-Cyrl-CS"/>
        </w:rPr>
      </w:pPr>
      <w:r w:rsidRPr="004F3D6C">
        <w:rPr>
          <w:b/>
          <w:lang w:val="sr-Cyrl-CS"/>
        </w:rPr>
        <w:lastRenderedPageBreak/>
        <w:t>износити</w:t>
      </w:r>
      <w:r w:rsidRPr="004F3D6C">
        <w:rPr>
          <w:lang w:val="sr-Cyrl-CS"/>
        </w:rPr>
        <w:t xml:space="preserve"> из Републике Србије хартије од вредности које су стечене у складу са прописима;</w:t>
      </w:r>
    </w:p>
    <w:p w:rsidR="00475083" w:rsidRPr="004F3D6C" w:rsidRDefault="00475083" w:rsidP="00475083">
      <w:pPr>
        <w:pStyle w:val="ListParagraph"/>
        <w:rPr>
          <w:lang w:val="sr-Cyrl-CS"/>
        </w:rPr>
      </w:pPr>
    </w:p>
    <w:p w:rsidR="00475083" w:rsidRPr="004F3D6C" w:rsidRDefault="00475083" w:rsidP="00475083">
      <w:pPr>
        <w:pStyle w:val="ListParagraph"/>
        <w:numPr>
          <w:ilvl w:val="0"/>
          <w:numId w:val="12"/>
        </w:numPr>
        <w:rPr>
          <w:b/>
          <w:lang w:val="sr-Cyrl-CS"/>
        </w:rPr>
      </w:pPr>
      <w:r w:rsidRPr="004F3D6C">
        <w:rPr>
          <w:b/>
          <w:lang w:val="sr-Cyrl-CS"/>
        </w:rPr>
        <w:t>уносити/износити динаре</w:t>
      </w:r>
      <w:r w:rsidRPr="004F3D6C">
        <w:rPr>
          <w:lang w:val="sr-Cyrl-CS"/>
        </w:rPr>
        <w:t xml:space="preserve">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w:t>
      </w:r>
      <w:r w:rsidRPr="004F3D6C">
        <w:rPr>
          <w:b/>
          <w:lang w:val="sr-Cyrl-CS"/>
        </w:rPr>
        <w:t>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475083" w:rsidRPr="004F3D6C" w:rsidRDefault="00475083" w:rsidP="00475083">
      <w:pPr>
        <w:rPr>
          <w:b/>
        </w:rPr>
      </w:pPr>
    </w:p>
    <w:p w:rsidR="00475083" w:rsidRPr="004F3D6C" w:rsidRDefault="00475083" w:rsidP="00475083">
      <w:pPr>
        <w:ind w:left="720"/>
        <w:rPr>
          <w:b/>
          <w:lang w:val="sr-Cyrl-CS"/>
        </w:rPr>
      </w:pPr>
      <w:r w:rsidRPr="004F3D6C">
        <w:rPr>
          <w:b/>
          <w:lang w:val="sr-Cyrl-CS"/>
        </w:rPr>
        <w:t>Резидент-физичко лице може:</w:t>
      </w:r>
    </w:p>
    <w:p w:rsidR="00475083" w:rsidRPr="004F3D6C" w:rsidRDefault="00475083" w:rsidP="00475083">
      <w:pPr>
        <w:rPr>
          <w:b/>
        </w:rPr>
      </w:pPr>
    </w:p>
    <w:p w:rsidR="00475083" w:rsidRPr="004F3D6C" w:rsidRDefault="00475083" w:rsidP="00475083">
      <w:pPr>
        <w:pStyle w:val="ListParagraph"/>
        <w:numPr>
          <w:ilvl w:val="0"/>
          <w:numId w:val="14"/>
        </w:numPr>
        <w:contextualSpacing/>
        <w:rPr>
          <w:lang w:val="sr-Cyrl-CS"/>
        </w:rPr>
      </w:pPr>
      <w:r w:rsidRPr="004F3D6C">
        <w:rPr>
          <w:lang w:val="sr-Cyrl-CS"/>
        </w:rPr>
        <w:t xml:space="preserve">слободно </w:t>
      </w:r>
      <w:r w:rsidRPr="004F3D6C">
        <w:rPr>
          <w:b/>
          <w:lang w:val="sr-Cyrl-CS"/>
        </w:rPr>
        <w:t>уносити</w:t>
      </w:r>
      <w:r w:rsidRPr="004F3D6C">
        <w:rPr>
          <w:lang w:val="sr-Cyrl-CS"/>
        </w:rPr>
        <w:t xml:space="preserve">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w:t>
      </w:r>
    </w:p>
    <w:p w:rsidR="00475083" w:rsidRPr="004F3D6C" w:rsidRDefault="00475083" w:rsidP="00475083">
      <w:pPr>
        <w:pStyle w:val="ListParagraph"/>
        <w:ind w:left="630"/>
        <w:rPr>
          <w:lang w:val="sr-Cyrl-CS"/>
        </w:rPr>
      </w:pPr>
    </w:p>
    <w:p w:rsidR="00475083" w:rsidRPr="004F3D6C" w:rsidRDefault="00475083" w:rsidP="00475083">
      <w:pPr>
        <w:pStyle w:val="ListParagraph"/>
        <w:numPr>
          <w:ilvl w:val="0"/>
          <w:numId w:val="14"/>
        </w:numPr>
        <w:contextualSpacing/>
        <w:rPr>
          <w:lang w:val="sr-Cyrl-CS"/>
        </w:rPr>
      </w:pPr>
      <w:r w:rsidRPr="004F3D6C">
        <w:rPr>
          <w:b/>
          <w:lang w:val="sr-Cyrl-CS"/>
        </w:rPr>
        <w:t xml:space="preserve">износити </w:t>
      </w:r>
      <w:r w:rsidRPr="004F3D6C">
        <w:rPr>
          <w:lang w:val="sr-Cyrl-CS"/>
        </w:rPr>
        <w:t>из Републике Србије ефективни страни новац или чекове чији укупан износ не прелази 10.000 евра, односно противвредност у другој страној валути. Уколико истовремено износи у иностранство динаре, ефективни страни новац и чекове укупан износ тих средстава не може прећи 10.000 евра, односно противвредност у другој страној валути;</w:t>
      </w:r>
    </w:p>
    <w:p w:rsidR="00475083" w:rsidRPr="004F3D6C" w:rsidRDefault="00475083" w:rsidP="00475083">
      <w:pPr>
        <w:pStyle w:val="ListParagraph"/>
        <w:rPr>
          <w:lang w:val="sr-Cyrl-CS"/>
        </w:rPr>
      </w:pPr>
    </w:p>
    <w:p w:rsidR="00475083" w:rsidRPr="004F3D6C" w:rsidRDefault="00475083" w:rsidP="00475083">
      <w:pPr>
        <w:pStyle w:val="ListParagraph"/>
        <w:numPr>
          <w:ilvl w:val="0"/>
          <w:numId w:val="14"/>
        </w:numPr>
        <w:contextualSpacing/>
        <w:rPr>
          <w:b/>
          <w:lang w:val="sr-Cyrl-CS"/>
        </w:rPr>
      </w:pPr>
      <w:r w:rsidRPr="004F3D6C">
        <w:rPr>
          <w:b/>
          <w:lang w:val="sr-Cyrl-CS"/>
        </w:rPr>
        <w:t xml:space="preserve">износити </w:t>
      </w:r>
      <w:r w:rsidRPr="004F3D6C">
        <w:rPr>
          <w:lang w:val="sr-Cyrl-CS"/>
        </w:rPr>
        <w:t>приликом исељења из Републике Србије ефективни страни новац изнад износа од 10.000 евра, односно противвредност у другој страној валути – на основу доказа о исељењу</w:t>
      </w:r>
    </w:p>
    <w:p w:rsidR="00475083" w:rsidRPr="004F3D6C" w:rsidRDefault="00475083" w:rsidP="00475083">
      <w:pPr>
        <w:ind w:left="360"/>
        <w:rPr>
          <w:lang w:val="sr-Cyrl-CS"/>
        </w:rPr>
      </w:pPr>
      <w:r w:rsidRPr="004F3D6C">
        <w:rPr>
          <w:lang w:val="sr-Cyrl-CS"/>
        </w:rPr>
        <w:t xml:space="preserve">          </w:t>
      </w:r>
    </w:p>
    <w:p w:rsidR="00475083" w:rsidRPr="004F3D6C" w:rsidRDefault="00475083" w:rsidP="00475083">
      <w:pPr>
        <w:pStyle w:val="ListParagraph"/>
        <w:numPr>
          <w:ilvl w:val="0"/>
          <w:numId w:val="14"/>
        </w:numPr>
        <w:contextualSpacing/>
        <w:rPr>
          <w:lang w:val="sr-Cyrl-CS"/>
        </w:rPr>
      </w:pPr>
      <w:r w:rsidRPr="004F3D6C">
        <w:rPr>
          <w:b/>
          <w:lang w:val="sr-Cyrl-CS"/>
        </w:rPr>
        <w:t>износити</w:t>
      </w:r>
      <w:r w:rsidRPr="004F3D6C">
        <w:rPr>
          <w:lang w:val="sr-Cyrl-CS"/>
        </w:rPr>
        <w:t xml:space="preserve"> из Републике Србије хартије од вредности које су стечене у складу са прописима;</w:t>
      </w:r>
    </w:p>
    <w:p w:rsidR="00475083" w:rsidRPr="004F3D6C" w:rsidRDefault="00475083" w:rsidP="00475083">
      <w:pPr>
        <w:pStyle w:val="ListParagraph"/>
        <w:rPr>
          <w:lang w:val="sr-Cyrl-CS"/>
        </w:rPr>
      </w:pPr>
    </w:p>
    <w:p w:rsidR="00475083" w:rsidRPr="004F3D6C" w:rsidRDefault="00475083" w:rsidP="00475083">
      <w:pPr>
        <w:pStyle w:val="ListParagraph"/>
        <w:numPr>
          <w:ilvl w:val="0"/>
          <w:numId w:val="14"/>
        </w:numPr>
        <w:contextualSpacing/>
        <w:rPr>
          <w:b/>
          <w:lang w:val="sr-Cyrl-CS"/>
        </w:rPr>
      </w:pPr>
      <w:r w:rsidRPr="004F3D6C">
        <w:rPr>
          <w:b/>
          <w:lang w:val="sr-Cyrl-CS"/>
        </w:rPr>
        <w:t>уносити/износити динаре</w:t>
      </w:r>
      <w:r w:rsidRPr="004F3D6C">
        <w:rPr>
          <w:lang w:val="sr-Cyrl-CS"/>
        </w:rPr>
        <w:t xml:space="preserve">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w:t>
      </w:r>
      <w:r w:rsidRPr="004F3D6C">
        <w:rPr>
          <w:b/>
          <w:lang w:val="sr-Cyrl-CS"/>
        </w:rPr>
        <w:t>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475083" w:rsidRPr="004F3D6C" w:rsidRDefault="00475083" w:rsidP="00475083">
      <w:pPr>
        <w:pStyle w:val="ListParagraph"/>
        <w:rPr>
          <w:b/>
          <w:lang w:val="sr-Cyrl-CS"/>
        </w:rPr>
      </w:pPr>
    </w:p>
    <w:p w:rsidR="00475083" w:rsidRPr="004F3D6C" w:rsidRDefault="00475083" w:rsidP="00475083">
      <w:pPr>
        <w:pStyle w:val="ListParagraph"/>
        <w:ind w:left="1080"/>
        <w:rPr>
          <w:b/>
          <w:lang w:val="sr-Cyrl-CS"/>
        </w:rPr>
      </w:pPr>
      <w:r w:rsidRPr="004F3D6C">
        <w:rPr>
          <w:b/>
          <w:lang w:val="sr-Cyrl-CS"/>
        </w:rPr>
        <w:t>Унос и износ платних картица је слободан, како од стране неризидената, тако и резидената-физичких лица.</w:t>
      </w:r>
    </w:p>
    <w:p w:rsidR="00475083" w:rsidRPr="004F3D6C" w:rsidRDefault="00475083" w:rsidP="00475083">
      <w:pPr>
        <w:pStyle w:val="ListParagraph"/>
        <w:ind w:left="1080"/>
        <w:rPr>
          <w:b/>
          <w:lang w:val="sr-Cyrl-CS"/>
        </w:rPr>
      </w:pPr>
    </w:p>
    <w:p w:rsidR="00475083" w:rsidRPr="004F3D6C" w:rsidRDefault="00475083" w:rsidP="00475083">
      <w:pPr>
        <w:rPr>
          <w:lang w:val="sr-Cyrl-CS"/>
        </w:rPr>
      </w:pPr>
      <w:r w:rsidRPr="004F3D6C">
        <w:rPr>
          <w:lang w:val="sr-Cyrl-CS"/>
        </w:rPr>
        <w:t xml:space="preserve">               Сходно одредбама Закона о девизном пословању </w:t>
      </w:r>
      <w:r w:rsidRPr="004F3D6C">
        <w:rPr>
          <w:b/>
          <w:lang w:val="sr-Cyrl-CS"/>
        </w:rPr>
        <w:t>непријављена средства при изласку из Републике Србије</w:t>
      </w:r>
      <w:r w:rsidRPr="004F3D6C">
        <w:rPr>
          <w:lang w:val="sr-Cyrl-CS"/>
        </w:rPr>
        <w:t>, која прелазе износ од 10.000 евра, царински орган привремено задржава и о томе сачињава Записник о привремено задржаним средствима плаћања и роби у путнмичком промету са иностранством.</w:t>
      </w:r>
    </w:p>
    <w:p w:rsidR="00475083" w:rsidRPr="004F3D6C" w:rsidRDefault="00475083" w:rsidP="00475083">
      <w:r w:rsidRPr="004F3D6C">
        <w:rPr>
          <w:lang w:val="sr-Cyrl-CS"/>
        </w:rPr>
        <w:t xml:space="preserve">               Привремено задржана средства депонују се на одговарајући рачун који се води код Народне банке Србије, у року од три дана од дана од учињеног прекршаја,  даљи поступак води се код надлежних органа у складу са прописима којима је регулисано вођење прекршајног поступка</w:t>
      </w:r>
    </w:p>
    <w:p w:rsidR="00475083" w:rsidRPr="004F3D6C" w:rsidRDefault="00475083" w:rsidP="00475083">
      <w:pPr>
        <w:rPr>
          <w:lang w:val="sr-Cyrl-CS"/>
        </w:rPr>
      </w:pPr>
      <w:r w:rsidRPr="004F3D6C">
        <w:rPr>
          <w:lang w:val="sr-Cyrl-CS"/>
        </w:rPr>
        <w:t xml:space="preserve">                 Такође, </w:t>
      </w:r>
      <w:r w:rsidRPr="004F3D6C">
        <w:rPr>
          <w:b/>
          <w:lang w:val="sr-Cyrl-CS"/>
        </w:rPr>
        <w:t>поштујући одредбе Закона о спречавању прања новца и финансирања тероризма</w:t>
      </w:r>
      <w:r w:rsidRPr="004F3D6C">
        <w:rPr>
          <w:lang w:val="sr-Cyrl-CS"/>
        </w:rPr>
        <w:t xml:space="preserve"> указујемо на следеће:    </w:t>
      </w:r>
    </w:p>
    <w:p w:rsidR="00475083" w:rsidRPr="004F3D6C" w:rsidRDefault="00475083" w:rsidP="00475083">
      <w:r w:rsidRPr="004F3D6C">
        <w:rPr>
          <w:lang w:val="sr-Cyrl-CS"/>
        </w:rPr>
        <w:t xml:space="preserve">            </w:t>
      </w:r>
      <w:r w:rsidRPr="004F3D6C">
        <w:rPr>
          <w:b/>
          <w:lang w:val="sr-Cyrl-CS"/>
        </w:rPr>
        <w:t>Дужност сваког путника</w:t>
      </w:r>
      <w:r w:rsidRPr="004F3D6C">
        <w:rPr>
          <w:lang w:val="sr-Cyrl-CS"/>
        </w:rPr>
        <w:t xml:space="preserve"> је да приликом преласка државне границе (при уласку у земљу и при изласку из земље) </w:t>
      </w:r>
      <w:r w:rsidRPr="004F3D6C">
        <w:rPr>
          <w:b/>
          <w:lang w:val="sr-Cyrl-CS"/>
        </w:rPr>
        <w:t>пријави</w:t>
      </w:r>
      <w:r w:rsidRPr="004F3D6C">
        <w:rPr>
          <w:lang w:val="sr-Cyrl-CS"/>
        </w:rPr>
        <w:t xml:space="preserve"> надлежном царинском органу износ физички </w:t>
      </w:r>
      <w:r w:rsidRPr="004F3D6C">
        <w:rPr>
          <w:lang w:val="sr-Cyrl-CS"/>
        </w:rPr>
        <w:lastRenderedPageBreak/>
        <w:t xml:space="preserve">преносивих средстава плаћања које преноси са собом, уколико је тај </w:t>
      </w:r>
      <w:r w:rsidRPr="004F3D6C">
        <w:rPr>
          <w:b/>
          <w:lang w:val="sr-Cyrl-CS"/>
        </w:rPr>
        <w:t>износ 10.000 евра или више у динарима или страној валути</w:t>
      </w:r>
      <w:r w:rsidRPr="004F3D6C">
        <w:rPr>
          <w:lang w:val="sr-Cyrl-CS"/>
        </w:rPr>
        <w:t>,</w:t>
      </w:r>
      <w:r w:rsidRPr="004F3D6C">
        <w:rPr>
          <w:b/>
          <w:lang w:val="sr-Cyrl-CS"/>
        </w:rPr>
        <w:t xml:space="preserve"> </w:t>
      </w:r>
      <w:r w:rsidRPr="004F3D6C">
        <w:rPr>
          <w:lang w:val="sr-Cyrl-CS"/>
        </w:rPr>
        <w:t>а ради попуњавања прописаног Обрасца пријаве преноса физички преносивих средстава плаћања преко државне границе (Образац ППС). Овај Образац доступан је сваком путнику (како на уласку, тако и на изласку из земље) ради попуњавања.</w:t>
      </w:r>
    </w:p>
    <w:p w:rsidR="00475083" w:rsidRPr="004F3D6C" w:rsidRDefault="00475083" w:rsidP="00475083">
      <w:pPr>
        <w:rPr>
          <w:lang w:val="sr-Cyrl-CS"/>
        </w:rPr>
      </w:pPr>
      <w:r w:rsidRPr="004F3D6C">
        <w:t xml:space="preserve">              </w:t>
      </w:r>
      <w:r w:rsidRPr="004F3D6C">
        <w:rPr>
          <w:b/>
          <w:lang w:val="sr-Cyrl-CS"/>
        </w:rPr>
        <w:t>Приликом пријаве</w:t>
      </w:r>
      <w:r w:rsidRPr="004F3D6C">
        <w:rPr>
          <w:lang w:val="sr-Cyrl-CS"/>
        </w:rPr>
        <w:t xml:space="preserve"> преносивих средстава плаћања </w:t>
      </w:r>
      <w:r w:rsidRPr="004F3D6C">
        <w:rPr>
          <w:b/>
          <w:lang w:val="sr-Cyrl-CS"/>
        </w:rPr>
        <w:t>при уносу/износу</w:t>
      </w:r>
      <w:r w:rsidRPr="004F3D6C">
        <w:rPr>
          <w:lang w:val="sr-Cyrl-CS"/>
        </w:rPr>
        <w:t xml:space="preserve"> преко државне границе, у износу од 10.000 евра или више у динарима или страној валути, путник попуњава Образац ППС и потписаног га предаје царинском сужбенику који сравњује податке из пријаве и својим потписом и факсимилом оверава попуњени Образац ППС. Први примерак Обрасца ППС задржава за потребе службе, други примерак прослеђује Управи за спречавање прања новца, у року од три дана од дана преноса средстава преко државне границе, а трећи примерак враћа путнику.</w:t>
      </w:r>
    </w:p>
    <w:p w:rsidR="00475083" w:rsidRPr="004F3D6C" w:rsidRDefault="00475083" w:rsidP="00475083">
      <w:pPr>
        <w:rPr>
          <w:lang w:val="sr-Cyrl-CS"/>
        </w:rPr>
      </w:pPr>
      <w:r w:rsidRPr="004F3D6C">
        <w:rPr>
          <w:b/>
          <w:lang w:val="sr-Cyrl-CS"/>
        </w:rPr>
        <w:t xml:space="preserve">              Уколико</w:t>
      </w:r>
      <w:r w:rsidRPr="004F3D6C">
        <w:rPr>
          <w:lang w:val="sr-Cyrl-CS"/>
        </w:rPr>
        <w:t xml:space="preserve"> </w:t>
      </w:r>
      <w:r w:rsidRPr="004F3D6C">
        <w:rPr>
          <w:b/>
          <w:lang w:val="sr-Cyrl-CS"/>
        </w:rPr>
        <w:t>приликом уноса/износа</w:t>
      </w:r>
      <w:r w:rsidRPr="004F3D6C">
        <w:rPr>
          <w:lang w:val="sr-Cyrl-CS"/>
        </w:rPr>
        <w:t xml:space="preserve"> преносивих средстава плаћања преко државне границе </w:t>
      </w:r>
      <w:r w:rsidRPr="004F3D6C">
        <w:rPr>
          <w:b/>
          <w:lang w:val="sr-Cyrl-CS"/>
        </w:rPr>
        <w:t>путник не пријави</w:t>
      </w:r>
      <w:r w:rsidRPr="004F3D6C">
        <w:rPr>
          <w:lang w:val="sr-Cyrl-CS"/>
        </w:rPr>
        <w:t xml:space="preserve"> преносива средства плаћања у износу од 10.000 евра или више, у динарима или страној валути, Образац ППС попуњава царински службеник (путник у том случају не потписује Образац ППС) и са њим поступа на начин објашњен у претходном ставу, а непријављена преносива средства плаћања (изнад 10.000 евра или више у динарима или страној валути) царински орган </w:t>
      </w:r>
      <w:r w:rsidRPr="004F3D6C">
        <w:rPr>
          <w:b/>
          <w:lang w:val="sr-Cyrl-CS"/>
        </w:rPr>
        <w:t>привремено задржава</w:t>
      </w:r>
      <w:r w:rsidRPr="004F3D6C">
        <w:rPr>
          <w:lang w:val="sr-Cyrl-CS"/>
        </w:rPr>
        <w:t xml:space="preserve"> и о томе путнику издаје Потврду о привремено задржаним преносивим средствима плаћања.      </w:t>
      </w:r>
    </w:p>
    <w:p w:rsidR="00475083" w:rsidRPr="004F3D6C" w:rsidRDefault="00475083" w:rsidP="00475083">
      <w:pPr>
        <w:rPr>
          <w:lang w:val="sr-Cyrl-CS"/>
        </w:rPr>
      </w:pPr>
      <w:r w:rsidRPr="004F3D6C">
        <w:rPr>
          <w:lang w:val="sr-Cyrl-CS"/>
        </w:rPr>
        <w:t xml:space="preserve">               Привремено задржана средства и по напред наведеном основу депонују се на одговарајући рачун који се води код Народне банке Србије, у року од три дана од дана од учињеног прекршаја,  а даљи поступак води се код надлежних органа у складу са прописима којима је регулисано вођење прекршајног поступка.             </w:t>
      </w:r>
    </w:p>
    <w:p w:rsidR="00475083" w:rsidRPr="004F3D6C" w:rsidRDefault="00475083" w:rsidP="00475083">
      <w:pPr>
        <w:autoSpaceDE w:val="0"/>
        <w:autoSpaceDN w:val="0"/>
        <w:adjustRightInd w:val="0"/>
        <w:rPr>
          <w:b/>
        </w:rPr>
      </w:pPr>
    </w:p>
    <w:p w:rsidR="00475083" w:rsidRPr="004F3D6C" w:rsidRDefault="00475083" w:rsidP="00475083">
      <w:pPr>
        <w:pStyle w:val="BodyText2"/>
        <w:rPr>
          <w:b/>
          <w:color w:val="auto"/>
          <w:sz w:val="24"/>
        </w:rPr>
      </w:pPr>
      <w:r w:rsidRPr="004F3D6C">
        <w:rPr>
          <w:b/>
          <w:color w:val="auto"/>
          <w:sz w:val="24"/>
        </w:rPr>
        <w:t>Електронско подношење царинске декларације</w:t>
      </w:r>
    </w:p>
    <w:p w:rsidR="00475083" w:rsidRPr="004F3D6C" w:rsidRDefault="00475083" w:rsidP="00475083">
      <w:pPr>
        <w:pStyle w:val="BodyText2"/>
        <w:rPr>
          <w:b/>
          <w:color w:val="auto"/>
          <w:szCs w:val="22"/>
        </w:rPr>
      </w:pPr>
    </w:p>
    <w:p w:rsidR="00475083" w:rsidRPr="004F3D6C" w:rsidRDefault="00475083" w:rsidP="00475083">
      <w:pPr>
        <w:pStyle w:val="BodyText2"/>
        <w:rPr>
          <w:color w:val="auto"/>
          <w:sz w:val="24"/>
        </w:rPr>
      </w:pPr>
      <w:r w:rsidRPr="004F3D6C">
        <w:rPr>
          <w:color w:val="auto"/>
          <w:sz w:val="24"/>
        </w:rPr>
        <w:tab/>
        <w:t xml:space="preserve">Царинским законом је предвиђена могућност употребе информационих технологија и комуникације са Управом царина електронским путем, као и </w:t>
      </w:r>
      <w:r w:rsidRPr="004F3D6C">
        <w:rPr>
          <w:b/>
          <w:color w:val="auto"/>
          <w:sz w:val="24"/>
        </w:rPr>
        <w:t>подношење царинске декларације електронском разменом података</w:t>
      </w:r>
      <w:r w:rsidRPr="004F3D6C">
        <w:rPr>
          <w:color w:val="auto"/>
          <w:sz w:val="24"/>
        </w:rPr>
        <w:t>. Увођењем електронског подношења царинскх докумената је од изузетног значаја за учеснике у царинском поступку као и Управу царина</w:t>
      </w:r>
      <w:r w:rsidRPr="004F3D6C">
        <w:rPr>
          <w:color w:val="auto"/>
          <w:sz w:val="24"/>
          <w:lang w:val="en-US"/>
        </w:rPr>
        <w:t xml:space="preserve"> </w:t>
      </w:r>
      <w:r w:rsidRPr="004F3D6C">
        <w:rPr>
          <w:color w:val="auto"/>
          <w:sz w:val="24"/>
        </w:rPr>
        <w:t xml:space="preserve"> због низа предности од којих су најзначајније:</w:t>
      </w:r>
    </w:p>
    <w:p w:rsidR="00475083" w:rsidRPr="004F3D6C" w:rsidRDefault="00475083" w:rsidP="00475083">
      <w:pPr>
        <w:pStyle w:val="BodyText2"/>
        <w:numPr>
          <w:ilvl w:val="0"/>
          <w:numId w:val="15"/>
        </w:numPr>
        <w:rPr>
          <w:color w:val="auto"/>
          <w:sz w:val="24"/>
        </w:rPr>
      </w:pPr>
      <w:r w:rsidRPr="004F3D6C">
        <w:rPr>
          <w:color w:val="auto"/>
          <w:sz w:val="24"/>
        </w:rPr>
        <w:t>отклања се једно од највећих уских грла у спровођењу царинског поступка – унос података из царинске документације у ИСЦС;</w:t>
      </w:r>
    </w:p>
    <w:p w:rsidR="00475083" w:rsidRPr="004F3D6C" w:rsidRDefault="00475083" w:rsidP="00475083">
      <w:pPr>
        <w:pStyle w:val="BodyText2"/>
        <w:numPr>
          <w:ilvl w:val="0"/>
          <w:numId w:val="15"/>
        </w:numPr>
        <w:rPr>
          <w:color w:val="auto"/>
          <w:sz w:val="24"/>
        </w:rPr>
      </w:pPr>
      <w:r w:rsidRPr="004F3D6C">
        <w:rPr>
          <w:color w:val="auto"/>
          <w:sz w:val="24"/>
        </w:rPr>
        <w:t>велики број царинских радника који је уносио податке из царинске документације у ИСЦС може се распоредити на друге послове;</w:t>
      </w:r>
    </w:p>
    <w:p w:rsidR="00475083" w:rsidRPr="004F3D6C" w:rsidRDefault="00475083" w:rsidP="00475083">
      <w:pPr>
        <w:pStyle w:val="BodyText2"/>
        <w:numPr>
          <w:ilvl w:val="0"/>
          <w:numId w:val="15"/>
        </w:numPr>
        <w:rPr>
          <w:color w:val="auto"/>
          <w:sz w:val="24"/>
        </w:rPr>
      </w:pPr>
      <w:r w:rsidRPr="004F3D6C">
        <w:rPr>
          <w:color w:val="auto"/>
          <w:sz w:val="24"/>
        </w:rPr>
        <w:t>учесницима у царинском поступку се омогућавају значајне уштеде;</w:t>
      </w:r>
    </w:p>
    <w:p w:rsidR="00475083" w:rsidRPr="004F3D6C" w:rsidRDefault="00475083" w:rsidP="00475083">
      <w:pPr>
        <w:pStyle w:val="BodyText2"/>
        <w:numPr>
          <w:ilvl w:val="0"/>
          <w:numId w:val="15"/>
        </w:numPr>
        <w:rPr>
          <w:color w:val="auto"/>
          <w:sz w:val="24"/>
        </w:rPr>
      </w:pPr>
      <w:r w:rsidRPr="004F3D6C">
        <w:rPr>
          <w:color w:val="auto"/>
          <w:sz w:val="24"/>
        </w:rPr>
        <w:t>стварају се технички предуслови за савремено спровођење царинског поступка на основу поједностављене декларације;</w:t>
      </w:r>
    </w:p>
    <w:p w:rsidR="00475083" w:rsidRPr="004F3D6C" w:rsidRDefault="00475083" w:rsidP="00475083">
      <w:pPr>
        <w:pStyle w:val="BodyText2"/>
        <w:numPr>
          <w:ilvl w:val="0"/>
          <w:numId w:val="15"/>
        </w:numPr>
        <w:rPr>
          <w:color w:val="auto"/>
          <w:sz w:val="24"/>
        </w:rPr>
      </w:pPr>
      <w:r w:rsidRPr="004F3D6C">
        <w:rPr>
          <w:color w:val="auto"/>
          <w:sz w:val="24"/>
        </w:rPr>
        <w:t>стварају се технички предуслови за реализацију пројекта «једног електронског прозора» (</w:t>
      </w:r>
      <w:r w:rsidRPr="004F3D6C">
        <w:rPr>
          <w:color w:val="auto"/>
          <w:sz w:val="24"/>
          <w:lang w:val="sr-Latn-CS"/>
        </w:rPr>
        <w:t>single electronic window)</w:t>
      </w:r>
      <w:r w:rsidRPr="004F3D6C">
        <w:rPr>
          <w:color w:val="auto"/>
          <w:sz w:val="24"/>
        </w:rPr>
        <w:t>, који треба додадатно да уб</w:t>
      </w:r>
      <w:r w:rsidR="0000248E" w:rsidRPr="004F3D6C">
        <w:rPr>
          <w:color w:val="auto"/>
          <w:sz w:val="24"/>
          <w:lang w:val="sr-Cyrl-RS"/>
        </w:rPr>
        <w:t>р</w:t>
      </w:r>
      <w:r w:rsidRPr="004F3D6C">
        <w:rPr>
          <w:color w:val="auto"/>
          <w:sz w:val="24"/>
        </w:rPr>
        <w:t>за спровођење целокупног поступка.</w:t>
      </w:r>
    </w:p>
    <w:p w:rsidR="00475083" w:rsidRPr="004F3D6C" w:rsidRDefault="00475083" w:rsidP="00475083">
      <w:pPr>
        <w:pStyle w:val="BodyText2"/>
        <w:ind w:left="720"/>
        <w:rPr>
          <w:color w:val="auto"/>
          <w:sz w:val="24"/>
        </w:rPr>
      </w:pPr>
    </w:p>
    <w:p w:rsidR="00475083" w:rsidRPr="004F3D6C" w:rsidRDefault="00475083" w:rsidP="00475083">
      <w:pPr>
        <w:pStyle w:val="BodyText2"/>
        <w:rPr>
          <w:b/>
          <w:color w:val="auto"/>
          <w:sz w:val="24"/>
        </w:rPr>
      </w:pPr>
      <w:r w:rsidRPr="004F3D6C">
        <w:rPr>
          <w:color w:val="auto"/>
          <w:sz w:val="24"/>
        </w:rPr>
        <w:tab/>
        <w:t xml:space="preserve">Управа царина је извршила допуне и измене информационог система царинске службе тако да је омогућила подношење ЈЦИ и сажете декларације електронским путем.  </w:t>
      </w:r>
      <w:r w:rsidRPr="004F3D6C">
        <w:rPr>
          <w:b/>
          <w:color w:val="auto"/>
          <w:sz w:val="24"/>
        </w:rPr>
        <w:t xml:space="preserve">Захтеве за одобрење електронског подношења докумената Управа царина прима од 07.07.2005. године. Захтев се подноси Управи царина – Сектору за информационе технологије, Нови Београд, Народних хероја 63. При подношењу захтева неопходно је приложити доказ о уплати административне таксе из тарифног броја 1, тачка, 1 </w:t>
      </w:r>
      <w:r w:rsidRPr="004F3D6C">
        <w:rPr>
          <w:b/>
          <w:color w:val="auto"/>
          <w:sz w:val="24"/>
        </w:rPr>
        <w:lastRenderedPageBreak/>
        <w:t xml:space="preserve">Закона о републичким административним таксама, у износу од </w:t>
      </w:r>
      <w:r w:rsidRPr="004F3D6C">
        <w:rPr>
          <w:b/>
          <w:color w:val="auto"/>
          <w:sz w:val="24"/>
          <w:lang w:val="en-US"/>
        </w:rPr>
        <w:t>290</w:t>
      </w:r>
      <w:r w:rsidRPr="004F3D6C">
        <w:rPr>
          <w:b/>
          <w:color w:val="auto"/>
          <w:sz w:val="24"/>
        </w:rPr>
        <w:t xml:space="preserve">,00 динара на рачун: 840-742221843-57.  </w:t>
      </w:r>
    </w:p>
    <w:p w:rsidR="00475083" w:rsidRPr="004F3D6C" w:rsidRDefault="00475083" w:rsidP="00475083">
      <w:pPr>
        <w:pStyle w:val="BodyText2"/>
        <w:rPr>
          <w:b/>
          <w:color w:val="auto"/>
          <w:sz w:val="24"/>
        </w:rPr>
      </w:pPr>
    </w:p>
    <w:p w:rsidR="00475083" w:rsidRPr="004F3D6C" w:rsidRDefault="00475083" w:rsidP="00475083">
      <w:pPr>
        <w:pStyle w:val="BodyText2"/>
        <w:rPr>
          <w:color w:val="auto"/>
          <w:sz w:val="24"/>
        </w:rPr>
      </w:pPr>
      <w:r w:rsidRPr="004F3D6C">
        <w:rPr>
          <w:color w:val="auto"/>
          <w:sz w:val="24"/>
        </w:rPr>
        <w:tab/>
      </w:r>
      <w:r w:rsidRPr="004F3D6C">
        <w:rPr>
          <w:b/>
          <w:color w:val="auto"/>
          <w:sz w:val="24"/>
        </w:rPr>
        <w:t>Пријављивање за електронско подношење цариских докумената</w:t>
      </w:r>
      <w:r w:rsidRPr="004F3D6C">
        <w:rPr>
          <w:color w:val="auto"/>
          <w:sz w:val="24"/>
        </w:rPr>
        <w:t xml:space="preserve"> – сваки учесник у царинском поступку пре укључивања у електронско подношење царинских докумената мора поднети Управи царина – Сектору за информационе технологије, захтев за одобрење електронског подношења докумената. Сектор за информационе технологије проверава испуњење техничких услова и са миш</w:t>
      </w:r>
      <w:r w:rsidR="0000248E" w:rsidRPr="004F3D6C">
        <w:rPr>
          <w:color w:val="auto"/>
          <w:sz w:val="24"/>
          <w:lang w:val="sr-Cyrl-RS"/>
        </w:rPr>
        <w:t>љ</w:t>
      </w:r>
      <w:r w:rsidRPr="004F3D6C">
        <w:rPr>
          <w:color w:val="auto"/>
          <w:sz w:val="24"/>
        </w:rPr>
        <w:t>ењем г</w:t>
      </w:r>
      <w:r w:rsidR="0000248E" w:rsidRPr="004F3D6C">
        <w:rPr>
          <w:color w:val="auto"/>
          <w:sz w:val="24"/>
        </w:rPr>
        <w:t>а прослеђује Сектору за царинске поступке и процедуре</w:t>
      </w:r>
      <w:r w:rsidRPr="004F3D6C">
        <w:rPr>
          <w:color w:val="auto"/>
          <w:sz w:val="24"/>
        </w:rPr>
        <w:t>. Одобрење за укључивање у електронско подношење докумената даје директор Управе царина. Уколико предузеће жели да доради своју апликацију за обраду царинске документације, дорадиће је у складу са техничким упутстима Управе царина и поднети захтев Управи царина – Сектору за информационе</w:t>
      </w:r>
      <w:r w:rsidR="0000248E" w:rsidRPr="004F3D6C">
        <w:rPr>
          <w:color w:val="auto"/>
          <w:sz w:val="24"/>
          <w:lang w:val="sr-Cyrl-RS"/>
        </w:rPr>
        <w:t xml:space="preserve"> и комуникационе</w:t>
      </w:r>
      <w:r w:rsidRPr="004F3D6C">
        <w:rPr>
          <w:color w:val="auto"/>
          <w:sz w:val="24"/>
        </w:rPr>
        <w:t xml:space="preserve"> технологије за дозволу тестирања програма за електронско подношење докумената. Одобрење за тестирање програма за електронско подношење докумената даје руководилац Сектора за информационе </w:t>
      </w:r>
      <w:r w:rsidR="0000248E" w:rsidRPr="004F3D6C">
        <w:rPr>
          <w:color w:val="auto"/>
          <w:sz w:val="24"/>
          <w:lang w:val="sr-Cyrl-RS"/>
        </w:rPr>
        <w:t xml:space="preserve">и комуникационе </w:t>
      </w:r>
      <w:r w:rsidRPr="004F3D6C">
        <w:rPr>
          <w:color w:val="auto"/>
          <w:sz w:val="24"/>
        </w:rPr>
        <w:t xml:space="preserve">технологије, као и потврду да је апликација дорађена у складу за захтевом Управе царина. Документација потребна за измене апликација, као и поменути захтеви који се достављају на посебним обрасцима, могу се преузети на </w:t>
      </w:r>
      <w:hyperlink r:id="rId15" w:history="1">
        <w:r w:rsidRPr="004F3D6C">
          <w:rPr>
            <w:rStyle w:val="Hyperlink"/>
            <w:color w:val="auto"/>
            <w:sz w:val="24"/>
            <w:lang w:val="sr-Latn-CS"/>
          </w:rPr>
          <w:t>www.carina.rs</w:t>
        </w:r>
      </w:hyperlink>
      <w:r w:rsidRPr="004F3D6C">
        <w:rPr>
          <w:color w:val="auto"/>
          <w:sz w:val="24"/>
          <w:lang w:val="sr-Latn-CS"/>
        </w:rPr>
        <w:t xml:space="preserve"> (</w:t>
      </w:r>
      <w:r w:rsidRPr="004F3D6C">
        <w:rPr>
          <w:color w:val="auto"/>
          <w:sz w:val="24"/>
        </w:rPr>
        <w:t xml:space="preserve">рубрика-електронско подношење царинских декларација, Преузимање програма и докумената). Захтеви за одобрење електронског подношења царинских докумеанта (осим за апликацију коју је израдила Управа царина) неће се разматрати без потврде да је апликација дорађена у складу за захтевом Управе царина. </w:t>
      </w:r>
    </w:p>
    <w:p w:rsidR="00475083" w:rsidRPr="004F3D6C" w:rsidRDefault="00475083" w:rsidP="00475083">
      <w:pPr>
        <w:pStyle w:val="BodyText2"/>
        <w:rPr>
          <w:color w:val="auto"/>
          <w:sz w:val="24"/>
        </w:rPr>
      </w:pPr>
    </w:p>
    <w:p w:rsidR="00475083" w:rsidRPr="004F3D6C" w:rsidRDefault="00475083" w:rsidP="00475083">
      <w:pPr>
        <w:pStyle w:val="BodyText2"/>
        <w:rPr>
          <w:color w:val="auto"/>
          <w:sz w:val="24"/>
        </w:rPr>
      </w:pPr>
      <w:r w:rsidRPr="004F3D6C">
        <w:rPr>
          <w:color w:val="auto"/>
          <w:sz w:val="24"/>
        </w:rPr>
        <w:tab/>
      </w:r>
      <w:r w:rsidRPr="004F3D6C">
        <w:rPr>
          <w:b/>
          <w:color w:val="auto"/>
          <w:sz w:val="24"/>
        </w:rPr>
        <w:t>Технологија рада</w:t>
      </w:r>
      <w:r w:rsidRPr="004F3D6C">
        <w:rPr>
          <w:color w:val="auto"/>
          <w:sz w:val="24"/>
        </w:rPr>
        <w:t xml:space="preserve"> - Техничко решење се своди на електронско достављање претходно припремљених података на контролу и даљу обраду информационом систему Управе царина. Преконтролисани електронски документ се затим доставља на рачунар царинске испставе у којој се документ подноси и у писаној форми. После прихватања царинкског документа поступак се спроводи на досадашњи начин.</w:t>
      </w:r>
    </w:p>
    <w:p w:rsidR="00475083" w:rsidRPr="004F3D6C" w:rsidRDefault="00475083" w:rsidP="00475083">
      <w:pPr>
        <w:pStyle w:val="BodyText2"/>
        <w:rPr>
          <w:color w:val="auto"/>
          <w:sz w:val="24"/>
        </w:rPr>
      </w:pPr>
      <w:r w:rsidRPr="004F3D6C">
        <w:rPr>
          <w:color w:val="auto"/>
          <w:sz w:val="24"/>
        </w:rPr>
        <w:tab/>
      </w:r>
    </w:p>
    <w:p w:rsidR="00475083" w:rsidRPr="004F3D6C" w:rsidRDefault="00475083" w:rsidP="00475083">
      <w:pPr>
        <w:pStyle w:val="BodyText2"/>
        <w:tabs>
          <w:tab w:val="left" w:pos="0"/>
        </w:tabs>
        <w:rPr>
          <w:color w:val="auto"/>
          <w:sz w:val="24"/>
        </w:rPr>
      </w:pPr>
      <w:r w:rsidRPr="004F3D6C">
        <w:rPr>
          <w:b/>
          <w:color w:val="auto"/>
          <w:sz w:val="24"/>
        </w:rPr>
        <w:tab/>
        <w:t xml:space="preserve">Технички предуслови – </w:t>
      </w:r>
      <w:r w:rsidRPr="004F3D6C">
        <w:rPr>
          <w:color w:val="auto"/>
          <w:sz w:val="24"/>
        </w:rPr>
        <w:t xml:space="preserve">Управа царина је извршила све припреме и развила програм за електорнско подношење докумената у </w:t>
      </w:r>
      <w:r w:rsidRPr="004F3D6C">
        <w:rPr>
          <w:color w:val="auto"/>
          <w:sz w:val="24"/>
          <w:lang w:val="ru-RU"/>
        </w:rPr>
        <w:t>ИСЦС</w:t>
      </w:r>
      <w:r w:rsidRPr="004F3D6C">
        <w:rPr>
          <w:color w:val="auto"/>
          <w:sz w:val="24"/>
        </w:rPr>
        <w:t>, да би корисници могли да користе ову могућност потребно је следеће:</w:t>
      </w:r>
    </w:p>
    <w:p w:rsidR="00475083" w:rsidRPr="004F3D6C" w:rsidRDefault="00475083" w:rsidP="00475083">
      <w:pPr>
        <w:pStyle w:val="BodyText2"/>
        <w:numPr>
          <w:ilvl w:val="0"/>
          <w:numId w:val="16"/>
        </w:numPr>
        <w:rPr>
          <w:color w:val="auto"/>
          <w:sz w:val="24"/>
        </w:rPr>
      </w:pPr>
      <w:r w:rsidRPr="004F3D6C">
        <w:rPr>
          <w:color w:val="auto"/>
          <w:sz w:val="24"/>
        </w:rPr>
        <w:t xml:space="preserve">поседовање </w:t>
      </w:r>
      <w:r w:rsidRPr="004F3D6C">
        <w:rPr>
          <w:color w:val="auto"/>
          <w:sz w:val="24"/>
          <w:lang w:val="ru-RU"/>
        </w:rPr>
        <w:t>PC</w:t>
      </w:r>
      <w:r w:rsidRPr="004F3D6C">
        <w:rPr>
          <w:color w:val="auto"/>
          <w:sz w:val="24"/>
        </w:rPr>
        <w:t xml:space="preserve"> рачунара са инсталираним</w:t>
      </w:r>
      <w:r w:rsidRPr="004F3D6C">
        <w:rPr>
          <w:color w:val="auto"/>
          <w:sz w:val="24"/>
          <w:lang w:val="ru-RU"/>
        </w:rPr>
        <w:t xml:space="preserve"> </w:t>
      </w:r>
      <w:r w:rsidRPr="004F3D6C">
        <w:rPr>
          <w:color w:val="auto"/>
          <w:sz w:val="24"/>
          <w:lang w:val="en-US"/>
        </w:rPr>
        <w:t>W</w:t>
      </w:r>
      <w:r w:rsidRPr="004F3D6C">
        <w:rPr>
          <w:color w:val="auto"/>
          <w:sz w:val="24"/>
          <w:lang w:val="ru-RU"/>
        </w:rPr>
        <w:t>INDO</w:t>
      </w:r>
      <w:r w:rsidRPr="004F3D6C">
        <w:rPr>
          <w:color w:val="auto"/>
          <w:sz w:val="24"/>
          <w:lang w:val="en-US"/>
        </w:rPr>
        <w:t>W</w:t>
      </w:r>
      <w:r w:rsidRPr="004F3D6C">
        <w:rPr>
          <w:color w:val="auto"/>
          <w:sz w:val="24"/>
          <w:lang w:val="ru-RU"/>
        </w:rPr>
        <w:t>S</w:t>
      </w:r>
      <w:r w:rsidRPr="004F3D6C">
        <w:rPr>
          <w:color w:val="auto"/>
          <w:sz w:val="24"/>
        </w:rPr>
        <w:t xml:space="preserve"> оперативним системом (минимум </w:t>
      </w:r>
      <w:r w:rsidRPr="004F3D6C">
        <w:rPr>
          <w:color w:val="auto"/>
          <w:sz w:val="24"/>
          <w:lang w:val="en-US"/>
        </w:rPr>
        <w:t>W</w:t>
      </w:r>
      <w:r w:rsidRPr="004F3D6C">
        <w:rPr>
          <w:color w:val="auto"/>
          <w:sz w:val="24"/>
          <w:lang w:val="ru-RU"/>
        </w:rPr>
        <w:t>INDO</w:t>
      </w:r>
      <w:r w:rsidRPr="004F3D6C">
        <w:rPr>
          <w:color w:val="auto"/>
          <w:sz w:val="24"/>
          <w:lang w:val="en-US"/>
        </w:rPr>
        <w:t>W</w:t>
      </w:r>
      <w:r w:rsidRPr="004F3D6C">
        <w:rPr>
          <w:color w:val="auto"/>
          <w:sz w:val="24"/>
          <w:lang w:val="ru-RU"/>
        </w:rPr>
        <w:t>S</w:t>
      </w:r>
      <w:r w:rsidRPr="004F3D6C">
        <w:rPr>
          <w:color w:val="auto"/>
          <w:sz w:val="24"/>
        </w:rPr>
        <w:t xml:space="preserve"> 2000);</w:t>
      </w:r>
    </w:p>
    <w:p w:rsidR="00475083" w:rsidRPr="004F3D6C" w:rsidRDefault="00475083" w:rsidP="00475083">
      <w:pPr>
        <w:pStyle w:val="BodyText2"/>
        <w:numPr>
          <w:ilvl w:val="0"/>
          <w:numId w:val="16"/>
        </w:numPr>
        <w:rPr>
          <w:color w:val="auto"/>
          <w:sz w:val="24"/>
        </w:rPr>
      </w:pPr>
      <w:r w:rsidRPr="004F3D6C">
        <w:rPr>
          <w:color w:val="auto"/>
          <w:sz w:val="24"/>
        </w:rPr>
        <w:t xml:space="preserve">коришћење модема да </w:t>
      </w:r>
      <w:r w:rsidRPr="004F3D6C">
        <w:rPr>
          <w:color w:val="auto"/>
          <w:sz w:val="24"/>
          <w:lang w:val="ru-RU"/>
        </w:rPr>
        <w:t>деал уп к</w:t>
      </w:r>
      <w:r w:rsidRPr="004F3D6C">
        <w:rPr>
          <w:color w:val="auto"/>
          <w:sz w:val="24"/>
        </w:rPr>
        <w:t xml:space="preserve">онекцију или </w:t>
      </w:r>
      <w:r w:rsidRPr="004F3D6C">
        <w:rPr>
          <w:color w:val="auto"/>
          <w:sz w:val="24"/>
          <w:lang w:val="ru-RU"/>
        </w:rPr>
        <w:t>фраме рела</w:t>
      </w:r>
      <w:r w:rsidRPr="004F3D6C">
        <w:rPr>
          <w:color w:val="auto"/>
          <w:sz w:val="24"/>
          <w:lang w:val="en-US"/>
        </w:rPr>
        <w:t>y</w:t>
      </w:r>
      <w:r w:rsidRPr="004F3D6C">
        <w:rPr>
          <w:color w:val="auto"/>
          <w:sz w:val="24"/>
        </w:rPr>
        <w:t xml:space="preserve">. </w:t>
      </w:r>
      <w:r w:rsidRPr="004F3D6C">
        <w:rPr>
          <w:color w:val="auto"/>
          <w:sz w:val="24"/>
          <w:lang w:val="ru-RU"/>
        </w:rPr>
        <w:t xml:space="preserve">Диал уп </w:t>
      </w:r>
      <w:r w:rsidRPr="004F3D6C">
        <w:rPr>
          <w:color w:val="auto"/>
          <w:sz w:val="24"/>
        </w:rPr>
        <w:t xml:space="preserve">се тарифира по цени локалног позива.  У случају </w:t>
      </w:r>
      <w:r w:rsidRPr="004F3D6C">
        <w:rPr>
          <w:color w:val="auto"/>
          <w:sz w:val="24"/>
          <w:lang w:val="ru-RU"/>
        </w:rPr>
        <w:t>фраме рела</w:t>
      </w:r>
      <w:r w:rsidRPr="004F3D6C">
        <w:rPr>
          <w:color w:val="auto"/>
          <w:sz w:val="24"/>
          <w:lang w:val="en-US"/>
        </w:rPr>
        <w:t>y</w:t>
      </w:r>
      <w:r w:rsidRPr="004F3D6C">
        <w:rPr>
          <w:color w:val="auto"/>
          <w:sz w:val="24"/>
        </w:rPr>
        <w:t>-</w:t>
      </w:r>
      <w:r w:rsidRPr="004F3D6C">
        <w:rPr>
          <w:color w:val="auto"/>
          <w:sz w:val="24"/>
          <w:lang w:val="ru-RU"/>
        </w:rPr>
        <w:t>а</w:t>
      </w:r>
      <w:r w:rsidRPr="004F3D6C">
        <w:rPr>
          <w:color w:val="auto"/>
          <w:sz w:val="24"/>
        </w:rPr>
        <w:t xml:space="preserve"> корисник је у обавези да обезбеди приључак на својој страни, као и да плаћа на обе стране гарантовани дигитални проток (</w:t>
      </w:r>
      <w:r w:rsidRPr="004F3D6C">
        <w:rPr>
          <w:color w:val="auto"/>
          <w:sz w:val="24"/>
          <w:lang w:val="ru-RU"/>
        </w:rPr>
        <w:t>CIR</w:t>
      </w:r>
      <w:r w:rsidRPr="004F3D6C">
        <w:rPr>
          <w:color w:val="auto"/>
          <w:sz w:val="24"/>
        </w:rPr>
        <w:t xml:space="preserve">). Корисник је дужан да за </w:t>
      </w:r>
      <w:r w:rsidRPr="004F3D6C">
        <w:rPr>
          <w:color w:val="auto"/>
          <w:sz w:val="24"/>
          <w:lang w:val="de-DE"/>
        </w:rPr>
        <w:t>фраме релаy</w:t>
      </w:r>
      <w:r w:rsidRPr="004F3D6C">
        <w:rPr>
          <w:color w:val="auto"/>
          <w:sz w:val="24"/>
        </w:rPr>
        <w:t xml:space="preserve"> поднесе захтев Телекому.</w:t>
      </w:r>
    </w:p>
    <w:p w:rsidR="00475083" w:rsidRPr="004F3D6C" w:rsidRDefault="00475083" w:rsidP="00475083">
      <w:pPr>
        <w:pStyle w:val="BodyText2"/>
        <w:numPr>
          <w:ilvl w:val="0"/>
          <w:numId w:val="16"/>
        </w:numPr>
        <w:rPr>
          <w:color w:val="auto"/>
          <w:sz w:val="24"/>
        </w:rPr>
      </w:pPr>
      <w:r w:rsidRPr="004F3D6C">
        <w:rPr>
          <w:color w:val="auto"/>
          <w:sz w:val="24"/>
        </w:rPr>
        <w:t xml:space="preserve">За комуникацију са Управом царина користи софтвер прилагођен потребама комуникације са информационим системом Управе царина. </w:t>
      </w:r>
    </w:p>
    <w:p w:rsidR="00475083" w:rsidRPr="004F3D6C" w:rsidRDefault="00475083" w:rsidP="00475083">
      <w:pPr>
        <w:pStyle w:val="BodyText2"/>
        <w:numPr>
          <w:ilvl w:val="0"/>
          <w:numId w:val="16"/>
        </w:numPr>
        <w:rPr>
          <w:color w:val="auto"/>
          <w:sz w:val="24"/>
        </w:rPr>
      </w:pPr>
      <w:r w:rsidRPr="004F3D6C">
        <w:rPr>
          <w:color w:val="auto"/>
          <w:sz w:val="24"/>
        </w:rPr>
        <w:t>Модул за штампу уградити према техничком упуству Управе царина.</w:t>
      </w:r>
    </w:p>
    <w:p w:rsidR="00475083" w:rsidRPr="004F3D6C" w:rsidRDefault="00475083" w:rsidP="00475083">
      <w:pPr>
        <w:pStyle w:val="BodyText2"/>
        <w:rPr>
          <w:color w:val="auto"/>
          <w:sz w:val="24"/>
        </w:rPr>
      </w:pPr>
    </w:p>
    <w:p w:rsidR="00475083" w:rsidRPr="004F3D6C" w:rsidRDefault="00475083" w:rsidP="00475083">
      <w:pPr>
        <w:pStyle w:val="BodyText2"/>
        <w:rPr>
          <w:color w:val="auto"/>
          <w:sz w:val="24"/>
        </w:rPr>
      </w:pPr>
      <w:r w:rsidRPr="004F3D6C">
        <w:rPr>
          <w:color w:val="auto"/>
          <w:sz w:val="24"/>
        </w:rPr>
        <w:tab/>
        <w:t>Корисник има могућост да користи програм за израду и електронско подношење царинских докумената који је израдила Управа царина (</w:t>
      </w:r>
      <w:r w:rsidRPr="004F3D6C">
        <w:rPr>
          <w:color w:val="auto"/>
          <w:sz w:val="24"/>
          <w:lang w:val="ru-RU"/>
        </w:rPr>
        <w:t>ElSub</w:t>
      </w:r>
      <w:r w:rsidRPr="004F3D6C">
        <w:rPr>
          <w:color w:val="auto"/>
          <w:sz w:val="24"/>
        </w:rPr>
        <w:t xml:space="preserve">). За случај коришћења овог програма на </w:t>
      </w:r>
      <w:r w:rsidRPr="004F3D6C">
        <w:rPr>
          <w:color w:val="auto"/>
          <w:sz w:val="24"/>
          <w:lang w:val="ru-RU"/>
        </w:rPr>
        <w:t>PC</w:t>
      </w:r>
      <w:r w:rsidRPr="004F3D6C">
        <w:rPr>
          <w:color w:val="auto"/>
          <w:sz w:val="24"/>
        </w:rPr>
        <w:t xml:space="preserve"> рачунару је потребно инсталирати </w:t>
      </w:r>
      <w:r w:rsidRPr="004F3D6C">
        <w:rPr>
          <w:color w:val="auto"/>
          <w:sz w:val="24"/>
          <w:lang w:val="ru-RU"/>
        </w:rPr>
        <w:t>Microsoft</w:t>
      </w:r>
      <w:r w:rsidRPr="004F3D6C">
        <w:rPr>
          <w:color w:val="auto"/>
          <w:sz w:val="24"/>
        </w:rPr>
        <w:t xml:space="preserve"> Net Framework  3.5 и </w:t>
      </w:r>
      <w:r w:rsidRPr="004F3D6C">
        <w:rPr>
          <w:color w:val="auto"/>
          <w:sz w:val="24"/>
          <w:lang w:val="sr-Latn-CS"/>
        </w:rPr>
        <w:t>Microsoft Visual J#. NET Redistributable Package 2.0</w:t>
      </w:r>
      <w:r w:rsidRPr="004F3D6C">
        <w:rPr>
          <w:color w:val="auto"/>
          <w:sz w:val="24"/>
        </w:rPr>
        <w:t>, а препоручује се резолуција екрана 1024х 768. Коришћење овог програма подразумева сагаласност корисника за прихватање доле наведених услова:</w:t>
      </w:r>
    </w:p>
    <w:p w:rsidR="00475083" w:rsidRPr="004F3D6C" w:rsidRDefault="00475083" w:rsidP="00475083">
      <w:pPr>
        <w:pStyle w:val="BodyText2"/>
        <w:numPr>
          <w:ilvl w:val="0"/>
          <w:numId w:val="17"/>
        </w:numPr>
        <w:rPr>
          <w:color w:val="auto"/>
          <w:sz w:val="24"/>
          <w:lang w:val="ru-RU"/>
        </w:rPr>
      </w:pPr>
      <w:r w:rsidRPr="004F3D6C">
        <w:rPr>
          <w:color w:val="auto"/>
          <w:sz w:val="24"/>
        </w:rPr>
        <w:lastRenderedPageBreak/>
        <w:t>Дозвола за коришћење. Програм је бесплатан. Дозвољено је слободно копирање и дистрибуирање програма.</w:t>
      </w:r>
    </w:p>
    <w:p w:rsidR="00475083" w:rsidRPr="004F3D6C" w:rsidRDefault="00475083" w:rsidP="00475083">
      <w:pPr>
        <w:pStyle w:val="BodyText2"/>
        <w:numPr>
          <w:ilvl w:val="0"/>
          <w:numId w:val="17"/>
        </w:numPr>
        <w:rPr>
          <w:color w:val="auto"/>
          <w:sz w:val="24"/>
          <w:lang w:val="de-DE"/>
        </w:rPr>
      </w:pPr>
      <w:r w:rsidRPr="004F3D6C">
        <w:rPr>
          <w:color w:val="auto"/>
          <w:sz w:val="24"/>
        </w:rPr>
        <w:t>Власништво над програмом и права. Програм је власништво Управе царина и заштићен је правом на интелектуалну својину.</w:t>
      </w:r>
    </w:p>
    <w:p w:rsidR="00475083" w:rsidRPr="004F3D6C" w:rsidRDefault="00475083" w:rsidP="00475083">
      <w:pPr>
        <w:pStyle w:val="BodyText2"/>
        <w:numPr>
          <w:ilvl w:val="0"/>
          <w:numId w:val="17"/>
        </w:numPr>
        <w:rPr>
          <w:color w:val="auto"/>
          <w:sz w:val="24"/>
          <w:lang w:val="de-DE"/>
        </w:rPr>
      </w:pPr>
      <w:r w:rsidRPr="004F3D6C">
        <w:rPr>
          <w:color w:val="auto"/>
          <w:sz w:val="24"/>
        </w:rPr>
        <w:t>Ревезибилни инжењеринг. Корисник је сагаласан да неће било какав ревизибилни инжењеринг, измене раздвајање или превођење овог програма, како целог, тако и његових делова.</w:t>
      </w:r>
    </w:p>
    <w:p w:rsidR="00475083" w:rsidRPr="004F3D6C" w:rsidRDefault="00475083" w:rsidP="00475083">
      <w:pPr>
        <w:pStyle w:val="BodyText2"/>
        <w:numPr>
          <w:ilvl w:val="0"/>
          <w:numId w:val="17"/>
        </w:numPr>
        <w:rPr>
          <w:color w:val="auto"/>
          <w:sz w:val="24"/>
          <w:lang w:val="ru-RU"/>
        </w:rPr>
      </w:pPr>
      <w:r w:rsidRPr="004F3D6C">
        <w:rPr>
          <w:b/>
          <w:color w:val="auto"/>
          <w:sz w:val="24"/>
        </w:rPr>
        <w:t>Одрицање од одговорности</w:t>
      </w:r>
      <w:r w:rsidRPr="004F3D6C">
        <w:rPr>
          <w:color w:val="auto"/>
          <w:sz w:val="24"/>
        </w:rPr>
        <w:t xml:space="preserve">. Управа царина обезбеђује овај програм без икакве гаранције, било директне или подразумеване. Сав ризик коришћења програма у смислу квалитета и перформанси сноси корисник. Уколико се програм покаже као неисправан, све трошкове поправке, исправке и одржавања сноси корисник. Управа царина неће сносити било какву одговорност према кориснику у случају директне, индиректне, случајне, последичне или било које друге штете која може настати због коришћења или немогућности коришћења овог програма. </w:t>
      </w:r>
    </w:p>
    <w:p w:rsidR="00475083" w:rsidRPr="004F3D6C" w:rsidRDefault="00475083" w:rsidP="00475083">
      <w:pPr>
        <w:pStyle w:val="BodyText2"/>
        <w:numPr>
          <w:ilvl w:val="0"/>
          <w:numId w:val="17"/>
        </w:numPr>
        <w:rPr>
          <w:color w:val="auto"/>
          <w:sz w:val="24"/>
          <w:lang w:val="ru-RU"/>
        </w:rPr>
      </w:pPr>
      <w:r w:rsidRPr="004F3D6C">
        <w:rPr>
          <w:b/>
          <w:color w:val="auto"/>
          <w:sz w:val="24"/>
        </w:rPr>
        <w:t>Додатне напомене</w:t>
      </w:r>
      <w:r w:rsidRPr="004F3D6C">
        <w:rPr>
          <w:color w:val="auto"/>
          <w:sz w:val="24"/>
          <w:lang w:val="ru-RU"/>
        </w:rPr>
        <w:t>. Консултативни подаци који се користе у овом програму су ажурни на дан прављења дистрибуције (инсталације) овог програма. Управа царина може мењати ове податке без обавезе обавештавања корисника о томе.</w:t>
      </w:r>
    </w:p>
    <w:p w:rsidR="00475083" w:rsidRPr="004F3D6C" w:rsidRDefault="00475083" w:rsidP="00475083">
      <w:pPr>
        <w:pStyle w:val="BodyText2"/>
        <w:rPr>
          <w:color w:val="auto"/>
          <w:sz w:val="24"/>
        </w:rPr>
      </w:pPr>
    </w:p>
    <w:p w:rsidR="00475083" w:rsidRPr="004F3D6C" w:rsidRDefault="00475083" w:rsidP="00475083">
      <w:pPr>
        <w:pStyle w:val="BodyText2"/>
        <w:rPr>
          <w:color w:val="auto"/>
          <w:sz w:val="24"/>
          <w:lang w:val="en-US"/>
        </w:rPr>
      </w:pPr>
      <w:r w:rsidRPr="004F3D6C">
        <w:rPr>
          <w:color w:val="auto"/>
          <w:sz w:val="24"/>
        </w:rPr>
        <w:tab/>
        <w:t xml:space="preserve">Алтернатива овом је да корисник свој програм за израду докуметације доради тако да омогући комуникацију са </w:t>
      </w:r>
      <w:r w:rsidRPr="004F3D6C">
        <w:rPr>
          <w:color w:val="auto"/>
          <w:sz w:val="24"/>
          <w:lang w:val="ru-RU"/>
        </w:rPr>
        <w:t>ИСЦС</w:t>
      </w:r>
      <w:r w:rsidRPr="004F3D6C">
        <w:rPr>
          <w:color w:val="auto"/>
          <w:sz w:val="24"/>
        </w:rPr>
        <w:t>-ом и угради модул за штампу царинских докумената према техничком упутству Управе царина. За случај коришћења сопоственог програма, софтвер за размену података подлеже верификацији Управе царина. Захтев за тестирање се подноси Сектору за информационе технологије Управе царина на обрасцу затева које се са начином попуњавања налази  на сајту Управе царина, рубрици Електронско подношење царинских декларација, упутству- Технички предуслови и може се преузети у прилогу овог упутства. При подношењу захтева неопходно је приложити доказ о уплати административне таксе из тарифног борја 1 тачка 1. Закона о републичким административним таксама, у износу од 2</w:t>
      </w:r>
      <w:r w:rsidRPr="004F3D6C">
        <w:rPr>
          <w:color w:val="auto"/>
          <w:sz w:val="24"/>
          <w:lang w:val="en-US"/>
        </w:rPr>
        <w:t>9</w:t>
      </w:r>
      <w:r w:rsidRPr="004F3D6C">
        <w:rPr>
          <w:color w:val="auto"/>
          <w:sz w:val="24"/>
        </w:rPr>
        <w:t>0,00 динара на рачун: 840-742221843-57.</w:t>
      </w:r>
    </w:p>
    <w:p w:rsidR="00475083" w:rsidRPr="004F3D6C" w:rsidRDefault="00475083" w:rsidP="00475083">
      <w:pPr>
        <w:pStyle w:val="BodyText2"/>
        <w:rPr>
          <w:color w:val="auto"/>
          <w:sz w:val="24"/>
          <w:lang w:val="en-US"/>
        </w:rPr>
      </w:pPr>
    </w:p>
    <w:p w:rsidR="00475083" w:rsidRPr="004F3D6C" w:rsidRDefault="00475083" w:rsidP="00475083">
      <w:pPr>
        <w:pStyle w:val="BodyText2"/>
        <w:rPr>
          <w:b/>
          <w:color w:val="auto"/>
          <w:sz w:val="24"/>
          <w:lang w:val="en-US"/>
        </w:rPr>
      </w:pPr>
      <w:r w:rsidRPr="004F3D6C">
        <w:rPr>
          <w:color w:val="auto"/>
          <w:sz w:val="24"/>
        </w:rPr>
        <w:tab/>
      </w:r>
      <w:r w:rsidRPr="004F3D6C">
        <w:rPr>
          <w:b/>
          <w:color w:val="auto"/>
          <w:sz w:val="24"/>
        </w:rPr>
        <w:t>Управа царина има право провере функционалност</w:t>
      </w:r>
      <w:r w:rsidR="007F7659" w:rsidRPr="004F3D6C">
        <w:rPr>
          <w:b/>
          <w:color w:val="auto"/>
          <w:sz w:val="24"/>
          <w:lang w:val="sr-Cyrl-RS"/>
        </w:rPr>
        <w:t>и</w:t>
      </w:r>
      <w:r w:rsidRPr="004F3D6C">
        <w:rPr>
          <w:b/>
          <w:color w:val="auto"/>
          <w:sz w:val="24"/>
        </w:rPr>
        <w:t xml:space="preserve"> софтвера у свако</w:t>
      </w:r>
      <w:r w:rsidR="007F7659" w:rsidRPr="004F3D6C">
        <w:rPr>
          <w:b/>
          <w:color w:val="auto"/>
          <w:sz w:val="24"/>
          <w:lang w:val="sr-Cyrl-RS"/>
        </w:rPr>
        <w:t>м</w:t>
      </w:r>
      <w:r w:rsidRPr="004F3D6C">
        <w:rPr>
          <w:b/>
          <w:color w:val="auto"/>
          <w:sz w:val="24"/>
        </w:rPr>
        <w:t xml:space="preserve"> тренутку и задржава право да у случају злоупотребе ускрати право његовог коришћења. Након извршеног тестирања програма корисник може поднети захтев за добијање одобрења за коришћење електронског подношења докумената. Захтев се подноси Управи царина – Сектору за информационе технологије, Нови Београд, Народних хероја 63. Подношењем затева корисник је дао сагласност за прихватање горе наведених услова.</w:t>
      </w:r>
    </w:p>
    <w:p w:rsidR="00475083" w:rsidRPr="004F3D6C" w:rsidRDefault="00475083" w:rsidP="00475083">
      <w:pPr>
        <w:pStyle w:val="BodyText2"/>
        <w:rPr>
          <w:b/>
          <w:color w:val="auto"/>
          <w:sz w:val="24"/>
        </w:rPr>
      </w:pPr>
    </w:p>
    <w:p w:rsidR="00475083" w:rsidRPr="004F3D6C" w:rsidRDefault="00475083" w:rsidP="00475083">
      <w:pPr>
        <w:pStyle w:val="BodyText2"/>
        <w:rPr>
          <w:color w:val="auto"/>
          <w:sz w:val="24"/>
        </w:rPr>
      </w:pPr>
      <w:r w:rsidRPr="004F3D6C">
        <w:rPr>
          <w:b/>
          <w:color w:val="auto"/>
          <w:sz w:val="24"/>
        </w:rPr>
        <w:tab/>
      </w:r>
      <w:r w:rsidRPr="004F3D6C">
        <w:rPr>
          <w:color w:val="auto"/>
          <w:sz w:val="24"/>
        </w:rPr>
        <w:t>Информациона технологија подрзумева и:</w:t>
      </w:r>
    </w:p>
    <w:p w:rsidR="00475083" w:rsidRPr="004F3D6C" w:rsidRDefault="00475083" w:rsidP="00475083">
      <w:pPr>
        <w:pStyle w:val="BodyText2"/>
        <w:numPr>
          <w:ilvl w:val="0"/>
          <w:numId w:val="18"/>
        </w:numPr>
        <w:rPr>
          <w:color w:val="auto"/>
          <w:sz w:val="24"/>
        </w:rPr>
      </w:pPr>
      <w:r w:rsidRPr="004F3D6C">
        <w:rPr>
          <w:color w:val="auto"/>
          <w:sz w:val="24"/>
        </w:rPr>
        <w:t>методе електронске трговине као алтернативу методама заснованим на документацији;</w:t>
      </w:r>
    </w:p>
    <w:p w:rsidR="00475083" w:rsidRPr="004F3D6C" w:rsidRDefault="00475083" w:rsidP="00475083">
      <w:pPr>
        <w:pStyle w:val="BodyText2"/>
        <w:numPr>
          <w:ilvl w:val="0"/>
          <w:numId w:val="18"/>
        </w:numPr>
        <w:rPr>
          <w:color w:val="auto"/>
          <w:sz w:val="24"/>
        </w:rPr>
      </w:pPr>
      <w:r w:rsidRPr="004F3D6C">
        <w:rPr>
          <w:color w:val="auto"/>
          <w:sz w:val="24"/>
        </w:rPr>
        <w:t>електронске методе за утврђивање испраности, као и методе засноване на документацији,</w:t>
      </w:r>
    </w:p>
    <w:p w:rsidR="00475083" w:rsidRPr="004F3D6C" w:rsidRDefault="00475083" w:rsidP="00475083">
      <w:pPr>
        <w:pStyle w:val="BodyText2"/>
        <w:numPr>
          <w:ilvl w:val="0"/>
          <w:numId w:val="18"/>
        </w:numPr>
        <w:rPr>
          <w:color w:val="auto"/>
          <w:sz w:val="24"/>
        </w:rPr>
      </w:pPr>
      <w:r w:rsidRPr="004F3D6C">
        <w:rPr>
          <w:color w:val="auto"/>
          <w:sz w:val="24"/>
        </w:rPr>
        <w:t>право царинских органа да задрже информацију за сопствену употребу, и да размене такву информацију са другим царинским управама и свим другим правно заинтересованим странама.</w:t>
      </w:r>
    </w:p>
    <w:p w:rsidR="00475083" w:rsidRPr="004F3D6C" w:rsidRDefault="00475083" w:rsidP="00475083">
      <w:pPr>
        <w:pStyle w:val="BodyText2"/>
        <w:rPr>
          <w:color w:val="auto"/>
          <w:sz w:val="24"/>
          <w:lang w:val="en-US"/>
        </w:rPr>
      </w:pPr>
      <w:r w:rsidRPr="004F3D6C">
        <w:rPr>
          <w:color w:val="auto"/>
          <w:sz w:val="24"/>
        </w:rPr>
        <w:t>Директор Управе царина одређује услове под којима привредни субјекти могу да се обраћају Управи царина електронским питем.</w:t>
      </w:r>
    </w:p>
    <w:p w:rsidR="00475083" w:rsidRPr="004F3D6C" w:rsidRDefault="00475083" w:rsidP="00475083">
      <w:pPr>
        <w:pStyle w:val="BodyText2"/>
        <w:rPr>
          <w:color w:val="auto"/>
          <w:sz w:val="24"/>
          <w:lang w:val="en-US"/>
        </w:rPr>
      </w:pPr>
    </w:p>
    <w:p w:rsidR="00475083" w:rsidRPr="004F3D6C" w:rsidRDefault="00475083" w:rsidP="00475083">
      <w:pPr>
        <w:pStyle w:val="BodyText2"/>
        <w:rPr>
          <w:b/>
          <w:color w:val="auto"/>
          <w:sz w:val="24"/>
          <w:lang w:val="sr-Latn-CS"/>
        </w:rPr>
      </w:pPr>
      <w:r w:rsidRPr="004F3D6C">
        <w:rPr>
          <w:b/>
          <w:color w:val="auto"/>
          <w:sz w:val="24"/>
        </w:rPr>
        <w:lastRenderedPageBreak/>
        <w:tab/>
        <w:t xml:space="preserve">За додатне информације сва заинтересована лица могу се обратити електронском поштом на </w:t>
      </w:r>
      <w:r w:rsidRPr="004F3D6C">
        <w:rPr>
          <w:b/>
          <w:color w:val="auto"/>
          <w:sz w:val="24"/>
          <w:lang w:val="sr-Latn-CS"/>
        </w:rPr>
        <w:t xml:space="preserve">е-mail </w:t>
      </w:r>
      <w:r w:rsidRPr="004F3D6C">
        <w:rPr>
          <w:b/>
          <w:color w:val="auto"/>
          <w:sz w:val="24"/>
        </w:rPr>
        <w:t>адресу</w:t>
      </w:r>
      <w:r w:rsidRPr="004F3D6C">
        <w:rPr>
          <w:b/>
          <w:color w:val="auto"/>
          <w:sz w:val="24"/>
          <w:lang w:val="sr-Latn-CS"/>
        </w:rPr>
        <w:t xml:space="preserve"> </w:t>
      </w:r>
      <w:hyperlink r:id="rId16" w:history="1">
        <w:r w:rsidRPr="004F3D6C">
          <w:rPr>
            <w:rStyle w:val="Hyperlink"/>
            <w:b/>
            <w:color w:val="auto"/>
            <w:sz w:val="24"/>
            <w:lang w:val="sr-Latn-CS"/>
          </w:rPr>
          <w:t>epd</w:t>
        </w:r>
        <w:r w:rsidRPr="004F3D6C">
          <w:rPr>
            <w:rStyle w:val="Hyperlink"/>
            <w:b/>
            <w:color w:val="auto"/>
            <w:sz w:val="24"/>
          </w:rPr>
          <w:t>@</w:t>
        </w:r>
        <w:r w:rsidRPr="004F3D6C">
          <w:rPr>
            <w:rStyle w:val="Hyperlink"/>
            <w:b/>
            <w:color w:val="auto"/>
            <w:sz w:val="24"/>
            <w:lang w:val="sr-Latn-CS"/>
          </w:rPr>
          <w:t>carina</w:t>
        </w:r>
        <w:r w:rsidRPr="004F3D6C">
          <w:rPr>
            <w:rStyle w:val="Hyperlink"/>
            <w:b/>
            <w:color w:val="auto"/>
            <w:sz w:val="24"/>
          </w:rPr>
          <w:t>.</w:t>
        </w:r>
        <w:r w:rsidRPr="004F3D6C">
          <w:rPr>
            <w:rStyle w:val="Hyperlink"/>
            <w:b/>
            <w:color w:val="auto"/>
            <w:sz w:val="24"/>
            <w:lang w:val="sr-Latn-CS"/>
          </w:rPr>
          <w:t>rs</w:t>
        </w:r>
      </w:hyperlink>
      <w:r w:rsidRPr="004F3D6C">
        <w:rPr>
          <w:b/>
          <w:color w:val="auto"/>
          <w:sz w:val="24"/>
          <w:lang w:val="sr-Latn-CS"/>
        </w:rPr>
        <w:t xml:space="preserve">. </w:t>
      </w:r>
      <w:r w:rsidRPr="004F3D6C">
        <w:rPr>
          <w:b/>
          <w:color w:val="auto"/>
          <w:sz w:val="24"/>
          <w:lang w:val="it-IT"/>
        </w:rPr>
        <w:t xml:space="preserve"> </w:t>
      </w:r>
      <w:r w:rsidRPr="004F3D6C">
        <w:rPr>
          <w:b/>
          <w:color w:val="auto"/>
          <w:sz w:val="24"/>
          <w:lang w:val="sr-Latn-CS"/>
        </w:rPr>
        <w:t xml:space="preserve"> </w:t>
      </w:r>
    </w:p>
    <w:p w:rsidR="00475083" w:rsidRPr="004F3D6C" w:rsidRDefault="00475083" w:rsidP="00475083">
      <w:pPr>
        <w:pStyle w:val="BodyText2"/>
        <w:rPr>
          <w:color w:val="auto"/>
          <w:sz w:val="24"/>
          <w:lang w:val="sr-Latn-CS"/>
        </w:rPr>
      </w:pPr>
      <w:r w:rsidRPr="004F3D6C">
        <w:rPr>
          <w:b/>
          <w:color w:val="auto"/>
          <w:sz w:val="24"/>
          <w:lang w:val="sr-Latn-CS"/>
        </w:rPr>
        <w:tab/>
      </w:r>
      <w:r w:rsidRPr="004F3D6C">
        <w:rPr>
          <w:color w:val="auto"/>
          <w:sz w:val="24"/>
        </w:rPr>
        <w:t>Управа царина ће према својим  техничким могућностима омогућити свим заинтересованим да се поступно укључе у електронско подношење докумената.</w:t>
      </w:r>
    </w:p>
    <w:p w:rsidR="00475083" w:rsidRPr="004F3D6C" w:rsidRDefault="00475083" w:rsidP="00475083">
      <w:pPr>
        <w:pStyle w:val="BodyText2"/>
        <w:rPr>
          <w:color w:val="auto"/>
          <w:sz w:val="24"/>
        </w:rPr>
      </w:pPr>
      <w:r w:rsidRPr="004F3D6C">
        <w:rPr>
          <w:color w:val="auto"/>
          <w:sz w:val="24"/>
        </w:rPr>
        <w:t xml:space="preserve">Актуелности, списак верификованих програма и преузимање програма и докумената за остваривање права на електронско подношење царинских декларација, објављени су на веб сајту Управе царина </w:t>
      </w:r>
      <w:hyperlink r:id="rId17" w:history="1">
        <w:r w:rsidRPr="004F3D6C">
          <w:rPr>
            <w:rStyle w:val="Hyperlink"/>
            <w:color w:val="auto"/>
            <w:sz w:val="24"/>
            <w:lang w:val="sr-Latn-CS"/>
          </w:rPr>
          <w:t>www.carina.rs</w:t>
        </w:r>
      </w:hyperlink>
      <w:r w:rsidRPr="004F3D6C">
        <w:rPr>
          <w:color w:val="auto"/>
          <w:sz w:val="24"/>
          <w:lang w:val="sr-Latn-CS"/>
        </w:rPr>
        <w:t xml:space="preserve"> </w:t>
      </w:r>
      <w:r w:rsidRPr="004F3D6C">
        <w:rPr>
          <w:color w:val="auto"/>
          <w:sz w:val="24"/>
        </w:rPr>
        <w:t>у рубрици Електронско подношење царинских декларација.</w:t>
      </w:r>
      <w:r w:rsidRPr="004F3D6C">
        <w:rPr>
          <w:color w:val="auto"/>
          <w:sz w:val="24"/>
        </w:rPr>
        <w:tab/>
      </w:r>
    </w:p>
    <w:p w:rsidR="00475083" w:rsidRPr="004F3D6C" w:rsidRDefault="00475083" w:rsidP="00475083">
      <w:pPr>
        <w:pStyle w:val="NoSpacing"/>
        <w:rPr>
          <w:rFonts w:ascii="Times New Roman" w:hAnsi="Times New Roman"/>
          <w:b/>
          <w:bCs/>
          <w:lang w:val="sr-Cyrl-CS"/>
        </w:rPr>
      </w:pPr>
    </w:p>
    <w:p w:rsidR="00475083" w:rsidRPr="004F3D6C" w:rsidRDefault="00475083" w:rsidP="00475083">
      <w:pPr>
        <w:pStyle w:val="NoSpacing"/>
        <w:rPr>
          <w:rFonts w:ascii="Times New Roman" w:hAnsi="Times New Roman"/>
          <w:b/>
          <w:bCs/>
          <w:sz w:val="24"/>
          <w:szCs w:val="24"/>
        </w:rPr>
      </w:pPr>
      <w:r w:rsidRPr="004F3D6C">
        <w:rPr>
          <w:rFonts w:ascii="Times New Roman" w:hAnsi="Times New Roman"/>
          <w:b/>
          <w:bCs/>
          <w:sz w:val="24"/>
          <w:szCs w:val="24"/>
          <w:lang w:val="sr-Cyrl-CS"/>
        </w:rPr>
        <w:t xml:space="preserve">Електронско подношење захтева за предузимање мера за заштиту права интелектуалне својине </w:t>
      </w:r>
    </w:p>
    <w:p w:rsidR="00475083" w:rsidRPr="004F3D6C" w:rsidRDefault="00475083" w:rsidP="00475083">
      <w:pPr>
        <w:pStyle w:val="NoSpacing"/>
        <w:rPr>
          <w:rFonts w:ascii="Times New Roman" w:hAnsi="Times New Roman"/>
          <w:b/>
          <w:bCs/>
          <w:sz w:val="24"/>
          <w:szCs w:val="24"/>
        </w:rPr>
      </w:pPr>
    </w:p>
    <w:p w:rsidR="00475083" w:rsidRPr="004F3D6C" w:rsidRDefault="00475083" w:rsidP="00475083">
      <w:pPr>
        <w:pStyle w:val="NormalWeb"/>
        <w:spacing w:before="0" w:beforeAutospacing="0" w:after="0" w:afterAutospacing="0"/>
        <w:ind w:firstLine="720"/>
        <w:rPr>
          <w:bCs/>
          <w:color w:val="auto"/>
          <w:lang w:val="sr-Cyrl-CS"/>
        </w:rPr>
      </w:pPr>
      <w:r w:rsidRPr="004F3D6C">
        <w:rPr>
          <w:bCs/>
          <w:color w:val="auto"/>
          <w:lang w:val="sr-Cyrl-CS"/>
        </w:rPr>
        <w:t>Уредб</w:t>
      </w:r>
      <w:r w:rsidRPr="004F3D6C">
        <w:rPr>
          <w:bCs/>
          <w:color w:val="auto"/>
          <w:lang w:val="sr-Latn-CS"/>
        </w:rPr>
        <w:t>a</w:t>
      </w:r>
      <w:r w:rsidRPr="004F3D6C">
        <w:rPr>
          <w:bCs/>
          <w:color w:val="auto"/>
          <w:lang w:val="sr-Cyrl-CS"/>
        </w:rPr>
        <w:t xml:space="preserve"> о ословима и начину за примену мера за заштиту права интелектуалне својине на граници (''Сл. гласник РС'' бр. 25/15) омогућава подношење Захтева за предузимање мера и у електронској форми, када то техничке могућности дозвољавају. Управа царина користи апликацију за електронско подношење Захтева за предузимање мера, е-ИПР апликација, која је доступна на адреси:</w:t>
      </w:r>
    </w:p>
    <w:p w:rsidR="00475083" w:rsidRPr="004F3D6C" w:rsidRDefault="00475083" w:rsidP="00475083">
      <w:pPr>
        <w:pStyle w:val="NormalWeb"/>
        <w:spacing w:before="0" w:beforeAutospacing="0" w:after="0" w:afterAutospacing="0"/>
        <w:ind w:firstLine="720"/>
        <w:rPr>
          <w:bCs/>
          <w:color w:val="auto"/>
          <w:lang w:val="sr-Cyrl-CS"/>
        </w:rPr>
      </w:pPr>
    </w:p>
    <w:p w:rsidR="00475083" w:rsidRPr="004F3D6C" w:rsidRDefault="00D00A76" w:rsidP="00475083">
      <w:pPr>
        <w:pStyle w:val="NormalWeb"/>
        <w:spacing w:before="0" w:beforeAutospacing="0" w:after="0" w:afterAutospacing="0"/>
        <w:ind w:firstLine="720"/>
        <w:rPr>
          <w:bCs/>
          <w:color w:val="auto"/>
          <w:lang w:val="sr-Cyrl-CS"/>
        </w:rPr>
      </w:pPr>
      <w:hyperlink r:id="rId18" w:history="1">
        <w:r w:rsidR="00475083" w:rsidRPr="004F3D6C">
          <w:rPr>
            <w:rStyle w:val="Hyperlink"/>
            <w:color w:val="auto"/>
            <w:lang w:val="sr-Cyrl-CS"/>
          </w:rPr>
          <w:t>https://eipr.carina.rs/eiprnew</w:t>
        </w:r>
      </w:hyperlink>
    </w:p>
    <w:p w:rsidR="00475083" w:rsidRPr="004F3D6C" w:rsidRDefault="00475083" w:rsidP="00475083">
      <w:pPr>
        <w:pStyle w:val="NormalWeb"/>
        <w:spacing w:before="0" w:beforeAutospacing="0" w:after="0" w:afterAutospacing="0"/>
        <w:ind w:firstLine="720"/>
        <w:rPr>
          <w:bCs/>
          <w:color w:val="auto"/>
          <w:lang w:val="sr-Cyrl-CS"/>
        </w:rPr>
      </w:pPr>
    </w:p>
    <w:p w:rsidR="00475083" w:rsidRPr="004F3D6C" w:rsidRDefault="00475083" w:rsidP="00475083">
      <w:pPr>
        <w:pStyle w:val="NormalWeb"/>
        <w:spacing w:before="0" w:beforeAutospacing="0" w:after="0" w:afterAutospacing="0"/>
        <w:rPr>
          <w:bCs/>
          <w:color w:val="auto"/>
          <w:lang w:val="sr-Cyrl-CS"/>
        </w:rPr>
      </w:pPr>
      <w:r w:rsidRPr="004F3D6C">
        <w:rPr>
          <w:bCs/>
          <w:color w:val="auto"/>
          <w:lang w:val="sr-Cyrl-CS"/>
        </w:rPr>
        <w:t xml:space="preserve">На сајту Управе царина постављена је страница </w:t>
      </w:r>
      <w:r w:rsidRPr="004F3D6C">
        <w:rPr>
          <w:rFonts w:ascii="Times New (W1)" w:hAnsi="Times New (W1)"/>
          <w:bCs/>
          <w:color w:val="auto"/>
          <w:lang w:val="sr-Cyrl-CS"/>
        </w:rPr>
        <w:t xml:space="preserve">која </w:t>
      </w:r>
      <w:r w:rsidRPr="004F3D6C">
        <w:rPr>
          <w:color w:val="auto"/>
          <w:shd w:val="clear" w:color="auto" w:fill="FFFFFF"/>
          <w:lang w:val="sr-Cyrl-CS"/>
        </w:rPr>
        <w:t xml:space="preserve">садржи детаљне инструкције за кориснике и потенцијалне кориснике е-ИПР апликације: </w:t>
      </w:r>
    </w:p>
    <w:p w:rsidR="00475083" w:rsidRPr="004F3D6C" w:rsidRDefault="00475083" w:rsidP="00475083">
      <w:pPr>
        <w:pStyle w:val="NormalWeb"/>
        <w:spacing w:before="0" w:beforeAutospacing="0" w:after="0" w:afterAutospacing="0"/>
        <w:rPr>
          <w:color w:val="auto"/>
          <w:shd w:val="clear" w:color="auto" w:fill="FFFFFF"/>
          <w:lang w:val="sr-Cyrl-CS"/>
        </w:rPr>
      </w:pPr>
    </w:p>
    <w:p w:rsidR="00475083" w:rsidRPr="004F3D6C" w:rsidRDefault="00D00A76" w:rsidP="00475083">
      <w:pPr>
        <w:pStyle w:val="NormalWeb"/>
        <w:spacing w:before="0" w:beforeAutospacing="0" w:after="0" w:afterAutospacing="0"/>
        <w:ind w:firstLine="720"/>
        <w:rPr>
          <w:color w:val="auto"/>
          <w:lang w:val="sr-Cyrl-CS"/>
        </w:rPr>
      </w:pPr>
      <w:hyperlink r:id="rId19" w:history="1">
        <w:r w:rsidR="00475083" w:rsidRPr="004F3D6C">
          <w:rPr>
            <w:rStyle w:val="Hyperlink"/>
            <w:color w:val="auto"/>
          </w:rPr>
          <w:t>http://www.carina.rs/cyr/Servisi/Stranice/eIPR.aspx</w:t>
        </w:r>
      </w:hyperlink>
    </w:p>
    <w:p w:rsidR="00475083" w:rsidRPr="004F3D6C" w:rsidRDefault="00475083" w:rsidP="00475083">
      <w:pPr>
        <w:pStyle w:val="NormalWeb"/>
        <w:spacing w:before="0" w:beforeAutospacing="0" w:after="0" w:afterAutospacing="0"/>
        <w:rPr>
          <w:color w:val="auto"/>
          <w:shd w:val="clear" w:color="auto" w:fill="FFFFFF"/>
          <w:lang w:val="sr-Cyrl-CS"/>
        </w:rPr>
      </w:pPr>
    </w:p>
    <w:p w:rsidR="00475083" w:rsidRPr="004F3D6C" w:rsidRDefault="00475083" w:rsidP="00475083">
      <w:pPr>
        <w:pStyle w:val="NoSpacing"/>
        <w:ind w:firstLine="720"/>
        <w:rPr>
          <w:rFonts w:ascii="Times New Roman" w:hAnsi="Times New Roman"/>
          <w:b/>
          <w:bCs/>
          <w:lang w:val="sr-Cyrl-CS"/>
        </w:rPr>
      </w:pPr>
    </w:p>
    <w:p w:rsidR="00475083" w:rsidRPr="004F3D6C" w:rsidRDefault="00475083" w:rsidP="00475083">
      <w:pPr>
        <w:pStyle w:val="NormalWeb"/>
        <w:spacing w:before="0" w:beforeAutospacing="0" w:after="0" w:afterAutospacing="0"/>
        <w:ind w:firstLine="720"/>
        <w:rPr>
          <w:color w:val="auto"/>
          <w:shd w:val="clear" w:color="auto" w:fill="FFFFFF"/>
          <w:lang w:val="sr-Cyrl-CS"/>
        </w:rPr>
      </w:pPr>
      <w:r w:rsidRPr="004F3D6C">
        <w:rPr>
          <w:color w:val="auto"/>
          <w:shd w:val="clear" w:color="auto" w:fill="FFFFFF"/>
          <w:lang w:val="sr-Cyrl-CS"/>
        </w:rPr>
        <w:t>Поменута страница садржи детаљне инструкције за кориснике и потенцијалне кориснике е-ИПР апликације (http://www.upravacarina.rs/cyr/Servisi/Stranice/eIPR.aspx):</w:t>
      </w:r>
    </w:p>
    <w:p w:rsidR="00475083" w:rsidRPr="004F3D6C" w:rsidRDefault="00475083" w:rsidP="00475083">
      <w:pPr>
        <w:pStyle w:val="NormalWeb"/>
        <w:shd w:val="clear" w:color="auto" w:fill="FFFFFF"/>
        <w:spacing w:before="0" w:beforeAutospacing="0" w:after="0" w:afterAutospacing="0"/>
        <w:ind w:firstLine="360"/>
        <w:rPr>
          <w:color w:val="auto"/>
        </w:rPr>
      </w:pPr>
      <w:r w:rsidRPr="004F3D6C">
        <w:rPr>
          <w:rStyle w:val="Strong"/>
          <w:color w:val="auto"/>
        </w:rPr>
        <w:t>Основни предуслови за коришћење услуге eIPR апликације:</w:t>
      </w:r>
    </w:p>
    <w:p w:rsidR="00475083" w:rsidRPr="004F3D6C" w:rsidRDefault="00475083" w:rsidP="00475083">
      <w:pPr>
        <w:numPr>
          <w:ilvl w:val="0"/>
          <w:numId w:val="19"/>
        </w:numPr>
        <w:rPr>
          <w:i/>
          <w:shd w:val="clear" w:color="auto" w:fill="FFFFFF"/>
        </w:rPr>
      </w:pPr>
      <w:r w:rsidRPr="004F3D6C">
        <w:rPr>
          <w:shd w:val="clear" w:color="auto" w:fill="FFFFFF"/>
          <w:lang w:val="sr-Cyrl-CS"/>
        </w:rPr>
        <w:t>п</w:t>
      </w:r>
      <w:r w:rsidRPr="004F3D6C">
        <w:rPr>
          <w:shd w:val="clear" w:color="auto" w:fill="FFFFFF"/>
        </w:rPr>
        <w:t>отписан</w:t>
      </w:r>
      <w:r w:rsidRPr="004F3D6C">
        <w:rPr>
          <w:rStyle w:val="apple-converted-space"/>
          <w:shd w:val="clear" w:color="auto" w:fill="FFFFFF"/>
        </w:rPr>
        <w:t> </w:t>
      </w:r>
      <w:hyperlink r:id="rId20" w:history="1">
        <w:r w:rsidRPr="004F3D6C">
          <w:rPr>
            <w:rStyle w:val="Hyperlink"/>
            <w:i/>
            <w:color w:val="auto"/>
            <w:shd w:val="clear" w:color="auto" w:fill="FFFFFF"/>
          </w:rPr>
          <w:t>Уговор са Управом царина</w:t>
        </w:r>
      </w:hyperlink>
    </w:p>
    <w:p w:rsidR="00475083" w:rsidRPr="004F3D6C" w:rsidRDefault="00475083" w:rsidP="00475083">
      <w:pPr>
        <w:numPr>
          <w:ilvl w:val="0"/>
          <w:numId w:val="19"/>
        </w:numPr>
        <w:rPr>
          <w:shd w:val="clear" w:color="auto" w:fill="FFFFFF"/>
        </w:rPr>
      </w:pPr>
      <w:r w:rsidRPr="004F3D6C">
        <w:rPr>
          <w:shd w:val="clear" w:color="auto" w:fill="FFFFFF"/>
          <w:lang w:val="sr-Cyrl-CS"/>
        </w:rPr>
        <w:t>к</w:t>
      </w:r>
      <w:r w:rsidRPr="004F3D6C">
        <w:rPr>
          <w:shd w:val="clear" w:color="auto" w:fill="FFFFFF"/>
        </w:rPr>
        <w:t>валификовани електронски сертификат, поседовање е-картице са читачем</w:t>
      </w:r>
      <w:r w:rsidRPr="004F3D6C">
        <w:rPr>
          <w:shd w:val="clear" w:color="auto" w:fill="FFFFFF"/>
          <w:lang w:val="sr-Cyrl-CS"/>
        </w:rPr>
        <w:t xml:space="preserve"> или </w:t>
      </w:r>
      <w:r w:rsidRPr="004F3D6C">
        <w:rPr>
          <w:bCs/>
          <w:lang w:val="sr-Cyrl-CS"/>
        </w:rPr>
        <w:t>USB Smart token-а</w:t>
      </w:r>
      <w:r w:rsidRPr="004F3D6C">
        <w:rPr>
          <w:shd w:val="clear" w:color="auto" w:fill="FFFFFF"/>
          <w:lang w:val="sr-Cyrl-CS"/>
        </w:rPr>
        <w:t>.</w:t>
      </w:r>
    </w:p>
    <w:p w:rsidR="00475083" w:rsidRPr="004F3D6C" w:rsidRDefault="00475083" w:rsidP="00475083">
      <w:pPr>
        <w:pStyle w:val="NormalWeb"/>
        <w:tabs>
          <w:tab w:val="num" w:pos="720"/>
        </w:tabs>
        <w:spacing w:before="0" w:beforeAutospacing="0" w:after="0" w:afterAutospacing="0"/>
        <w:ind w:left="720" w:hanging="360"/>
        <w:rPr>
          <w:color w:val="auto"/>
          <w:shd w:val="clear" w:color="auto" w:fill="FFFFFF"/>
          <w:lang w:val="sr-Cyrl-CS"/>
        </w:rPr>
      </w:pPr>
      <w:r w:rsidRPr="004F3D6C">
        <w:rPr>
          <w:color w:val="auto"/>
          <w:shd w:val="clear" w:color="auto" w:fill="FFFFFF"/>
        </w:rPr>
        <w:t>Картица се користи за дигитално потписивање Захтева, а дигитални потпис је услов</w:t>
      </w:r>
    </w:p>
    <w:p w:rsidR="00475083" w:rsidRPr="004F3D6C" w:rsidRDefault="00475083" w:rsidP="00475083">
      <w:pPr>
        <w:pStyle w:val="NormalWeb"/>
        <w:tabs>
          <w:tab w:val="num" w:pos="720"/>
        </w:tabs>
        <w:spacing w:before="0" w:beforeAutospacing="0" w:after="0" w:afterAutospacing="0"/>
        <w:ind w:left="720" w:hanging="360"/>
        <w:rPr>
          <w:color w:val="auto"/>
          <w:shd w:val="clear" w:color="auto" w:fill="FFFFFF"/>
        </w:rPr>
      </w:pPr>
      <w:r w:rsidRPr="004F3D6C">
        <w:rPr>
          <w:color w:val="auto"/>
          <w:shd w:val="clear" w:color="auto" w:fill="FFFFFF"/>
        </w:rPr>
        <w:t>за електронско подношење захтева.</w:t>
      </w:r>
    </w:p>
    <w:p w:rsidR="00475083" w:rsidRPr="004F3D6C" w:rsidRDefault="00475083" w:rsidP="00475083">
      <w:pPr>
        <w:numPr>
          <w:ilvl w:val="0"/>
          <w:numId w:val="20"/>
        </w:numPr>
        <w:rPr>
          <w:shd w:val="clear" w:color="auto" w:fill="FFFFFF"/>
        </w:rPr>
      </w:pPr>
      <w:r w:rsidRPr="004F3D6C">
        <w:rPr>
          <w:shd w:val="clear" w:color="auto" w:fill="FFFFFF"/>
        </w:rPr>
        <w:t>Пријава квалификованог електронског сертификата заступника за регулисање е-пословања</w:t>
      </w:r>
    </w:p>
    <w:p w:rsidR="00475083" w:rsidRPr="004F3D6C" w:rsidRDefault="00475083" w:rsidP="00475083">
      <w:pPr>
        <w:ind w:left="720"/>
        <w:rPr>
          <w:shd w:val="clear" w:color="auto" w:fill="FFFFFF"/>
        </w:rPr>
      </w:pPr>
    </w:p>
    <w:p w:rsidR="00475083" w:rsidRPr="004F3D6C" w:rsidRDefault="00475083" w:rsidP="00475083">
      <w:pPr>
        <w:rPr>
          <w:shd w:val="clear" w:color="auto" w:fill="FFFFFF"/>
        </w:rPr>
      </w:pPr>
      <w:r w:rsidRPr="004F3D6C">
        <w:rPr>
          <w:rStyle w:val="Strong"/>
        </w:rPr>
        <w:t>Минимални технички захтеви за коришћење eIPR апликације су:</w:t>
      </w:r>
    </w:p>
    <w:p w:rsidR="00475083" w:rsidRPr="004F3D6C" w:rsidRDefault="00475083" w:rsidP="00475083">
      <w:pPr>
        <w:pStyle w:val="NormalWeb"/>
        <w:numPr>
          <w:ilvl w:val="0"/>
          <w:numId w:val="21"/>
        </w:numPr>
        <w:shd w:val="clear" w:color="auto" w:fill="FFFFFF"/>
        <w:spacing w:before="0" w:beforeAutospacing="0" w:after="0" w:afterAutospacing="0"/>
        <w:rPr>
          <w:color w:val="auto"/>
        </w:rPr>
      </w:pPr>
      <w:r w:rsidRPr="004F3D6C">
        <w:rPr>
          <w:color w:val="auto"/>
        </w:rPr>
        <w:t>Персонални рачунар Пентиум III, радна меморија минимално 256 МБ, препоручљиво 512 МБ или више</w:t>
      </w:r>
    </w:p>
    <w:p w:rsidR="00475083" w:rsidRPr="004F3D6C" w:rsidRDefault="00475083" w:rsidP="00475083">
      <w:pPr>
        <w:numPr>
          <w:ilvl w:val="0"/>
          <w:numId w:val="21"/>
        </w:numPr>
        <w:shd w:val="clear" w:color="auto" w:fill="FFFFFF"/>
      </w:pPr>
      <w:r w:rsidRPr="004F3D6C">
        <w:t>Приступ интернету</w:t>
      </w:r>
    </w:p>
    <w:p w:rsidR="00475083" w:rsidRPr="004F3D6C" w:rsidRDefault="00475083" w:rsidP="00475083">
      <w:pPr>
        <w:numPr>
          <w:ilvl w:val="0"/>
          <w:numId w:val="21"/>
        </w:numPr>
        <w:shd w:val="clear" w:color="auto" w:fill="FFFFFF"/>
      </w:pPr>
      <w:r w:rsidRPr="004F3D6C">
        <w:t>Јаvа 1.6.10 (32 бита) или новија</w:t>
      </w:r>
    </w:p>
    <w:p w:rsidR="00475083" w:rsidRPr="004F3D6C" w:rsidRDefault="00475083" w:rsidP="00475083">
      <w:pPr>
        <w:numPr>
          <w:ilvl w:val="0"/>
          <w:numId w:val="21"/>
        </w:numPr>
        <w:shd w:val="clear" w:color="auto" w:fill="FFFFFF"/>
      </w:pPr>
      <w:r w:rsidRPr="004F3D6C">
        <w:t>Google Chrome, Mozilla Firefox и Internet Explorer 8 или новији.</w:t>
      </w:r>
    </w:p>
    <w:p w:rsidR="00475083" w:rsidRPr="004F3D6C" w:rsidRDefault="00475083" w:rsidP="00475083">
      <w:pPr>
        <w:shd w:val="clear" w:color="auto" w:fill="FFFFFF"/>
        <w:ind w:left="720"/>
      </w:pPr>
    </w:p>
    <w:p w:rsidR="00475083" w:rsidRPr="004F3D6C" w:rsidRDefault="00475083" w:rsidP="00475083">
      <w:pPr>
        <w:pStyle w:val="ListParagraph"/>
        <w:ind w:left="0" w:firstLine="360"/>
        <w:rPr>
          <w:bCs/>
          <w:lang w:val="sr-Cyrl-CS"/>
        </w:rPr>
      </w:pPr>
      <w:r w:rsidRPr="004F3D6C">
        <w:rPr>
          <w:lang w:val="sr-Cyrl-CS"/>
        </w:rPr>
        <w:t xml:space="preserve">У спровођењу одредби важеће </w:t>
      </w:r>
      <w:r w:rsidRPr="004F3D6C">
        <w:rPr>
          <w:bCs/>
          <w:lang w:val="sr-Cyrl-CS"/>
        </w:rPr>
        <w:t xml:space="preserve">Уредбе о условима и начину за примену мера за заштиту права интелектуалне својине на граници (''Сл. гласник РС'' бр. 25/15) и у склопу својих овлашћења, царински орган предузима мере заштите права интелектуалне својине. Ове мере састоје се у обустављању пуштања сумњиве робе у  царински поступак, односно у привременом задржавању робе за коју постоји сумња да повређује неко заштићено право </w:t>
      </w:r>
      <w:r w:rsidRPr="004F3D6C">
        <w:rPr>
          <w:bCs/>
          <w:lang w:val="sr-Cyrl-CS"/>
        </w:rPr>
        <w:lastRenderedPageBreak/>
        <w:t xml:space="preserve">интелектуалне својине. Мере се спроводе на основу одобреног Захтева за предузимање мера, односно изузетно и пре подношења захтева (по службеној дужности). </w:t>
      </w:r>
    </w:p>
    <w:p w:rsidR="00475083" w:rsidRPr="004F3D6C" w:rsidRDefault="00475083" w:rsidP="00475083">
      <w:pPr>
        <w:pStyle w:val="ListParagraph"/>
        <w:ind w:left="0"/>
        <w:rPr>
          <w:bCs/>
          <w:lang w:val="sr-Cyrl-CS"/>
        </w:rPr>
      </w:pPr>
      <w:r w:rsidRPr="004F3D6C">
        <w:rPr>
          <w:bCs/>
          <w:lang w:val="sr-Cyrl-CS"/>
        </w:rPr>
        <w:t>Захтев за предузимање мера подноси се без посебне таксе на обрасцу који је прописан и који се може преузети са следеће странице:</w:t>
      </w:r>
    </w:p>
    <w:p w:rsidR="00475083" w:rsidRPr="004F3D6C" w:rsidRDefault="00475083" w:rsidP="00475083">
      <w:pPr>
        <w:pStyle w:val="ListParagraph"/>
        <w:ind w:left="0"/>
        <w:rPr>
          <w:bCs/>
          <w:lang w:val="sr-Cyrl-CS"/>
        </w:rPr>
      </w:pPr>
    </w:p>
    <w:p w:rsidR="00475083" w:rsidRPr="004F3D6C" w:rsidRDefault="00D00A76" w:rsidP="00475083">
      <w:pPr>
        <w:pStyle w:val="ListParagraph"/>
        <w:ind w:left="0"/>
        <w:rPr>
          <w:bCs/>
          <w:lang w:val="sr-Cyrl-CS"/>
        </w:rPr>
      </w:pPr>
      <w:hyperlink r:id="rId21" w:history="1">
        <w:r w:rsidR="00475083" w:rsidRPr="004F3D6C">
          <w:rPr>
            <w:rStyle w:val="Hyperlink"/>
            <w:color w:val="auto"/>
            <w:lang w:val="sr-Cyrl-CS"/>
          </w:rPr>
          <w:t>http://www.carina.rs/cyr/PoslovnaZajednica/Stranice/MereZaZastituPravaIntelektualneSvojine.aspx</w:t>
        </w:r>
      </w:hyperlink>
    </w:p>
    <w:p w:rsidR="00475083" w:rsidRPr="004F3D6C" w:rsidRDefault="00475083" w:rsidP="00475083">
      <w:pPr>
        <w:pStyle w:val="ListParagraph"/>
        <w:ind w:left="0" w:firstLine="720"/>
        <w:rPr>
          <w:bCs/>
          <w:lang w:val="sr-Cyrl-CS"/>
        </w:rPr>
      </w:pPr>
      <w:r w:rsidRPr="004F3D6C">
        <w:rPr>
          <w:bCs/>
          <w:lang w:val="sr-Cyrl-CS"/>
        </w:rPr>
        <w:t xml:space="preserve">У року од десет радних дана од дана обустављања пуштања или задржавања робе, односно три радна дана када је у питању кварљива роба, носилац права може уништити робу за коју утврди да повређује његово право интелектуалне својине. </w:t>
      </w:r>
    </w:p>
    <w:p w:rsidR="00475083" w:rsidRPr="004F3D6C" w:rsidRDefault="00475083" w:rsidP="00475083">
      <w:pPr>
        <w:pStyle w:val="ListParagraph"/>
        <w:ind w:left="0"/>
        <w:rPr>
          <w:bCs/>
          <w:lang w:val="sr-Cyrl-CS"/>
        </w:rPr>
      </w:pPr>
    </w:p>
    <w:p w:rsidR="00475083" w:rsidRPr="004F3D6C" w:rsidRDefault="00475083" w:rsidP="00475083">
      <w:pPr>
        <w:pStyle w:val="ListParagraph"/>
        <w:ind w:left="0" w:firstLine="720"/>
        <w:rPr>
          <w:lang w:val="sr-Cyrl-CS"/>
        </w:rPr>
      </w:pPr>
      <w:r w:rsidRPr="004F3D6C">
        <w:rPr>
          <w:bCs/>
          <w:lang w:val="sr-Cyrl-CS"/>
        </w:rPr>
        <w:t xml:space="preserve">Поступак прописан Уредбом, царински орган примењује на централном нивоу – од стране специјалнизованог одељења у Централи Управе царина које је задужено за послове заштите права интелектуалне својине, као и на регионалном нивоу од стране појединих царинарница. Према критеријумима учесталости кретања ризичне и сумњиве робе као и количинама робе које је заплењена у претходним година због повреде права интелектуалне својине, формирани су региони са центром у следећих пет царинарница: Београд, Нови Сад, Суботица, Ниш и Димитровград.    </w:t>
      </w:r>
      <w:r w:rsidRPr="004F3D6C">
        <w:rPr>
          <w:lang w:val="sr-Cyrl-CS"/>
        </w:rPr>
        <w:t xml:space="preserve"> </w:t>
      </w:r>
    </w:p>
    <w:p w:rsidR="00475083" w:rsidRPr="004F3D6C" w:rsidRDefault="00475083" w:rsidP="00475083">
      <w:pPr>
        <w:pStyle w:val="NoSpacing"/>
        <w:rPr>
          <w:rFonts w:ascii="Times New Roman" w:hAnsi="Times New Roman"/>
          <w:b/>
          <w:bCs/>
        </w:rPr>
      </w:pPr>
    </w:p>
    <w:p w:rsidR="00475083" w:rsidRPr="004F3D6C" w:rsidRDefault="00475083" w:rsidP="00475083">
      <w:pPr>
        <w:rPr>
          <w:b/>
          <w:lang w:val="sr-Cyrl-CS"/>
        </w:rPr>
      </w:pPr>
      <w:r w:rsidRPr="004F3D6C">
        <w:rPr>
          <w:b/>
          <w:lang w:val="sr-Cyrl-CS"/>
        </w:rPr>
        <w:t>Нови компјутеризовани транзитни систем-НЦТС</w:t>
      </w:r>
    </w:p>
    <w:p w:rsidR="00475083" w:rsidRPr="004F3D6C" w:rsidRDefault="00475083" w:rsidP="00475083">
      <w:pPr>
        <w:rPr>
          <w:lang w:val="sr-Cyrl-CS"/>
        </w:rPr>
      </w:pPr>
    </w:p>
    <w:p w:rsidR="00475083" w:rsidRPr="004F3D6C" w:rsidRDefault="00475083" w:rsidP="00475083">
      <w:pPr>
        <w:rPr>
          <w:lang w:val="sr-Cyrl-CS"/>
        </w:rPr>
      </w:pPr>
      <w:r w:rsidRPr="004F3D6C">
        <w:rPr>
          <w:lang w:val="sr-Latn-CS"/>
        </w:rPr>
        <w:t xml:space="preserve">           </w:t>
      </w:r>
      <w:r w:rsidRPr="004F3D6C">
        <w:rPr>
          <w:lang w:val="sr-Cyrl-CS"/>
        </w:rPr>
        <w:t xml:space="preserve">Управа царина је крајем 2008. године иницирала приступ Конвенцији о заједничком транзиту и Конвенцији о поједностављењима у трговини робом и </w:t>
      </w:r>
      <w:r w:rsidRPr="004F3D6C">
        <w:t>стекла статус неформалног посматрача. Пројектом „Модернизација цари</w:t>
      </w:r>
      <w:r w:rsidRPr="004F3D6C">
        <w:rPr>
          <w:lang w:val="sr-Cyrl-CS"/>
        </w:rPr>
        <w:t>нс</w:t>
      </w:r>
      <w:r w:rsidRPr="004F3D6C">
        <w:t>ког система“ које се финансира из предприступних фондова ИПА 2011 отпочело се</w:t>
      </w:r>
      <w:r w:rsidRPr="004F3D6C">
        <w:rPr>
          <w:lang w:val="sr-Cyrl-CS"/>
        </w:rPr>
        <w:t xml:space="preserve"> са</w:t>
      </w:r>
      <w:r w:rsidRPr="004F3D6C">
        <w:t xml:space="preserve"> увођењем система </w:t>
      </w:r>
      <w:r w:rsidRPr="004F3D6C">
        <w:rPr>
          <w:lang w:val="sr-Cyrl-CS"/>
        </w:rPr>
        <w:t>НЦТС (Нови компјутеризовани транзитни систем), који је предуслов за приступање наведеним конвенцијама.</w:t>
      </w:r>
    </w:p>
    <w:p w:rsidR="00475083" w:rsidRPr="004F3D6C" w:rsidRDefault="00475083" w:rsidP="00475083">
      <w:pPr>
        <w:rPr>
          <w:lang w:val="sr-Cyrl-CS"/>
        </w:rPr>
      </w:pPr>
      <w:r w:rsidRPr="004F3D6C">
        <w:rPr>
          <w:lang w:val="sr-Cyrl-CS"/>
        </w:rPr>
        <w:t xml:space="preserve">                  НЦТС омогућава електронску размену података између рачунарског система привредног субјекта и Управе царина и обрнуто. У том смислу, а ради стварања неопходних законских услова за примену НЦТС-а и подношење исправе у поступку транзита применом система електронске размене података, извршена је допуна и измена Уредбе о царински дозвољеном поступању с робом („Сл. гласник РС“, 93/10, 63/13 и 145/14-у даљем тексту: Уредба) и донет је нов Правилник о облику, садржини, начину подношења и попуњавања декларације и других образаца у царинском поступку(„Сл. гласник РС“, 7/15).</w:t>
      </w:r>
    </w:p>
    <w:p w:rsidR="00475083" w:rsidRPr="004F3D6C" w:rsidRDefault="00475083" w:rsidP="00475083">
      <w:pPr>
        <w:rPr>
          <w:lang w:val="sr-Cyrl-CS"/>
        </w:rPr>
      </w:pPr>
      <w:r w:rsidRPr="004F3D6C">
        <w:rPr>
          <w:lang w:val="sr-Cyrl-CS"/>
        </w:rPr>
        <w:t xml:space="preserve">                  Тако је одредбом члана 388. Уредбе прописано да је подношење електронске транзитне декларације у транзитном поступку редован поступак, а да је употреба писаних докумената у овом поступку могућа само као резервни посутпак, односно само у случајевима када електронску размену података није могуће спровести. </w:t>
      </w:r>
    </w:p>
    <w:p w:rsidR="00475083" w:rsidRPr="004F3D6C" w:rsidRDefault="00475083" w:rsidP="00475083">
      <w:pPr>
        <w:rPr>
          <w:lang w:val="sr-Cyrl-CS"/>
        </w:rPr>
      </w:pPr>
      <w:r w:rsidRPr="004F3D6C">
        <w:rPr>
          <w:lang w:val="sr-Cyrl-CS"/>
        </w:rPr>
        <w:t xml:space="preserve">                 Пилот фаза пројекта започела је у септембру 2014. године, на пет царинских испостава у Царинарници Суботица, а национална примена 25.01.2015. године.</w:t>
      </w:r>
    </w:p>
    <w:p w:rsidR="00475083" w:rsidRPr="004F3D6C" w:rsidRDefault="00475083" w:rsidP="00475083">
      <w:pPr>
        <w:rPr>
          <w:lang w:val="sr-Cyrl-CS"/>
        </w:rPr>
      </w:pPr>
      <w:r w:rsidRPr="004F3D6C">
        <w:rPr>
          <w:lang w:val="sr-Cyrl-CS"/>
        </w:rPr>
        <w:t>Предуслов да одређени привредни субјект подноси електронску транзитну декларацију је да поседује квалификовани електронски сертификат. Такође је неопходно  да привредни субјект царинарници, Одсеку за управни поступак поднесе захтев за одобрење електронске комуникације у поступку транзита, са изводом из АПР-а и примерком потписаног уговора потписаног са сертификационим телом. Примерак захтева налази се на сајту Управе царина у делу НЦТС.</w:t>
      </w:r>
    </w:p>
    <w:p w:rsidR="00475083" w:rsidRPr="004F3D6C" w:rsidRDefault="00475083" w:rsidP="00475083">
      <w:pPr>
        <w:rPr>
          <w:lang w:val="sr-Cyrl-CS"/>
        </w:rPr>
      </w:pPr>
      <w:r w:rsidRPr="004F3D6C">
        <w:rPr>
          <w:lang w:val="sr-Cyrl-CS"/>
        </w:rPr>
        <w:t xml:space="preserve">                 Подношење електронских транзитних декларација могуће је уз коришћење комерцијалног софтвера или уз коришћење бесплатне  </w:t>
      </w:r>
      <w:r w:rsidRPr="004F3D6C">
        <w:rPr>
          <w:lang w:val="sr-Latn-CS"/>
        </w:rPr>
        <w:t>WEB</w:t>
      </w:r>
      <w:r w:rsidRPr="004F3D6C">
        <w:rPr>
          <w:lang w:val="sr-Cyrl-CS"/>
        </w:rPr>
        <w:t xml:space="preserve"> </w:t>
      </w:r>
      <w:r w:rsidRPr="004F3D6C">
        <w:rPr>
          <w:lang w:val="sr-Latn-CS"/>
        </w:rPr>
        <w:t>cliant</w:t>
      </w:r>
      <w:r w:rsidRPr="004F3D6C">
        <w:rPr>
          <w:lang w:val="sr-Cyrl-CS"/>
        </w:rPr>
        <w:t xml:space="preserve"> апликације, која се налази на сајту Управе царина-Сервиси-Апликација за приступ НЦТС. </w:t>
      </w:r>
    </w:p>
    <w:p w:rsidR="00475083" w:rsidRPr="004F3D6C" w:rsidRDefault="00475083" w:rsidP="00475083">
      <w:pPr>
        <w:rPr>
          <w:lang w:val="sr-Cyrl-CS"/>
        </w:rPr>
      </w:pPr>
      <w:r w:rsidRPr="004F3D6C">
        <w:rPr>
          <w:lang w:val="sr-Cyrl-CS"/>
        </w:rPr>
        <w:lastRenderedPageBreak/>
        <w:t xml:space="preserve">                Такође, роба у транзитни поступак неће бити пуштена уколико за ту робу није поднето обезбеђење. Прописима је као вид поједностављења транзитног поступка предвиђена употреба заједничког обезбеђења, употреба заједничког обезбеђења у умањеном износу или ослобађање од полагања обезбеђења. Одобрење за овај вид поједностављења одобрава надлежна царинарница након провере законом прописаних услова.  </w:t>
      </w:r>
    </w:p>
    <w:p w:rsidR="00475083" w:rsidRPr="004F3D6C" w:rsidRDefault="00475083" w:rsidP="00475083">
      <w:r w:rsidRPr="004F3D6C">
        <w:rPr>
          <w:lang w:val="sr-Cyrl-CS"/>
        </w:rPr>
        <w:t xml:space="preserve">                Ради надзора над употребом обезбеђења у транзитном поступку као подсистем НЦТС развијен је систем  ГМС (систем за управљање гаранцијама).   </w:t>
      </w:r>
    </w:p>
    <w:p w:rsidR="00475083" w:rsidRPr="004F3D6C" w:rsidRDefault="00475083" w:rsidP="00475083">
      <w:pPr>
        <w:rPr>
          <w:lang w:val="sr-Cyrl-CS"/>
        </w:rPr>
      </w:pPr>
      <w:r w:rsidRPr="004F3D6C">
        <w:rPr>
          <w:lang w:val="sr-Cyrl-CS"/>
        </w:rPr>
        <w:t xml:space="preserve">                Постоје и други видови поједностављења у транзитном поступку који се могу одобрити привредном субјекту и то:</w:t>
      </w:r>
    </w:p>
    <w:p w:rsidR="00475083" w:rsidRPr="004F3D6C" w:rsidRDefault="00475083" w:rsidP="00475083">
      <w:pPr>
        <w:rPr>
          <w:lang w:val="sr-Cyrl-CS"/>
        </w:rPr>
      </w:pPr>
      <w:r w:rsidRPr="004F3D6C">
        <w:rPr>
          <w:lang w:val="sr-Cyrl-CS"/>
        </w:rPr>
        <w:t xml:space="preserve">- овлашћени пошиљалац, </w:t>
      </w:r>
    </w:p>
    <w:p w:rsidR="00475083" w:rsidRPr="004F3D6C" w:rsidRDefault="00475083" w:rsidP="00475083">
      <w:pPr>
        <w:rPr>
          <w:lang w:val="sr-Cyrl-CS"/>
        </w:rPr>
      </w:pPr>
      <w:r w:rsidRPr="004F3D6C">
        <w:rPr>
          <w:lang w:val="sr-Cyrl-CS"/>
        </w:rPr>
        <w:t xml:space="preserve">- овлашћени прималац, </w:t>
      </w:r>
    </w:p>
    <w:p w:rsidR="00475083" w:rsidRPr="004F3D6C" w:rsidRDefault="00475083" w:rsidP="00475083">
      <w:pPr>
        <w:rPr>
          <w:lang w:val="sr-Cyrl-CS"/>
        </w:rPr>
      </w:pPr>
      <w:r w:rsidRPr="004F3D6C">
        <w:rPr>
          <w:lang w:val="sr-Cyrl-CS"/>
        </w:rPr>
        <w:t xml:space="preserve">- употреба посебне врсте пломби, </w:t>
      </w:r>
    </w:p>
    <w:p w:rsidR="00475083" w:rsidRPr="004F3D6C" w:rsidRDefault="00475083" w:rsidP="00475083">
      <w:pPr>
        <w:rPr>
          <w:lang w:val="sr-Cyrl-CS"/>
        </w:rPr>
      </w:pPr>
      <w:r w:rsidRPr="004F3D6C">
        <w:rPr>
          <w:lang w:val="sr-Cyrl-CS"/>
        </w:rPr>
        <w:t>- изузеће од прописаног плана пута</w:t>
      </w:r>
    </w:p>
    <w:p w:rsidR="00475083" w:rsidRPr="004F3D6C" w:rsidRDefault="00475083" w:rsidP="00475083">
      <w:pPr>
        <w:rPr>
          <w:lang w:val="sr-Cyrl-CS"/>
        </w:rPr>
      </w:pPr>
      <w:r w:rsidRPr="004F3D6C">
        <w:rPr>
          <w:lang w:val="sr-Cyrl-CS"/>
        </w:rPr>
        <w:t xml:space="preserve">              или који се одобравају у односу на врсту транспорта и то за:</w:t>
      </w:r>
    </w:p>
    <w:p w:rsidR="00475083" w:rsidRPr="004F3D6C" w:rsidRDefault="00475083" w:rsidP="00475083">
      <w:pPr>
        <w:rPr>
          <w:lang w:val="sr-Cyrl-CS"/>
        </w:rPr>
      </w:pPr>
      <w:r w:rsidRPr="004F3D6C">
        <w:rPr>
          <w:lang w:val="sr-Cyrl-CS"/>
        </w:rPr>
        <w:t xml:space="preserve">- робу која се превози железницом или великим контејнерима, </w:t>
      </w:r>
    </w:p>
    <w:p w:rsidR="00475083" w:rsidRPr="004F3D6C" w:rsidRDefault="00601332" w:rsidP="00475083">
      <w:pPr>
        <w:rPr>
          <w:lang w:val="sr-Cyrl-CS"/>
        </w:rPr>
      </w:pPr>
      <w:r w:rsidRPr="004F3D6C">
        <w:rPr>
          <w:lang w:val="sr-Cyrl-CS"/>
        </w:rPr>
        <w:t>- робу</w:t>
      </w:r>
      <w:r w:rsidR="00475083" w:rsidRPr="004F3D6C">
        <w:rPr>
          <w:lang w:val="sr-Cyrl-CS"/>
        </w:rPr>
        <w:t xml:space="preserve"> која се превози ваздушним саобраћајем, </w:t>
      </w:r>
    </w:p>
    <w:p w:rsidR="00475083" w:rsidRPr="004F3D6C" w:rsidRDefault="00601332" w:rsidP="00475083">
      <w:pPr>
        <w:rPr>
          <w:lang w:val="sr-Cyrl-CS"/>
        </w:rPr>
      </w:pPr>
      <w:r w:rsidRPr="004F3D6C">
        <w:rPr>
          <w:lang w:val="sr-Cyrl-CS"/>
        </w:rPr>
        <w:t>- робу</w:t>
      </w:r>
      <w:r w:rsidR="00475083" w:rsidRPr="004F3D6C">
        <w:rPr>
          <w:lang w:val="sr-Cyrl-CS"/>
        </w:rPr>
        <w:t xml:space="preserve"> која се преноси гасоводима и далеководима </w:t>
      </w:r>
    </w:p>
    <w:p w:rsidR="00475083" w:rsidRPr="004F3D6C" w:rsidRDefault="00475083" w:rsidP="00475083">
      <w:pPr>
        <w:rPr>
          <w:lang w:val="sr-Cyrl-CS"/>
        </w:rPr>
      </w:pPr>
      <w:r w:rsidRPr="004F3D6C">
        <w:rPr>
          <w:lang w:val="sr-Cyrl-CS"/>
        </w:rPr>
        <w:t xml:space="preserve">               Подносилац захтева за поједностављени поступак мора да испуни опште услове: мора бити регистрован у Републици Србији, мора редовно да користи транзитни поступак, као и да није учинио озбиљан царински или порески прекршај. </w:t>
      </w:r>
    </w:p>
    <w:p w:rsidR="00475083" w:rsidRPr="004F3D6C" w:rsidRDefault="00475083" w:rsidP="00475083">
      <w:pPr>
        <w:rPr>
          <w:lang w:val="sr-Cyrl-CS"/>
        </w:rPr>
      </w:pPr>
      <w:r w:rsidRPr="004F3D6C">
        <w:rPr>
          <w:lang w:val="sr-Cyrl-CS"/>
        </w:rPr>
        <w:t xml:space="preserve">               Управа царина је због великих измена у транзитном поступку донела Објашњење компјутеризованог транзитног поступка, Објашњење о обезбеђењу у транзитном поступку и Објашњење о ТИР карнету, која су постављена и на сајту Управе царина-у апликацији НЦТС.                           </w:t>
      </w:r>
    </w:p>
    <w:p w:rsidR="00475083" w:rsidRPr="004F3D6C" w:rsidRDefault="00475083" w:rsidP="00475083">
      <w:pPr>
        <w:pStyle w:val="ListParagraph"/>
        <w:ind w:left="1080"/>
        <w:rPr>
          <w:b/>
          <w:bCs/>
          <w:lang w:val="en-US"/>
        </w:rPr>
      </w:pPr>
    </w:p>
    <w:p w:rsidR="00475083" w:rsidRPr="004F3D6C" w:rsidRDefault="00475083" w:rsidP="00475083">
      <w:pPr>
        <w:pStyle w:val="NoSpacing"/>
        <w:jc w:val="both"/>
        <w:rPr>
          <w:rFonts w:ascii="Times New Roman" w:hAnsi="Times New Roman"/>
          <w:b/>
          <w:sz w:val="24"/>
          <w:szCs w:val="24"/>
          <w:lang w:val="sr-Cyrl-CS"/>
        </w:rPr>
      </w:pPr>
      <w:r w:rsidRPr="004F3D6C">
        <w:rPr>
          <w:rFonts w:ascii="Times New Roman" w:hAnsi="Times New Roman"/>
          <w:b/>
          <w:sz w:val="24"/>
          <w:szCs w:val="24"/>
          <w:lang w:val="sr-Cyrl-CS"/>
        </w:rPr>
        <w:t>Овлашћени привредни субјекти</w:t>
      </w:r>
    </w:p>
    <w:p w:rsidR="00475083" w:rsidRPr="004F3D6C" w:rsidRDefault="00475083" w:rsidP="00475083">
      <w:pPr>
        <w:pStyle w:val="NoSpacing"/>
        <w:jc w:val="both"/>
        <w:rPr>
          <w:rFonts w:ascii="Times New Roman" w:hAnsi="Times New Roman"/>
          <w:sz w:val="24"/>
          <w:szCs w:val="24"/>
        </w:rPr>
      </w:pPr>
    </w:p>
    <w:p w:rsidR="00475083" w:rsidRPr="004F3D6C" w:rsidRDefault="00475083" w:rsidP="00475083">
      <w:pPr>
        <w:pStyle w:val="NoSpacing"/>
        <w:jc w:val="both"/>
        <w:rPr>
          <w:rFonts w:ascii="Times New Roman" w:hAnsi="Times New Roman"/>
          <w:sz w:val="24"/>
          <w:szCs w:val="24"/>
          <w:lang w:val="sr-Cyrl-CS"/>
        </w:rPr>
      </w:pPr>
      <w:r w:rsidRPr="004F3D6C">
        <w:rPr>
          <w:rFonts w:ascii="Times New Roman" w:hAnsi="Times New Roman"/>
          <w:sz w:val="24"/>
          <w:szCs w:val="24"/>
          <w:lang w:val="sr-Cyrl-CS"/>
        </w:rPr>
        <w:t xml:space="preserve">        Од септембра месеца 2014. године Управа царина је почела са пријемом захтева за доделу Сертификата овлашћеног привредног субјекта. Захтев се на обрасцу који је прописан Уредбом о царински дозвољеном поступању с робом („Сл. гласник РС“,  93/10, 63/13 и 145/14-у даљем тексту: Уредба), прилог 5 Уредбе, подноси Царинарници Београд. Након провере испуњености услова, привредни субјекти који испуне услове прописане одредбама Уредбе, добијају статус Овлашћеног привредног субјекта.</w:t>
      </w:r>
    </w:p>
    <w:p w:rsidR="00475083" w:rsidRPr="004F3D6C" w:rsidRDefault="00475083" w:rsidP="00475083">
      <w:pPr>
        <w:pStyle w:val="NormalWeb"/>
        <w:spacing w:before="0" w:beforeAutospacing="0" w:after="0" w:afterAutospacing="0"/>
        <w:rPr>
          <w:b/>
          <w:color w:val="auto"/>
          <w:sz w:val="22"/>
          <w:szCs w:val="22"/>
          <w:lang w:val="sr-Cyrl-CS"/>
        </w:rPr>
      </w:pPr>
    </w:p>
    <w:p w:rsidR="00475083" w:rsidRPr="004F3D6C" w:rsidRDefault="00475083" w:rsidP="00475083">
      <w:pPr>
        <w:pStyle w:val="NormalWeb"/>
        <w:spacing w:before="0" w:beforeAutospacing="0" w:after="0" w:afterAutospacing="0"/>
        <w:rPr>
          <w:b/>
          <w:color w:val="auto"/>
          <w:sz w:val="22"/>
          <w:szCs w:val="22"/>
          <w:lang w:val="sr-Cyrl-CS"/>
        </w:rPr>
      </w:pPr>
      <w:r w:rsidRPr="004F3D6C">
        <w:rPr>
          <w:b/>
          <w:color w:val="auto"/>
          <w:sz w:val="22"/>
          <w:szCs w:val="22"/>
          <w:lang w:val="sr-Cyrl-CS"/>
        </w:rPr>
        <w:t>Поступак  разгледања списа</w:t>
      </w:r>
    </w:p>
    <w:p w:rsidR="00475083" w:rsidRPr="004F3D6C" w:rsidRDefault="00475083" w:rsidP="00475083">
      <w:pPr>
        <w:pStyle w:val="NoSpacing"/>
        <w:ind w:right="-22" w:firstLine="630"/>
        <w:jc w:val="both"/>
        <w:rPr>
          <w:rFonts w:ascii="Times New Roman" w:hAnsi="Times New Roman"/>
          <w:sz w:val="24"/>
          <w:szCs w:val="24"/>
          <w:lang w:val="sr-Latn-CS"/>
        </w:rPr>
      </w:pPr>
    </w:p>
    <w:p w:rsidR="00475083" w:rsidRPr="004F3D6C" w:rsidRDefault="00475083" w:rsidP="00475083">
      <w:pPr>
        <w:pStyle w:val="NoSpacing"/>
        <w:ind w:right="-22" w:firstLine="630"/>
        <w:jc w:val="both"/>
        <w:rPr>
          <w:rFonts w:ascii="Times New Roman" w:hAnsi="Times New Roman"/>
          <w:sz w:val="24"/>
          <w:szCs w:val="24"/>
        </w:rPr>
      </w:pPr>
      <w:r w:rsidRPr="004F3D6C">
        <w:rPr>
          <w:rFonts w:ascii="Times New Roman" w:hAnsi="Times New Roman"/>
          <w:sz w:val="24"/>
          <w:szCs w:val="24"/>
          <w:lang w:val="sr-Cyrl-CS"/>
        </w:rPr>
        <w:t>Управа царина</w:t>
      </w:r>
      <w:r w:rsidRPr="004F3D6C">
        <w:rPr>
          <w:rFonts w:ascii="Times New Roman" w:hAnsi="Times New Roman"/>
          <w:sz w:val="24"/>
          <w:szCs w:val="24"/>
        </w:rPr>
        <w:t>, сходно члану 70. Закона о општем управном  поступку, странкама и сваком трећем лицу, које за то учини вероватним свој правни интерес, омогућ</w:t>
      </w:r>
      <w:r w:rsidRPr="004F3D6C">
        <w:rPr>
          <w:rFonts w:ascii="Times New Roman" w:hAnsi="Times New Roman"/>
          <w:sz w:val="24"/>
          <w:szCs w:val="24"/>
          <w:lang w:val="sr-Cyrl-CS"/>
        </w:rPr>
        <w:t>ује</w:t>
      </w:r>
      <w:r w:rsidRPr="004F3D6C">
        <w:rPr>
          <w:rFonts w:ascii="Times New Roman" w:hAnsi="Times New Roman"/>
          <w:sz w:val="24"/>
          <w:szCs w:val="24"/>
        </w:rPr>
        <w:t xml:space="preserve"> разгледање списа предмета, као и да о свом трошку, препишу, односно фотокопирају исте, под надзором одређеног службеног лица. Захтев за разгледање и преписивање списа може се ставити писмено и усмено. Исто се односи и на захтев за обавештавање о току поступка. Сходно члану 70. став 6. истог закона, против одбијања захтева за разгледање списа и обавештавање о току поступка допуштена је посебна жалба и кад закључак није издат писмено, жалба се може изјавити одмах по саопштењу, а најдоцније у року од 24. часа од извршеног саопштења; о жалби се мора одлучити у року од 48. часова од часа изављивања жалбе. </w:t>
      </w:r>
    </w:p>
    <w:p w:rsidR="00475083" w:rsidRPr="004F3D6C" w:rsidRDefault="00475083" w:rsidP="00475083">
      <w:pPr>
        <w:pStyle w:val="NoSpacing"/>
        <w:ind w:right="-22" w:firstLine="630"/>
        <w:jc w:val="both"/>
        <w:rPr>
          <w:rFonts w:ascii="Times New Roman" w:hAnsi="Times New Roman"/>
          <w:sz w:val="24"/>
          <w:szCs w:val="24"/>
        </w:rPr>
      </w:pPr>
      <w:r w:rsidRPr="004F3D6C">
        <w:rPr>
          <w:rFonts w:ascii="Times New Roman" w:hAnsi="Times New Roman"/>
          <w:sz w:val="24"/>
          <w:szCs w:val="24"/>
        </w:rPr>
        <w:t xml:space="preserve">За разгледање списа плаћа се републичка административна такса у износу од  340,00 динара, за сваки започети сат, сходно Тарифном броју 15. Тарифе републичких административних такси, која је саставни део Закона о републичким административним таксама. </w:t>
      </w:r>
    </w:p>
    <w:p w:rsidR="00762DCD" w:rsidRPr="004F3D6C" w:rsidRDefault="00762DCD" w:rsidP="00451060">
      <w:pPr>
        <w:ind w:right="-22"/>
        <w:rPr>
          <w:lang w:val="sr-Cyrl-CS"/>
        </w:rPr>
      </w:pPr>
    </w:p>
    <w:p w:rsidR="00475083" w:rsidRPr="004F3D6C" w:rsidRDefault="00475083" w:rsidP="00475083">
      <w:pPr>
        <w:rPr>
          <w:b/>
          <w:lang w:val="sr-Cyrl-CS"/>
        </w:rPr>
      </w:pPr>
      <w:r w:rsidRPr="004F3D6C">
        <w:rPr>
          <w:b/>
          <w:lang w:val="sr-Cyrl-CS"/>
        </w:rPr>
        <w:t>Опис поступака и активности за спровођење обуке за царинске заступнике</w:t>
      </w:r>
    </w:p>
    <w:p w:rsidR="00475083" w:rsidRPr="004F3D6C" w:rsidRDefault="00475083" w:rsidP="00475083">
      <w:pPr>
        <w:rPr>
          <w:sz w:val="22"/>
          <w:szCs w:val="22"/>
        </w:rPr>
      </w:pPr>
    </w:p>
    <w:p w:rsidR="00475083" w:rsidRPr="004F3D6C" w:rsidRDefault="00475083" w:rsidP="00475083">
      <w:pPr>
        <w:tabs>
          <w:tab w:val="left" w:pos="900"/>
        </w:tabs>
        <w:ind w:firstLine="630"/>
        <w:rPr>
          <w:lang w:val="ru-RU"/>
        </w:rPr>
      </w:pPr>
      <w:r w:rsidRPr="004F3D6C">
        <w:rPr>
          <w:lang w:val="sr-Cyrl-CS"/>
        </w:rPr>
        <w:t xml:space="preserve">Управа царина у складу са овлашћењем прописаним одредбом члана 7. Царинског закона </w:t>
      </w:r>
      <w:r w:rsidRPr="004F3D6C">
        <w:rPr>
          <w:lang w:val="ru-RU"/>
        </w:rPr>
        <w:t>("Сл. гласник РС", бр. 18/2010 и 111/12), као</w:t>
      </w:r>
      <w:r w:rsidRPr="004F3D6C">
        <w:rPr>
          <w:lang w:val="sr-Latn-CS"/>
        </w:rPr>
        <w:t xml:space="preserve"> </w:t>
      </w:r>
      <w:r w:rsidRPr="004F3D6C">
        <w:rPr>
          <w:lang w:val="sr-Cyrl-CS"/>
        </w:rPr>
        <w:t xml:space="preserve">и </w:t>
      </w:r>
      <w:r w:rsidRPr="004F3D6C">
        <w:rPr>
          <w:lang w:val="ru-RU"/>
        </w:rPr>
        <w:t xml:space="preserve">одредбама Правилника о програму и садржини посебног стручног испита, и издавању и одузимању дозвола за заступање у царинском постуку ("Сл. гласник РС", бр. 97/2010), спроводи овај поступак у складу са утврђеним програмом и садржином посебног стручног испита за заступање у царинском поступку, прописаним трошковима и накнади за полагање тог испита, као и поступак издавања и одузимања дозвола за заступање у царинском поступку. </w:t>
      </w:r>
    </w:p>
    <w:p w:rsidR="00475083" w:rsidRPr="004F3D6C" w:rsidRDefault="00475083" w:rsidP="00475083">
      <w:pPr>
        <w:tabs>
          <w:tab w:val="left" w:pos="900"/>
        </w:tabs>
        <w:ind w:firstLine="360"/>
        <w:rPr>
          <w:lang w:val="ru-RU"/>
        </w:rPr>
      </w:pPr>
      <w:r w:rsidRPr="004F3D6C">
        <w:rPr>
          <w:lang w:val="ru-RU"/>
        </w:rPr>
        <w:t xml:space="preserve">      Дозволу за заступање у царинском поступку може стећи физичко лице које је </w:t>
      </w:r>
      <w:r w:rsidRPr="004F3D6C">
        <w:rPr>
          <w:lang w:val="sr-Cyrl-CS"/>
        </w:rPr>
        <w:t xml:space="preserve">запослено код правног лица, </w:t>
      </w:r>
      <w:r w:rsidRPr="004F3D6C">
        <w:rPr>
          <w:i/>
          <w:u w:val="single"/>
          <w:lang w:val="sr-Cyrl-CS"/>
        </w:rPr>
        <w:t>на пословима царињења најмање шест месеци</w:t>
      </w:r>
      <w:r w:rsidRPr="004F3D6C">
        <w:rPr>
          <w:lang w:val="sr-Cyrl-CS"/>
        </w:rPr>
        <w:t>, а при томе има најмање средњу стручну спрему, није кажњаван за кривична дела или прекршаје из спољнотрговинских, царинских, девизних или пореских прописа.</w:t>
      </w:r>
      <w:r w:rsidRPr="004F3D6C">
        <w:rPr>
          <w:lang w:val="ru-RU"/>
        </w:rPr>
        <w:t xml:space="preserve"> Трошкове за полагање стручног испита сноси физичко лице које полаже стручни испит или правно лице у коме је кандидат запослен и то су трошкови за полагање стручног испита и за издавање дозволе за заступање у царинском поступку, идентификационе картице и личног печата. </w:t>
      </w:r>
    </w:p>
    <w:p w:rsidR="00475083" w:rsidRPr="004F3D6C" w:rsidRDefault="00475083" w:rsidP="00475083">
      <w:pPr>
        <w:tabs>
          <w:tab w:val="left" w:pos="900"/>
        </w:tabs>
        <w:ind w:firstLine="360"/>
      </w:pPr>
      <w:r w:rsidRPr="004F3D6C">
        <w:rPr>
          <w:lang w:val="ru-RU"/>
        </w:rPr>
        <w:t xml:space="preserve">     Кандидат који је запослен код посредног заступника подноси Управи царина пријаву за полагање стручног испита најкасније петнаест дана пре дана одржавања испита, а ако жели да похађа обуку за полагање испита за заступање у царинском поступку, коју организује Управа царина, кандидат подноси пријаву најкасније петнаест дана пре почетка обуке.</w:t>
      </w:r>
    </w:p>
    <w:p w:rsidR="00475083" w:rsidRPr="004F3D6C" w:rsidRDefault="00475083" w:rsidP="00475083">
      <w:pPr>
        <w:tabs>
          <w:tab w:val="left" w:pos="900"/>
        </w:tabs>
        <w:ind w:firstLine="360"/>
        <w:rPr>
          <w:lang w:val="ru-RU"/>
        </w:rPr>
      </w:pPr>
      <w:r w:rsidRPr="004F3D6C">
        <w:rPr>
          <w:lang w:val="ru-RU"/>
        </w:rPr>
        <w:t xml:space="preserve"> </w:t>
      </w:r>
    </w:p>
    <w:p w:rsidR="00475083" w:rsidRPr="004F3D6C" w:rsidRDefault="00475083" w:rsidP="00475083">
      <w:pPr>
        <w:tabs>
          <w:tab w:val="left" w:pos="900"/>
        </w:tabs>
        <w:ind w:firstLine="360"/>
        <w:rPr>
          <w:lang w:val="ru-RU"/>
        </w:rPr>
      </w:pPr>
      <w:r w:rsidRPr="004F3D6C">
        <w:rPr>
          <w:lang w:val="ru-RU"/>
        </w:rPr>
        <w:t xml:space="preserve">Уз пријаву </w:t>
      </w:r>
      <w:r w:rsidRPr="004F3D6C">
        <w:rPr>
          <w:lang w:val="sr-Cyrl-CS"/>
        </w:rPr>
        <w:t xml:space="preserve">за полагање стручног испита </w:t>
      </w:r>
      <w:r w:rsidRPr="004F3D6C">
        <w:rPr>
          <w:lang w:val="ru-RU"/>
        </w:rPr>
        <w:t xml:space="preserve"> подноси се следећа документација:</w:t>
      </w:r>
    </w:p>
    <w:p w:rsidR="00475083" w:rsidRPr="004F3D6C" w:rsidRDefault="00475083" w:rsidP="00475083">
      <w:pPr>
        <w:jc w:val="center"/>
        <w:rPr>
          <w:b/>
          <w:sz w:val="16"/>
          <w:szCs w:val="16"/>
        </w:rPr>
      </w:pPr>
    </w:p>
    <w:p w:rsidR="00475083" w:rsidRPr="004F3D6C" w:rsidRDefault="00475083" w:rsidP="00475083">
      <w:pPr>
        <w:numPr>
          <w:ilvl w:val="0"/>
          <w:numId w:val="22"/>
        </w:numPr>
        <w:rPr>
          <w:lang w:val="sr-Cyrl-CS"/>
        </w:rPr>
      </w:pPr>
      <w:r w:rsidRPr="004F3D6C">
        <w:rPr>
          <w:lang w:val="sr-Cyrl-CS"/>
        </w:rPr>
        <w:t>Пријава за полагање испита;</w:t>
      </w:r>
    </w:p>
    <w:p w:rsidR="00475083" w:rsidRPr="004F3D6C" w:rsidRDefault="00475083" w:rsidP="00475083">
      <w:pPr>
        <w:numPr>
          <w:ilvl w:val="0"/>
          <w:numId w:val="22"/>
        </w:numPr>
        <w:ind w:left="900" w:hanging="540"/>
        <w:rPr>
          <w:sz w:val="16"/>
          <w:szCs w:val="16"/>
          <w:lang w:val="sr-Cyrl-CS"/>
        </w:rPr>
      </w:pPr>
      <w:r w:rsidRPr="004F3D6C">
        <w:rPr>
          <w:lang w:val="sr-Cyrl-CS"/>
        </w:rPr>
        <w:t>Оверена фотокопија дипломе (најмање средња стручна спрема);</w:t>
      </w:r>
    </w:p>
    <w:p w:rsidR="00475083" w:rsidRPr="004F3D6C" w:rsidRDefault="00475083" w:rsidP="00475083">
      <w:pPr>
        <w:numPr>
          <w:ilvl w:val="0"/>
          <w:numId w:val="22"/>
        </w:numPr>
        <w:tabs>
          <w:tab w:val="clear" w:pos="720"/>
          <w:tab w:val="num" w:pos="900"/>
        </w:tabs>
        <w:rPr>
          <w:lang w:val="sr-Cyrl-CS"/>
        </w:rPr>
      </w:pPr>
      <w:r w:rsidRPr="004F3D6C">
        <w:rPr>
          <w:lang w:val="sr-Cyrl-CS"/>
        </w:rPr>
        <w:t>Оверена фотокопија радне књижице;</w:t>
      </w:r>
    </w:p>
    <w:p w:rsidR="00475083" w:rsidRPr="004F3D6C" w:rsidRDefault="00475083" w:rsidP="00475083">
      <w:pPr>
        <w:numPr>
          <w:ilvl w:val="0"/>
          <w:numId w:val="22"/>
        </w:numPr>
        <w:tabs>
          <w:tab w:val="clear" w:pos="720"/>
          <w:tab w:val="num" w:pos="900"/>
        </w:tabs>
        <w:rPr>
          <w:lang w:val="sr-Cyrl-CS"/>
        </w:rPr>
      </w:pPr>
      <w:r w:rsidRPr="004F3D6C">
        <w:rPr>
          <w:lang w:val="sr-Cyrl-CS"/>
        </w:rPr>
        <w:t>Оверена фотокопја решења о регистрацији фирме;</w:t>
      </w:r>
    </w:p>
    <w:p w:rsidR="00475083" w:rsidRPr="004F3D6C" w:rsidRDefault="00475083" w:rsidP="00475083">
      <w:pPr>
        <w:ind w:left="900"/>
        <w:rPr>
          <w:lang w:val="sr-Cyrl-CS"/>
        </w:rPr>
      </w:pPr>
      <w:r w:rsidRPr="004F3D6C">
        <w:rPr>
          <w:lang w:val="sr-Cyrl-CS"/>
        </w:rPr>
        <w:t xml:space="preserve">Доказ да је посредни заступник регистрован за послове међународне шпедиције и послове царинског заступања – шифра делатности </w:t>
      </w:r>
      <w:r w:rsidRPr="004F3D6C">
        <w:rPr>
          <w:b/>
          <w:lang w:val="sr-Cyrl-CS"/>
        </w:rPr>
        <w:t>5229</w:t>
      </w:r>
      <w:r w:rsidRPr="004F3D6C">
        <w:rPr>
          <w:lang w:val="sr-Cyrl-CS"/>
        </w:rPr>
        <w:t xml:space="preserve"> – Остале пратеће делатности у саобраћају. </w:t>
      </w:r>
    </w:p>
    <w:p w:rsidR="00475083" w:rsidRPr="004F3D6C" w:rsidRDefault="00475083" w:rsidP="00475083">
      <w:pPr>
        <w:numPr>
          <w:ilvl w:val="0"/>
          <w:numId w:val="22"/>
        </w:numPr>
        <w:rPr>
          <w:lang w:val="sr-Cyrl-CS"/>
        </w:rPr>
      </w:pPr>
      <w:r w:rsidRPr="004F3D6C">
        <w:rPr>
          <w:lang w:val="sr-Cyrl-CS"/>
        </w:rPr>
        <w:t>Потврда фирме да је кандидат од одређеног периода  запослен и да ради на пословима царинског заступања;</w:t>
      </w:r>
    </w:p>
    <w:p w:rsidR="00475083" w:rsidRPr="004F3D6C" w:rsidRDefault="00475083" w:rsidP="00475083">
      <w:pPr>
        <w:rPr>
          <w:b/>
          <w:lang w:val="sr-Cyrl-CS"/>
        </w:rPr>
      </w:pPr>
      <w:r w:rsidRPr="004F3D6C">
        <w:rPr>
          <w:b/>
          <w:lang w:val="sr-Cyrl-CS"/>
        </w:rPr>
        <w:t xml:space="preserve">Напомена: Чланом 7. Царинског закона („Сл. гласник РС“, бр. 18/2010, 111/12 и 29/15) дозвола за царинско заступање може се издати физичком лицу запосленом код правног лица које има право за посредно заступање у царинском поступку </w:t>
      </w:r>
      <w:r w:rsidRPr="004F3D6C">
        <w:rPr>
          <w:b/>
          <w:i/>
          <w:u w:val="single"/>
          <w:lang w:val="sr-Cyrl-CS"/>
        </w:rPr>
        <w:t>Ако је радило на пословима царињења најмање шест месеци.</w:t>
      </w:r>
    </w:p>
    <w:p w:rsidR="00475083" w:rsidRPr="004F3D6C" w:rsidRDefault="00475083" w:rsidP="00475083">
      <w:pPr>
        <w:ind w:left="360"/>
        <w:rPr>
          <w:b/>
          <w:sz w:val="8"/>
          <w:szCs w:val="8"/>
          <w:lang w:val="sr-Cyrl-CS"/>
        </w:rPr>
      </w:pPr>
    </w:p>
    <w:p w:rsidR="00475083" w:rsidRPr="004F3D6C" w:rsidRDefault="00475083" w:rsidP="00475083">
      <w:pPr>
        <w:numPr>
          <w:ilvl w:val="0"/>
          <w:numId w:val="22"/>
        </w:numPr>
        <w:tabs>
          <w:tab w:val="clear" w:pos="720"/>
          <w:tab w:val="num" w:pos="900"/>
        </w:tabs>
        <w:rPr>
          <w:lang w:val="sr-Cyrl-CS"/>
        </w:rPr>
      </w:pPr>
      <w:r w:rsidRPr="004F3D6C">
        <w:rPr>
          <w:lang w:val="sr-Cyrl-CS"/>
        </w:rPr>
        <w:t>Копија решења о ПИБ-у;</w:t>
      </w:r>
    </w:p>
    <w:p w:rsidR="00475083" w:rsidRPr="004F3D6C" w:rsidRDefault="00475083" w:rsidP="00475083">
      <w:pPr>
        <w:numPr>
          <w:ilvl w:val="0"/>
          <w:numId w:val="22"/>
        </w:numPr>
        <w:tabs>
          <w:tab w:val="clear" w:pos="720"/>
          <w:tab w:val="left" w:pos="900"/>
        </w:tabs>
        <w:rPr>
          <w:lang w:val="sr-Cyrl-CS"/>
        </w:rPr>
      </w:pPr>
      <w:r w:rsidRPr="004F3D6C">
        <w:rPr>
          <w:lang w:val="sr-Cyrl-CS"/>
        </w:rPr>
        <w:t>Оверена фотокопија личне карте</w:t>
      </w:r>
    </w:p>
    <w:p w:rsidR="00475083" w:rsidRPr="004F3D6C" w:rsidRDefault="00475083" w:rsidP="00475083">
      <w:pPr>
        <w:numPr>
          <w:ilvl w:val="0"/>
          <w:numId w:val="22"/>
        </w:numPr>
        <w:tabs>
          <w:tab w:val="clear" w:pos="720"/>
          <w:tab w:val="left" w:pos="900"/>
        </w:tabs>
        <w:rPr>
          <w:lang w:val="sr-Cyrl-CS"/>
        </w:rPr>
      </w:pPr>
      <w:r w:rsidRPr="004F3D6C">
        <w:rPr>
          <w:lang w:val="sr-Cyrl-CS"/>
        </w:rPr>
        <w:t xml:space="preserve">Лична изјава да кандидат није кажњаван за кривична дела или   </w:t>
      </w:r>
    </w:p>
    <w:p w:rsidR="00475083" w:rsidRPr="004F3D6C" w:rsidRDefault="00475083" w:rsidP="00475083">
      <w:pPr>
        <w:tabs>
          <w:tab w:val="left" w:pos="900"/>
        </w:tabs>
        <w:ind w:left="360"/>
        <w:rPr>
          <w:lang w:val="sr-Cyrl-CS"/>
        </w:rPr>
      </w:pPr>
      <w:r w:rsidRPr="004F3D6C">
        <w:rPr>
          <w:lang w:val="sr-Cyrl-CS"/>
        </w:rPr>
        <w:t xml:space="preserve">       прекршаје из спољнотрговинских, царинских, девизних или</w:t>
      </w:r>
    </w:p>
    <w:p w:rsidR="00475083" w:rsidRPr="004F3D6C" w:rsidRDefault="00475083" w:rsidP="00475083">
      <w:pPr>
        <w:tabs>
          <w:tab w:val="left" w:pos="900"/>
        </w:tabs>
        <w:ind w:left="360"/>
        <w:rPr>
          <w:lang w:val="sr-Cyrl-CS"/>
        </w:rPr>
      </w:pPr>
      <w:r w:rsidRPr="004F3D6C">
        <w:rPr>
          <w:lang w:val="sr-Cyrl-CS"/>
        </w:rPr>
        <w:t xml:space="preserve">       пореских прописа;</w:t>
      </w:r>
    </w:p>
    <w:p w:rsidR="00475083" w:rsidRPr="004F3D6C" w:rsidRDefault="00475083" w:rsidP="00475083">
      <w:pPr>
        <w:numPr>
          <w:ilvl w:val="0"/>
          <w:numId w:val="22"/>
        </w:numPr>
        <w:tabs>
          <w:tab w:val="clear" w:pos="720"/>
          <w:tab w:val="num" w:pos="900"/>
        </w:tabs>
        <w:rPr>
          <w:lang w:val="sr-Cyrl-CS"/>
        </w:rPr>
      </w:pPr>
      <w:r w:rsidRPr="004F3D6C">
        <w:rPr>
          <w:lang w:val="sr-Cyrl-CS"/>
        </w:rPr>
        <w:t xml:space="preserve">Две фотографије димензија 2,5 </w:t>
      </w:r>
      <w:r w:rsidRPr="004F3D6C">
        <w:rPr>
          <w:lang w:val="sr-Latn-CS"/>
        </w:rPr>
        <w:t>x</w:t>
      </w:r>
      <w:r w:rsidRPr="004F3D6C">
        <w:rPr>
          <w:lang w:val="sr-Cyrl-CS"/>
        </w:rPr>
        <w:t xml:space="preserve"> 3;</w:t>
      </w:r>
    </w:p>
    <w:p w:rsidR="00475083" w:rsidRPr="004F3D6C" w:rsidRDefault="00475083" w:rsidP="00475083">
      <w:pPr>
        <w:numPr>
          <w:ilvl w:val="0"/>
          <w:numId w:val="22"/>
        </w:numPr>
        <w:rPr>
          <w:lang w:val="sr-Cyrl-CS"/>
        </w:rPr>
      </w:pPr>
      <w:r w:rsidRPr="004F3D6C">
        <w:rPr>
          <w:lang w:val="sr-Cyrl-CS"/>
        </w:rPr>
        <w:t xml:space="preserve">Износ од </w:t>
      </w:r>
      <w:r w:rsidRPr="004F3D6C">
        <w:rPr>
          <w:b/>
        </w:rPr>
        <w:t>18.960</w:t>
      </w:r>
      <w:r w:rsidRPr="004F3D6C">
        <w:rPr>
          <w:b/>
          <w:lang w:val="sr-Cyrl-CS"/>
        </w:rPr>
        <w:t xml:space="preserve"> динара</w:t>
      </w:r>
      <w:r w:rsidRPr="004F3D6C">
        <w:rPr>
          <w:lang w:val="sr-Cyrl-CS"/>
        </w:rPr>
        <w:t xml:space="preserve"> (трошкови полагања испита) уплатити на рачун Министарства финансија – Управа царина </w:t>
      </w:r>
    </w:p>
    <w:p w:rsidR="00475083" w:rsidRPr="004F3D6C" w:rsidRDefault="00475083" w:rsidP="00475083">
      <w:pPr>
        <w:ind w:left="2160"/>
        <w:rPr>
          <w:b/>
          <w:lang w:val="sr-Cyrl-CS"/>
        </w:rPr>
      </w:pPr>
      <w:r w:rsidRPr="004F3D6C">
        <w:rPr>
          <w:b/>
          <w:lang w:val="sr-Cyrl-CS"/>
        </w:rPr>
        <w:t xml:space="preserve">број:      840 – 1562845 – 88 </w:t>
      </w:r>
    </w:p>
    <w:p w:rsidR="00475083" w:rsidRPr="004F3D6C" w:rsidRDefault="00475083" w:rsidP="00475083">
      <w:pPr>
        <w:ind w:left="360"/>
        <w:rPr>
          <w:b/>
        </w:rPr>
      </w:pPr>
      <w:r w:rsidRPr="004F3D6C">
        <w:rPr>
          <w:b/>
        </w:rPr>
        <w:t xml:space="preserve">         </w:t>
      </w:r>
      <w:r w:rsidRPr="004F3D6C">
        <w:rPr>
          <w:b/>
          <w:lang w:val="sr-Cyrl-CS"/>
        </w:rPr>
        <w:t xml:space="preserve">     позив на број:     97   </w:t>
      </w:r>
      <w:r w:rsidRPr="004F3D6C">
        <w:rPr>
          <w:b/>
        </w:rPr>
        <w:t>68-10521-AA-05-110-742321</w:t>
      </w:r>
    </w:p>
    <w:p w:rsidR="00475083" w:rsidRPr="004F3D6C" w:rsidRDefault="00475083" w:rsidP="00475083">
      <w:pPr>
        <w:numPr>
          <w:ilvl w:val="0"/>
          <w:numId w:val="22"/>
        </w:numPr>
      </w:pPr>
      <w:r w:rsidRPr="004F3D6C">
        <w:rPr>
          <w:lang w:val="sr-Cyrl-CS"/>
        </w:rPr>
        <w:lastRenderedPageBreak/>
        <w:t xml:space="preserve">Уплата за трошкове обраде пријаве за полагање стручног испита за заступање у царинском поступку од </w:t>
      </w:r>
      <w:r w:rsidRPr="004F3D6C">
        <w:rPr>
          <w:b/>
          <w:lang w:val="sr-Cyrl-CS"/>
        </w:rPr>
        <w:t>908</w:t>
      </w:r>
      <w:r w:rsidRPr="004F3D6C">
        <w:rPr>
          <w:lang w:val="sr-Cyrl-CS"/>
        </w:rPr>
        <w:t xml:space="preserve"> </w:t>
      </w:r>
      <w:r w:rsidRPr="004F3D6C">
        <w:rPr>
          <w:b/>
          <w:lang w:val="sr-Cyrl-CS"/>
        </w:rPr>
        <w:t>динара</w:t>
      </w:r>
      <w:r w:rsidRPr="004F3D6C">
        <w:rPr>
          <w:lang w:val="sr-Cyrl-CS"/>
        </w:rPr>
        <w:t xml:space="preserve"> на рачун Министарства финансија  - Управе Царина</w:t>
      </w:r>
    </w:p>
    <w:p w:rsidR="00475083" w:rsidRPr="004F3D6C" w:rsidRDefault="00475083" w:rsidP="00475083">
      <w:pPr>
        <w:ind w:left="1800"/>
        <w:rPr>
          <w:b/>
          <w:lang w:val="sr-Cyrl-CS"/>
        </w:rPr>
      </w:pPr>
      <w:r w:rsidRPr="004F3D6C">
        <w:rPr>
          <w:b/>
          <w:lang w:val="sr-Cyrl-CS"/>
        </w:rPr>
        <w:t xml:space="preserve">       број:      840-1562845-88 </w:t>
      </w:r>
    </w:p>
    <w:p w:rsidR="00475083" w:rsidRPr="004F3D6C" w:rsidRDefault="00475083" w:rsidP="00475083">
      <w:pPr>
        <w:ind w:left="720" w:firstLine="450"/>
        <w:rPr>
          <w:b/>
        </w:rPr>
      </w:pPr>
      <w:r w:rsidRPr="004F3D6C">
        <w:rPr>
          <w:b/>
          <w:lang w:val="sr-Cyrl-CS"/>
        </w:rPr>
        <w:t xml:space="preserve"> позив на број:    </w:t>
      </w:r>
      <w:r w:rsidRPr="004F3D6C">
        <w:rPr>
          <w:b/>
        </w:rPr>
        <w:t xml:space="preserve">  </w:t>
      </w:r>
      <w:r w:rsidRPr="004F3D6C">
        <w:rPr>
          <w:b/>
          <w:lang w:val="sr-Cyrl-CS"/>
        </w:rPr>
        <w:t xml:space="preserve">97   </w:t>
      </w:r>
      <w:r w:rsidRPr="004F3D6C">
        <w:rPr>
          <w:b/>
        </w:rPr>
        <w:t>68</w:t>
      </w:r>
      <w:r w:rsidRPr="004F3D6C">
        <w:rPr>
          <w:b/>
          <w:lang w:val="ru-RU"/>
        </w:rPr>
        <w:t>-105</w:t>
      </w:r>
      <w:r w:rsidRPr="004F3D6C">
        <w:rPr>
          <w:b/>
        </w:rPr>
        <w:t>21</w:t>
      </w:r>
      <w:r w:rsidRPr="004F3D6C">
        <w:rPr>
          <w:b/>
          <w:lang w:val="ru-RU"/>
        </w:rPr>
        <w:t>-</w:t>
      </w:r>
      <w:r w:rsidRPr="004F3D6C">
        <w:rPr>
          <w:b/>
        </w:rPr>
        <w:t>AA</w:t>
      </w:r>
      <w:r w:rsidRPr="004F3D6C">
        <w:rPr>
          <w:b/>
          <w:lang w:val="ru-RU"/>
        </w:rPr>
        <w:t>-05-110-742321</w:t>
      </w:r>
    </w:p>
    <w:p w:rsidR="00475083" w:rsidRPr="004F3D6C" w:rsidRDefault="00475083" w:rsidP="00475083">
      <w:pPr>
        <w:numPr>
          <w:ilvl w:val="0"/>
          <w:numId w:val="22"/>
        </w:numPr>
      </w:pPr>
      <w:r w:rsidRPr="004F3D6C">
        <w:rPr>
          <w:lang w:val="sr-Cyrl-CS"/>
        </w:rPr>
        <w:t xml:space="preserve">На основу Одлуке о врсти, висини и начину плаћања накнада за услуге царинског органа („Службени гласник РС“, број 113/13), након положеног испита за заступање у царинском поступку, за издавање дозволе за царинско заступање уплатити износ од </w:t>
      </w:r>
      <w:r w:rsidRPr="004F3D6C">
        <w:rPr>
          <w:b/>
          <w:lang w:val="sr-Cyrl-CS"/>
        </w:rPr>
        <w:t>2.624</w:t>
      </w:r>
      <w:r w:rsidRPr="004F3D6C">
        <w:rPr>
          <w:lang w:val="sr-Cyrl-CS"/>
        </w:rPr>
        <w:t xml:space="preserve"> </w:t>
      </w:r>
      <w:r w:rsidRPr="004F3D6C">
        <w:rPr>
          <w:b/>
          <w:lang w:val="sr-Cyrl-CS"/>
        </w:rPr>
        <w:t>динара</w:t>
      </w:r>
      <w:r w:rsidRPr="004F3D6C">
        <w:rPr>
          <w:lang w:val="sr-Cyrl-CS"/>
        </w:rPr>
        <w:t xml:space="preserve"> на рачун Министарства финансија  - Управе Царина</w:t>
      </w:r>
    </w:p>
    <w:p w:rsidR="00475083" w:rsidRPr="004F3D6C" w:rsidRDefault="00475083" w:rsidP="00475083">
      <w:pPr>
        <w:tabs>
          <w:tab w:val="left" w:pos="1080"/>
        </w:tabs>
        <w:ind w:left="900"/>
        <w:rPr>
          <w:sz w:val="8"/>
          <w:szCs w:val="8"/>
        </w:rPr>
      </w:pPr>
    </w:p>
    <w:p w:rsidR="00475083" w:rsidRPr="004F3D6C" w:rsidRDefault="00475083" w:rsidP="00475083">
      <w:pPr>
        <w:tabs>
          <w:tab w:val="left" w:pos="2250"/>
        </w:tabs>
        <w:ind w:left="1800"/>
        <w:rPr>
          <w:b/>
          <w:lang w:val="sr-Cyrl-CS"/>
        </w:rPr>
      </w:pPr>
      <w:r w:rsidRPr="004F3D6C">
        <w:rPr>
          <w:b/>
          <w:lang w:val="sr-Cyrl-CS"/>
        </w:rPr>
        <w:t xml:space="preserve">       број:      840-1562845-88 </w:t>
      </w:r>
    </w:p>
    <w:p w:rsidR="00475083" w:rsidRPr="004F3D6C" w:rsidRDefault="00475083" w:rsidP="00475083">
      <w:pPr>
        <w:tabs>
          <w:tab w:val="left" w:pos="1260"/>
        </w:tabs>
        <w:ind w:firstLine="720"/>
        <w:rPr>
          <w:b/>
          <w:lang w:val="sr-Cyrl-CS"/>
        </w:rPr>
      </w:pPr>
      <w:r w:rsidRPr="004F3D6C">
        <w:rPr>
          <w:b/>
          <w:lang w:val="sr-Cyrl-CS"/>
        </w:rPr>
        <w:tab/>
        <w:t xml:space="preserve">позив на број:    </w:t>
      </w:r>
      <w:r w:rsidRPr="004F3D6C">
        <w:rPr>
          <w:b/>
        </w:rPr>
        <w:t xml:space="preserve">  </w:t>
      </w:r>
      <w:r w:rsidRPr="004F3D6C">
        <w:rPr>
          <w:b/>
          <w:lang w:val="sr-Cyrl-CS"/>
        </w:rPr>
        <w:t xml:space="preserve">97   </w:t>
      </w:r>
      <w:r w:rsidRPr="004F3D6C">
        <w:rPr>
          <w:b/>
        </w:rPr>
        <w:t>68</w:t>
      </w:r>
      <w:r w:rsidRPr="004F3D6C">
        <w:rPr>
          <w:b/>
          <w:lang w:val="ru-RU"/>
        </w:rPr>
        <w:t>-105</w:t>
      </w:r>
      <w:r w:rsidRPr="004F3D6C">
        <w:rPr>
          <w:b/>
        </w:rPr>
        <w:t>21</w:t>
      </w:r>
      <w:r w:rsidRPr="004F3D6C">
        <w:rPr>
          <w:b/>
          <w:lang w:val="ru-RU"/>
        </w:rPr>
        <w:t>-</w:t>
      </w:r>
      <w:r w:rsidRPr="004F3D6C">
        <w:rPr>
          <w:b/>
        </w:rPr>
        <w:t>AA</w:t>
      </w:r>
      <w:r w:rsidRPr="004F3D6C">
        <w:rPr>
          <w:b/>
          <w:lang w:val="ru-RU"/>
        </w:rPr>
        <w:t>-05-110-742321</w:t>
      </w:r>
    </w:p>
    <w:p w:rsidR="00475083" w:rsidRPr="004F3D6C" w:rsidRDefault="00475083" w:rsidP="00475083">
      <w:pPr>
        <w:tabs>
          <w:tab w:val="left" w:pos="900"/>
        </w:tabs>
        <w:ind w:firstLine="360"/>
      </w:pPr>
    </w:p>
    <w:p w:rsidR="00475083" w:rsidRPr="004F3D6C" w:rsidRDefault="00475083" w:rsidP="00475083">
      <w:pPr>
        <w:tabs>
          <w:tab w:val="left" w:pos="900"/>
        </w:tabs>
        <w:ind w:firstLine="360"/>
        <w:rPr>
          <w:b/>
          <w:lang w:val="ru-RU"/>
        </w:rPr>
      </w:pPr>
      <w:r w:rsidRPr="004F3D6C">
        <w:rPr>
          <w:b/>
          <w:lang w:val="ru-RU"/>
        </w:rPr>
        <w:t>Уз пријаву за похађање обуке за царинског заступника, поред документације за полагање стручног испита,</w:t>
      </w:r>
      <w:r w:rsidRPr="004F3D6C">
        <w:rPr>
          <w:lang w:val="ru-RU"/>
        </w:rPr>
        <w:t xml:space="preserve"> </w:t>
      </w:r>
      <w:r w:rsidRPr="004F3D6C">
        <w:rPr>
          <w:b/>
          <w:lang w:val="ru-RU"/>
        </w:rPr>
        <w:t>подноси се и следећа документација:</w:t>
      </w:r>
    </w:p>
    <w:p w:rsidR="00475083" w:rsidRPr="004F3D6C" w:rsidRDefault="00475083" w:rsidP="00475083">
      <w:pPr>
        <w:tabs>
          <w:tab w:val="left" w:pos="900"/>
        </w:tabs>
        <w:ind w:firstLine="360"/>
        <w:rPr>
          <w:b/>
          <w:lang w:val="ru-RU"/>
        </w:rPr>
      </w:pPr>
    </w:p>
    <w:p w:rsidR="00475083" w:rsidRPr="004F3D6C" w:rsidRDefault="00475083" w:rsidP="00475083">
      <w:pPr>
        <w:numPr>
          <w:ilvl w:val="1"/>
          <w:numId w:val="20"/>
        </w:numPr>
        <w:tabs>
          <w:tab w:val="num" w:pos="360"/>
          <w:tab w:val="left" w:pos="720"/>
        </w:tabs>
        <w:ind w:left="720" w:hanging="270"/>
        <w:rPr>
          <w:lang w:val="ru-RU"/>
        </w:rPr>
      </w:pPr>
      <w:r w:rsidRPr="004F3D6C">
        <w:rPr>
          <w:lang w:val="ru-RU"/>
        </w:rPr>
        <w:t>Пријава за похађање обуке за царинског заступника,</w:t>
      </w:r>
    </w:p>
    <w:p w:rsidR="00475083" w:rsidRPr="004F3D6C" w:rsidRDefault="00475083" w:rsidP="00284836">
      <w:pPr>
        <w:numPr>
          <w:ilvl w:val="1"/>
          <w:numId w:val="20"/>
        </w:numPr>
        <w:tabs>
          <w:tab w:val="num" w:pos="450"/>
          <w:tab w:val="num" w:pos="720"/>
        </w:tabs>
        <w:ind w:left="450" w:firstLine="0"/>
        <w:rPr>
          <w:lang w:val="ru-RU"/>
        </w:rPr>
      </w:pPr>
      <w:r w:rsidRPr="004F3D6C">
        <w:rPr>
          <w:lang w:val="sr-Cyrl-CS"/>
        </w:rPr>
        <w:t xml:space="preserve">Износ од </w:t>
      </w:r>
      <w:r w:rsidRPr="004F3D6C">
        <w:rPr>
          <w:b/>
        </w:rPr>
        <w:t xml:space="preserve">52.404 </w:t>
      </w:r>
      <w:r w:rsidRPr="004F3D6C">
        <w:rPr>
          <w:b/>
          <w:lang w:val="sr-Cyrl-CS"/>
        </w:rPr>
        <w:t>динара</w:t>
      </w:r>
      <w:r w:rsidRPr="004F3D6C">
        <w:rPr>
          <w:lang w:val="sr-Cyrl-CS"/>
        </w:rPr>
        <w:t xml:space="preserve"> (трошкови обуке) уплатити на рачун Министарства  </w:t>
      </w:r>
    </w:p>
    <w:p w:rsidR="00475083" w:rsidRPr="004F3D6C" w:rsidRDefault="00475083" w:rsidP="00475083">
      <w:pPr>
        <w:ind w:left="450"/>
        <w:rPr>
          <w:lang w:val="ru-RU"/>
        </w:rPr>
      </w:pPr>
      <w:r w:rsidRPr="004F3D6C">
        <w:rPr>
          <w:lang w:val="sr-Cyrl-CS"/>
        </w:rPr>
        <w:t xml:space="preserve">       финансија – Управа царина </w:t>
      </w:r>
    </w:p>
    <w:p w:rsidR="00475083" w:rsidRPr="004F3D6C" w:rsidRDefault="00475083" w:rsidP="00475083">
      <w:pPr>
        <w:ind w:left="450" w:firstLine="630"/>
        <w:rPr>
          <w:b/>
          <w:lang w:val="sr-Cyrl-CS"/>
        </w:rPr>
      </w:pPr>
      <w:r w:rsidRPr="004F3D6C">
        <w:rPr>
          <w:b/>
          <w:lang w:val="sr-Cyrl-CS"/>
        </w:rPr>
        <w:t xml:space="preserve">                    број:      840 – 1562845 – 88 </w:t>
      </w:r>
    </w:p>
    <w:p w:rsidR="00475083" w:rsidRPr="004F3D6C" w:rsidRDefault="00475083" w:rsidP="00475083">
      <w:pPr>
        <w:ind w:left="450" w:firstLine="630"/>
        <w:rPr>
          <w:b/>
          <w:lang w:val="sr-Cyrl-CS"/>
        </w:rPr>
      </w:pPr>
      <w:r w:rsidRPr="004F3D6C">
        <w:rPr>
          <w:b/>
        </w:rPr>
        <w:t xml:space="preserve">         </w:t>
      </w:r>
      <w:r w:rsidRPr="004F3D6C">
        <w:rPr>
          <w:b/>
          <w:lang w:val="sr-Cyrl-CS"/>
        </w:rPr>
        <w:t xml:space="preserve">     позив на број:     97   </w:t>
      </w:r>
      <w:r w:rsidRPr="004F3D6C">
        <w:rPr>
          <w:b/>
        </w:rPr>
        <w:t>68-10521-AA-05-110-742321</w:t>
      </w:r>
    </w:p>
    <w:p w:rsidR="00475083" w:rsidRPr="004F3D6C" w:rsidRDefault="00475083" w:rsidP="00475083">
      <w:pPr>
        <w:tabs>
          <w:tab w:val="left" w:pos="900"/>
        </w:tabs>
        <w:ind w:firstLine="360"/>
        <w:rPr>
          <w:lang w:val="ru-RU"/>
        </w:rPr>
      </w:pPr>
    </w:p>
    <w:p w:rsidR="00475083" w:rsidRPr="004F3D6C" w:rsidRDefault="00475083" w:rsidP="00475083">
      <w:pPr>
        <w:tabs>
          <w:tab w:val="left" w:pos="900"/>
        </w:tabs>
        <w:ind w:firstLine="630"/>
        <w:rPr>
          <w:lang w:val="ru-RU"/>
        </w:rPr>
      </w:pPr>
      <w:r w:rsidRPr="004F3D6C">
        <w:rPr>
          <w:lang w:val="ru-RU"/>
        </w:rPr>
        <w:t xml:space="preserve">  Стручни испит полаже се у Управи царина пред испитном комисијом коју именује министар надлежан за послове финансија, на предлог директора Управе царина. Комисију чине председник и чланови комисије - испитивачи за одређене области и имају заменике. Правне изворе релевантне за полагање стручног испита Управа царина објављује на својој интернет страни најкасније два месеца пре датума одржавања испита. Програм стручног испита обухвата царински систем и поступак, царинску тарифу, порекло робе, царинску вредност и порески систем; познавање робе и спољнотрговински и девизни систем. </w:t>
      </w:r>
    </w:p>
    <w:p w:rsidR="00475083" w:rsidRPr="004F3D6C" w:rsidRDefault="00475083" w:rsidP="00475083">
      <w:pPr>
        <w:tabs>
          <w:tab w:val="left" w:pos="900"/>
        </w:tabs>
        <w:ind w:firstLine="360"/>
        <w:rPr>
          <w:lang w:val="sr-Cyrl-CS"/>
        </w:rPr>
      </w:pPr>
      <w:r w:rsidRPr="004F3D6C">
        <w:rPr>
          <w:lang w:val="ru-RU"/>
        </w:rPr>
        <w:t xml:space="preserve">      Стручни испит састоји се из писменог и усменог дела, а оцењују се оценом "положио" или "није положио".</w:t>
      </w:r>
    </w:p>
    <w:p w:rsidR="00475083" w:rsidRPr="004F3D6C" w:rsidRDefault="00475083" w:rsidP="00475083">
      <w:pPr>
        <w:ind w:firstLine="720"/>
        <w:rPr>
          <w:lang w:val="sr-Cyrl-CS"/>
        </w:rPr>
      </w:pPr>
      <w:r w:rsidRPr="004F3D6C">
        <w:rPr>
          <w:lang w:val="sr-Cyrl-CS"/>
        </w:rPr>
        <w:t xml:space="preserve">Уколико кандидат није положио писмени део испита или или није позитивно оцењен из најмање три (3) области, упућује се на поновно полагање испита у целости и за то ће морати да уплати </w:t>
      </w:r>
      <w:r w:rsidRPr="004F3D6C">
        <w:rPr>
          <w:b/>
          <w:lang w:val="sr-Cyrl-CS"/>
        </w:rPr>
        <w:t>18.960 динара</w:t>
      </w:r>
      <w:r w:rsidRPr="004F3D6C">
        <w:rPr>
          <w:lang w:val="sr-Cyrl-CS"/>
        </w:rPr>
        <w:t>.</w:t>
      </w:r>
    </w:p>
    <w:p w:rsidR="00475083" w:rsidRPr="004F3D6C" w:rsidRDefault="00475083" w:rsidP="00475083">
      <w:pPr>
        <w:ind w:firstLine="720"/>
        <w:rPr>
          <w:lang w:val="sr-Cyrl-CS"/>
        </w:rPr>
      </w:pPr>
      <w:r w:rsidRPr="004F3D6C">
        <w:rPr>
          <w:lang w:val="sr-Cyrl-CS"/>
        </w:rPr>
        <w:t xml:space="preserve">Кандидат који на усменом делу стручног испита није позитивно оцењен из највише две (2) области упућује се на поправни испит из тих области и за то ће морати да уплати </w:t>
      </w:r>
      <w:r w:rsidRPr="004F3D6C">
        <w:rPr>
          <w:b/>
          <w:lang w:val="sr-Cyrl-CS"/>
        </w:rPr>
        <w:t>9.480</w:t>
      </w:r>
      <w:r w:rsidRPr="004F3D6C">
        <w:rPr>
          <w:lang w:val="sr-Cyrl-CS"/>
        </w:rPr>
        <w:t xml:space="preserve"> </w:t>
      </w:r>
      <w:r w:rsidRPr="004F3D6C">
        <w:rPr>
          <w:b/>
          <w:lang w:val="sr-Cyrl-CS"/>
        </w:rPr>
        <w:t>динара</w:t>
      </w:r>
      <w:r w:rsidRPr="004F3D6C">
        <w:rPr>
          <w:lang w:val="sr-Cyrl-CS"/>
        </w:rPr>
        <w:t>.</w:t>
      </w:r>
    </w:p>
    <w:p w:rsidR="00475083" w:rsidRPr="004F3D6C" w:rsidRDefault="00475083" w:rsidP="00475083">
      <w:pPr>
        <w:tabs>
          <w:tab w:val="left" w:pos="900"/>
        </w:tabs>
        <w:rPr>
          <w:lang w:val="ru-RU"/>
        </w:rPr>
      </w:pPr>
      <w:r w:rsidRPr="004F3D6C">
        <w:rPr>
          <w:lang w:val="sr-Cyrl-CS"/>
        </w:rPr>
        <w:t xml:space="preserve">            </w:t>
      </w:r>
      <w:r w:rsidRPr="004F3D6C">
        <w:rPr>
          <w:lang w:val="ru-RU"/>
        </w:rPr>
        <w:t>Кандидат полаже поправни, односно поновни испит по истеку рока од 30 дана, а ово полагање мора окончати најкасније у року од 150 дана од дана претходног полагања.</w:t>
      </w:r>
    </w:p>
    <w:p w:rsidR="00475083" w:rsidRPr="004F3D6C" w:rsidRDefault="00475083" w:rsidP="00475083">
      <w:pPr>
        <w:tabs>
          <w:tab w:val="left" w:pos="900"/>
        </w:tabs>
        <w:ind w:firstLine="360"/>
      </w:pPr>
      <w:r w:rsidRPr="004F3D6C">
        <w:rPr>
          <w:lang w:val="ru-RU"/>
        </w:rPr>
        <w:t xml:space="preserve">      Управа царина, кандидату који је положио испит, издаје уверење о положеном стручном испиту, одређује идентификациони број царинског заступника и издаје му дозволу за заступање, а на основу дозволе и идентификациону картицу и лични печат.</w:t>
      </w:r>
    </w:p>
    <w:p w:rsidR="00475083" w:rsidRPr="004F3D6C" w:rsidRDefault="00475083" w:rsidP="00475083">
      <w:pPr>
        <w:tabs>
          <w:tab w:val="left" w:pos="900"/>
        </w:tabs>
        <w:ind w:firstLine="360"/>
        <w:rPr>
          <w:lang w:val="sr-Cyrl-CS"/>
        </w:rPr>
      </w:pPr>
    </w:p>
    <w:p w:rsidR="00762DCD" w:rsidRPr="004F3D6C" w:rsidRDefault="00762DCD" w:rsidP="00715E42">
      <w:pPr>
        <w:tabs>
          <w:tab w:val="left" w:pos="900"/>
        </w:tabs>
        <w:rPr>
          <w:lang w:val="sr-Cyrl-CS"/>
        </w:rPr>
      </w:pPr>
    </w:p>
    <w:p w:rsidR="00762DCD" w:rsidRPr="004F3D6C" w:rsidRDefault="00762DCD" w:rsidP="00475083">
      <w:pPr>
        <w:tabs>
          <w:tab w:val="left" w:pos="900"/>
        </w:tabs>
        <w:ind w:firstLine="360"/>
        <w:rPr>
          <w:lang w:val="sr-Cyrl-CS"/>
        </w:rPr>
      </w:pPr>
    </w:p>
    <w:p w:rsidR="00475083" w:rsidRPr="004F3D6C" w:rsidRDefault="00475083" w:rsidP="00475083">
      <w:pPr>
        <w:pStyle w:val="1tekst"/>
        <w:tabs>
          <w:tab w:val="left" w:pos="9360"/>
        </w:tabs>
        <w:ind w:left="0" w:firstLine="0"/>
        <w:rPr>
          <w:rFonts w:ascii="Times New Roman" w:hAnsi="Times New Roman" w:cs="Times New Roman"/>
          <w:b/>
          <w:bCs/>
          <w:sz w:val="24"/>
          <w:szCs w:val="24"/>
          <w:lang w:val="sr-Latn-CS"/>
        </w:rPr>
      </w:pPr>
      <w:r w:rsidRPr="004F3D6C">
        <w:rPr>
          <w:rFonts w:ascii="Times New Roman" w:hAnsi="Times New Roman" w:cs="Times New Roman"/>
          <w:b/>
          <w:bCs/>
          <w:sz w:val="24"/>
          <w:szCs w:val="24"/>
        </w:rPr>
        <w:t xml:space="preserve">11. </w:t>
      </w:r>
      <w:r w:rsidRPr="004F3D6C">
        <w:rPr>
          <w:rFonts w:ascii="Times New Roman" w:hAnsi="Times New Roman" w:cs="Times New Roman"/>
          <w:b/>
          <w:bCs/>
          <w:sz w:val="24"/>
          <w:szCs w:val="24"/>
          <w:lang w:val="sr-Cyrl-CS"/>
        </w:rPr>
        <w:t>ПРЕГЛЕД ПОДАТАКА О ПРУЖЕНИМ УСЛУГАМА</w:t>
      </w:r>
    </w:p>
    <w:p w:rsidR="00475083" w:rsidRPr="004F3D6C" w:rsidRDefault="00475083" w:rsidP="00475083">
      <w:pPr>
        <w:rPr>
          <w:bCs/>
          <w:sz w:val="22"/>
          <w:szCs w:val="22"/>
          <w:lang w:val="sr-Cyrl-CS"/>
        </w:rPr>
      </w:pPr>
    </w:p>
    <w:p w:rsidR="00475083" w:rsidRPr="004F3D6C" w:rsidRDefault="00475083" w:rsidP="00475083">
      <w:pPr>
        <w:rPr>
          <w:bCs/>
          <w:sz w:val="22"/>
          <w:szCs w:val="22"/>
          <w:lang w:val="sr-Cyrl-CS"/>
        </w:rPr>
      </w:pPr>
    </w:p>
    <w:p w:rsidR="00475083" w:rsidRPr="004F3D6C" w:rsidRDefault="00475083" w:rsidP="00475083">
      <w:pPr>
        <w:jc w:val="center"/>
        <w:rPr>
          <w:b/>
          <w:bCs/>
          <w:sz w:val="22"/>
          <w:szCs w:val="22"/>
          <w:lang w:val="sr-Latn-CS"/>
        </w:rPr>
      </w:pPr>
      <w:r w:rsidRPr="004F3D6C">
        <w:rPr>
          <w:b/>
          <w:bCs/>
          <w:sz w:val="22"/>
          <w:szCs w:val="22"/>
          <w:lang w:val="sr-Cyrl-CS"/>
        </w:rPr>
        <w:t>Примена Закона о слободном приступу информацијама од јавног знач</w:t>
      </w:r>
      <w:r w:rsidRPr="004F3D6C">
        <w:rPr>
          <w:b/>
          <w:bCs/>
          <w:sz w:val="22"/>
          <w:szCs w:val="22"/>
          <w:lang w:val="sr-Latn-CS"/>
        </w:rPr>
        <w:t xml:space="preserve">aja </w:t>
      </w:r>
    </w:p>
    <w:p w:rsidR="00475083" w:rsidRPr="004F3D6C" w:rsidRDefault="00475083" w:rsidP="00475083">
      <w:pPr>
        <w:jc w:val="center"/>
        <w:rPr>
          <w:b/>
          <w:bCs/>
          <w:sz w:val="22"/>
          <w:szCs w:val="22"/>
        </w:rPr>
      </w:pPr>
      <w:r w:rsidRPr="004F3D6C">
        <w:rPr>
          <w:b/>
          <w:bCs/>
          <w:sz w:val="22"/>
          <w:szCs w:val="22"/>
          <w:lang w:val="sr-Latn-CS"/>
        </w:rPr>
        <w:t xml:space="preserve">- </w:t>
      </w:r>
      <w:r w:rsidR="00EA23DF" w:rsidRPr="004F3D6C">
        <w:rPr>
          <w:b/>
          <w:bCs/>
          <w:sz w:val="22"/>
          <w:szCs w:val="22"/>
          <w:lang w:val="sr-Cyrl-CS"/>
        </w:rPr>
        <w:t>захтеви примљени у току 2015.</w:t>
      </w:r>
      <w:r w:rsidRPr="004F3D6C">
        <w:rPr>
          <w:b/>
          <w:bCs/>
          <w:sz w:val="22"/>
          <w:szCs w:val="22"/>
          <w:lang w:val="sr-Cyrl-CS"/>
        </w:rPr>
        <w:t xml:space="preserve"> године</w:t>
      </w:r>
    </w:p>
    <w:p w:rsidR="00475083" w:rsidRPr="004F3D6C" w:rsidRDefault="00475083" w:rsidP="00475083">
      <w:pPr>
        <w:ind w:left="1800"/>
        <w:rPr>
          <w:b/>
        </w:rPr>
      </w:pPr>
      <w:r w:rsidRPr="004F3D6C">
        <w:rPr>
          <w:b/>
          <w:lang w:val="sr-Cyrl-CS"/>
        </w:rPr>
        <w:lastRenderedPageBreak/>
        <w:t xml:space="preserve">                                           </w:t>
      </w:r>
    </w:p>
    <w:p w:rsidR="00475083" w:rsidRPr="004F3D6C" w:rsidRDefault="00475083" w:rsidP="00475083">
      <w:pPr>
        <w:ind w:left="1800"/>
        <w:rPr>
          <w:b/>
          <w:lang w:val="sr-Cyrl-CS"/>
        </w:rPr>
      </w:pPr>
      <w:r w:rsidRPr="004F3D6C">
        <w:rPr>
          <w:b/>
        </w:rPr>
        <w:t xml:space="preserve">                                       </w:t>
      </w:r>
      <w:r w:rsidRPr="004F3D6C">
        <w:rPr>
          <w:b/>
          <w:lang w:val="sr-Cyrl-CS"/>
        </w:rPr>
        <w:t>Захтеви</w:t>
      </w:r>
    </w:p>
    <w:p w:rsidR="00475083" w:rsidRPr="004F3D6C" w:rsidRDefault="00475083" w:rsidP="00475083">
      <w:pPr>
        <w:ind w:left="1800"/>
        <w:rPr>
          <w:b/>
          <w:lang w:val="sr-Cyrl-CS"/>
        </w:rPr>
      </w:pPr>
    </w:p>
    <w:tbl>
      <w:tblPr>
        <w:tblW w:w="9900" w:type="dxa"/>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592"/>
        <w:gridCol w:w="2288"/>
        <w:gridCol w:w="1800"/>
        <w:gridCol w:w="1440"/>
        <w:gridCol w:w="2160"/>
        <w:gridCol w:w="1620"/>
      </w:tblGrid>
      <w:tr w:rsidR="004F3D6C" w:rsidRPr="004F3D6C" w:rsidTr="00475083">
        <w:tc>
          <w:tcPr>
            <w:tcW w:w="592" w:type="dxa"/>
            <w:tcBorders>
              <w:top w:val="single" w:sz="6" w:space="0" w:color="000000"/>
              <w:left w:val="single" w:sz="4" w:space="0" w:color="auto"/>
              <w:bottom w:val="single" w:sz="6" w:space="0" w:color="000000"/>
              <w:right w:val="single" w:sz="6" w:space="0" w:color="000000"/>
            </w:tcBorders>
            <w:shd w:val="pct30" w:color="FFFF00" w:fill="FFFFFF"/>
          </w:tcPr>
          <w:p w:rsidR="00475083" w:rsidRPr="004F3D6C" w:rsidRDefault="00475083">
            <w:pPr>
              <w:jc w:val="center"/>
              <w:rPr>
                <w:sz w:val="20"/>
                <w:szCs w:val="20"/>
                <w:lang w:val="sr-Cyrl-CS"/>
              </w:rPr>
            </w:pPr>
            <w:r w:rsidRPr="004F3D6C">
              <w:rPr>
                <w:sz w:val="20"/>
                <w:szCs w:val="20"/>
                <w:lang w:val="sr-Cyrl-CS"/>
              </w:rPr>
              <w:t>Р.б.</w:t>
            </w:r>
          </w:p>
          <w:p w:rsidR="00475083" w:rsidRPr="004F3D6C" w:rsidRDefault="00475083">
            <w:pPr>
              <w:jc w:val="center"/>
              <w:rPr>
                <w:sz w:val="20"/>
                <w:szCs w:val="20"/>
                <w:lang w:val="sr-Cyrl-CS"/>
              </w:rPr>
            </w:pPr>
          </w:p>
          <w:p w:rsidR="00475083" w:rsidRPr="004F3D6C" w:rsidRDefault="00475083">
            <w:pPr>
              <w:jc w:val="center"/>
              <w:rPr>
                <w:sz w:val="20"/>
                <w:szCs w:val="20"/>
                <w:lang w:val="sr-Cyrl-CS"/>
              </w:rPr>
            </w:pPr>
          </w:p>
        </w:tc>
        <w:tc>
          <w:tcPr>
            <w:tcW w:w="2288"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4F3D6C" w:rsidRDefault="00475083">
            <w:pPr>
              <w:jc w:val="center"/>
              <w:rPr>
                <w:sz w:val="20"/>
                <w:szCs w:val="20"/>
                <w:lang w:val="sr-Cyrl-CS"/>
              </w:rPr>
            </w:pPr>
            <w:r w:rsidRPr="004F3D6C">
              <w:rPr>
                <w:sz w:val="20"/>
                <w:szCs w:val="20"/>
                <w:lang w:val="sr-Cyrl-CS"/>
              </w:rPr>
              <w:t>Тражилац</w:t>
            </w:r>
          </w:p>
          <w:p w:rsidR="00475083" w:rsidRPr="004F3D6C" w:rsidRDefault="00475083">
            <w:pPr>
              <w:jc w:val="center"/>
              <w:rPr>
                <w:sz w:val="20"/>
                <w:szCs w:val="20"/>
                <w:lang w:val="sr-Cyrl-CS"/>
              </w:rPr>
            </w:pPr>
            <w:r w:rsidRPr="004F3D6C">
              <w:rPr>
                <w:sz w:val="20"/>
                <w:szCs w:val="20"/>
                <w:lang w:val="sr-Cyrl-CS"/>
              </w:rPr>
              <w:t>Информације</w:t>
            </w:r>
          </w:p>
        </w:tc>
        <w:tc>
          <w:tcPr>
            <w:tcW w:w="180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4F3D6C" w:rsidRDefault="00475083">
            <w:pPr>
              <w:jc w:val="center"/>
              <w:rPr>
                <w:sz w:val="20"/>
                <w:szCs w:val="20"/>
                <w:lang w:val="sr-Cyrl-CS"/>
              </w:rPr>
            </w:pPr>
            <w:r w:rsidRPr="004F3D6C">
              <w:rPr>
                <w:sz w:val="20"/>
                <w:szCs w:val="20"/>
                <w:lang w:val="sr-Cyrl-CS"/>
              </w:rPr>
              <w:t>Број поднетих захтева</w:t>
            </w:r>
          </w:p>
        </w:tc>
        <w:tc>
          <w:tcPr>
            <w:tcW w:w="144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4F3D6C" w:rsidRDefault="00475083">
            <w:pPr>
              <w:jc w:val="center"/>
              <w:rPr>
                <w:sz w:val="20"/>
                <w:szCs w:val="20"/>
                <w:lang w:val="sr-Cyrl-CS"/>
              </w:rPr>
            </w:pPr>
            <w:r w:rsidRPr="004F3D6C">
              <w:rPr>
                <w:sz w:val="20"/>
                <w:szCs w:val="20"/>
                <w:lang w:val="sr-Cyrl-CS"/>
              </w:rPr>
              <w:t>Број усв.–дел. усвојених захтева</w:t>
            </w:r>
          </w:p>
        </w:tc>
        <w:tc>
          <w:tcPr>
            <w:tcW w:w="216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4F3D6C" w:rsidRDefault="00475083">
            <w:pPr>
              <w:jc w:val="center"/>
              <w:rPr>
                <w:sz w:val="20"/>
                <w:szCs w:val="20"/>
                <w:lang w:val="sr-Cyrl-CS"/>
              </w:rPr>
            </w:pPr>
            <w:r w:rsidRPr="004F3D6C">
              <w:rPr>
                <w:sz w:val="20"/>
                <w:szCs w:val="20"/>
                <w:lang w:val="sr-Cyrl-CS"/>
              </w:rPr>
              <w:t>Број одбачених захтева</w:t>
            </w:r>
          </w:p>
        </w:tc>
        <w:tc>
          <w:tcPr>
            <w:tcW w:w="1620" w:type="dxa"/>
            <w:tcBorders>
              <w:top w:val="single" w:sz="6" w:space="0" w:color="000000"/>
              <w:left w:val="single" w:sz="6" w:space="0" w:color="000000"/>
              <w:bottom w:val="single" w:sz="6" w:space="0" w:color="000000"/>
              <w:right w:val="single" w:sz="4" w:space="0" w:color="auto"/>
            </w:tcBorders>
            <w:shd w:val="pct30" w:color="FFFF00" w:fill="FFFFFF"/>
            <w:hideMark/>
          </w:tcPr>
          <w:p w:rsidR="00475083" w:rsidRPr="004F3D6C" w:rsidRDefault="00475083">
            <w:pPr>
              <w:jc w:val="center"/>
              <w:rPr>
                <w:b/>
                <w:bCs/>
                <w:sz w:val="20"/>
                <w:szCs w:val="20"/>
                <w:lang w:val="sr-Cyrl-CS"/>
              </w:rPr>
            </w:pPr>
            <w:r w:rsidRPr="004F3D6C">
              <w:rPr>
                <w:b/>
                <w:bCs/>
                <w:sz w:val="20"/>
                <w:szCs w:val="20"/>
                <w:lang w:val="sr-Cyrl-CS"/>
              </w:rPr>
              <w:t>Број одбијених захтева</w:t>
            </w:r>
          </w:p>
        </w:tc>
      </w:tr>
      <w:tr w:rsidR="004F3D6C" w:rsidRPr="004F3D6C" w:rsidTr="00475083">
        <w:tc>
          <w:tcPr>
            <w:tcW w:w="592" w:type="dxa"/>
            <w:tcBorders>
              <w:top w:val="nil"/>
              <w:left w:val="single" w:sz="4" w:space="0" w:color="auto"/>
              <w:bottom w:val="nil"/>
              <w:right w:val="single" w:sz="6" w:space="0" w:color="000000"/>
            </w:tcBorders>
            <w:hideMark/>
          </w:tcPr>
          <w:p w:rsidR="00475083" w:rsidRPr="004F3D6C" w:rsidRDefault="00475083">
            <w:pPr>
              <w:jc w:val="center"/>
              <w:rPr>
                <w:b/>
                <w:sz w:val="20"/>
                <w:szCs w:val="20"/>
                <w:lang w:val="sr-Cyrl-CS"/>
              </w:rPr>
            </w:pPr>
            <w:r w:rsidRPr="004F3D6C">
              <w:rPr>
                <w:b/>
                <w:sz w:val="20"/>
                <w:szCs w:val="20"/>
                <w:lang w:val="sr-Cyrl-CS"/>
              </w:rPr>
              <w:t>1.</w:t>
            </w:r>
          </w:p>
        </w:tc>
        <w:tc>
          <w:tcPr>
            <w:tcW w:w="2288" w:type="dxa"/>
            <w:tcBorders>
              <w:top w:val="nil"/>
              <w:left w:val="single" w:sz="6" w:space="0" w:color="000000"/>
              <w:bottom w:val="nil"/>
              <w:right w:val="single" w:sz="6" w:space="0" w:color="000000"/>
            </w:tcBorders>
            <w:hideMark/>
          </w:tcPr>
          <w:p w:rsidR="00475083" w:rsidRPr="004F3D6C" w:rsidRDefault="00475083">
            <w:pPr>
              <w:jc w:val="center"/>
              <w:rPr>
                <w:b/>
                <w:sz w:val="20"/>
                <w:szCs w:val="20"/>
                <w:lang w:val="sr-Cyrl-CS"/>
              </w:rPr>
            </w:pPr>
            <w:r w:rsidRPr="004F3D6C">
              <w:rPr>
                <w:b/>
                <w:sz w:val="20"/>
                <w:szCs w:val="20"/>
                <w:lang w:val="sr-Cyrl-CS"/>
              </w:rPr>
              <w:t>2.</w:t>
            </w:r>
          </w:p>
        </w:tc>
        <w:tc>
          <w:tcPr>
            <w:tcW w:w="1800" w:type="dxa"/>
            <w:tcBorders>
              <w:top w:val="nil"/>
              <w:left w:val="single" w:sz="6" w:space="0" w:color="000000"/>
              <w:bottom w:val="nil"/>
              <w:right w:val="single" w:sz="6" w:space="0" w:color="000000"/>
            </w:tcBorders>
            <w:hideMark/>
          </w:tcPr>
          <w:p w:rsidR="00475083" w:rsidRPr="004F3D6C" w:rsidRDefault="00475083">
            <w:pPr>
              <w:jc w:val="center"/>
              <w:rPr>
                <w:b/>
                <w:sz w:val="20"/>
                <w:szCs w:val="20"/>
                <w:lang w:val="sr-Cyrl-CS"/>
              </w:rPr>
            </w:pPr>
            <w:r w:rsidRPr="004F3D6C">
              <w:rPr>
                <w:b/>
                <w:sz w:val="20"/>
                <w:szCs w:val="20"/>
                <w:lang w:val="sr-Cyrl-CS"/>
              </w:rPr>
              <w:t>3.</w:t>
            </w:r>
          </w:p>
        </w:tc>
        <w:tc>
          <w:tcPr>
            <w:tcW w:w="1440" w:type="dxa"/>
            <w:tcBorders>
              <w:top w:val="nil"/>
              <w:left w:val="single" w:sz="6" w:space="0" w:color="000000"/>
              <w:bottom w:val="nil"/>
              <w:right w:val="single" w:sz="6" w:space="0" w:color="000000"/>
            </w:tcBorders>
            <w:hideMark/>
          </w:tcPr>
          <w:p w:rsidR="00475083" w:rsidRPr="004F3D6C" w:rsidRDefault="00475083">
            <w:pPr>
              <w:jc w:val="center"/>
              <w:rPr>
                <w:b/>
                <w:sz w:val="20"/>
                <w:szCs w:val="20"/>
                <w:lang w:val="sr-Cyrl-CS"/>
              </w:rPr>
            </w:pPr>
            <w:r w:rsidRPr="004F3D6C">
              <w:rPr>
                <w:b/>
                <w:sz w:val="20"/>
                <w:szCs w:val="20"/>
                <w:lang w:val="sr-Cyrl-CS"/>
              </w:rPr>
              <w:t>4.</w:t>
            </w:r>
          </w:p>
        </w:tc>
        <w:tc>
          <w:tcPr>
            <w:tcW w:w="2160" w:type="dxa"/>
            <w:tcBorders>
              <w:top w:val="nil"/>
              <w:left w:val="single" w:sz="6" w:space="0" w:color="000000"/>
              <w:bottom w:val="nil"/>
              <w:right w:val="single" w:sz="6" w:space="0" w:color="000000"/>
            </w:tcBorders>
            <w:hideMark/>
          </w:tcPr>
          <w:p w:rsidR="00475083" w:rsidRPr="004F3D6C" w:rsidRDefault="00475083">
            <w:pPr>
              <w:jc w:val="center"/>
              <w:rPr>
                <w:b/>
                <w:sz w:val="20"/>
                <w:szCs w:val="20"/>
                <w:lang w:val="sr-Cyrl-CS"/>
              </w:rPr>
            </w:pPr>
            <w:r w:rsidRPr="004F3D6C">
              <w:rPr>
                <w:b/>
                <w:sz w:val="20"/>
                <w:szCs w:val="20"/>
                <w:lang w:val="sr-Cyrl-CS"/>
              </w:rPr>
              <w:t>5.</w:t>
            </w:r>
          </w:p>
        </w:tc>
        <w:tc>
          <w:tcPr>
            <w:tcW w:w="1620" w:type="dxa"/>
            <w:tcBorders>
              <w:top w:val="nil"/>
              <w:left w:val="single" w:sz="6" w:space="0" w:color="000000"/>
              <w:bottom w:val="nil"/>
              <w:right w:val="single" w:sz="4" w:space="0" w:color="auto"/>
            </w:tcBorders>
            <w:hideMark/>
          </w:tcPr>
          <w:p w:rsidR="00475083" w:rsidRPr="004F3D6C" w:rsidRDefault="00475083">
            <w:pPr>
              <w:jc w:val="center"/>
              <w:rPr>
                <w:b/>
                <w:bCs/>
                <w:sz w:val="20"/>
                <w:szCs w:val="20"/>
                <w:lang w:val="sr-Cyrl-CS"/>
              </w:rPr>
            </w:pPr>
            <w:r w:rsidRPr="004F3D6C">
              <w:rPr>
                <w:b/>
                <w:bCs/>
                <w:sz w:val="20"/>
                <w:szCs w:val="20"/>
                <w:lang w:val="sr-Cyrl-CS"/>
              </w:rPr>
              <w:t>6.</w:t>
            </w:r>
          </w:p>
        </w:tc>
      </w:tr>
      <w:tr w:rsidR="004F3D6C" w:rsidRPr="004F3D6C" w:rsidTr="00475083">
        <w:tc>
          <w:tcPr>
            <w:tcW w:w="592" w:type="dxa"/>
            <w:tcBorders>
              <w:top w:val="nil"/>
              <w:left w:val="single" w:sz="12" w:space="0" w:color="000000"/>
              <w:bottom w:val="single" w:sz="4" w:space="0" w:color="auto"/>
              <w:right w:val="single" w:sz="6" w:space="0" w:color="000000"/>
            </w:tcBorders>
            <w:hideMark/>
          </w:tcPr>
          <w:p w:rsidR="00475083" w:rsidRPr="004F3D6C" w:rsidRDefault="00475083">
            <w:pPr>
              <w:rPr>
                <w:rFonts w:eastAsiaTheme="minorHAnsi"/>
              </w:rPr>
            </w:pPr>
          </w:p>
        </w:tc>
        <w:tc>
          <w:tcPr>
            <w:tcW w:w="2288" w:type="dxa"/>
            <w:tcBorders>
              <w:top w:val="nil"/>
              <w:left w:val="single" w:sz="6" w:space="0" w:color="000000"/>
              <w:bottom w:val="single" w:sz="4" w:space="0" w:color="auto"/>
              <w:right w:val="single" w:sz="6" w:space="0" w:color="000000"/>
            </w:tcBorders>
            <w:hideMark/>
          </w:tcPr>
          <w:p w:rsidR="00475083" w:rsidRPr="004F3D6C" w:rsidRDefault="00475083">
            <w:pPr>
              <w:rPr>
                <w:rFonts w:eastAsiaTheme="minorHAnsi"/>
              </w:rPr>
            </w:pPr>
          </w:p>
        </w:tc>
        <w:tc>
          <w:tcPr>
            <w:tcW w:w="1800" w:type="dxa"/>
            <w:tcBorders>
              <w:top w:val="nil"/>
              <w:left w:val="single" w:sz="6" w:space="0" w:color="000000"/>
              <w:bottom w:val="single" w:sz="4" w:space="0" w:color="auto"/>
              <w:right w:val="single" w:sz="6" w:space="0" w:color="000000"/>
            </w:tcBorders>
            <w:hideMark/>
          </w:tcPr>
          <w:p w:rsidR="00475083" w:rsidRPr="004F3D6C" w:rsidRDefault="00475083">
            <w:pPr>
              <w:rPr>
                <w:rFonts w:eastAsiaTheme="minorHAnsi"/>
              </w:rPr>
            </w:pPr>
          </w:p>
        </w:tc>
        <w:tc>
          <w:tcPr>
            <w:tcW w:w="1440" w:type="dxa"/>
            <w:tcBorders>
              <w:top w:val="nil"/>
              <w:left w:val="single" w:sz="6" w:space="0" w:color="000000"/>
              <w:bottom w:val="single" w:sz="4" w:space="0" w:color="auto"/>
              <w:right w:val="single" w:sz="6" w:space="0" w:color="000000"/>
            </w:tcBorders>
            <w:hideMark/>
          </w:tcPr>
          <w:p w:rsidR="00475083" w:rsidRPr="004F3D6C" w:rsidRDefault="00475083">
            <w:pPr>
              <w:rPr>
                <w:rFonts w:eastAsiaTheme="minorHAnsi"/>
              </w:rPr>
            </w:pPr>
          </w:p>
        </w:tc>
        <w:tc>
          <w:tcPr>
            <w:tcW w:w="2160" w:type="dxa"/>
            <w:tcBorders>
              <w:top w:val="nil"/>
              <w:left w:val="single" w:sz="6" w:space="0" w:color="000000"/>
              <w:bottom w:val="single" w:sz="4" w:space="0" w:color="auto"/>
              <w:right w:val="single" w:sz="6" w:space="0" w:color="000000"/>
            </w:tcBorders>
            <w:hideMark/>
          </w:tcPr>
          <w:p w:rsidR="00475083" w:rsidRPr="004F3D6C" w:rsidRDefault="00475083">
            <w:pPr>
              <w:rPr>
                <w:rFonts w:eastAsiaTheme="minorHAnsi"/>
              </w:rPr>
            </w:pPr>
          </w:p>
        </w:tc>
        <w:tc>
          <w:tcPr>
            <w:tcW w:w="1620" w:type="dxa"/>
            <w:tcBorders>
              <w:top w:val="nil"/>
              <w:left w:val="single" w:sz="6" w:space="0" w:color="000000"/>
              <w:bottom w:val="single" w:sz="4" w:space="0" w:color="auto"/>
              <w:right w:val="single" w:sz="12" w:space="0" w:color="000000"/>
            </w:tcBorders>
            <w:hideMark/>
          </w:tcPr>
          <w:p w:rsidR="00475083" w:rsidRPr="004F3D6C" w:rsidRDefault="00475083">
            <w:pPr>
              <w:rPr>
                <w:rFonts w:eastAsiaTheme="minorHAnsi"/>
              </w:rPr>
            </w:pPr>
          </w:p>
        </w:tc>
      </w:tr>
      <w:tr w:rsidR="004F3D6C" w:rsidRPr="004F3D6C" w:rsidTr="00475083">
        <w:tc>
          <w:tcPr>
            <w:tcW w:w="592" w:type="dxa"/>
            <w:tcBorders>
              <w:top w:val="single" w:sz="4" w:space="0" w:color="auto"/>
              <w:left w:val="single" w:sz="4" w:space="0" w:color="auto"/>
              <w:bottom w:val="nil"/>
              <w:right w:val="single" w:sz="6" w:space="0" w:color="000000"/>
            </w:tcBorders>
            <w:hideMark/>
          </w:tcPr>
          <w:p w:rsidR="00475083" w:rsidRPr="004F3D6C" w:rsidRDefault="00475083">
            <w:pPr>
              <w:jc w:val="center"/>
              <w:rPr>
                <w:lang w:val="sr-Cyrl-CS"/>
              </w:rPr>
            </w:pPr>
            <w:r w:rsidRPr="004F3D6C">
              <w:rPr>
                <w:lang w:val="sr-Cyrl-CS"/>
              </w:rPr>
              <w:t>1.</w:t>
            </w:r>
          </w:p>
        </w:tc>
        <w:tc>
          <w:tcPr>
            <w:tcW w:w="2288" w:type="dxa"/>
            <w:tcBorders>
              <w:top w:val="single" w:sz="4" w:space="0" w:color="auto"/>
              <w:left w:val="single" w:sz="6" w:space="0" w:color="000000"/>
              <w:bottom w:val="nil"/>
              <w:right w:val="single" w:sz="6" w:space="0" w:color="000000"/>
            </w:tcBorders>
            <w:hideMark/>
          </w:tcPr>
          <w:p w:rsidR="00475083" w:rsidRPr="004F3D6C" w:rsidRDefault="00475083">
            <w:pPr>
              <w:jc w:val="center"/>
              <w:rPr>
                <w:lang w:val="sr-Cyrl-CS"/>
              </w:rPr>
            </w:pPr>
            <w:r w:rsidRPr="004F3D6C">
              <w:rPr>
                <w:lang w:val="sr-Cyrl-CS"/>
              </w:rPr>
              <w:t>Грађани</w:t>
            </w:r>
          </w:p>
        </w:tc>
        <w:tc>
          <w:tcPr>
            <w:tcW w:w="1800" w:type="dxa"/>
            <w:tcBorders>
              <w:top w:val="single" w:sz="4" w:space="0" w:color="auto"/>
              <w:left w:val="single" w:sz="6" w:space="0" w:color="000000"/>
              <w:bottom w:val="nil"/>
              <w:right w:val="single" w:sz="6" w:space="0" w:color="000000"/>
            </w:tcBorders>
            <w:hideMark/>
          </w:tcPr>
          <w:p w:rsidR="00475083" w:rsidRPr="004F3D6C" w:rsidRDefault="00475083">
            <w:pPr>
              <w:rPr>
                <w:lang w:val="sr-Cyrl-RS"/>
              </w:rPr>
            </w:pPr>
            <w:r w:rsidRPr="004F3D6C">
              <w:t xml:space="preserve">          </w:t>
            </w:r>
            <w:r w:rsidRPr="004F3D6C">
              <w:rPr>
                <w:lang w:val="sr-Cyrl-CS"/>
              </w:rPr>
              <w:t xml:space="preserve"> </w:t>
            </w:r>
            <w:r w:rsidR="00A14376" w:rsidRPr="004F3D6C">
              <w:rPr>
                <w:lang w:val="sr-Cyrl-RS"/>
              </w:rPr>
              <w:t>32</w:t>
            </w:r>
          </w:p>
        </w:tc>
        <w:tc>
          <w:tcPr>
            <w:tcW w:w="1440" w:type="dxa"/>
            <w:tcBorders>
              <w:top w:val="single" w:sz="4" w:space="0" w:color="auto"/>
              <w:left w:val="single" w:sz="6" w:space="0" w:color="000000"/>
              <w:bottom w:val="nil"/>
              <w:right w:val="single" w:sz="6" w:space="0" w:color="000000"/>
            </w:tcBorders>
            <w:hideMark/>
          </w:tcPr>
          <w:p w:rsidR="00475083" w:rsidRPr="004F3D6C" w:rsidRDefault="00475083">
            <w:pPr>
              <w:rPr>
                <w:lang w:val="sr-Cyrl-CS"/>
              </w:rPr>
            </w:pPr>
            <w:r w:rsidRPr="004F3D6C">
              <w:t xml:space="preserve">         </w:t>
            </w:r>
            <w:r w:rsidR="00A14376" w:rsidRPr="004F3D6C">
              <w:rPr>
                <w:lang w:val="sr-Cyrl-CS"/>
              </w:rPr>
              <w:t>27</w:t>
            </w:r>
          </w:p>
        </w:tc>
        <w:tc>
          <w:tcPr>
            <w:tcW w:w="2160" w:type="dxa"/>
            <w:tcBorders>
              <w:top w:val="single" w:sz="4" w:space="0" w:color="auto"/>
              <w:left w:val="single" w:sz="6" w:space="0" w:color="000000"/>
              <w:bottom w:val="nil"/>
              <w:right w:val="single" w:sz="6" w:space="0" w:color="000000"/>
            </w:tcBorders>
            <w:hideMark/>
          </w:tcPr>
          <w:p w:rsidR="00475083" w:rsidRPr="004F3D6C" w:rsidRDefault="00A14376">
            <w:pPr>
              <w:jc w:val="center"/>
              <w:rPr>
                <w:lang w:val="sr-Cyrl-CS"/>
              </w:rPr>
            </w:pPr>
            <w:r w:rsidRPr="004F3D6C">
              <w:rPr>
                <w:lang w:val="sr-Cyrl-CS"/>
              </w:rPr>
              <w:t>3</w:t>
            </w:r>
          </w:p>
        </w:tc>
        <w:tc>
          <w:tcPr>
            <w:tcW w:w="1620" w:type="dxa"/>
            <w:tcBorders>
              <w:top w:val="single" w:sz="4" w:space="0" w:color="auto"/>
              <w:left w:val="single" w:sz="6" w:space="0" w:color="000000"/>
              <w:bottom w:val="nil"/>
              <w:right w:val="single" w:sz="4" w:space="0" w:color="auto"/>
            </w:tcBorders>
            <w:hideMark/>
          </w:tcPr>
          <w:p w:rsidR="00475083" w:rsidRPr="004F3D6C" w:rsidRDefault="00475083">
            <w:pPr>
              <w:jc w:val="center"/>
              <w:rPr>
                <w:bCs/>
                <w:lang w:val="sr-Cyrl-CS"/>
              </w:rPr>
            </w:pPr>
            <w:r w:rsidRPr="004F3D6C">
              <w:rPr>
                <w:bCs/>
                <w:lang w:val="sr-Cyrl-CS"/>
              </w:rPr>
              <w:t>2</w:t>
            </w:r>
          </w:p>
        </w:tc>
      </w:tr>
      <w:tr w:rsidR="004F3D6C" w:rsidRPr="004F3D6C" w:rsidTr="00475083">
        <w:tc>
          <w:tcPr>
            <w:tcW w:w="592" w:type="dxa"/>
            <w:tcBorders>
              <w:top w:val="nil"/>
              <w:left w:val="single" w:sz="4" w:space="0" w:color="auto"/>
              <w:bottom w:val="nil"/>
              <w:right w:val="single" w:sz="6" w:space="0" w:color="000000"/>
            </w:tcBorders>
            <w:hideMark/>
          </w:tcPr>
          <w:p w:rsidR="00475083" w:rsidRPr="004F3D6C" w:rsidRDefault="00475083">
            <w:pPr>
              <w:jc w:val="center"/>
              <w:rPr>
                <w:lang w:val="sr-Cyrl-CS"/>
              </w:rPr>
            </w:pPr>
            <w:r w:rsidRPr="004F3D6C">
              <w:rPr>
                <w:lang w:val="sr-Cyrl-CS"/>
              </w:rPr>
              <w:t>2.</w:t>
            </w:r>
          </w:p>
        </w:tc>
        <w:tc>
          <w:tcPr>
            <w:tcW w:w="2288" w:type="dxa"/>
            <w:tcBorders>
              <w:top w:val="nil"/>
              <w:left w:val="single" w:sz="6" w:space="0" w:color="000000"/>
              <w:bottom w:val="nil"/>
              <w:right w:val="single" w:sz="6" w:space="0" w:color="000000"/>
            </w:tcBorders>
            <w:hideMark/>
          </w:tcPr>
          <w:p w:rsidR="00475083" w:rsidRPr="004F3D6C" w:rsidRDefault="00475083">
            <w:pPr>
              <w:jc w:val="center"/>
              <w:rPr>
                <w:lang w:val="sr-Cyrl-CS"/>
              </w:rPr>
            </w:pPr>
            <w:r w:rsidRPr="004F3D6C">
              <w:rPr>
                <w:lang w:val="sr-Cyrl-CS"/>
              </w:rPr>
              <w:t>Медији</w:t>
            </w:r>
          </w:p>
        </w:tc>
        <w:tc>
          <w:tcPr>
            <w:tcW w:w="1800" w:type="dxa"/>
            <w:tcBorders>
              <w:top w:val="nil"/>
              <w:left w:val="single" w:sz="6" w:space="0" w:color="000000"/>
              <w:bottom w:val="nil"/>
              <w:right w:val="single" w:sz="6" w:space="0" w:color="000000"/>
            </w:tcBorders>
            <w:hideMark/>
          </w:tcPr>
          <w:p w:rsidR="00475083" w:rsidRPr="004F3D6C" w:rsidRDefault="00A14376">
            <w:pPr>
              <w:jc w:val="center"/>
              <w:rPr>
                <w:lang w:val="sr-Cyrl-CS"/>
              </w:rPr>
            </w:pPr>
            <w:r w:rsidRPr="004F3D6C">
              <w:rPr>
                <w:lang w:val="sr-Cyrl-CS"/>
              </w:rPr>
              <w:t>9</w:t>
            </w:r>
          </w:p>
        </w:tc>
        <w:tc>
          <w:tcPr>
            <w:tcW w:w="1440" w:type="dxa"/>
            <w:tcBorders>
              <w:top w:val="nil"/>
              <w:left w:val="single" w:sz="6" w:space="0" w:color="000000"/>
              <w:bottom w:val="nil"/>
              <w:right w:val="single" w:sz="6" w:space="0" w:color="000000"/>
            </w:tcBorders>
            <w:hideMark/>
          </w:tcPr>
          <w:p w:rsidR="00475083" w:rsidRPr="004F3D6C" w:rsidRDefault="00A14376">
            <w:pPr>
              <w:jc w:val="center"/>
              <w:rPr>
                <w:lang w:val="sr-Cyrl-CS"/>
              </w:rPr>
            </w:pPr>
            <w:r w:rsidRPr="004F3D6C">
              <w:rPr>
                <w:lang w:val="sr-Cyrl-CS"/>
              </w:rPr>
              <w:t xml:space="preserve"> 8</w:t>
            </w:r>
          </w:p>
        </w:tc>
        <w:tc>
          <w:tcPr>
            <w:tcW w:w="2160" w:type="dxa"/>
            <w:tcBorders>
              <w:top w:val="nil"/>
              <w:left w:val="single" w:sz="6" w:space="0" w:color="000000"/>
              <w:bottom w:val="nil"/>
              <w:right w:val="single" w:sz="6" w:space="0" w:color="000000"/>
            </w:tcBorders>
            <w:hideMark/>
          </w:tcPr>
          <w:p w:rsidR="00475083" w:rsidRPr="004F3D6C" w:rsidRDefault="00475083">
            <w:pPr>
              <w:jc w:val="center"/>
              <w:rPr>
                <w:lang w:val="sr-Cyrl-CS"/>
              </w:rPr>
            </w:pPr>
          </w:p>
        </w:tc>
        <w:tc>
          <w:tcPr>
            <w:tcW w:w="1620" w:type="dxa"/>
            <w:tcBorders>
              <w:top w:val="nil"/>
              <w:left w:val="single" w:sz="6" w:space="0" w:color="000000"/>
              <w:bottom w:val="nil"/>
              <w:right w:val="single" w:sz="4" w:space="0" w:color="auto"/>
            </w:tcBorders>
            <w:hideMark/>
          </w:tcPr>
          <w:p w:rsidR="00475083" w:rsidRPr="004F3D6C" w:rsidRDefault="00475083">
            <w:pPr>
              <w:jc w:val="center"/>
              <w:rPr>
                <w:bCs/>
                <w:lang w:val="sr-Cyrl-CS"/>
              </w:rPr>
            </w:pPr>
            <w:r w:rsidRPr="004F3D6C">
              <w:rPr>
                <w:bCs/>
                <w:lang w:val="sr-Cyrl-CS"/>
              </w:rPr>
              <w:t>1</w:t>
            </w:r>
          </w:p>
        </w:tc>
      </w:tr>
      <w:tr w:rsidR="004F3D6C" w:rsidRPr="004F3D6C" w:rsidTr="00475083">
        <w:tc>
          <w:tcPr>
            <w:tcW w:w="592" w:type="dxa"/>
            <w:tcBorders>
              <w:top w:val="nil"/>
              <w:left w:val="single" w:sz="4" w:space="0" w:color="auto"/>
              <w:bottom w:val="nil"/>
              <w:right w:val="single" w:sz="6" w:space="0" w:color="000000"/>
            </w:tcBorders>
            <w:hideMark/>
          </w:tcPr>
          <w:p w:rsidR="00475083" w:rsidRPr="004F3D6C" w:rsidRDefault="00475083">
            <w:pPr>
              <w:jc w:val="center"/>
              <w:rPr>
                <w:lang w:val="sr-Cyrl-CS"/>
              </w:rPr>
            </w:pPr>
            <w:r w:rsidRPr="004F3D6C">
              <w:rPr>
                <w:lang w:val="sr-Cyrl-CS"/>
              </w:rPr>
              <w:t>3.</w:t>
            </w:r>
          </w:p>
        </w:tc>
        <w:tc>
          <w:tcPr>
            <w:tcW w:w="2288" w:type="dxa"/>
            <w:tcBorders>
              <w:top w:val="nil"/>
              <w:left w:val="single" w:sz="6" w:space="0" w:color="000000"/>
              <w:bottom w:val="nil"/>
              <w:right w:val="single" w:sz="6" w:space="0" w:color="000000"/>
            </w:tcBorders>
            <w:hideMark/>
          </w:tcPr>
          <w:p w:rsidR="00475083" w:rsidRPr="004F3D6C" w:rsidRDefault="00475083">
            <w:pPr>
              <w:jc w:val="center"/>
              <w:rPr>
                <w:lang w:val="sr-Cyrl-CS"/>
              </w:rPr>
            </w:pPr>
            <w:r w:rsidRPr="004F3D6C">
              <w:rPr>
                <w:lang w:val="sr-Cyrl-CS"/>
              </w:rPr>
              <w:t>Невладине организације и друга удружења грађана</w:t>
            </w:r>
          </w:p>
        </w:tc>
        <w:tc>
          <w:tcPr>
            <w:tcW w:w="1800" w:type="dxa"/>
            <w:tcBorders>
              <w:top w:val="nil"/>
              <w:left w:val="single" w:sz="6" w:space="0" w:color="000000"/>
              <w:bottom w:val="nil"/>
              <w:right w:val="single" w:sz="6" w:space="0" w:color="000000"/>
            </w:tcBorders>
          </w:tcPr>
          <w:p w:rsidR="00475083" w:rsidRPr="004F3D6C" w:rsidRDefault="00475083">
            <w:pPr>
              <w:jc w:val="center"/>
              <w:rPr>
                <w:lang w:val="ru-RU"/>
              </w:rPr>
            </w:pPr>
          </w:p>
          <w:p w:rsidR="00475083" w:rsidRPr="004F3D6C" w:rsidRDefault="00A14376">
            <w:pPr>
              <w:tabs>
                <w:tab w:val="left" w:pos="1575"/>
              </w:tabs>
              <w:jc w:val="center"/>
              <w:rPr>
                <w:lang w:val="sr-Cyrl-CS"/>
              </w:rPr>
            </w:pPr>
            <w:r w:rsidRPr="004F3D6C">
              <w:rPr>
                <w:lang w:val="sr-Cyrl-CS"/>
              </w:rPr>
              <w:t>11</w:t>
            </w:r>
          </w:p>
        </w:tc>
        <w:tc>
          <w:tcPr>
            <w:tcW w:w="1440" w:type="dxa"/>
            <w:tcBorders>
              <w:top w:val="nil"/>
              <w:left w:val="single" w:sz="6" w:space="0" w:color="000000"/>
              <w:bottom w:val="nil"/>
              <w:right w:val="single" w:sz="6" w:space="0" w:color="000000"/>
            </w:tcBorders>
          </w:tcPr>
          <w:p w:rsidR="00475083" w:rsidRPr="004F3D6C" w:rsidRDefault="00475083">
            <w:pPr>
              <w:jc w:val="center"/>
            </w:pPr>
          </w:p>
          <w:p w:rsidR="00475083" w:rsidRPr="004F3D6C" w:rsidRDefault="00A14376">
            <w:pPr>
              <w:jc w:val="center"/>
              <w:rPr>
                <w:lang w:val="sr-Cyrl-CS"/>
              </w:rPr>
            </w:pPr>
            <w:r w:rsidRPr="004F3D6C">
              <w:rPr>
                <w:lang w:val="sr-Cyrl-CS"/>
              </w:rPr>
              <w:t>7</w:t>
            </w:r>
          </w:p>
        </w:tc>
        <w:tc>
          <w:tcPr>
            <w:tcW w:w="2160" w:type="dxa"/>
            <w:tcBorders>
              <w:top w:val="nil"/>
              <w:left w:val="single" w:sz="6" w:space="0" w:color="000000"/>
              <w:bottom w:val="nil"/>
              <w:right w:val="single" w:sz="6" w:space="0" w:color="000000"/>
            </w:tcBorders>
          </w:tcPr>
          <w:p w:rsidR="00475083" w:rsidRPr="004F3D6C" w:rsidRDefault="00475083">
            <w:pPr>
              <w:jc w:val="center"/>
            </w:pPr>
          </w:p>
          <w:p w:rsidR="00475083" w:rsidRPr="004F3D6C" w:rsidRDefault="00A14376">
            <w:pPr>
              <w:jc w:val="center"/>
              <w:rPr>
                <w:lang w:val="sr-Cyrl-CS"/>
              </w:rPr>
            </w:pPr>
            <w:r w:rsidRPr="004F3D6C">
              <w:rPr>
                <w:lang w:val="sr-Cyrl-CS"/>
              </w:rPr>
              <w:t>3</w:t>
            </w:r>
          </w:p>
        </w:tc>
        <w:tc>
          <w:tcPr>
            <w:tcW w:w="1620" w:type="dxa"/>
            <w:tcBorders>
              <w:top w:val="nil"/>
              <w:left w:val="single" w:sz="6" w:space="0" w:color="000000"/>
              <w:bottom w:val="nil"/>
              <w:right w:val="single" w:sz="4" w:space="0" w:color="auto"/>
            </w:tcBorders>
          </w:tcPr>
          <w:p w:rsidR="00475083" w:rsidRPr="004F3D6C" w:rsidRDefault="00475083">
            <w:pPr>
              <w:jc w:val="center"/>
              <w:rPr>
                <w:b/>
                <w:bCs/>
              </w:rPr>
            </w:pPr>
          </w:p>
          <w:p w:rsidR="00475083" w:rsidRPr="004F3D6C" w:rsidRDefault="00475083">
            <w:pPr>
              <w:jc w:val="center"/>
              <w:rPr>
                <w:bCs/>
                <w:lang w:val="sr-Cyrl-CS"/>
              </w:rPr>
            </w:pPr>
            <w:r w:rsidRPr="004F3D6C">
              <w:rPr>
                <w:bCs/>
                <w:lang w:val="sr-Cyrl-CS"/>
              </w:rPr>
              <w:t>1</w:t>
            </w:r>
          </w:p>
        </w:tc>
      </w:tr>
      <w:tr w:rsidR="004F3D6C" w:rsidRPr="004F3D6C" w:rsidTr="00475083">
        <w:tc>
          <w:tcPr>
            <w:tcW w:w="592" w:type="dxa"/>
            <w:tcBorders>
              <w:top w:val="nil"/>
              <w:left w:val="single" w:sz="4" w:space="0" w:color="auto"/>
              <w:bottom w:val="nil"/>
              <w:right w:val="single" w:sz="6" w:space="0" w:color="000000"/>
            </w:tcBorders>
            <w:hideMark/>
          </w:tcPr>
          <w:p w:rsidR="00475083" w:rsidRPr="004F3D6C" w:rsidRDefault="00475083">
            <w:pPr>
              <w:jc w:val="center"/>
              <w:rPr>
                <w:lang w:val="sr-Cyrl-CS"/>
              </w:rPr>
            </w:pPr>
            <w:r w:rsidRPr="004F3D6C">
              <w:rPr>
                <w:lang w:val="sr-Cyrl-CS"/>
              </w:rPr>
              <w:t>4.</w:t>
            </w:r>
          </w:p>
          <w:p w:rsidR="00A14376" w:rsidRPr="004F3D6C" w:rsidRDefault="00A14376">
            <w:pPr>
              <w:jc w:val="center"/>
              <w:rPr>
                <w:lang w:val="sr-Cyrl-CS"/>
              </w:rPr>
            </w:pPr>
            <w:r w:rsidRPr="004F3D6C">
              <w:rPr>
                <w:lang w:val="sr-Cyrl-CS"/>
              </w:rPr>
              <w:t>5.</w:t>
            </w:r>
          </w:p>
        </w:tc>
        <w:tc>
          <w:tcPr>
            <w:tcW w:w="2288" w:type="dxa"/>
            <w:tcBorders>
              <w:top w:val="nil"/>
              <w:left w:val="single" w:sz="6" w:space="0" w:color="000000"/>
              <w:bottom w:val="nil"/>
              <w:right w:val="single" w:sz="6" w:space="0" w:color="000000"/>
            </w:tcBorders>
            <w:hideMark/>
          </w:tcPr>
          <w:p w:rsidR="00475083" w:rsidRPr="004F3D6C" w:rsidRDefault="00475083">
            <w:pPr>
              <w:jc w:val="center"/>
              <w:rPr>
                <w:lang w:val="sr-Cyrl-CS"/>
              </w:rPr>
            </w:pPr>
            <w:r w:rsidRPr="004F3D6C">
              <w:rPr>
                <w:lang w:val="sr-Cyrl-CS"/>
              </w:rPr>
              <w:t>Политичке странке</w:t>
            </w:r>
          </w:p>
          <w:p w:rsidR="00A14376" w:rsidRPr="004F3D6C" w:rsidRDefault="00A14376">
            <w:pPr>
              <w:jc w:val="center"/>
              <w:rPr>
                <w:lang w:val="sr-Cyrl-CS"/>
              </w:rPr>
            </w:pPr>
            <w:r w:rsidRPr="004F3D6C">
              <w:rPr>
                <w:lang w:val="sr-Cyrl-CS"/>
              </w:rPr>
              <w:t>Органи власти</w:t>
            </w:r>
          </w:p>
        </w:tc>
        <w:tc>
          <w:tcPr>
            <w:tcW w:w="1800" w:type="dxa"/>
            <w:tcBorders>
              <w:top w:val="nil"/>
              <w:left w:val="single" w:sz="6" w:space="0" w:color="000000"/>
              <w:bottom w:val="nil"/>
              <w:right w:val="single" w:sz="6" w:space="0" w:color="000000"/>
            </w:tcBorders>
          </w:tcPr>
          <w:p w:rsidR="00475083" w:rsidRPr="004F3D6C" w:rsidRDefault="00A14376">
            <w:pPr>
              <w:tabs>
                <w:tab w:val="left" w:pos="1560"/>
              </w:tabs>
              <w:jc w:val="center"/>
              <w:rPr>
                <w:lang w:val="sr-Cyrl-RS"/>
              </w:rPr>
            </w:pPr>
            <w:r w:rsidRPr="004F3D6C">
              <w:rPr>
                <w:lang w:val="sr-Cyrl-RS"/>
              </w:rPr>
              <w:t>4</w:t>
            </w:r>
          </w:p>
          <w:p w:rsidR="00A14376" w:rsidRPr="004F3D6C" w:rsidRDefault="00A14376">
            <w:pPr>
              <w:tabs>
                <w:tab w:val="left" w:pos="1560"/>
              </w:tabs>
              <w:jc w:val="center"/>
              <w:rPr>
                <w:lang w:val="sr-Cyrl-RS"/>
              </w:rPr>
            </w:pPr>
            <w:r w:rsidRPr="004F3D6C">
              <w:rPr>
                <w:lang w:val="sr-Cyrl-RS"/>
              </w:rPr>
              <w:t>2</w:t>
            </w:r>
          </w:p>
        </w:tc>
        <w:tc>
          <w:tcPr>
            <w:tcW w:w="1440" w:type="dxa"/>
            <w:tcBorders>
              <w:top w:val="nil"/>
              <w:left w:val="single" w:sz="6" w:space="0" w:color="000000"/>
              <w:bottom w:val="nil"/>
              <w:right w:val="single" w:sz="6" w:space="0" w:color="000000"/>
            </w:tcBorders>
          </w:tcPr>
          <w:p w:rsidR="00475083" w:rsidRPr="004F3D6C" w:rsidRDefault="00A14376">
            <w:pPr>
              <w:jc w:val="center"/>
              <w:rPr>
                <w:lang w:val="sr-Cyrl-RS"/>
              </w:rPr>
            </w:pPr>
            <w:r w:rsidRPr="004F3D6C">
              <w:rPr>
                <w:lang w:val="sr-Cyrl-RS"/>
              </w:rPr>
              <w:t>4</w:t>
            </w:r>
          </w:p>
          <w:p w:rsidR="00A14376" w:rsidRPr="004F3D6C" w:rsidRDefault="00A14376">
            <w:pPr>
              <w:jc w:val="center"/>
              <w:rPr>
                <w:lang w:val="sr-Cyrl-RS"/>
              </w:rPr>
            </w:pPr>
            <w:r w:rsidRPr="004F3D6C">
              <w:rPr>
                <w:lang w:val="sr-Cyrl-RS"/>
              </w:rPr>
              <w:t>2</w:t>
            </w:r>
          </w:p>
        </w:tc>
        <w:tc>
          <w:tcPr>
            <w:tcW w:w="2160" w:type="dxa"/>
            <w:tcBorders>
              <w:top w:val="nil"/>
              <w:left w:val="single" w:sz="6" w:space="0" w:color="000000"/>
              <w:bottom w:val="nil"/>
              <w:right w:val="single" w:sz="6" w:space="0" w:color="000000"/>
            </w:tcBorders>
          </w:tcPr>
          <w:p w:rsidR="00475083" w:rsidRPr="004F3D6C" w:rsidRDefault="00475083">
            <w:pPr>
              <w:jc w:val="center"/>
            </w:pPr>
          </w:p>
        </w:tc>
        <w:tc>
          <w:tcPr>
            <w:tcW w:w="1620" w:type="dxa"/>
            <w:tcBorders>
              <w:top w:val="nil"/>
              <w:left w:val="single" w:sz="6" w:space="0" w:color="000000"/>
              <w:bottom w:val="nil"/>
              <w:right w:val="single" w:sz="4" w:space="0" w:color="auto"/>
            </w:tcBorders>
          </w:tcPr>
          <w:p w:rsidR="00475083" w:rsidRPr="004F3D6C" w:rsidRDefault="00475083">
            <w:pPr>
              <w:jc w:val="center"/>
              <w:rPr>
                <w:b/>
                <w:bCs/>
              </w:rPr>
            </w:pPr>
          </w:p>
        </w:tc>
      </w:tr>
      <w:tr w:rsidR="004F3D6C" w:rsidRPr="004F3D6C" w:rsidTr="00475083">
        <w:tc>
          <w:tcPr>
            <w:tcW w:w="592" w:type="dxa"/>
            <w:tcBorders>
              <w:top w:val="nil"/>
              <w:left w:val="single" w:sz="4" w:space="0" w:color="auto"/>
              <w:bottom w:val="single" w:sz="4" w:space="0" w:color="auto"/>
              <w:right w:val="single" w:sz="6" w:space="0" w:color="000000"/>
            </w:tcBorders>
            <w:hideMark/>
          </w:tcPr>
          <w:p w:rsidR="00475083" w:rsidRPr="004F3D6C" w:rsidRDefault="00A14376">
            <w:pPr>
              <w:jc w:val="center"/>
              <w:rPr>
                <w:lang w:val="sr-Cyrl-CS"/>
              </w:rPr>
            </w:pPr>
            <w:r w:rsidRPr="004F3D6C">
              <w:rPr>
                <w:lang w:val="sr-Cyrl-CS"/>
              </w:rPr>
              <w:t>6</w:t>
            </w:r>
            <w:r w:rsidR="00475083" w:rsidRPr="004F3D6C">
              <w:rPr>
                <w:lang w:val="sr-Cyrl-CS"/>
              </w:rPr>
              <w:t>.</w:t>
            </w:r>
          </w:p>
        </w:tc>
        <w:tc>
          <w:tcPr>
            <w:tcW w:w="2288" w:type="dxa"/>
            <w:tcBorders>
              <w:top w:val="nil"/>
              <w:left w:val="single" w:sz="6" w:space="0" w:color="000000"/>
              <w:bottom w:val="single" w:sz="4" w:space="0" w:color="auto"/>
              <w:right w:val="single" w:sz="6" w:space="0" w:color="000000"/>
            </w:tcBorders>
            <w:hideMark/>
          </w:tcPr>
          <w:p w:rsidR="00475083" w:rsidRPr="004F3D6C" w:rsidRDefault="00475083">
            <w:pPr>
              <w:jc w:val="center"/>
              <w:rPr>
                <w:lang w:val="sr-Cyrl-CS"/>
              </w:rPr>
            </w:pPr>
            <w:r w:rsidRPr="004F3D6C">
              <w:rPr>
                <w:lang w:val="sr-Cyrl-CS"/>
              </w:rPr>
              <w:t>Остали</w:t>
            </w:r>
          </w:p>
        </w:tc>
        <w:tc>
          <w:tcPr>
            <w:tcW w:w="1800" w:type="dxa"/>
            <w:tcBorders>
              <w:top w:val="nil"/>
              <w:left w:val="single" w:sz="6" w:space="0" w:color="000000"/>
              <w:bottom w:val="single" w:sz="4" w:space="0" w:color="auto"/>
              <w:right w:val="single" w:sz="6" w:space="0" w:color="000000"/>
            </w:tcBorders>
            <w:hideMark/>
          </w:tcPr>
          <w:p w:rsidR="00475083" w:rsidRPr="004F3D6C" w:rsidRDefault="00A14376">
            <w:pPr>
              <w:jc w:val="center"/>
              <w:rPr>
                <w:lang w:val="sr-Cyrl-CS"/>
              </w:rPr>
            </w:pPr>
            <w:r w:rsidRPr="004F3D6C">
              <w:rPr>
                <w:lang w:val="sr-Cyrl-CS"/>
              </w:rPr>
              <w:t>59</w:t>
            </w:r>
          </w:p>
        </w:tc>
        <w:tc>
          <w:tcPr>
            <w:tcW w:w="1440" w:type="dxa"/>
            <w:tcBorders>
              <w:top w:val="nil"/>
              <w:left w:val="single" w:sz="6" w:space="0" w:color="000000"/>
              <w:bottom w:val="single" w:sz="4" w:space="0" w:color="auto"/>
              <w:right w:val="single" w:sz="6" w:space="0" w:color="000000"/>
            </w:tcBorders>
            <w:hideMark/>
          </w:tcPr>
          <w:p w:rsidR="00475083" w:rsidRPr="004F3D6C" w:rsidRDefault="00A14376">
            <w:pPr>
              <w:jc w:val="center"/>
              <w:rPr>
                <w:lang w:val="sr-Cyrl-CS"/>
              </w:rPr>
            </w:pPr>
            <w:r w:rsidRPr="004F3D6C">
              <w:rPr>
                <w:lang w:val="sr-Cyrl-CS"/>
              </w:rPr>
              <w:t>53</w:t>
            </w:r>
          </w:p>
        </w:tc>
        <w:tc>
          <w:tcPr>
            <w:tcW w:w="2160" w:type="dxa"/>
            <w:tcBorders>
              <w:top w:val="nil"/>
              <w:left w:val="single" w:sz="6" w:space="0" w:color="000000"/>
              <w:bottom w:val="single" w:sz="4" w:space="0" w:color="auto"/>
              <w:right w:val="single" w:sz="6" w:space="0" w:color="000000"/>
            </w:tcBorders>
            <w:hideMark/>
          </w:tcPr>
          <w:p w:rsidR="00475083" w:rsidRPr="004F3D6C" w:rsidRDefault="00A14376">
            <w:pPr>
              <w:jc w:val="center"/>
            </w:pPr>
            <w:r w:rsidRPr="004F3D6C">
              <w:t>6</w:t>
            </w:r>
          </w:p>
        </w:tc>
        <w:tc>
          <w:tcPr>
            <w:tcW w:w="1620" w:type="dxa"/>
            <w:tcBorders>
              <w:top w:val="nil"/>
              <w:left w:val="single" w:sz="6" w:space="0" w:color="000000"/>
              <w:bottom w:val="single" w:sz="4" w:space="0" w:color="auto"/>
              <w:right w:val="single" w:sz="4" w:space="0" w:color="auto"/>
            </w:tcBorders>
            <w:hideMark/>
          </w:tcPr>
          <w:p w:rsidR="00475083" w:rsidRPr="004F3D6C" w:rsidRDefault="00475083">
            <w:pPr>
              <w:jc w:val="center"/>
              <w:rPr>
                <w:bCs/>
                <w:lang w:val="sr-Cyrl-CS"/>
              </w:rPr>
            </w:pPr>
          </w:p>
        </w:tc>
      </w:tr>
      <w:tr w:rsidR="00475083" w:rsidRPr="004F3D6C" w:rsidTr="00475083">
        <w:tc>
          <w:tcPr>
            <w:tcW w:w="592" w:type="dxa"/>
            <w:tcBorders>
              <w:top w:val="single" w:sz="4" w:space="0" w:color="auto"/>
              <w:left w:val="single" w:sz="4" w:space="0" w:color="auto"/>
              <w:bottom w:val="single" w:sz="6" w:space="0" w:color="000000"/>
              <w:right w:val="single" w:sz="4" w:space="0" w:color="auto"/>
            </w:tcBorders>
            <w:hideMark/>
          </w:tcPr>
          <w:p w:rsidR="00475083" w:rsidRPr="004F3D6C" w:rsidRDefault="004605F2">
            <w:pPr>
              <w:jc w:val="center"/>
              <w:rPr>
                <w:b/>
                <w:bCs/>
                <w:sz w:val="28"/>
                <w:szCs w:val="28"/>
                <w:lang w:val="sr-Cyrl-CS"/>
              </w:rPr>
            </w:pPr>
            <w:r w:rsidRPr="004F3D6C">
              <w:rPr>
                <w:b/>
                <w:bCs/>
                <w:sz w:val="28"/>
                <w:szCs w:val="28"/>
                <w:lang w:val="sr-Cyrl-CS"/>
              </w:rPr>
              <w:t>7</w:t>
            </w:r>
            <w:r w:rsidR="00475083" w:rsidRPr="004F3D6C">
              <w:rPr>
                <w:b/>
                <w:bCs/>
                <w:sz w:val="28"/>
                <w:szCs w:val="28"/>
                <w:lang w:val="sr-Cyrl-CS"/>
              </w:rPr>
              <w:t>.</w:t>
            </w:r>
          </w:p>
        </w:tc>
        <w:tc>
          <w:tcPr>
            <w:tcW w:w="2288" w:type="dxa"/>
            <w:tcBorders>
              <w:top w:val="single" w:sz="4" w:space="0" w:color="auto"/>
              <w:left w:val="single" w:sz="4" w:space="0" w:color="auto"/>
              <w:bottom w:val="single" w:sz="6" w:space="0" w:color="000000"/>
              <w:right w:val="single" w:sz="6" w:space="0" w:color="000000"/>
            </w:tcBorders>
            <w:hideMark/>
          </w:tcPr>
          <w:p w:rsidR="00475083" w:rsidRPr="004F3D6C" w:rsidRDefault="00475083">
            <w:pPr>
              <w:jc w:val="center"/>
              <w:rPr>
                <w:b/>
                <w:bCs/>
                <w:sz w:val="28"/>
                <w:szCs w:val="28"/>
                <w:lang w:val="sr-Cyrl-CS"/>
              </w:rPr>
            </w:pPr>
            <w:r w:rsidRPr="004F3D6C">
              <w:rPr>
                <w:b/>
                <w:bCs/>
                <w:sz w:val="28"/>
                <w:szCs w:val="28"/>
                <w:lang w:val="sr-Cyrl-CS"/>
              </w:rPr>
              <w:t>Укупно</w:t>
            </w:r>
          </w:p>
        </w:tc>
        <w:tc>
          <w:tcPr>
            <w:tcW w:w="1800" w:type="dxa"/>
            <w:tcBorders>
              <w:top w:val="single" w:sz="4" w:space="0" w:color="auto"/>
              <w:left w:val="single" w:sz="6" w:space="0" w:color="000000"/>
              <w:bottom w:val="single" w:sz="6" w:space="0" w:color="000000"/>
              <w:right w:val="single" w:sz="6" w:space="0" w:color="000000"/>
            </w:tcBorders>
            <w:hideMark/>
          </w:tcPr>
          <w:p w:rsidR="00475083" w:rsidRPr="004F3D6C" w:rsidRDefault="00A14376" w:rsidP="00A14376">
            <w:pPr>
              <w:jc w:val="center"/>
              <w:rPr>
                <w:b/>
                <w:bCs/>
                <w:sz w:val="28"/>
                <w:szCs w:val="28"/>
                <w:lang w:val="sr-Cyrl-CS"/>
              </w:rPr>
            </w:pPr>
            <w:r w:rsidRPr="004F3D6C">
              <w:rPr>
                <w:b/>
                <w:bCs/>
                <w:sz w:val="28"/>
                <w:szCs w:val="28"/>
                <w:lang w:val="sr-Cyrl-CS"/>
              </w:rPr>
              <w:t>117</w:t>
            </w:r>
          </w:p>
        </w:tc>
        <w:tc>
          <w:tcPr>
            <w:tcW w:w="1440" w:type="dxa"/>
            <w:tcBorders>
              <w:top w:val="single" w:sz="4" w:space="0" w:color="auto"/>
              <w:left w:val="single" w:sz="6" w:space="0" w:color="000000"/>
              <w:bottom w:val="single" w:sz="6" w:space="0" w:color="000000"/>
              <w:right w:val="single" w:sz="6" w:space="0" w:color="000000"/>
            </w:tcBorders>
            <w:hideMark/>
          </w:tcPr>
          <w:p w:rsidR="00475083" w:rsidRPr="004F3D6C" w:rsidRDefault="00A14376">
            <w:pPr>
              <w:jc w:val="center"/>
              <w:rPr>
                <w:b/>
                <w:bCs/>
                <w:sz w:val="28"/>
                <w:szCs w:val="28"/>
              </w:rPr>
            </w:pPr>
            <w:r w:rsidRPr="004F3D6C">
              <w:rPr>
                <w:b/>
                <w:bCs/>
                <w:sz w:val="28"/>
                <w:szCs w:val="28"/>
                <w:lang w:val="sr-Cyrl-CS"/>
              </w:rPr>
              <w:t>101</w:t>
            </w:r>
          </w:p>
        </w:tc>
        <w:tc>
          <w:tcPr>
            <w:tcW w:w="2160" w:type="dxa"/>
            <w:tcBorders>
              <w:top w:val="single" w:sz="4" w:space="0" w:color="auto"/>
              <w:left w:val="single" w:sz="6" w:space="0" w:color="000000"/>
              <w:bottom w:val="single" w:sz="6" w:space="0" w:color="000000"/>
              <w:right w:val="single" w:sz="6" w:space="0" w:color="000000"/>
            </w:tcBorders>
            <w:hideMark/>
          </w:tcPr>
          <w:p w:rsidR="00475083" w:rsidRPr="004F3D6C" w:rsidRDefault="00A14376">
            <w:pPr>
              <w:jc w:val="center"/>
              <w:rPr>
                <w:b/>
                <w:bCs/>
                <w:sz w:val="28"/>
                <w:szCs w:val="28"/>
                <w:lang w:val="sr-Cyrl-CS"/>
              </w:rPr>
            </w:pPr>
            <w:r w:rsidRPr="004F3D6C">
              <w:rPr>
                <w:b/>
                <w:bCs/>
                <w:sz w:val="28"/>
                <w:szCs w:val="28"/>
                <w:lang w:val="sr-Cyrl-CS"/>
              </w:rPr>
              <w:t>12</w:t>
            </w:r>
          </w:p>
        </w:tc>
        <w:tc>
          <w:tcPr>
            <w:tcW w:w="1620" w:type="dxa"/>
            <w:tcBorders>
              <w:top w:val="single" w:sz="4" w:space="0" w:color="auto"/>
              <w:left w:val="single" w:sz="6" w:space="0" w:color="000000"/>
              <w:bottom w:val="single" w:sz="6" w:space="0" w:color="000000"/>
              <w:right w:val="single" w:sz="4" w:space="0" w:color="auto"/>
            </w:tcBorders>
            <w:hideMark/>
          </w:tcPr>
          <w:p w:rsidR="00475083" w:rsidRPr="004F3D6C" w:rsidRDefault="00A14376">
            <w:pPr>
              <w:jc w:val="center"/>
              <w:rPr>
                <w:b/>
                <w:bCs/>
                <w:sz w:val="28"/>
                <w:szCs w:val="28"/>
                <w:lang w:val="sr-Cyrl-CS"/>
              </w:rPr>
            </w:pPr>
            <w:r w:rsidRPr="004F3D6C">
              <w:rPr>
                <w:b/>
                <w:bCs/>
                <w:sz w:val="28"/>
                <w:szCs w:val="28"/>
                <w:lang w:val="sr-Cyrl-CS"/>
              </w:rPr>
              <w:t>4</w:t>
            </w:r>
          </w:p>
        </w:tc>
      </w:tr>
    </w:tbl>
    <w:p w:rsidR="00475083" w:rsidRPr="004F3D6C" w:rsidRDefault="00475083" w:rsidP="00475083"/>
    <w:p w:rsidR="00475083" w:rsidRPr="004F3D6C" w:rsidRDefault="00475083" w:rsidP="00475083">
      <w:pPr>
        <w:jc w:val="center"/>
        <w:rPr>
          <w:b/>
        </w:rPr>
      </w:pPr>
      <w:r w:rsidRPr="004F3D6C">
        <w:rPr>
          <w:b/>
          <w:lang w:val="sr-Cyrl-CS"/>
        </w:rPr>
        <w:t>Жалбе</w:t>
      </w:r>
    </w:p>
    <w:p w:rsidR="00475083" w:rsidRPr="004F3D6C" w:rsidRDefault="00475083" w:rsidP="00475083">
      <w:pPr>
        <w:ind w:left="1440"/>
        <w:rPr>
          <w:b/>
          <w:lang w:val="sr-Cyrl-CS"/>
        </w:rPr>
      </w:pPr>
    </w:p>
    <w:tbl>
      <w:tblPr>
        <w:tblStyle w:val="TableGrid"/>
        <w:tblW w:w="9918" w:type="dxa"/>
        <w:tblLayout w:type="fixed"/>
        <w:tblLook w:val="01E0" w:firstRow="1" w:lastRow="1" w:firstColumn="1" w:lastColumn="1" w:noHBand="0" w:noVBand="0"/>
      </w:tblPr>
      <w:tblGrid>
        <w:gridCol w:w="633"/>
        <w:gridCol w:w="1814"/>
        <w:gridCol w:w="1080"/>
        <w:gridCol w:w="1260"/>
        <w:gridCol w:w="1260"/>
        <w:gridCol w:w="1619"/>
        <w:gridCol w:w="2252"/>
      </w:tblGrid>
      <w:tr w:rsidR="004F3D6C" w:rsidRPr="004F3D6C" w:rsidTr="004605F2">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Ред.</w:t>
            </w:r>
          </w:p>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бр.</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Тражилац информације</w:t>
            </w:r>
          </w:p>
        </w:tc>
        <w:tc>
          <w:tcPr>
            <w:tcW w:w="108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ind w:left="-108" w:right="-128"/>
              <w:jc w:val="center"/>
              <w:rPr>
                <w:rFonts w:ascii="Times New Roman" w:hAnsi="Times New Roman" w:cs="Times New Roman"/>
                <w:lang w:val="sr-Cyrl-CS"/>
              </w:rPr>
            </w:pPr>
            <w:r w:rsidRPr="004F3D6C">
              <w:rPr>
                <w:rFonts w:ascii="Times New Roman" w:hAnsi="Times New Roman" w:cs="Times New Roman"/>
                <w:lang w:val="sr-Cyrl-CS"/>
              </w:rPr>
              <w:t>Укупан бр</w:t>
            </w:r>
            <w:r w:rsidRPr="004F3D6C">
              <w:rPr>
                <w:rFonts w:ascii="Times New Roman" w:hAnsi="Times New Roman" w:cs="Times New Roman"/>
                <w:lang w:val="sr-Latn-CS"/>
              </w:rPr>
              <w:t xml:space="preserve">. </w:t>
            </w:r>
            <w:r w:rsidRPr="004F3D6C">
              <w:rPr>
                <w:rFonts w:ascii="Times New Roman" w:hAnsi="Times New Roman" w:cs="Times New Roman"/>
                <w:lang w:val="sr-Cyrl-CS"/>
              </w:rPr>
              <w:t>изјављених</w:t>
            </w:r>
          </w:p>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жалби</w:t>
            </w:r>
          </w:p>
        </w:tc>
        <w:tc>
          <w:tcPr>
            <w:tcW w:w="126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ind w:left="-108" w:right="-108"/>
              <w:jc w:val="center"/>
              <w:rPr>
                <w:rFonts w:ascii="Times New Roman" w:hAnsi="Times New Roman" w:cs="Times New Roman"/>
                <w:lang w:val="sr-Cyrl-CS"/>
              </w:rPr>
            </w:pPr>
            <w:r w:rsidRPr="004F3D6C">
              <w:rPr>
                <w:rFonts w:ascii="Times New Roman" w:hAnsi="Times New Roman" w:cs="Times New Roman"/>
                <w:lang w:val="sr-Cyrl-CS"/>
              </w:rPr>
              <w:t>Бр</w:t>
            </w:r>
            <w:r w:rsidRPr="004F3D6C">
              <w:rPr>
                <w:rFonts w:ascii="Times New Roman" w:hAnsi="Times New Roman" w:cs="Times New Roman"/>
                <w:lang w:val="sr-Latn-CS"/>
              </w:rPr>
              <w:t>.</w:t>
            </w:r>
            <w:r w:rsidRPr="004F3D6C">
              <w:rPr>
                <w:rFonts w:ascii="Times New Roman" w:hAnsi="Times New Roman" w:cs="Times New Roman"/>
                <w:lang w:val="sr-Cyrl-CS"/>
              </w:rPr>
              <w:t xml:space="preserve"> жалби због  одбијања </w:t>
            </w:r>
          </w:p>
          <w:p w:rsidR="004605F2" w:rsidRPr="004F3D6C" w:rsidRDefault="004605F2" w:rsidP="00235553">
            <w:pPr>
              <w:ind w:left="-108" w:right="-108"/>
              <w:jc w:val="center"/>
              <w:rPr>
                <w:rFonts w:ascii="Times New Roman" w:hAnsi="Times New Roman" w:cs="Times New Roman"/>
                <w:lang w:val="sr-Cyrl-CS"/>
              </w:rPr>
            </w:pPr>
            <w:r w:rsidRPr="004F3D6C">
              <w:rPr>
                <w:rFonts w:ascii="Times New Roman" w:hAnsi="Times New Roman" w:cs="Times New Roman"/>
                <w:lang w:val="sr-Cyrl-CS"/>
              </w:rPr>
              <w:t>захтева</w:t>
            </w:r>
          </w:p>
        </w:tc>
        <w:tc>
          <w:tcPr>
            <w:tcW w:w="126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ind w:left="-108" w:right="-108"/>
              <w:jc w:val="center"/>
              <w:rPr>
                <w:rFonts w:ascii="Times New Roman" w:hAnsi="Times New Roman" w:cs="Times New Roman"/>
                <w:lang w:val="sr-Cyrl-CS"/>
              </w:rPr>
            </w:pPr>
            <w:r w:rsidRPr="004F3D6C">
              <w:rPr>
                <w:rFonts w:ascii="Times New Roman" w:hAnsi="Times New Roman" w:cs="Times New Roman"/>
                <w:lang w:val="sr-Cyrl-CS"/>
              </w:rPr>
              <w:t xml:space="preserve"> Бр. жалби на закључак о одбацивању захтева </w:t>
            </w:r>
          </w:p>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000000"/>
              <w:right w:val="single" w:sz="4" w:space="0" w:color="auto"/>
            </w:tcBorders>
            <w:hideMark/>
          </w:tcPr>
          <w:p w:rsidR="004605F2" w:rsidRPr="004F3D6C" w:rsidRDefault="004605F2" w:rsidP="00235553">
            <w:pPr>
              <w:ind w:left="-108" w:right="-108"/>
              <w:jc w:val="center"/>
              <w:rPr>
                <w:rFonts w:ascii="Times New Roman" w:hAnsi="Times New Roman" w:cs="Times New Roman"/>
                <w:lang w:val="sr-Cyrl-CS"/>
              </w:rPr>
            </w:pPr>
            <w:r w:rsidRPr="004F3D6C">
              <w:rPr>
                <w:rFonts w:ascii="Times New Roman" w:hAnsi="Times New Roman" w:cs="Times New Roman"/>
                <w:lang w:val="sr-Cyrl-CS"/>
              </w:rPr>
              <w:t>Бр</w:t>
            </w:r>
            <w:r w:rsidRPr="004F3D6C">
              <w:rPr>
                <w:rFonts w:ascii="Times New Roman" w:hAnsi="Times New Roman" w:cs="Times New Roman"/>
                <w:lang w:val="sr-Latn-CS"/>
              </w:rPr>
              <w:t>.</w:t>
            </w:r>
            <w:r w:rsidRPr="004F3D6C">
              <w:rPr>
                <w:rFonts w:ascii="Times New Roman" w:hAnsi="Times New Roman" w:cs="Times New Roman"/>
                <w:lang w:val="sr-Cyrl-CS"/>
              </w:rPr>
              <w:t xml:space="preserve"> жалби </w:t>
            </w:r>
          </w:p>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 xml:space="preserve">због непоступања по захтеву </w:t>
            </w:r>
          </w:p>
        </w:tc>
        <w:tc>
          <w:tcPr>
            <w:tcW w:w="2252" w:type="dxa"/>
            <w:tcBorders>
              <w:top w:val="single" w:sz="4" w:space="0" w:color="auto"/>
              <w:left w:val="single" w:sz="4" w:space="0" w:color="auto"/>
              <w:bottom w:val="single" w:sz="4" w:space="0" w:color="000000"/>
              <w:right w:val="single" w:sz="4" w:space="0" w:color="auto"/>
            </w:tcBorders>
          </w:tcPr>
          <w:p w:rsidR="004605F2" w:rsidRPr="004F3D6C" w:rsidRDefault="004605F2" w:rsidP="00235553">
            <w:pPr>
              <w:rPr>
                <w:rFonts w:ascii="Times New Roman" w:hAnsi="Times New Roman" w:cs="Times New Roman"/>
                <w:lang w:val="sr-Cyrl-RS"/>
              </w:rPr>
            </w:pPr>
            <w:r w:rsidRPr="004F3D6C">
              <w:rPr>
                <w:rFonts w:ascii="Times New Roman" w:hAnsi="Times New Roman" w:cs="Times New Roman"/>
                <w:lang w:val="sr-Cyrl-RS"/>
              </w:rPr>
              <w:t xml:space="preserve">Бр. осталих жалби </w:t>
            </w:r>
          </w:p>
        </w:tc>
      </w:tr>
      <w:tr w:rsidR="004F3D6C" w:rsidRPr="004F3D6C" w:rsidTr="004605F2">
        <w:trPr>
          <w:trHeight w:val="70"/>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c>
          <w:tcPr>
            <w:tcW w:w="1814" w:type="dxa"/>
            <w:tcBorders>
              <w:top w:val="single" w:sz="4" w:space="0" w:color="auto"/>
              <w:left w:val="single" w:sz="4" w:space="0" w:color="auto"/>
              <w:bottom w:val="single" w:sz="4" w:space="0" w:color="000000"/>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 xml:space="preserve">Грађани </w:t>
            </w:r>
          </w:p>
        </w:tc>
        <w:tc>
          <w:tcPr>
            <w:tcW w:w="1080" w:type="dxa"/>
            <w:tcBorders>
              <w:top w:val="single" w:sz="4" w:space="0" w:color="auto"/>
              <w:left w:val="single" w:sz="4" w:space="0" w:color="auto"/>
              <w:bottom w:val="single" w:sz="4" w:space="0" w:color="000000"/>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3</w:t>
            </w:r>
          </w:p>
        </w:tc>
        <w:tc>
          <w:tcPr>
            <w:tcW w:w="1260" w:type="dxa"/>
            <w:tcBorders>
              <w:top w:val="single" w:sz="4" w:space="0" w:color="auto"/>
              <w:left w:val="single" w:sz="4" w:space="0" w:color="auto"/>
              <w:bottom w:val="single" w:sz="4" w:space="0" w:color="000000"/>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000000"/>
              <w:right w:val="single" w:sz="4" w:space="0" w:color="auto"/>
            </w:tcBorders>
            <w:hideMark/>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000000"/>
              <w:right w:val="single" w:sz="4" w:space="0" w:color="000000"/>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2</w:t>
            </w:r>
          </w:p>
        </w:tc>
        <w:tc>
          <w:tcPr>
            <w:tcW w:w="2252" w:type="dxa"/>
            <w:tcBorders>
              <w:top w:val="single" w:sz="4" w:space="0" w:color="auto"/>
              <w:left w:val="single" w:sz="4" w:space="0" w:color="000000"/>
              <w:bottom w:val="single" w:sz="4" w:space="0" w:color="000000"/>
              <w:right w:val="single" w:sz="4" w:space="0" w:color="auto"/>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r>
      <w:tr w:rsidR="004F3D6C" w:rsidRPr="004F3D6C" w:rsidTr="004605F2">
        <w:trPr>
          <w:trHeight w:val="170"/>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2.</w:t>
            </w:r>
          </w:p>
        </w:tc>
        <w:tc>
          <w:tcPr>
            <w:tcW w:w="1814" w:type="dxa"/>
            <w:tcBorders>
              <w:top w:val="single" w:sz="4" w:space="0" w:color="000000"/>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Медији</w:t>
            </w:r>
          </w:p>
        </w:tc>
        <w:tc>
          <w:tcPr>
            <w:tcW w:w="1080" w:type="dxa"/>
            <w:tcBorders>
              <w:top w:val="single" w:sz="4" w:space="0" w:color="000000"/>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c>
          <w:tcPr>
            <w:tcW w:w="1260" w:type="dxa"/>
            <w:tcBorders>
              <w:top w:val="single" w:sz="4" w:space="0" w:color="000000"/>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000000"/>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000000"/>
              <w:left w:val="single" w:sz="4" w:space="0" w:color="auto"/>
              <w:bottom w:val="single" w:sz="4" w:space="0" w:color="auto"/>
              <w:right w:val="single" w:sz="4" w:space="0" w:color="000000"/>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c>
          <w:tcPr>
            <w:tcW w:w="2252" w:type="dxa"/>
            <w:tcBorders>
              <w:top w:val="single" w:sz="4" w:space="0" w:color="000000"/>
              <w:left w:val="single" w:sz="4" w:space="0" w:color="000000"/>
              <w:bottom w:val="single" w:sz="4" w:space="0" w:color="auto"/>
              <w:right w:val="single" w:sz="4" w:space="0" w:color="auto"/>
            </w:tcBorders>
            <w:vAlign w:val="center"/>
          </w:tcPr>
          <w:p w:rsidR="004605F2" w:rsidRPr="004F3D6C" w:rsidRDefault="004605F2" w:rsidP="00235553">
            <w:pPr>
              <w:rPr>
                <w:rFonts w:ascii="Times New Roman" w:hAnsi="Times New Roman" w:cs="Times New Roman"/>
                <w:lang w:val="sr-Cyrl-CS"/>
              </w:rPr>
            </w:pPr>
          </w:p>
        </w:tc>
      </w:tr>
      <w:tr w:rsidR="004F3D6C" w:rsidRPr="004F3D6C" w:rsidTr="004605F2">
        <w:trPr>
          <w:trHeight w:val="215"/>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3.</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tabs>
                <w:tab w:val="left" w:pos="1707"/>
              </w:tabs>
              <w:ind w:left="-93"/>
              <w:jc w:val="center"/>
              <w:rPr>
                <w:rFonts w:ascii="Times New Roman" w:hAnsi="Times New Roman" w:cs="Times New Roman"/>
                <w:lang w:val="sr-Cyrl-CS"/>
              </w:rPr>
            </w:pPr>
            <w:r w:rsidRPr="004F3D6C">
              <w:rPr>
                <w:rFonts w:ascii="Times New Roman" w:hAnsi="Times New Roman" w:cs="Times New Roman"/>
                <w:lang w:val="sr-Cyrl-CS"/>
              </w:rPr>
              <w:t xml:space="preserve">Невладине орган. и </w:t>
            </w:r>
          </w:p>
          <w:p w:rsidR="004605F2" w:rsidRPr="004F3D6C" w:rsidRDefault="004605F2" w:rsidP="00235553">
            <w:pPr>
              <w:tabs>
                <w:tab w:val="left" w:pos="912"/>
              </w:tabs>
              <w:jc w:val="center"/>
              <w:rPr>
                <w:rFonts w:ascii="Times New Roman" w:hAnsi="Times New Roman" w:cs="Times New Roman"/>
                <w:lang w:val="sr-Cyrl-CS"/>
              </w:rPr>
            </w:pPr>
            <w:r w:rsidRPr="004F3D6C">
              <w:rPr>
                <w:rFonts w:ascii="Times New Roman" w:hAnsi="Times New Roman" w:cs="Times New Roman"/>
                <w:lang w:val="sr-Cyrl-CS"/>
              </w:rPr>
              <w:t xml:space="preserve">др. удружења грађана </w:t>
            </w:r>
          </w:p>
        </w:tc>
        <w:tc>
          <w:tcPr>
            <w:tcW w:w="108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auto"/>
              <w:right w:val="single" w:sz="4" w:space="0" w:color="000000"/>
            </w:tcBorders>
          </w:tcPr>
          <w:p w:rsidR="004605F2" w:rsidRPr="004F3D6C" w:rsidRDefault="004605F2" w:rsidP="00235553">
            <w:pPr>
              <w:jc w:val="center"/>
              <w:rPr>
                <w:rFonts w:ascii="Times New Roman" w:hAnsi="Times New Roman" w:cs="Times New Roman"/>
                <w:lang w:val="sr-Cyrl-CS"/>
              </w:rPr>
            </w:pPr>
          </w:p>
        </w:tc>
        <w:tc>
          <w:tcPr>
            <w:tcW w:w="2252" w:type="dxa"/>
            <w:tcBorders>
              <w:top w:val="single" w:sz="4" w:space="0" w:color="auto"/>
              <w:left w:val="single" w:sz="4" w:space="0" w:color="000000"/>
              <w:right w:val="single" w:sz="4" w:space="0" w:color="auto"/>
            </w:tcBorders>
            <w:vAlign w:val="center"/>
          </w:tcPr>
          <w:p w:rsidR="004605F2" w:rsidRPr="004F3D6C" w:rsidRDefault="004605F2" w:rsidP="00235553">
            <w:pPr>
              <w:rPr>
                <w:rFonts w:ascii="Times New Roman" w:hAnsi="Times New Roman" w:cs="Times New Roman"/>
                <w:lang w:val="sr-Cyrl-CS"/>
              </w:rPr>
            </w:pPr>
          </w:p>
        </w:tc>
      </w:tr>
      <w:tr w:rsidR="004F3D6C" w:rsidRPr="004F3D6C" w:rsidTr="004605F2">
        <w:trPr>
          <w:trHeight w:val="233"/>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4.</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Политичке странке</w:t>
            </w:r>
          </w:p>
        </w:tc>
        <w:tc>
          <w:tcPr>
            <w:tcW w:w="108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auto"/>
              <w:right w:val="single" w:sz="4" w:space="0" w:color="000000"/>
            </w:tcBorders>
          </w:tcPr>
          <w:p w:rsidR="004605F2" w:rsidRPr="004F3D6C" w:rsidRDefault="004605F2" w:rsidP="00235553">
            <w:pPr>
              <w:jc w:val="center"/>
              <w:rPr>
                <w:rFonts w:ascii="Times New Roman" w:hAnsi="Times New Roman" w:cs="Times New Roman"/>
                <w:lang w:val="sr-Cyrl-CS"/>
              </w:rPr>
            </w:pPr>
          </w:p>
        </w:tc>
        <w:tc>
          <w:tcPr>
            <w:tcW w:w="2252" w:type="dxa"/>
            <w:tcBorders>
              <w:left w:val="single" w:sz="4" w:space="0" w:color="000000"/>
              <w:bottom w:val="single" w:sz="4" w:space="0" w:color="auto"/>
              <w:right w:val="single" w:sz="4" w:space="0" w:color="auto"/>
            </w:tcBorders>
            <w:vAlign w:val="center"/>
          </w:tcPr>
          <w:p w:rsidR="004605F2" w:rsidRPr="004F3D6C" w:rsidRDefault="004605F2" w:rsidP="00235553">
            <w:pPr>
              <w:rPr>
                <w:rFonts w:ascii="Times New Roman" w:hAnsi="Times New Roman" w:cs="Times New Roman"/>
                <w:lang w:val="sr-Cyrl-CS"/>
              </w:rPr>
            </w:pPr>
          </w:p>
        </w:tc>
      </w:tr>
      <w:tr w:rsidR="004F3D6C" w:rsidRPr="004F3D6C" w:rsidTr="004605F2">
        <w:trPr>
          <w:trHeight w:val="233"/>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5.</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RS"/>
              </w:rPr>
            </w:pPr>
            <w:r w:rsidRPr="004F3D6C">
              <w:rPr>
                <w:rFonts w:ascii="Times New Roman" w:hAnsi="Times New Roman" w:cs="Times New Roman"/>
                <w:lang w:val="en-US"/>
              </w:rPr>
              <w:t>O</w:t>
            </w:r>
            <w:r w:rsidRPr="004F3D6C">
              <w:rPr>
                <w:rFonts w:ascii="Times New Roman" w:hAnsi="Times New Roman" w:cs="Times New Roman"/>
                <w:lang w:val="sr-Cyrl-CS"/>
              </w:rPr>
              <w:t>ргани</w:t>
            </w:r>
            <w:r w:rsidRPr="004F3D6C">
              <w:rPr>
                <w:rFonts w:ascii="Times New Roman" w:hAnsi="Times New Roman" w:cs="Times New Roman"/>
                <w:lang w:val="en-US"/>
              </w:rPr>
              <w:t xml:space="preserve"> </w:t>
            </w:r>
            <w:r w:rsidRPr="004F3D6C">
              <w:rPr>
                <w:rFonts w:ascii="Times New Roman" w:hAnsi="Times New Roman" w:cs="Times New Roman"/>
                <w:lang w:val="sr-Cyrl-RS"/>
              </w:rPr>
              <w:t>власти</w:t>
            </w:r>
          </w:p>
        </w:tc>
        <w:tc>
          <w:tcPr>
            <w:tcW w:w="108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auto"/>
              <w:right w:val="single" w:sz="4" w:space="0" w:color="000000"/>
            </w:tcBorders>
          </w:tcPr>
          <w:p w:rsidR="004605F2" w:rsidRPr="004F3D6C" w:rsidRDefault="004605F2" w:rsidP="00235553">
            <w:pPr>
              <w:jc w:val="center"/>
              <w:rPr>
                <w:rFonts w:ascii="Times New Roman" w:hAnsi="Times New Roman" w:cs="Times New Roman"/>
                <w:lang w:val="sr-Cyrl-CS"/>
              </w:rPr>
            </w:pPr>
          </w:p>
        </w:tc>
        <w:tc>
          <w:tcPr>
            <w:tcW w:w="2252" w:type="dxa"/>
            <w:tcBorders>
              <w:top w:val="single" w:sz="4" w:space="0" w:color="auto"/>
              <w:left w:val="single" w:sz="4" w:space="0" w:color="000000"/>
              <w:bottom w:val="single" w:sz="4" w:space="0" w:color="auto"/>
              <w:right w:val="single" w:sz="4" w:space="0" w:color="auto"/>
            </w:tcBorders>
            <w:vAlign w:val="center"/>
          </w:tcPr>
          <w:p w:rsidR="004605F2" w:rsidRPr="004F3D6C" w:rsidRDefault="004605F2" w:rsidP="00235553">
            <w:pPr>
              <w:jc w:val="center"/>
              <w:rPr>
                <w:rFonts w:ascii="Times New Roman" w:hAnsi="Times New Roman" w:cs="Times New Roman"/>
                <w:lang w:val="sr-Cyrl-CS"/>
              </w:rPr>
            </w:pPr>
          </w:p>
        </w:tc>
      </w:tr>
      <w:tr w:rsidR="004F3D6C" w:rsidRPr="004F3D6C" w:rsidTr="004605F2">
        <w:trPr>
          <w:trHeight w:val="260"/>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6.</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Остали</w:t>
            </w:r>
          </w:p>
        </w:tc>
        <w:tc>
          <w:tcPr>
            <w:tcW w:w="108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5</w:t>
            </w: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lang w:val="sr-Cyrl-CS"/>
              </w:rPr>
            </w:pPr>
          </w:p>
        </w:tc>
        <w:tc>
          <w:tcPr>
            <w:tcW w:w="126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lang w:val="sr-Cyrl-CS"/>
              </w:rPr>
            </w:pPr>
          </w:p>
        </w:tc>
        <w:tc>
          <w:tcPr>
            <w:tcW w:w="1619" w:type="dxa"/>
            <w:tcBorders>
              <w:top w:val="single" w:sz="4" w:space="0" w:color="auto"/>
              <w:left w:val="single" w:sz="4" w:space="0" w:color="auto"/>
              <w:bottom w:val="single" w:sz="4" w:space="0" w:color="auto"/>
              <w:right w:val="single" w:sz="4" w:space="0" w:color="000000"/>
            </w:tcBorders>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4</w:t>
            </w:r>
          </w:p>
        </w:tc>
        <w:tc>
          <w:tcPr>
            <w:tcW w:w="2252" w:type="dxa"/>
            <w:tcBorders>
              <w:top w:val="single" w:sz="4" w:space="0" w:color="auto"/>
              <w:left w:val="single" w:sz="4" w:space="0" w:color="000000"/>
              <w:bottom w:val="single" w:sz="4" w:space="0" w:color="auto"/>
              <w:right w:val="single" w:sz="4" w:space="0" w:color="auto"/>
            </w:tcBorders>
            <w:vAlign w:val="center"/>
          </w:tcPr>
          <w:p w:rsidR="004605F2" w:rsidRPr="004F3D6C" w:rsidRDefault="004605F2" w:rsidP="00235553">
            <w:pPr>
              <w:jc w:val="center"/>
              <w:rPr>
                <w:rFonts w:ascii="Times New Roman" w:hAnsi="Times New Roman" w:cs="Times New Roman"/>
                <w:lang w:val="sr-Cyrl-CS"/>
              </w:rPr>
            </w:pPr>
            <w:r w:rsidRPr="004F3D6C">
              <w:rPr>
                <w:rFonts w:ascii="Times New Roman" w:hAnsi="Times New Roman" w:cs="Times New Roman"/>
                <w:lang w:val="sr-Cyrl-CS"/>
              </w:rPr>
              <w:t>1</w:t>
            </w:r>
          </w:p>
        </w:tc>
      </w:tr>
      <w:tr w:rsidR="004605F2" w:rsidRPr="004F3D6C" w:rsidTr="004605F2">
        <w:trPr>
          <w:trHeight w:val="260"/>
        </w:trPr>
        <w:tc>
          <w:tcPr>
            <w:tcW w:w="633"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b/>
                <w:lang w:val="ru-RU"/>
              </w:rPr>
            </w:pPr>
            <w:r w:rsidRPr="004F3D6C">
              <w:rPr>
                <w:rFonts w:ascii="Times New Roman" w:hAnsi="Times New Roman" w:cs="Times New Roman"/>
                <w:b/>
                <w:lang w:val="sr-Cyrl-CS"/>
              </w:rPr>
              <w:t>7</w:t>
            </w:r>
            <w:r w:rsidRPr="004F3D6C">
              <w:rPr>
                <w:rFonts w:ascii="Times New Roman" w:hAnsi="Times New Roman" w:cs="Times New Roman"/>
                <w:b/>
                <w:lang w:val="ru-RU"/>
              </w:rPr>
              <w:t>.</w:t>
            </w:r>
          </w:p>
        </w:tc>
        <w:tc>
          <w:tcPr>
            <w:tcW w:w="1814" w:type="dxa"/>
            <w:tcBorders>
              <w:top w:val="single" w:sz="4" w:space="0" w:color="auto"/>
              <w:left w:val="single" w:sz="4" w:space="0" w:color="auto"/>
              <w:bottom w:val="single" w:sz="4" w:space="0" w:color="auto"/>
              <w:right w:val="single" w:sz="4" w:space="0" w:color="auto"/>
            </w:tcBorders>
            <w:hideMark/>
          </w:tcPr>
          <w:p w:rsidR="004605F2" w:rsidRPr="004F3D6C" w:rsidRDefault="004605F2" w:rsidP="004605F2">
            <w:pPr>
              <w:rPr>
                <w:rFonts w:ascii="Times New Roman" w:hAnsi="Times New Roman" w:cs="Times New Roman"/>
                <w:b/>
                <w:lang w:val="sr-Cyrl-CS"/>
              </w:rPr>
            </w:pPr>
            <w:r w:rsidRPr="004F3D6C">
              <w:rPr>
                <w:rFonts w:ascii="Times New Roman" w:hAnsi="Times New Roman" w:cs="Times New Roman"/>
                <w:b/>
                <w:lang w:val="sr-Cyrl-CS"/>
              </w:rPr>
              <w:t xml:space="preserve">       Укупно</w:t>
            </w:r>
          </w:p>
        </w:tc>
        <w:tc>
          <w:tcPr>
            <w:tcW w:w="108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b/>
                <w:lang w:val="sr-Cyrl-CS"/>
              </w:rPr>
            </w:pPr>
            <w:r w:rsidRPr="004F3D6C">
              <w:rPr>
                <w:rFonts w:ascii="Times New Roman" w:hAnsi="Times New Roman" w:cs="Times New Roman"/>
                <w:b/>
                <w:lang w:val="sr-Cyrl-CS"/>
              </w:rPr>
              <w:t>10</w:t>
            </w:r>
          </w:p>
        </w:tc>
        <w:tc>
          <w:tcPr>
            <w:tcW w:w="1260"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b/>
                <w:lang w:val="sr-Cyrl-CS"/>
              </w:rPr>
            </w:pPr>
            <w:r w:rsidRPr="004F3D6C">
              <w:rPr>
                <w:rFonts w:ascii="Times New Roman" w:hAnsi="Times New Roman" w:cs="Times New Roman"/>
                <w:b/>
                <w:lang w:val="sr-Cyrl-CS"/>
              </w:rPr>
              <w:t>1</w:t>
            </w:r>
          </w:p>
        </w:tc>
        <w:tc>
          <w:tcPr>
            <w:tcW w:w="1260" w:type="dxa"/>
            <w:tcBorders>
              <w:top w:val="single" w:sz="4" w:space="0" w:color="auto"/>
              <w:left w:val="single" w:sz="4" w:space="0" w:color="auto"/>
              <w:bottom w:val="single" w:sz="4" w:space="0" w:color="auto"/>
              <w:right w:val="single" w:sz="4" w:space="0" w:color="auto"/>
            </w:tcBorders>
            <w:hideMark/>
          </w:tcPr>
          <w:p w:rsidR="004605F2" w:rsidRPr="004F3D6C" w:rsidRDefault="004605F2" w:rsidP="00235553">
            <w:pPr>
              <w:jc w:val="center"/>
              <w:rPr>
                <w:rFonts w:ascii="Times New Roman" w:hAnsi="Times New Roman" w:cs="Times New Roman"/>
                <w:b/>
                <w:lang w:val="sr-Cyrl-CS"/>
              </w:rPr>
            </w:pPr>
          </w:p>
        </w:tc>
        <w:tc>
          <w:tcPr>
            <w:tcW w:w="1619"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b/>
                <w:lang w:val="sr-Cyrl-CS"/>
              </w:rPr>
            </w:pPr>
            <w:r w:rsidRPr="004F3D6C">
              <w:rPr>
                <w:rFonts w:ascii="Times New Roman" w:hAnsi="Times New Roman" w:cs="Times New Roman"/>
                <w:b/>
                <w:lang w:val="sr-Cyrl-CS"/>
              </w:rPr>
              <w:t>7</w:t>
            </w:r>
          </w:p>
        </w:tc>
        <w:tc>
          <w:tcPr>
            <w:tcW w:w="2252" w:type="dxa"/>
            <w:tcBorders>
              <w:top w:val="single" w:sz="4" w:space="0" w:color="auto"/>
              <w:left w:val="single" w:sz="4" w:space="0" w:color="auto"/>
              <w:bottom w:val="single" w:sz="4" w:space="0" w:color="auto"/>
              <w:right w:val="single" w:sz="4" w:space="0" w:color="auto"/>
            </w:tcBorders>
          </w:tcPr>
          <w:p w:rsidR="004605F2" w:rsidRPr="004F3D6C" w:rsidRDefault="004605F2" w:rsidP="00235553">
            <w:pPr>
              <w:jc w:val="center"/>
              <w:rPr>
                <w:rFonts w:ascii="Times New Roman" w:hAnsi="Times New Roman" w:cs="Times New Roman"/>
                <w:b/>
                <w:lang w:val="sr-Cyrl-CS"/>
              </w:rPr>
            </w:pPr>
            <w:r w:rsidRPr="004F3D6C">
              <w:rPr>
                <w:rFonts w:ascii="Times New Roman" w:hAnsi="Times New Roman" w:cs="Times New Roman"/>
                <w:b/>
                <w:lang w:val="sr-Cyrl-CS"/>
              </w:rPr>
              <w:t>2</w:t>
            </w:r>
          </w:p>
          <w:p w:rsidR="004605F2" w:rsidRPr="004F3D6C" w:rsidRDefault="004605F2" w:rsidP="00235553">
            <w:pPr>
              <w:jc w:val="center"/>
              <w:rPr>
                <w:rFonts w:ascii="Times New Roman" w:hAnsi="Times New Roman" w:cs="Times New Roman"/>
                <w:b/>
                <w:lang w:val="sr-Cyrl-CS"/>
              </w:rPr>
            </w:pPr>
          </w:p>
        </w:tc>
      </w:tr>
    </w:tbl>
    <w:p w:rsidR="004605F2" w:rsidRPr="004F3D6C" w:rsidRDefault="004605F2" w:rsidP="00475083">
      <w:pPr>
        <w:ind w:left="1440"/>
        <w:rPr>
          <w:b/>
          <w:lang w:val="sr-Cyrl-CS"/>
        </w:rPr>
      </w:pPr>
    </w:p>
    <w:p w:rsidR="00475083" w:rsidRPr="004F3D6C" w:rsidRDefault="00F24029" w:rsidP="00F24029">
      <w:pPr>
        <w:ind w:right="-513" w:firstLine="720"/>
        <w:rPr>
          <w:bCs/>
        </w:rPr>
      </w:pPr>
      <w:r w:rsidRPr="004F3D6C">
        <w:rPr>
          <w:bCs/>
          <w:lang w:val="sr-Cyrl-CS"/>
        </w:rPr>
        <w:t>Другостепени поступак код Повереника за информације од јавног значаја и заштиту података о</w:t>
      </w:r>
      <w:r w:rsidR="002B64B5" w:rsidRPr="004F3D6C">
        <w:rPr>
          <w:bCs/>
          <w:lang w:val="sr-Cyrl-CS"/>
        </w:rPr>
        <w:t xml:space="preserve"> личности води се по основу једне</w:t>
      </w:r>
      <w:r w:rsidR="00D11F9F" w:rsidRPr="004F3D6C">
        <w:rPr>
          <w:bCs/>
          <w:lang w:val="sr-Cyrl-CS"/>
        </w:rPr>
        <w:t xml:space="preserve"> </w:t>
      </w:r>
      <w:r w:rsidR="005F7D82" w:rsidRPr="004F3D6C">
        <w:rPr>
          <w:bCs/>
          <w:lang w:val="sr-Cyrl-CS"/>
        </w:rPr>
        <w:t>изјављен</w:t>
      </w:r>
      <w:r w:rsidR="00C53714" w:rsidRPr="004F3D6C">
        <w:rPr>
          <w:bCs/>
          <w:lang w:val="sr-Cyrl-CS"/>
        </w:rPr>
        <w:t>е</w:t>
      </w:r>
      <w:r w:rsidR="00D11F9F" w:rsidRPr="004F3D6C">
        <w:rPr>
          <w:bCs/>
          <w:lang w:val="sr-Cyrl-CS"/>
        </w:rPr>
        <w:t xml:space="preserve"> жалбе из 2015. године.</w:t>
      </w:r>
      <w:r w:rsidR="002B64B5" w:rsidRPr="004F3D6C">
        <w:rPr>
          <w:bCs/>
          <w:lang w:val="sr-Cyrl-CS"/>
        </w:rPr>
        <w:t xml:space="preserve"> Поступак по овој жалби до дана ажурирања није  окончан</w:t>
      </w:r>
      <w:r w:rsidRPr="004F3D6C">
        <w:rPr>
          <w:bCs/>
          <w:lang w:val="sr-Cyrl-CS"/>
        </w:rPr>
        <w:t>.</w:t>
      </w:r>
      <w:r w:rsidR="005F7D82" w:rsidRPr="004F3D6C">
        <w:rPr>
          <w:bCs/>
          <w:lang w:val="sr-Cyrl-CS"/>
        </w:rPr>
        <w:t xml:space="preserve"> </w:t>
      </w:r>
    </w:p>
    <w:p w:rsidR="00F24029" w:rsidRPr="004F3D6C" w:rsidRDefault="00F24029" w:rsidP="00F24029">
      <w:pPr>
        <w:ind w:right="-513" w:firstLine="720"/>
        <w:rPr>
          <w:bCs/>
        </w:rPr>
      </w:pPr>
    </w:p>
    <w:p w:rsidR="00475083" w:rsidRPr="004F3D6C" w:rsidRDefault="00715E42" w:rsidP="00715E42">
      <w:pPr>
        <w:ind w:right="-513" w:firstLine="720"/>
        <w:rPr>
          <w:b/>
        </w:rPr>
      </w:pPr>
      <w:r w:rsidRPr="004F3D6C">
        <w:rPr>
          <w:bCs/>
          <w:lang w:val="sr-Cyrl-CS"/>
        </w:rPr>
        <w:t>Поступак по  једном захтеву је у току.</w:t>
      </w:r>
    </w:p>
    <w:tbl>
      <w:tblPr>
        <w:tblStyle w:val="TableGrid"/>
        <w:tblpPr w:leftFromText="180" w:rightFromText="180" w:horzAnchor="margin" w:tblpY="-630"/>
        <w:tblW w:w="9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8"/>
      </w:tblGrid>
      <w:tr w:rsidR="004F3D6C" w:rsidRPr="004F3D6C" w:rsidTr="008E31EF">
        <w:trPr>
          <w:trHeight w:val="970"/>
        </w:trPr>
        <w:tc>
          <w:tcPr>
            <w:tcW w:w="9728" w:type="dxa"/>
          </w:tcPr>
          <w:p w:rsidR="00715E42" w:rsidRPr="004F3D6C" w:rsidRDefault="00715E42" w:rsidP="00715E42">
            <w:pPr>
              <w:jc w:val="center"/>
              <w:rPr>
                <w:rFonts w:ascii="Times New Roman" w:hAnsi="Times New Roman" w:cs="Times New Roman"/>
                <w:bCs/>
                <w:sz w:val="24"/>
                <w:lang w:val="sr-Cyrl-CS"/>
              </w:rPr>
            </w:pPr>
          </w:p>
          <w:p w:rsidR="00715E42" w:rsidRPr="004F3D6C" w:rsidRDefault="00715E42" w:rsidP="00715E42">
            <w:pPr>
              <w:jc w:val="center"/>
              <w:rPr>
                <w:rFonts w:ascii="Times New Roman" w:hAnsi="Times New Roman" w:cs="Times New Roman"/>
                <w:bCs/>
                <w:sz w:val="24"/>
                <w:lang w:val="sr-Cyrl-CS"/>
              </w:rPr>
            </w:pPr>
          </w:p>
          <w:p w:rsidR="00715E42" w:rsidRPr="004F3D6C" w:rsidRDefault="00715E42" w:rsidP="00715E42">
            <w:pPr>
              <w:jc w:val="center"/>
              <w:rPr>
                <w:rFonts w:ascii="Times New Roman" w:hAnsi="Times New Roman" w:cs="Times New Roman"/>
                <w:bCs/>
                <w:sz w:val="24"/>
                <w:lang w:val="sr-Cyrl-CS"/>
              </w:rPr>
            </w:pPr>
          </w:p>
          <w:p w:rsidR="00715E42" w:rsidRPr="004F3D6C" w:rsidRDefault="00715E42" w:rsidP="00715E42">
            <w:pPr>
              <w:jc w:val="center"/>
              <w:rPr>
                <w:rFonts w:ascii="Times New Roman" w:hAnsi="Times New Roman" w:cs="Times New Roman"/>
                <w:bCs/>
                <w:sz w:val="24"/>
                <w:lang w:val="sr-Cyrl-CS"/>
              </w:rPr>
            </w:pPr>
            <w:r w:rsidRPr="004F3D6C">
              <w:rPr>
                <w:rFonts w:ascii="Times New Roman" w:hAnsi="Times New Roman" w:cs="Times New Roman"/>
                <w:bCs/>
                <w:sz w:val="24"/>
                <w:lang w:val="sr-Cyrl-CS"/>
              </w:rPr>
              <w:t>Примена Закона о слободном приступу информацијама од јавног значаја у текућој години, према подацима до 30.09</w:t>
            </w:r>
            <w:r w:rsidRPr="004F3D6C">
              <w:rPr>
                <w:rFonts w:ascii="Times New Roman" w:hAnsi="Times New Roman" w:cs="Times New Roman"/>
                <w:bCs/>
                <w:sz w:val="24"/>
              </w:rPr>
              <w:t>.2016.</w:t>
            </w:r>
            <w:r w:rsidRPr="004F3D6C">
              <w:rPr>
                <w:rFonts w:ascii="Times New Roman" w:hAnsi="Times New Roman" w:cs="Times New Roman"/>
                <w:bCs/>
                <w:sz w:val="24"/>
                <w:lang w:val="sr-Cyrl-CS"/>
              </w:rPr>
              <w:t xml:space="preserve"> године</w:t>
            </w:r>
          </w:p>
          <w:p w:rsidR="00715E42" w:rsidRPr="004F3D6C" w:rsidRDefault="00715E42" w:rsidP="00715E42">
            <w:pPr>
              <w:jc w:val="center"/>
              <w:rPr>
                <w:rFonts w:ascii="Times New Roman" w:hAnsi="Times New Roman" w:cs="Times New Roman"/>
                <w:bCs/>
                <w:sz w:val="24"/>
                <w:lang w:val="sr-Cyrl-CS"/>
              </w:rPr>
            </w:pPr>
          </w:p>
          <w:p w:rsidR="005A218F" w:rsidRPr="004F3D6C" w:rsidRDefault="005A218F" w:rsidP="005A218F">
            <w:pPr>
              <w:jc w:val="center"/>
              <w:rPr>
                <w:lang w:val="sr-Latn-RS"/>
              </w:rPr>
            </w:pPr>
          </w:p>
        </w:tc>
      </w:tr>
      <w:tr w:rsidR="004F3D6C" w:rsidRPr="004F3D6C" w:rsidTr="008E31EF">
        <w:trPr>
          <w:trHeight w:val="216"/>
        </w:trPr>
        <w:tc>
          <w:tcPr>
            <w:tcW w:w="9728" w:type="dxa"/>
            <w:vAlign w:val="center"/>
          </w:tcPr>
          <w:p w:rsidR="005A218F" w:rsidRPr="004F3D6C" w:rsidRDefault="005A218F" w:rsidP="005A218F">
            <w:pPr>
              <w:pStyle w:val="Heading1"/>
              <w:tabs>
                <w:tab w:val="left" w:pos="3960"/>
              </w:tabs>
              <w:ind w:right="0"/>
              <w:jc w:val="center"/>
              <w:outlineLvl w:val="0"/>
              <w:rPr>
                <w:lang w:val="sr-Latn-RS"/>
              </w:rPr>
            </w:pPr>
          </w:p>
        </w:tc>
      </w:tr>
      <w:tr w:rsidR="004F3D6C" w:rsidRPr="004F3D6C" w:rsidTr="008E31EF">
        <w:trPr>
          <w:trHeight w:val="1642"/>
        </w:trPr>
        <w:tc>
          <w:tcPr>
            <w:tcW w:w="9728" w:type="dxa"/>
          </w:tcPr>
          <w:tbl>
            <w:tblPr>
              <w:tblpPr w:leftFromText="180" w:rightFromText="180" w:vertAnchor="text" w:horzAnchor="margin" w:tblpY="33"/>
              <w:tblW w:w="9500" w:type="dxa"/>
              <w:tblBorders>
                <w:top w:val="single" w:sz="6" w:space="0" w:color="000000"/>
                <w:left w:val="single" w:sz="12" w:space="0" w:color="000000"/>
                <w:bottom w:val="single" w:sz="6" w:space="0" w:color="000000"/>
                <w:right w:val="single" w:sz="12" w:space="0" w:color="000000"/>
                <w:insideV w:val="single" w:sz="6" w:space="0" w:color="000000"/>
              </w:tblBorders>
              <w:tblLook w:val="00A0" w:firstRow="1" w:lastRow="0" w:firstColumn="1" w:lastColumn="0" w:noHBand="0" w:noVBand="0"/>
            </w:tblPr>
            <w:tblGrid>
              <w:gridCol w:w="1462"/>
              <w:gridCol w:w="2355"/>
              <w:gridCol w:w="2358"/>
              <w:gridCol w:w="3325"/>
            </w:tblGrid>
            <w:tr w:rsidR="004F3D6C" w:rsidRPr="004F3D6C" w:rsidTr="008E31EF">
              <w:trPr>
                <w:trHeight w:val="165"/>
              </w:trPr>
              <w:tc>
                <w:tcPr>
                  <w:tcW w:w="1462" w:type="dxa"/>
                  <w:tcBorders>
                    <w:top w:val="single" w:sz="6" w:space="0" w:color="000000"/>
                    <w:left w:val="single" w:sz="4" w:space="0" w:color="auto"/>
                    <w:bottom w:val="single" w:sz="6" w:space="0" w:color="000000"/>
                    <w:right w:val="single" w:sz="6" w:space="0" w:color="000000"/>
                  </w:tcBorders>
                  <w:shd w:val="pct30" w:color="FFFF00" w:fill="FFFFFF"/>
                  <w:hideMark/>
                </w:tcPr>
                <w:p w:rsidR="00715E42" w:rsidRPr="004F3D6C" w:rsidRDefault="00715E42" w:rsidP="00715E42">
                  <w:pPr>
                    <w:jc w:val="center"/>
                    <w:rPr>
                      <w:bCs/>
                      <w:highlight w:val="cyan"/>
                      <w:lang w:val="sr-Cyrl-CS"/>
                    </w:rPr>
                  </w:pPr>
                  <w:r w:rsidRPr="004F3D6C">
                    <w:rPr>
                      <w:bCs/>
                      <w:sz w:val="22"/>
                      <w:szCs w:val="22"/>
                      <w:lang w:val="sr-Cyrl-CS"/>
                    </w:rPr>
                    <w:t>Број поднетих захтева</w:t>
                  </w:r>
                </w:p>
              </w:tc>
              <w:tc>
                <w:tcPr>
                  <w:tcW w:w="4713" w:type="dxa"/>
                  <w:gridSpan w:val="2"/>
                  <w:tcBorders>
                    <w:top w:val="single" w:sz="6" w:space="0" w:color="000000"/>
                    <w:left w:val="single" w:sz="6" w:space="0" w:color="000000"/>
                    <w:bottom w:val="single" w:sz="6" w:space="0" w:color="000000"/>
                    <w:right w:val="single" w:sz="6" w:space="0" w:color="000000"/>
                  </w:tcBorders>
                  <w:shd w:val="pct30" w:color="FFFF00" w:fill="FFFFFF"/>
                  <w:hideMark/>
                </w:tcPr>
                <w:p w:rsidR="00715E42" w:rsidRPr="004F3D6C" w:rsidRDefault="00715E42" w:rsidP="00715E42">
                  <w:pPr>
                    <w:jc w:val="center"/>
                    <w:rPr>
                      <w:bCs/>
                      <w:lang w:val="sr-Cyrl-CS"/>
                    </w:rPr>
                  </w:pPr>
                  <w:r w:rsidRPr="004F3D6C">
                    <w:rPr>
                      <w:bCs/>
                      <w:sz w:val="22"/>
                      <w:szCs w:val="22"/>
                      <w:lang w:val="sr-Cyrl-CS"/>
                    </w:rPr>
                    <w:t>Број случајева када је услуга пружена</w:t>
                  </w:r>
                </w:p>
              </w:tc>
              <w:tc>
                <w:tcPr>
                  <w:tcW w:w="3325" w:type="dxa"/>
                  <w:tcBorders>
                    <w:top w:val="single" w:sz="6" w:space="0" w:color="000000"/>
                    <w:left w:val="single" w:sz="6" w:space="0" w:color="000000"/>
                    <w:bottom w:val="single" w:sz="6" w:space="0" w:color="000000"/>
                    <w:right w:val="single" w:sz="4" w:space="0" w:color="auto"/>
                  </w:tcBorders>
                  <w:shd w:val="pct30" w:color="FFFF00" w:fill="FFFFFF"/>
                  <w:hideMark/>
                </w:tcPr>
                <w:p w:rsidR="00715E42" w:rsidRPr="004F3D6C" w:rsidRDefault="00715E42" w:rsidP="00715E42">
                  <w:pPr>
                    <w:jc w:val="center"/>
                    <w:rPr>
                      <w:bCs/>
                      <w:lang w:val="sr-Cyrl-CS"/>
                    </w:rPr>
                  </w:pPr>
                  <w:r w:rsidRPr="004F3D6C">
                    <w:rPr>
                      <w:bCs/>
                      <w:lang w:val="sr-Cyrl-CS"/>
                    </w:rPr>
                    <w:t>Правна средства</w:t>
                  </w:r>
                </w:p>
              </w:tc>
            </w:tr>
            <w:tr w:rsidR="004F3D6C" w:rsidRPr="004F3D6C" w:rsidTr="008E31EF">
              <w:trPr>
                <w:trHeight w:val="479"/>
              </w:trPr>
              <w:tc>
                <w:tcPr>
                  <w:tcW w:w="1462" w:type="dxa"/>
                  <w:vMerge w:val="restart"/>
                  <w:tcBorders>
                    <w:top w:val="nil"/>
                    <w:left w:val="single" w:sz="4" w:space="0" w:color="auto"/>
                    <w:bottom w:val="single" w:sz="6" w:space="0" w:color="000000"/>
                    <w:right w:val="single" w:sz="6" w:space="0" w:color="000000"/>
                  </w:tcBorders>
                </w:tcPr>
                <w:p w:rsidR="00715E42" w:rsidRPr="004F3D6C" w:rsidRDefault="00715E42" w:rsidP="00715E42">
                  <w:pPr>
                    <w:jc w:val="center"/>
                    <w:rPr>
                      <w:bCs/>
                      <w:lang w:val="sr-Cyrl-CS"/>
                    </w:rPr>
                  </w:pPr>
                </w:p>
                <w:p w:rsidR="00715E42" w:rsidRPr="004F3D6C" w:rsidRDefault="00715E42" w:rsidP="00715E42">
                  <w:pPr>
                    <w:jc w:val="center"/>
                    <w:rPr>
                      <w:bCs/>
                      <w:lang w:val="sr-Cyrl-CS"/>
                    </w:rPr>
                  </w:pPr>
                </w:p>
                <w:p w:rsidR="00715E42" w:rsidRPr="004F3D6C" w:rsidRDefault="00715E42" w:rsidP="00715E42">
                  <w:pPr>
                    <w:jc w:val="center"/>
                    <w:rPr>
                      <w:bCs/>
                      <w:lang w:val="sr-Cyrl-CS"/>
                    </w:rPr>
                  </w:pPr>
                </w:p>
                <w:p w:rsidR="00715E42" w:rsidRPr="004F3D6C" w:rsidRDefault="00715E42" w:rsidP="00715E42">
                  <w:pPr>
                    <w:jc w:val="center"/>
                    <w:rPr>
                      <w:bCs/>
                      <w:lang w:val="sr-Cyrl-CS"/>
                    </w:rPr>
                  </w:pPr>
                  <w:r w:rsidRPr="004F3D6C">
                    <w:rPr>
                      <w:bCs/>
                      <w:lang w:val="sr-Cyrl-CS"/>
                    </w:rPr>
                    <w:t>85</w:t>
                  </w:r>
                </w:p>
                <w:p w:rsidR="00FD1677" w:rsidRPr="004F3D6C" w:rsidRDefault="00FD1677" w:rsidP="00715E42">
                  <w:pPr>
                    <w:jc w:val="center"/>
                    <w:rPr>
                      <w:bCs/>
                      <w:lang w:val="sr-Cyrl-CS"/>
                    </w:rPr>
                  </w:pPr>
                </w:p>
              </w:tc>
              <w:tc>
                <w:tcPr>
                  <w:tcW w:w="2355" w:type="dxa"/>
                  <w:tcBorders>
                    <w:top w:val="nil"/>
                    <w:left w:val="single" w:sz="6" w:space="0" w:color="000000"/>
                    <w:bottom w:val="nil"/>
                    <w:right w:val="single" w:sz="6" w:space="0" w:color="000000"/>
                  </w:tcBorders>
                  <w:hideMark/>
                </w:tcPr>
                <w:p w:rsidR="00715E42" w:rsidRPr="004F3D6C" w:rsidRDefault="00715E42" w:rsidP="00715E42">
                  <w:pPr>
                    <w:jc w:val="center"/>
                    <w:rPr>
                      <w:bCs/>
                    </w:rPr>
                  </w:pPr>
                  <w:r w:rsidRPr="004F3D6C">
                    <w:rPr>
                      <w:bCs/>
                      <w:lang w:val="sr-Cyrl-CS"/>
                    </w:rPr>
                    <w:t>-у року-</w:t>
                  </w:r>
                </w:p>
              </w:tc>
              <w:tc>
                <w:tcPr>
                  <w:tcW w:w="2358" w:type="dxa"/>
                  <w:tcBorders>
                    <w:top w:val="nil"/>
                    <w:left w:val="single" w:sz="6" w:space="0" w:color="000000"/>
                    <w:bottom w:val="nil"/>
                    <w:right w:val="single" w:sz="6" w:space="0" w:color="000000"/>
                  </w:tcBorders>
                  <w:hideMark/>
                </w:tcPr>
                <w:p w:rsidR="00715E42" w:rsidRPr="004F3D6C" w:rsidRDefault="00715E42" w:rsidP="00715E42">
                  <w:pPr>
                    <w:jc w:val="center"/>
                    <w:rPr>
                      <w:bCs/>
                      <w:lang w:val="sr-Cyrl-CS"/>
                    </w:rPr>
                  </w:pPr>
                  <w:r w:rsidRPr="004F3D6C">
                    <w:rPr>
                      <w:bCs/>
                      <w:sz w:val="22"/>
                      <w:szCs w:val="22"/>
                      <w:lang w:val="sr-Cyrl-CS"/>
                    </w:rPr>
                    <w:t>-преко рока-</w:t>
                  </w:r>
                </w:p>
              </w:tc>
              <w:tc>
                <w:tcPr>
                  <w:tcW w:w="3325" w:type="dxa"/>
                  <w:tcBorders>
                    <w:top w:val="nil"/>
                    <w:left w:val="single" w:sz="6" w:space="0" w:color="000000"/>
                    <w:bottom w:val="nil"/>
                    <w:right w:val="single" w:sz="4" w:space="0" w:color="auto"/>
                  </w:tcBorders>
                </w:tcPr>
                <w:p w:rsidR="00715E42" w:rsidRPr="004F3D6C" w:rsidRDefault="00715E42" w:rsidP="00715E42">
                  <w:pPr>
                    <w:tabs>
                      <w:tab w:val="center" w:pos="1657"/>
                    </w:tabs>
                    <w:rPr>
                      <w:bCs/>
                      <w:lang w:val="sr-Cyrl-CS"/>
                    </w:rPr>
                  </w:pPr>
                </w:p>
              </w:tc>
            </w:tr>
            <w:tr w:rsidR="004F3D6C" w:rsidRPr="004F3D6C" w:rsidTr="008E31EF">
              <w:trPr>
                <w:trHeight w:val="98"/>
              </w:trPr>
              <w:tc>
                <w:tcPr>
                  <w:tcW w:w="0" w:type="auto"/>
                  <w:vMerge/>
                  <w:tcBorders>
                    <w:top w:val="nil"/>
                    <w:left w:val="single" w:sz="4" w:space="0" w:color="auto"/>
                    <w:bottom w:val="single" w:sz="6" w:space="0" w:color="000000"/>
                    <w:right w:val="single" w:sz="6" w:space="0" w:color="000000"/>
                  </w:tcBorders>
                  <w:vAlign w:val="center"/>
                  <w:hideMark/>
                </w:tcPr>
                <w:p w:rsidR="00715E42" w:rsidRPr="004F3D6C" w:rsidRDefault="00715E42" w:rsidP="00715E42">
                  <w:pPr>
                    <w:rPr>
                      <w:bCs/>
                      <w:lang w:val="sr-Cyrl-CS"/>
                    </w:rPr>
                  </w:pPr>
                </w:p>
              </w:tc>
              <w:tc>
                <w:tcPr>
                  <w:tcW w:w="2355" w:type="dxa"/>
                  <w:tcBorders>
                    <w:top w:val="nil"/>
                    <w:left w:val="single" w:sz="6" w:space="0" w:color="000000"/>
                    <w:bottom w:val="single" w:sz="6" w:space="0" w:color="000000"/>
                    <w:right w:val="single" w:sz="6" w:space="0" w:color="000000"/>
                  </w:tcBorders>
                </w:tcPr>
                <w:p w:rsidR="00715E42" w:rsidRPr="004F3D6C" w:rsidRDefault="00715E42" w:rsidP="00715E42">
                  <w:pPr>
                    <w:jc w:val="center"/>
                    <w:rPr>
                      <w:bCs/>
                      <w:lang w:val="sr-Cyrl-CS"/>
                    </w:rPr>
                  </w:pPr>
                </w:p>
                <w:p w:rsidR="00715E42" w:rsidRPr="004F3D6C" w:rsidRDefault="00715E42" w:rsidP="00715E42">
                  <w:pPr>
                    <w:jc w:val="center"/>
                    <w:rPr>
                      <w:bCs/>
                      <w:lang w:val="sr-Cyrl-CS"/>
                    </w:rPr>
                  </w:pPr>
                  <w:r w:rsidRPr="004F3D6C">
                    <w:rPr>
                      <w:bCs/>
                      <w:lang w:val="sr-Cyrl-CS"/>
                    </w:rPr>
                    <w:t>82</w:t>
                  </w:r>
                </w:p>
              </w:tc>
              <w:tc>
                <w:tcPr>
                  <w:tcW w:w="2358" w:type="dxa"/>
                  <w:tcBorders>
                    <w:top w:val="nil"/>
                    <w:left w:val="single" w:sz="6" w:space="0" w:color="000000"/>
                    <w:bottom w:val="single" w:sz="6" w:space="0" w:color="000000"/>
                    <w:right w:val="single" w:sz="6" w:space="0" w:color="000000"/>
                  </w:tcBorders>
                </w:tcPr>
                <w:p w:rsidR="00715E42" w:rsidRPr="004F3D6C" w:rsidRDefault="00715E42" w:rsidP="00715E42">
                  <w:pPr>
                    <w:jc w:val="center"/>
                    <w:rPr>
                      <w:bCs/>
                      <w:lang w:val="sr-Cyrl-CS"/>
                    </w:rPr>
                  </w:pPr>
                </w:p>
                <w:p w:rsidR="00715E42" w:rsidRPr="004F3D6C" w:rsidRDefault="00715E42" w:rsidP="00715E42">
                  <w:pPr>
                    <w:jc w:val="center"/>
                    <w:rPr>
                      <w:bCs/>
                      <w:lang w:val="sr-Cyrl-CS"/>
                    </w:rPr>
                  </w:pPr>
                  <w:r w:rsidRPr="004F3D6C">
                    <w:rPr>
                      <w:bCs/>
                      <w:lang w:val="sr-Cyrl-CS"/>
                    </w:rPr>
                    <w:t>2</w:t>
                  </w:r>
                </w:p>
              </w:tc>
              <w:tc>
                <w:tcPr>
                  <w:tcW w:w="3325" w:type="dxa"/>
                  <w:tcBorders>
                    <w:top w:val="nil"/>
                    <w:left w:val="single" w:sz="6" w:space="0" w:color="000000"/>
                    <w:bottom w:val="single" w:sz="6" w:space="0" w:color="000000"/>
                    <w:right w:val="single" w:sz="4" w:space="0" w:color="auto"/>
                  </w:tcBorders>
                </w:tcPr>
                <w:p w:rsidR="00715E42" w:rsidRPr="004F3D6C" w:rsidRDefault="00715E42" w:rsidP="00715E42">
                  <w:pPr>
                    <w:rPr>
                      <w:bCs/>
                      <w:lang w:val="sr-Cyrl-CS"/>
                    </w:rPr>
                  </w:pPr>
                </w:p>
                <w:p w:rsidR="00715E42" w:rsidRPr="004F3D6C" w:rsidRDefault="00715E42" w:rsidP="00715E42">
                  <w:pPr>
                    <w:jc w:val="center"/>
                    <w:rPr>
                      <w:lang w:val="sr-Cyrl-CS"/>
                    </w:rPr>
                  </w:pPr>
                  <w:r w:rsidRPr="004F3D6C">
                    <w:rPr>
                      <w:lang w:val="sr-Cyrl-CS"/>
                    </w:rPr>
                    <w:t>2</w:t>
                  </w:r>
                </w:p>
              </w:tc>
            </w:tr>
          </w:tbl>
          <w:p w:rsidR="005A218F" w:rsidRPr="004F3D6C" w:rsidRDefault="005A218F" w:rsidP="005A218F">
            <w:pPr>
              <w:jc w:val="center"/>
              <w:rPr>
                <w:lang w:val="sr-Latn-RS"/>
              </w:rPr>
            </w:pPr>
          </w:p>
        </w:tc>
      </w:tr>
      <w:tr w:rsidR="004F3D6C" w:rsidRPr="004F3D6C" w:rsidTr="008E31EF">
        <w:trPr>
          <w:trHeight w:val="185"/>
        </w:trPr>
        <w:tc>
          <w:tcPr>
            <w:tcW w:w="9728" w:type="dxa"/>
          </w:tcPr>
          <w:p w:rsidR="005A218F" w:rsidRPr="004F3D6C" w:rsidRDefault="005A218F" w:rsidP="005A218F">
            <w:pPr>
              <w:tabs>
                <w:tab w:val="left" w:pos="3960"/>
              </w:tabs>
              <w:jc w:val="center"/>
              <w:rPr>
                <w:lang w:val="sr-Latn-RS"/>
              </w:rPr>
            </w:pPr>
          </w:p>
        </w:tc>
      </w:tr>
      <w:tr w:rsidR="004F3D6C" w:rsidRPr="004F3D6C" w:rsidTr="008E31EF">
        <w:trPr>
          <w:trHeight w:val="185"/>
        </w:trPr>
        <w:tc>
          <w:tcPr>
            <w:tcW w:w="9728" w:type="dxa"/>
          </w:tcPr>
          <w:p w:rsidR="005A218F" w:rsidRPr="004F3D6C" w:rsidRDefault="008E31EF" w:rsidP="005A218F">
            <w:pPr>
              <w:rPr>
                <w:rFonts w:ascii="Times New Roman" w:hAnsi="Times New Roman" w:cs="Times New Roman"/>
                <w:sz w:val="24"/>
                <w:lang w:val="sr-Cyrl-RS"/>
              </w:rPr>
            </w:pPr>
            <w:r w:rsidRPr="004F3D6C">
              <w:rPr>
                <w:rFonts w:ascii="Times New Roman" w:hAnsi="Times New Roman" w:cs="Times New Roman"/>
                <w:sz w:val="24"/>
                <w:lang w:val="sr-Cyrl-RS"/>
              </w:rPr>
              <w:t xml:space="preserve">Поступак по једном захтеву је у току. </w:t>
            </w:r>
          </w:p>
        </w:tc>
      </w:tr>
      <w:tr w:rsidR="004F3D6C" w:rsidRPr="004F3D6C" w:rsidTr="008E31EF">
        <w:trPr>
          <w:trHeight w:val="185"/>
        </w:trPr>
        <w:tc>
          <w:tcPr>
            <w:tcW w:w="9728" w:type="dxa"/>
          </w:tcPr>
          <w:p w:rsidR="005A218F" w:rsidRPr="004F3D6C" w:rsidRDefault="005A218F" w:rsidP="005A218F">
            <w:pPr>
              <w:rPr>
                <w:lang w:val="sr-Latn-RS"/>
              </w:rPr>
            </w:pPr>
          </w:p>
        </w:tc>
      </w:tr>
      <w:tr w:rsidR="004F3D6C" w:rsidRPr="004F3D6C" w:rsidTr="008E31EF">
        <w:trPr>
          <w:trHeight w:val="185"/>
        </w:trPr>
        <w:tc>
          <w:tcPr>
            <w:tcW w:w="9728" w:type="dxa"/>
          </w:tcPr>
          <w:p w:rsidR="005A218F" w:rsidRPr="004F3D6C" w:rsidRDefault="005A218F" w:rsidP="00715E42">
            <w:pPr>
              <w:jc w:val="both"/>
              <w:rPr>
                <w:lang w:val="sr-Latn-RS"/>
              </w:rPr>
            </w:pPr>
          </w:p>
        </w:tc>
      </w:tr>
    </w:tbl>
    <w:p w:rsidR="005A218F" w:rsidRPr="004F3D6C" w:rsidRDefault="008E31EF" w:rsidP="005A218F">
      <w:pPr>
        <w:pStyle w:val="ListParagraph"/>
        <w:spacing w:after="120"/>
        <w:rPr>
          <w:b/>
          <w:lang w:val="sr-Cyrl-RS"/>
        </w:rPr>
      </w:pPr>
      <w:r w:rsidRPr="004F3D6C">
        <w:rPr>
          <w:b/>
          <w:lang w:val="sr-Cyrl-RS"/>
        </w:rPr>
        <w:t>12. ПОДАЦИ О ПРИХОДИМА И РАСХОДИМА</w:t>
      </w:r>
    </w:p>
    <w:p w:rsidR="005A218F" w:rsidRPr="004F3D6C" w:rsidRDefault="005A218F" w:rsidP="005A218F">
      <w:pPr>
        <w:spacing w:after="120"/>
        <w:ind w:left="360"/>
        <w:jc w:val="center"/>
        <w:rPr>
          <w:b/>
          <w:sz w:val="26"/>
          <w:szCs w:val="26"/>
        </w:rPr>
      </w:pPr>
      <w:r w:rsidRPr="004F3D6C">
        <w:rPr>
          <w:b/>
          <w:lang w:val="sr-Cyrl-RS"/>
        </w:rPr>
        <w:t>-</w:t>
      </w:r>
      <w:r w:rsidRPr="004F3D6C">
        <w:rPr>
          <w:b/>
        </w:rPr>
        <w:t>Подаци о приходима и расходима</w:t>
      </w:r>
      <w:r w:rsidRPr="004F3D6C">
        <w:t xml:space="preserve"> </w:t>
      </w:r>
      <w:r w:rsidRPr="004F3D6C">
        <w:rPr>
          <w:b/>
        </w:rPr>
        <w:t xml:space="preserve">Управе царина у </w:t>
      </w:r>
      <w:r w:rsidRPr="004F3D6C">
        <w:rPr>
          <w:b/>
          <w:lang w:val="sr-Cyrl-CS"/>
        </w:rPr>
        <w:t>201</w:t>
      </w:r>
      <w:r w:rsidRPr="004F3D6C">
        <w:rPr>
          <w:b/>
        </w:rPr>
        <w:t>5</w:t>
      </w:r>
      <w:r w:rsidRPr="004F3D6C">
        <w:rPr>
          <w:b/>
          <w:lang w:val="sr-Cyrl-CS"/>
        </w:rPr>
        <w:t>, 201</w:t>
      </w:r>
      <w:r w:rsidRPr="004F3D6C">
        <w:rPr>
          <w:b/>
        </w:rPr>
        <w:t>6</w:t>
      </w:r>
      <w:r w:rsidRPr="004F3D6C">
        <w:rPr>
          <w:b/>
          <w:lang w:val="sr-Cyrl-CS"/>
        </w:rPr>
        <w:t>. и 201</w:t>
      </w:r>
      <w:r w:rsidRPr="004F3D6C">
        <w:rPr>
          <w:b/>
        </w:rPr>
        <w:t>7</w:t>
      </w:r>
      <w:r w:rsidRPr="004F3D6C">
        <w:rPr>
          <w:b/>
          <w:lang w:val="sr-Cyrl-CS"/>
        </w:rPr>
        <w:t>. години-</w:t>
      </w:r>
    </w:p>
    <w:tbl>
      <w:tblPr>
        <w:tblW w:w="11229" w:type="dxa"/>
        <w:tblLayout w:type="fixed"/>
        <w:tblLook w:val="0000" w:firstRow="0" w:lastRow="0" w:firstColumn="0" w:lastColumn="0" w:noHBand="0" w:noVBand="0"/>
      </w:tblPr>
      <w:tblGrid>
        <w:gridCol w:w="468"/>
        <w:gridCol w:w="540"/>
        <w:gridCol w:w="3894"/>
        <w:gridCol w:w="1596"/>
        <w:gridCol w:w="1539"/>
        <w:gridCol w:w="1596"/>
        <w:gridCol w:w="1596"/>
      </w:tblGrid>
      <w:tr w:rsidR="004F3D6C" w:rsidRPr="004F3D6C" w:rsidTr="005A218F">
        <w:trPr>
          <w:gridAfter w:val="1"/>
          <w:wAfter w:w="1596" w:type="dxa"/>
          <w:trHeight w:hRule="exact" w:val="567"/>
        </w:trPr>
        <w:tc>
          <w:tcPr>
            <w:tcW w:w="9633" w:type="dxa"/>
            <w:gridSpan w:val="6"/>
            <w:tcBorders>
              <w:top w:val="nil"/>
              <w:left w:val="nil"/>
              <w:bottom w:val="nil"/>
              <w:right w:val="nil"/>
            </w:tcBorders>
            <w:shd w:val="clear" w:color="auto" w:fill="C6D9F1" w:themeFill="text2" w:themeFillTint="33"/>
            <w:vAlign w:val="center"/>
          </w:tcPr>
          <w:p w:rsidR="005A218F" w:rsidRPr="004F3D6C" w:rsidRDefault="005A218F" w:rsidP="005A218F">
            <w:pPr>
              <w:spacing w:after="120"/>
              <w:jc w:val="center"/>
              <w:rPr>
                <w:b/>
                <w:bCs/>
                <w:sz w:val="20"/>
                <w:szCs w:val="20"/>
                <w:lang w:val="sr-Cyrl-CS"/>
              </w:rPr>
            </w:pPr>
            <w:r w:rsidRPr="004F3D6C">
              <w:rPr>
                <w:b/>
                <w:bCs/>
                <w:sz w:val="20"/>
                <w:szCs w:val="20"/>
              </w:rPr>
              <w:t>ПРЕГЛЕД ПРИХОДА УПРАВЕ ЦАРИНА</w:t>
            </w:r>
            <w:r w:rsidRPr="004F3D6C">
              <w:rPr>
                <w:b/>
                <w:bCs/>
                <w:sz w:val="20"/>
                <w:szCs w:val="20"/>
                <w:lang w:val="sr-Cyrl-CS"/>
              </w:rPr>
              <w:t xml:space="preserve"> У </w:t>
            </w:r>
            <w:r w:rsidRPr="004F3D6C">
              <w:rPr>
                <w:b/>
                <w:sz w:val="20"/>
                <w:szCs w:val="20"/>
                <w:lang w:val="sr-Cyrl-CS"/>
              </w:rPr>
              <w:t>201</w:t>
            </w:r>
            <w:r w:rsidRPr="004F3D6C">
              <w:rPr>
                <w:b/>
                <w:sz w:val="20"/>
                <w:szCs w:val="20"/>
              </w:rPr>
              <w:t>5</w:t>
            </w:r>
            <w:r w:rsidRPr="004F3D6C">
              <w:rPr>
                <w:b/>
                <w:sz w:val="20"/>
                <w:szCs w:val="20"/>
                <w:lang w:val="sr-Cyrl-CS"/>
              </w:rPr>
              <w:t>, 201</w:t>
            </w:r>
            <w:r w:rsidRPr="004F3D6C">
              <w:rPr>
                <w:b/>
                <w:sz w:val="20"/>
                <w:szCs w:val="20"/>
              </w:rPr>
              <w:t>6</w:t>
            </w:r>
            <w:r w:rsidRPr="004F3D6C">
              <w:rPr>
                <w:b/>
                <w:sz w:val="20"/>
                <w:szCs w:val="20"/>
                <w:lang w:val="sr-Cyrl-CS"/>
              </w:rPr>
              <w:t>. и 201</w:t>
            </w:r>
            <w:r w:rsidRPr="004F3D6C">
              <w:rPr>
                <w:b/>
                <w:sz w:val="20"/>
                <w:szCs w:val="20"/>
              </w:rPr>
              <w:t>7</w:t>
            </w:r>
            <w:r w:rsidRPr="004F3D6C">
              <w:rPr>
                <w:b/>
                <w:sz w:val="20"/>
                <w:szCs w:val="20"/>
                <w:lang w:val="sr-Cyrl-CS"/>
              </w:rPr>
              <w:t xml:space="preserve">. </w:t>
            </w:r>
            <w:r w:rsidRPr="004F3D6C">
              <w:rPr>
                <w:b/>
                <w:bCs/>
                <w:sz w:val="20"/>
                <w:szCs w:val="20"/>
                <w:lang w:val="sr-Cyrl-CS"/>
              </w:rPr>
              <w:t xml:space="preserve"> ГОДИНИ</w:t>
            </w:r>
          </w:p>
          <w:p w:rsidR="005A218F" w:rsidRPr="004F3D6C" w:rsidRDefault="005A218F" w:rsidP="005A218F">
            <w:pPr>
              <w:spacing w:after="120"/>
              <w:jc w:val="right"/>
              <w:rPr>
                <w:rFonts w:ascii="Arial" w:hAnsi="Arial" w:cs="Arial"/>
                <w:b/>
                <w:bCs/>
                <w:lang w:val="sr-Cyrl-CS"/>
              </w:rPr>
            </w:pPr>
            <w:r w:rsidRPr="004F3D6C">
              <w:rPr>
                <w:sz w:val="18"/>
                <w:szCs w:val="18"/>
              </w:rPr>
              <w:t xml:space="preserve">                                   </w:t>
            </w:r>
            <w:r w:rsidRPr="004F3D6C">
              <w:rPr>
                <w:sz w:val="18"/>
                <w:szCs w:val="18"/>
                <w:lang w:val="sr-Cyrl-CS"/>
              </w:rPr>
              <w:t xml:space="preserve">                          </w:t>
            </w:r>
            <w:r w:rsidRPr="004F3D6C">
              <w:rPr>
                <w:sz w:val="18"/>
                <w:szCs w:val="18"/>
              </w:rPr>
              <w:t xml:space="preserve"> </w:t>
            </w:r>
            <w:r w:rsidRPr="004F3D6C">
              <w:rPr>
                <w:sz w:val="18"/>
                <w:szCs w:val="18"/>
                <w:lang w:val="sr-Cyrl-RS"/>
              </w:rPr>
              <w:t>у хиљадама динара</w:t>
            </w:r>
          </w:p>
        </w:tc>
      </w:tr>
      <w:tr w:rsidR="004F3D6C" w:rsidRPr="004F3D6C" w:rsidTr="005A218F">
        <w:trPr>
          <w:gridAfter w:val="1"/>
          <w:wAfter w:w="1596" w:type="dxa"/>
          <w:trHeight w:val="374"/>
        </w:trPr>
        <w:tc>
          <w:tcPr>
            <w:tcW w:w="468" w:type="dxa"/>
            <w:vMerge w:val="restart"/>
            <w:tcBorders>
              <w:top w:val="single" w:sz="4" w:space="0" w:color="auto"/>
              <w:left w:val="single" w:sz="4" w:space="0" w:color="auto"/>
              <w:bottom w:val="double" w:sz="6" w:space="0" w:color="000000"/>
              <w:right w:val="single" w:sz="4" w:space="0" w:color="auto"/>
            </w:tcBorders>
            <w:shd w:val="clear" w:color="auto" w:fill="auto"/>
            <w:vAlign w:val="center"/>
          </w:tcPr>
          <w:p w:rsidR="005A218F" w:rsidRPr="004F3D6C" w:rsidRDefault="005A218F" w:rsidP="005A218F">
            <w:pPr>
              <w:jc w:val="center"/>
              <w:rPr>
                <w:sz w:val="14"/>
                <w:szCs w:val="14"/>
              </w:rPr>
            </w:pPr>
            <w:r w:rsidRPr="004F3D6C">
              <w:rPr>
                <w:sz w:val="14"/>
                <w:szCs w:val="14"/>
              </w:rPr>
              <w:t>Р.Б.</w:t>
            </w:r>
          </w:p>
        </w:tc>
        <w:tc>
          <w:tcPr>
            <w:tcW w:w="4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center"/>
              <w:rPr>
                <w:b/>
                <w:bCs/>
                <w:sz w:val="18"/>
                <w:szCs w:val="18"/>
              </w:rPr>
            </w:pPr>
            <w:r w:rsidRPr="004F3D6C">
              <w:rPr>
                <w:b/>
                <w:sz w:val="18"/>
                <w:szCs w:val="18"/>
              </w:rPr>
              <w:t>ИЗВОР ФИНАНСИРАЊА</w:t>
            </w:r>
          </w:p>
        </w:tc>
        <w:tc>
          <w:tcPr>
            <w:tcW w:w="1596"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5A218F" w:rsidRPr="004F3D6C" w:rsidRDefault="005A218F" w:rsidP="005A218F">
            <w:pPr>
              <w:jc w:val="center"/>
              <w:rPr>
                <w:b/>
                <w:bCs/>
                <w:sz w:val="18"/>
                <w:szCs w:val="18"/>
              </w:rPr>
            </w:pPr>
            <w:r w:rsidRPr="004F3D6C">
              <w:rPr>
                <w:b/>
                <w:bCs/>
                <w:sz w:val="18"/>
                <w:szCs w:val="18"/>
              </w:rPr>
              <w:t>2015.</w:t>
            </w:r>
          </w:p>
        </w:tc>
        <w:tc>
          <w:tcPr>
            <w:tcW w:w="1539" w:type="dxa"/>
            <w:tcBorders>
              <w:top w:val="single" w:sz="4" w:space="0" w:color="auto"/>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bCs/>
                <w:sz w:val="18"/>
                <w:szCs w:val="18"/>
              </w:rPr>
            </w:pPr>
            <w:r w:rsidRPr="004F3D6C">
              <w:rPr>
                <w:b/>
                <w:bCs/>
                <w:sz w:val="18"/>
                <w:szCs w:val="18"/>
              </w:rPr>
              <w:t>2016.</w:t>
            </w:r>
          </w:p>
        </w:tc>
        <w:tc>
          <w:tcPr>
            <w:tcW w:w="1596" w:type="dxa"/>
            <w:tcBorders>
              <w:top w:val="single" w:sz="4" w:space="0" w:color="auto"/>
              <w:left w:val="single" w:sz="4" w:space="0" w:color="auto"/>
              <w:bottom w:val="single" w:sz="4" w:space="0" w:color="auto"/>
              <w:right w:val="single" w:sz="4" w:space="0" w:color="000000"/>
            </w:tcBorders>
            <w:shd w:val="clear" w:color="auto" w:fill="auto"/>
            <w:vAlign w:val="center"/>
          </w:tcPr>
          <w:p w:rsidR="005A218F" w:rsidRPr="004F3D6C" w:rsidRDefault="005A218F" w:rsidP="005A218F">
            <w:pPr>
              <w:jc w:val="center"/>
              <w:rPr>
                <w:b/>
                <w:bCs/>
                <w:sz w:val="18"/>
                <w:szCs w:val="18"/>
              </w:rPr>
            </w:pPr>
            <w:r w:rsidRPr="004F3D6C">
              <w:rPr>
                <w:b/>
                <w:bCs/>
                <w:sz w:val="18"/>
                <w:szCs w:val="18"/>
              </w:rPr>
              <w:t>2017.</w:t>
            </w:r>
          </w:p>
        </w:tc>
      </w:tr>
      <w:tr w:rsidR="004F3D6C" w:rsidRPr="004F3D6C" w:rsidTr="005A218F">
        <w:trPr>
          <w:gridAfter w:val="1"/>
          <w:wAfter w:w="1596" w:type="dxa"/>
          <w:trHeight w:hRule="exact" w:val="321"/>
        </w:trPr>
        <w:tc>
          <w:tcPr>
            <w:tcW w:w="4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rPr>
                <w:sz w:val="14"/>
                <w:szCs w:val="14"/>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center"/>
              <w:rPr>
                <w:sz w:val="14"/>
                <w:szCs w:val="14"/>
              </w:rPr>
            </w:pPr>
            <w:r w:rsidRPr="004F3D6C">
              <w:rPr>
                <w:sz w:val="14"/>
                <w:szCs w:val="14"/>
              </w:rPr>
              <w:t>Ши-фра</w:t>
            </w:r>
          </w:p>
        </w:tc>
        <w:tc>
          <w:tcPr>
            <w:tcW w:w="3894"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center"/>
              <w:rPr>
                <w:b/>
                <w:bCs/>
                <w:sz w:val="18"/>
                <w:szCs w:val="18"/>
              </w:rPr>
            </w:pPr>
            <w:r w:rsidRPr="004F3D6C">
              <w:rPr>
                <w:b/>
                <w:bCs/>
                <w:sz w:val="18"/>
                <w:szCs w:val="18"/>
              </w:rPr>
              <w:t>Н А З И В</w:t>
            </w:r>
          </w:p>
        </w:tc>
        <w:tc>
          <w:tcPr>
            <w:tcW w:w="1596" w:type="dxa"/>
            <w:tcBorders>
              <w:top w:val="nil"/>
              <w:left w:val="nil"/>
              <w:bottom w:val="single" w:sz="4" w:space="0" w:color="auto"/>
              <w:right w:val="single" w:sz="4" w:space="0" w:color="auto"/>
            </w:tcBorders>
            <w:shd w:val="clear" w:color="auto" w:fill="auto"/>
            <w:vAlign w:val="center"/>
          </w:tcPr>
          <w:p w:rsidR="005A218F" w:rsidRPr="004F3D6C" w:rsidRDefault="005A218F" w:rsidP="005A218F">
            <w:pPr>
              <w:jc w:val="center"/>
              <w:rPr>
                <w:b/>
                <w:bCs/>
                <w:sz w:val="16"/>
                <w:szCs w:val="16"/>
              </w:rPr>
            </w:pPr>
            <w:r w:rsidRPr="004F3D6C">
              <w:rPr>
                <w:b/>
                <w:bCs/>
                <w:sz w:val="16"/>
                <w:szCs w:val="16"/>
                <w:lang w:val="sr-Cyrl-CS"/>
              </w:rPr>
              <w:t>ОДОБРЕНО</w:t>
            </w:r>
          </w:p>
        </w:tc>
        <w:tc>
          <w:tcPr>
            <w:tcW w:w="1539" w:type="dxa"/>
            <w:tcBorders>
              <w:top w:val="nil"/>
              <w:left w:val="nil"/>
              <w:bottom w:val="single" w:sz="4" w:space="0" w:color="auto"/>
              <w:right w:val="single" w:sz="4" w:space="0" w:color="auto"/>
            </w:tcBorders>
            <w:shd w:val="clear" w:color="auto" w:fill="auto"/>
            <w:vAlign w:val="center"/>
          </w:tcPr>
          <w:p w:rsidR="005A218F" w:rsidRPr="004F3D6C" w:rsidRDefault="005A218F" w:rsidP="005A218F">
            <w:pPr>
              <w:jc w:val="center"/>
              <w:rPr>
                <w:b/>
                <w:bCs/>
                <w:sz w:val="16"/>
                <w:szCs w:val="16"/>
              </w:rPr>
            </w:pPr>
            <w:r w:rsidRPr="004F3D6C">
              <w:rPr>
                <w:b/>
                <w:bCs/>
                <w:sz w:val="16"/>
                <w:szCs w:val="16"/>
                <w:lang w:val="sr-Cyrl-CS"/>
              </w:rPr>
              <w:t>ОДОБРЕНО</w:t>
            </w:r>
          </w:p>
        </w:tc>
        <w:tc>
          <w:tcPr>
            <w:tcW w:w="1596" w:type="dxa"/>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bCs/>
                <w:sz w:val="16"/>
                <w:szCs w:val="16"/>
                <w:lang w:val="sr-Cyrl-CS"/>
              </w:rPr>
            </w:pPr>
            <w:r w:rsidRPr="004F3D6C">
              <w:rPr>
                <w:b/>
                <w:bCs/>
                <w:sz w:val="16"/>
                <w:szCs w:val="16"/>
                <w:lang w:val="sr-Cyrl-CS"/>
              </w:rPr>
              <w:t>ПЛАНИРАНО</w:t>
            </w:r>
          </w:p>
        </w:tc>
      </w:tr>
      <w:tr w:rsidR="004F3D6C" w:rsidRPr="004F3D6C" w:rsidTr="005A218F">
        <w:trPr>
          <w:gridAfter w:val="1"/>
          <w:wAfter w:w="1596" w:type="dxa"/>
          <w:trHeight w:val="395"/>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center"/>
              <w:rPr>
                <w:sz w:val="18"/>
                <w:szCs w:val="18"/>
              </w:rPr>
            </w:pPr>
            <w:r w:rsidRPr="004F3D6C">
              <w:rPr>
                <w:sz w:val="18"/>
                <w:szCs w:val="18"/>
              </w:rPr>
              <w:t>1</w:t>
            </w:r>
          </w:p>
        </w:tc>
        <w:tc>
          <w:tcPr>
            <w:tcW w:w="540" w:type="dxa"/>
            <w:tcBorders>
              <w:top w:val="single" w:sz="4" w:space="0" w:color="auto"/>
              <w:left w:val="nil"/>
              <w:bottom w:val="single" w:sz="4" w:space="0" w:color="auto"/>
              <w:right w:val="single" w:sz="4" w:space="0" w:color="auto"/>
            </w:tcBorders>
            <w:shd w:val="clear" w:color="auto" w:fill="auto"/>
            <w:vAlign w:val="center"/>
          </w:tcPr>
          <w:p w:rsidR="005A218F" w:rsidRPr="004F3D6C" w:rsidRDefault="005A218F" w:rsidP="005A218F">
            <w:pPr>
              <w:jc w:val="center"/>
              <w:rPr>
                <w:bCs/>
                <w:sz w:val="18"/>
                <w:szCs w:val="18"/>
              </w:rPr>
            </w:pPr>
            <w:r w:rsidRPr="004F3D6C">
              <w:rPr>
                <w:bCs/>
                <w:sz w:val="18"/>
                <w:szCs w:val="18"/>
              </w:rPr>
              <w:t>01</w:t>
            </w:r>
          </w:p>
        </w:tc>
        <w:tc>
          <w:tcPr>
            <w:tcW w:w="3894" w:type="dxa"/>
            <w:tcBorders>
              <w:top w:val="single" w:sz="4" w:space="0" w:color="auto"/>
              <w:left w:val="nil"/>
              <w:bottom w:val="single" w:sz="4" w:space="0" w:color="auto"/>
              <w:right w:val="single" w:sz="4" w:space="0" w:color="auto"/>
            </w:tcBorders>
            <w:shd w:val="clear" w:color="auto" w:fill="auto"/>
            <w:vAlign w:val="center"/>
          </w:tcPr>
          <w:p w:rsidR="005A218F" w:rsidRPr="004F3D6C" w:rsidRDefault="005A218F" w:rsidP="005A218F">
            <w:pPr>
              <w:rPr>
                <w:sz w:val="18"/>
                <w:szCs w:val="18"/>
              </w:rPr>
            </w:pPr>
            <w:r w:rsidRPr="004F3D6C">
              <w:rPr>
                <w:sz w:val="18"/>
                <w:szCs w:val="18"/>
                <w:lang w:val="sr-Cyrl-CS"/>
              </w:rPr>
              <w:t xml:space="preserve">Приходи </w:t>
            </w:r>
            <w:r w:rsidRPr="004F3D6C">
              <w:rPr>
                <w:sz w:val="18"/>
                <w:szCs w:val="18"/>
              </w:rPr>
              <w:t>из буџета</w:t>
            </w:r>
          </w:p>
        </w:tc>
        <w:tc>
          <w:tcPr>
            <w:tcW w:w="1596" w:type="dxa"/>
            <w:tcBorders>
              <w:top w:val="single" w:sz="4" w:space="0" w:color="auto"/>
              <w:left w:val="nil"/>
              <w:bottom w:val="single" w:sz="4" w:space="0" w:color="auto"/>
              <w:right w:val="single" w:sz="4" w:space="0" w:color="auto"/>
            </w:tcBorders>
            <w:shd w:val="clear" w:color="auto" w:fill="auto"/>
            <w:vAlign w:val="center"/>
          </w:tcPr>
          <w:p w:rsidR="005A218F" w:rsidRPr="004F3D6C" w:rsidRDefault="005A218F" w:rsidP="005A218F">
            <w:pPr>
              <w:jc w:val="right"/>
              <w:rPr>
                <w:sz w:val="20"/>
                <w:szCs w:val="20"/>
              </w:rPr>
            </w:pPr>
            <w:r w:rsidRPr="004F3D6C">
              <w:rPr>
                <w:sz w:val="20"/>
                <w:szCs w:val="20"/>
              </w:rPr>
              <w:t>4.101.652</w:t>
            </w:r>
          </w:p>
        </w:tc>
        <w:tc>
          <w:tcPr>
            <w:tcW w:w="1539" w:type="dxa"/>
            <w:tcBorders>
              <w:top w:val="single" w:sz="4" w:space="0" w:color="auto"/>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3.98</w:t>
            </w:r>
            <w:r w:rsidRPr="004F3D6C">
              <w:rPr>
                <w:sz w:val="20"/>
                <w:szCs w:val="20"/>
                <w:lang w:val="sr-Cyrl-RS"/>
              </w:rPr>
              <w:t>1</w:t>
            </w:r>
            <w:r w:rsidRPr="004F3D6C">
              <w:rPr>
                <w:sz w:val="20"/>
                <w:szCs w:val="20"/>
              </w:rPr>
              <w:t>.</w:t>
            </w:r>
            <w:r w:rsidRPr="004F3D6C">
              <w:rPr>
                <w:sz w:val="20"/>
                <w:szCs w:val="20"/>
                <w:lang w:val="sr-Cyrl-RS"/>
              </w:rPr>
              <w:t>865</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3.</w:t>
            </w:r>
            <w:r w:rsidRPr="004F3D6C">
              <w:rPr>
                <w:sz w:val="20"/>
                <w:szCs w:val="20"/>
                <w:lang w:val="sr-Cyrl-RS"/>
              </w:rPr>
              <w:t>932</w:t>
            </w:r>
            <w:r w:rsidRPr="004F3D6C">
              <w:rPr>
                <w:sz w:val="20"/>
                <w:szCs w:val="20"/>
              </w:rPr>
              <w:t>.</w:t>
            </w:r>
            <w:r w:rsidRPr="004F3D6C">
              <w:rPr>
                <w:sz w:val="20"/>
                <w:szCs w:val="20"/>
                <w:lang w:val="sr-Cyrl-RS"/>
              </w:rPr>
              <w:t>172</w:t>
            </w:r>
          </w:p>
        </w:tc>
      </w:tr>
      <w:tr w:rsidR="004F3D6C" w:rsidRPr="004F3D6C" w:rsidTr="005A218F">
        <w:trPr>
          <w:gridAfter w:val="1"/>
          <w:wAfter w:w="1596" w:type="dxa"/>
          <w:trHeight w:val="360"/>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center"/>
              <w:rPr>
                <w:sz w:val="18"/>
                <w:szCs w:val="18"/>
              </w:rPr>
            </w:pPr>
            <w:r w:rsidRPr="004F3D6C">
              <w:rPr>
                <w:sz w:val="18"/>
                <w:szCs w:val="18"/>
              </w:rPr>
              <w:t>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center"/>
              <w:rPr>
                <w:bCs/>
                <w:sz w:val="18"/>
                <w:szCs w:val="18"/>
                <w:lang w:val="sr-Cyrl-CS"/>
              </w:rPr>
            </w:pPr>
            <w:r w:rsidRPr="004F3D6C">
              <w:rPr>
                <w:bCs/>
                <w:sz w:val="18"/>
                <w:szCs w:val="18"/>
                <w:lang w:val="sr-Cyrl-CS"/>
              </w:rPr>
              <w:t>15</w:t>
            </w:r>
          </w:p>
        </w:tc>
        <w:tc>
          <w:tcPr>
            <w:tcW w:w="3894"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rPr>
                <w:sz w:val="18"/>
                <w:szCs w:val="18"/>
                <w:lang w:val="sr-Cyrl-CS"/>
              </w:rPr>
            </w:pPr>
            <w:r w:rsidRPr="004F3D6C">
              <w:rPr>
                <w:sz w:val="18"/>
                <w:szCs w:val="18"/>
                <w:lang w:val="sr-Cyrl-CS"/>
              </w:rPr>
              <w:t>Неутрошена средства донација из ранијих година</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right"/>
              <w:rPr>
                <w:sz w:val="20"/>
                <w:szCs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lang w:val="sr-Cyrl-RS"/>
              </w:rPr>
            </w:pPr>
            <w:r w:rsidRPr="004F3D6C">
              <w:rPr>
                <w:sz w:val="20"/>
                <w:szCs w:val="20"/>
                <w:lang w:val="sr-Cyrl-RS"/>
              </w:rPr>
              <w:t>3.827</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lang w:val="sr-Cyrl-RS"/>
              </w:rPr>
            </w:pPr>
          </w:p>
        </w:tc>
      </w:tr>
      <w:tr w:rsidR="004F3D6C" w:rsidRPr="004F3D6C" w:rsidTr="005A218F">
        <w:trPr>
          <w:gridAfter w:val="1"/>
          <w:wAfter w:w="1596" w:type="dxa"/>
          <w:trHeight w:val="360"/>
        </w:trPr>
        <w:tc>
          <w:tcPr>
            <w:tcW w:w="4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center"/>
              <w:rPr>
                <w:sz w:val="18"/>
                <w:szCs w:val="18"/>
                <w:lang w:val="sr-Cyrl-RS"/>
              </w:rPr>
            </w:pPr>
            <w:r w:rsidRPr="004F3D6C">
              <w:rPr>
                <w:sz w:val="18"/>
                <w:szCs w:val="18"/>
                <w:lang w:val="sr-Cyrl-RS"/>
              </w:rPr>
              <w:t>3</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center"/>
              <w:rPr>
                <w:bCs/>
                <w:sz w:val="18"/>
                <w:szCs w:val="18"/>
                <w:lang w:val="sr-Cyrl-CS"/>
              </w:rPr>
            </w:pPr>
            <w:r w:rsidRPr="004F3D6C">
              <w:rPr>
                <w:bCs/>
                <w:sz w:val="18"/>
                <w:szCs w:val="18"/>
                <w:lang w:val="sr-Cyrl-CS"/>
              </w:rPr>
              <w:t>56</w:t>
            </w:r>
          </w:p>
        </w:tc>
        <w:tc>
          <w:tcPr>
            <w:tcW w:w="3894"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rPr>
                <w:sz w:val="18"/>
                <w:szCs w:val="18"/>
                <w:lang w:val="sr-Cyrl-CS"/>
              </w:rPr>
            </w:pPr>
            <w:r w:rsidRPr="004F3D6C">
              <w:rPr>
                <w:sz w:val="18"/>
                <w:szCs w:val="18"/>
                <w:lang w:val="sr-Cyrl-CS"/>
              </w:rPr>
              <w:t>Финансијска помоћ ЕУ</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jc w:val="right"/>
              <w:rPr>
                <w:sz w:val="20"/>
                <w:szCs w:val="20"/>
                <w:lang w:val="sr-Cyrl-CS"/>
              </w:rPr>
            </w:pPr>
            <w:r w:rsidRPr="004F3D6C">
              <w:rPr>
                <w:sz w:val="20"/>
                <w:szCs w:val="20"/>
              </w:rPr>
              <w:t>7.871</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85.855</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lang w:val="sr-Cyrl-RS"/>
              </w:rPr>
              <w:t>331</w:t>
            </w:r>
            <w:r w:rsidRPr="004F3D6C">
              <w:rPr>
                <w:sz w:val="20"/>
                <w:szCs w:val="20"/>
              </w:rPr>
              <w:t>.</w:t>
            </w:r>
            <w:r w:rsidRPr="004F3D6C">
              <w:rPr>
                <w:sz w:val="20"/>
                <w:szCs w:val="20"/>
                <w:lang w:val="sr-Cyrl-RS"/>
              </w:rPr>
              <w:t>475</w:t>
            </w:r>
          </w:p>
        </w:tc>
      </w:tr>
      <w:tr w:rsidR="005A218F" w:rsidRPr="004F3D6C" w:rsidTr="005A218F">
        <w:trPr>
          <w:trHeight w:val="408"/>
        </w:trPr>
        <w:tc>
          <w:tcPr>
            <w:tcW w:w="4902" w:type="dxa"/>
            <w:gridSpan w:val="3"/>
            <w:tcBorders>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center"/>
              <w:rPr>
                <w:b/>
                <w:sz w:val="18"/>
                <w:szCs w:val="18"/>
                <w:lang w:val="sr-Cyrl-CS"/>
              </w:rPr>
            </w:pPr>
            <w:r w:rsidRPr="004F3D6C">
              <w:rPr>
                <w:b/>
                <w:bCs/>
                <w:sz w:val="18"/>
                <w:szCs w:val="18"/>
              </w:rPr>
              <w:t>УКУПНИ   ПРИХОДИ</w:t>
            </w:r>
            <w:r w:rsidRPr="004F3D6C">
              <w:rPr>
                <w:b/>
                <w:bCs/>
                <w:sz w:val="18"/>
                <w:szCs w:val="18"/>
                <w:lang w:val="sr-Cyrl-CS"/>
              </w:rPr>
              <w:t>:</w:t>
            </w:r>
          </w:p>
        </w:tc>
        <w:tc>
          <w:tcPr>
            <w:tcW w:w="1596" w:type="dxa"/>
            <w:tcBorders>
              <w:top w:val="single" w:sz="4" w:space="0" w:color="auto"/>
              <w:left w:val="nil"/>
              <w:bottom w:val="single" w:sz="4" w:space="0" w:color="auto"/>
              <w:right w:val="single" w:sz="4" w:space="0" w:color="auto"/>
            </w:tcBorders>
            <w:shd w:val="clear" w:color="auto" w:fill="auto"/>
            <w:vAlign w:val="center"/>
          </w:tcPr>
          <w:p w:rsidR="005A218F" w:rsidRPr="004F3D6C" w:rsidRDefault="005A218F" w:rsidP="005A218F">
            <w:pPr>
              <w:jc w:val="right"/>
              <w:rPr>
                <w:b/>
                <w:sz w:val="20"/>
                <w:szCs w:val="20"/>
              </w:rPr>
            </w:pPr>
            <w:r w:rsidRPr="004F3D6C">
              <w:rPr>
                <w:b/>
                <w:sz w:val="20"/>
                <w:szCs w:val="20"/>
              </w:rPr>
              <w:t>4.109.</w:t>
            </w:r>
            <w:r w:rsidRPr="004F3D6C">
              <w:rPr>
                <w:b/>
                <w:sz w:val="20"/>
                <w:szCs w:val="20"/>
                <w:lang w:val="sr-Cyrl-CS"/>
              </w:rPr>
              <w:t>5</w:t>
            </w:r>
            <w:r w:rsidRPr="004F3D6C">
              <w:rPr>
                <w:b/>
                <w:sz w:val="20"/>
                <w:szCs w:val="20"/>
              </w:rPr>
              <w:t>23</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jc w:val="right"/>
              <w:rPr>
                <w:b/>
                <w:sz w:val="20"/>
                <w:szCs w:val="20"/>
              </w:rPr>
            </w:pPr>
            <w:r w:rsidRPr="004F3D6C">
              <w:rPr>
                <w:b/>
                <w:sz w:val="20"/>
                <w:szCs w:val="20"/>
                <w:lang w:val="sr-Cyrl-RS"/>
              </w:rPr>
              <w:t>4</w:t>
            </w:r>
            <w:r w:rsidRPr="004F3D6C">
              <w:rPr>
                <w:b/>
                <w:sz w:val="20"/>
                <w:szCs w:val="20"/>
              </w:rPr>
              <w:t>.</w:t>
            </w:r>
            <w:r w:rsidRPr="004F3D6C">
              <w:rPr>
                <w:b/>
                <w:sz w:val="20"/>
                <w:szCs w:val="20"/>
                <w:lang w:val="sr-Cyrl-RS"/>
              </w:rPr>
              <w:t>071.547</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5A218F" w:rsidRPr="004F3D6C" w:rsidRDefault="005A218F" w:rsidP="005A218F">
            <w:pPr>
              <w:jc w:val="right"/>
              <w:rPr>
                <w:b/>
                <w:sz w:val="20"/>
                <w:szCs w:val="20"/>
              </w:rPr>
            </w:pPr>
            <w:r w:rsidRPr="004F3D6C">
              <w:rPr>
                <w:b/>
                <w:sz w:val="20"/>
                <w:szCs w:val="20"/>
              </w:rPr>
              <w:t>4.</w:t>
            </w:r>
            <w:r w:rsidRPr="004F3D6C">
              <w:rPr>
                <w:b/>
                <w:sz w:val="20"/>
                <w:szCs w:val="20"/>
                <w:lang w:val="sr-Cyrl-RS"/>
              </w:rPr>
              <w:t>263.647</w:t>
            </w:r>
          </w:p>
        </w:tc>
        <w:tc>
          <w:tcPr>
            <w:tcW w:w="1596" w:type="dxa"/>
            <w:vAlign w:val="center"/>
          </w:tcPr>
          <w:p w:rsidR="005A218F" w:rsidRPr="004F3D6C" w:rsidRDefault="005A218F" w:rsidP="005A218F">
            <w:pPr>
              <w:jc w:val="right"/>
              <w:rPr>
                <w:b/>
              </w:rPr>
            </w:pPr>
          </w:p>
        </w:tc>
      </w:tr>
    </w:tbl>
    <w:p w:rsidR="005A218F" w:rsidRPr="004F3D6C" w:rsidRDefault="005A218F" w:rsidP="005A218F">
      <w:pPr>
        <w:rPr>
          <w:sz w:val="18"/>
          <w:szCs w:val="18"/>
          <w:lang w:val="sr-Cyrl-CS"/>
        </w:rPr>
      </w:pPr>
    </w:p>
    <w:p w:rsidR="005A218F" w:rsidRPr="004F3D6C" w:rsidRDefault="005A218F" w:rsidP="005A218F">
      <w:pPr>
        <w:jc w:val="center"/>
        <w:rPr>
          <w:b/>
          <w:bCs/>
          <w:lang w:val="sr-Cyrl-CS"/>
        </w:rPr>
      </w:pPr>
      <w:r w:rsidRPr="004F3D6C">
        <w:rPr>
          <w:b/>
          <w:bCs/>
        </w:rPr>
        <w:t>П</w:t>
      </w:r>
      <w:r w:rsidRPr="004F3D6C">
        <w:rPr>
          <w:b/>
          <w:bCs/>
          <w:lang w:val="sr-Cyrl-CS"/>
        </w:rPr>
        <w:t xml:space="preserve">ОДАЦИ О БУЏЕТУ </w:t>
      </w:r>
      <w:r w:rsidRPr="004F3D6C">
        <w:rPr>
          <w:b/>
          <w:bCs/>
        </w:rPr>
        <w:t>УПРАВЕ ЦАРИНА</w:t>
      </w:r>
      <w:r w:rsidRPr="004F3D6C">
        <w:rPr>
          <w:b/>
          <w:bCs/>
          <w:lang w:val="sr-Cyrl-CS"/>
        </w:rPr>
        <w:t xml:space="preserve"> ЗА </w:t>
      </w:r>
      <w:r w:rsidRPr="004F3D6C">
        <w:rPr>
          <w:b/>
          <w:lang w:val="sr-Cyrl-CS"/>
        </w:rPr>
        <w:t xml:space="preserve">2015. </w:t>
      </w:r>
      <w:r w:rsidRPr="004F3D6C">
        <w:rPr>
          <w:b/>
          <w:bCs/>
          <w:lang w:val="sr-Cyrl-CS"/>
        </w:rPr>
        <w:t xml:space="preserve"> ГОДИНУ</w:t>
      </w:r>
    </w:p>
    <w:p w:rsidR="005A218F" w:rsidRPr="004F3D6C" w:rsidRDefault="005A218F" w:rsidP="005A218F">
      <w:pPr>
        <w:spacing w:after="120"/>
        <w:jc w:val="center"/>
        <w:rPr>
          <w:b/>
          <w:lang w:val="sr-Cyrl-CS"/>
        </w:rPr>
      </w:pPr>
      <w:r w:rsidRPr="004F3D6C">
        <w:rPr>
          <w:b/>
          <w:lang w:val="sr-Cyrl-CS"/>
        </w:rPr>
        <w:t>Извор финансирања 01 ПРИХОДИ ИЗ БУЏЕТА</w:t>
      </w:r>
    </w:p>
    <w:p w:rsidR="005A218F" w:rsidRPr="004F3D6C" w:rsidRDefault="005A218F" w:rsidP="005A218F">
      <w:pPr>
        <w:ind w:left="6481"/>
        <w:jc w:val="right"/>
        <w:rPr>
          <w:b/>
          <w:lang w:val="sr-Cyrl-CS"/>
        </w:rPr>
      </w:pPr>
      <w:r w:rsidRPr="004F3D6C">
        <w:rPr>
          <w:sz w:val="18"/>
          <w:szCs w:val="18"/>
          <w:lang w:val="sr-Cyrl-CS"/>
        </w:rPr>
        <w:t>у хиљадама динара</w:t>
      </w:r>
    </w:p>
    <w:tbl>
      <w:tblPr>
        <w:tblStyle w:val="TableGrid"/>
        <w:tblW w:w="10274" w:type="dxa"/>
        <w:jc w:val="center"/>
        <w:tblLayout w:type="fixed"/>
        <w:tblLook w:val="0000" w:firstRow="0" w:lastRow="0" w:firstColumn="0" w:lastColumn="0" w:noHBand="0" w:noVBand="0"/>
      </w:tblPr>
      <w:tblGrid>
        <w:gridCol w:w="623"/>
        <w:gridCol w:w="57"/>
        <w:gridCol w:w="12"/>
        <w:gridCol w:w="3347"/>
        <w:gridCol w:w="12"/>
        <w:gridCol w:w="1302"/>
        <w:gridCol w:w="142"/>
        <w:gridCol w:w="1079"/>
        <w:gridCol w:w="17"/>
        <w:gridCol w:w="1273"/>
        <w:gridCol w:w="1134"/>
        <w:gridCol w:w="1276"/>
      </w:tblGrid>
      <w:tr w:rsidR="004F3D6C" w:rsidRPr="004F3D6C" w:rsidTr="005A218F">
        <w:trPr>
          <w:trHeight w:val="332"/>
          <w:jc w:val="center"/>
        </w:trPr>
        <w:tc>
          <w:tcPr>
            <w:tcW w:w="692" w:type="dxa"/>
            <w:gridSpan w:val="3"/>
            <w:vMerge w:val="restart"/>
            <w:shd w:val="clear" w:color="auto" w:fill="C6D9F1" w:themeFill="text2" w:themeFillTint="33"/>
            <w:vAlign w:val="center"/>
          </w:tcPr>
          <w:p w:rsidR="005A218F" w:rsidRPr="004F3D6C" w:rsidRDefault="005A218F" w:rsidP="005A218F">
            <w:pPr>
              <w:jc w:val="center"/>
              <w:rPr>
                <w:b/>
                <w:sz w:val="16"/>
                <w:szCs w:val="16"/>
                <w:lang w:val="sr-Cyrl-CS"/>
              </w:rPr>
            </w:pPr>
            <w:r w:rsidRPr="004F3D6C">
              <w:rPr>
                <w:b/>
                <w:sz w:val="16"/>
                <w:szCs w:val="16"/>
              </w:rPr>
              <w:t>ек.</w:t>
            </w:r>
            <w:r w:rsidRPr="004F3D6C">
              <w:rPr>
                <w:b/>
                <w:sz w:val="16"/>
                <w:szCs w:val="16"/>
              </w:rPr>
              <w:br/>
              <w:t>кла</w:t>
            </w:r>
            <w:r w:rsidRPr="004F3D6C">
              <w:rPr>
                <w:b/>
                <w:sz w:val="16"/>
                <w:szCs w:val="16"/>
                <w:lang w:val="sr-Cyrl-CS"/>
              </w:rPr>
              <w:t>с.</w:t>
            </w:r>
          </w:p>
        </w:tc>
        <w:tc>
          <w:tcPr>
            <w:tcW w:w="3359" w:type="dxa"/>
            <w:gridSpan w:val="2"/>
            <w:vMerge w:val="restart"/>
            <w:shd w:val="clear" w:color="auto" w:fill="C6D9F1" w:themeFill="text2" w:themeFillTint="33"/>
            <w:noWrap/>
            <w:vAlign w:val="center"/>
          </w:tcPr>
          <w:p w:rsidR="005A218F" w:rsidRPr="004F3D6C" w:rsidRDefault="005A218F" w:rsidP="005A218F">
            <w:pPr>
              <w:tabs>
                <w:tab w:val="left" w:pos="791"/>
              </w:tabs>
              <w:ind w:right="175"/>
              <w:jc w:val="center"/>
              <w:rPr>
                <w:b/>
                <w:bCs/>
                <w:szCs w:val="20"/>
              </w:rPr>
            </w:pPr>
            <w:r w:rsidRPr="004F3D6C">
              <w:rPr>
                <w:b/>
                <w:bCs/>
                <w:szCs w:val="20"/>
              </w:rPr>
              <w:t>О П И С</w:t>
            </w:r>
          </w:p>
        </w:tc>
        <w:tc>
          <w:tcPr>
            <w:tcW w:w="2523" w:type="dxa"/>
            <w:gridSpan w:val="3"/>
            <w:shd w:val="clear" w:color="auto" w:fill="C6D9F1" w:themeFill="text2" w:themeFillTint="33"/>
            <w:noWrap/>
            <w:vAlign w:val="center"/>
          </w:tcPr>
          <w:p w:rsidR="005A218F" w:rsidRPr="004F3D6C" w:rsidRDefault="005A218F" w:rsidP="005A218F">
            <w:pPr>
              <w:jc w:val="center"/>
              <w:rPr>
                <w:b/>
                <w:bCs/>
                <w:sz w:val="20"/>
                <w:szCs w:val="20"/>
              </w:rPr>
            </w:pPr>
            <w:r w:rsidRPr="004F3D6C">
              <w:rPr>
                <w:b/>
                <w:bCs/>
                <w:sz w:val="20"/>
                <w:szCs w:val="20"/>
              </w:rPr>
              <w:t>201</w:t>
            </w:r>
            <w:r w:rsidRPr="004F3D6C">
              <w:rPr>
                <w:b/>
                <w:bCs/>
                <w:sz w:val="20"/>
                <w:szCs w:val="20"/>
                <w:lang w:val="sr-Cyrl-CS"/>
              </w:rPr>
              <w:t>5</w:t>
            </w:r>
            <w:r w:rsidRPr="004F3D6C">
              <w:rPr>
                <w:b/>
                <w:bCs/>
                <w:sz w:val="20"/>
                <w:szCs w:val="20"/>
              </w:rPr>
              <w:t>.</w:t>
            </w:r>
          </w:p>
        </w:tc>
        <w:tc>
          <w:tcPr>
            <w:tcW w:w="2424" w:type="dxa"/>
            <w:gridSpan w:val="3"/>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2016.</w:t>
            </w:r>
          </w:p>
        </w:tc>
        <w:tc>
          <w:tcPr>
            <w:tcW w:w="1276" w:type="dxa"/>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2017.</w:t>
            </w:r>
          </w:p>
        </w:tc>
      </w:tr>
      <w:tr w:rsidR="004F3D6C" w:rsidRPr="004F3D6C" w:rsidTr="005A218F">
        <w:trPr>
          <w:trHeight w:hRule="exact" w:val="1392"/>
          <w:jc w:val="center"/>
        </w:trPr>
        <w:tc>
          <w:tcPr>
            <w:tcW w:w="692" w:type="dxa"/>
            <w:gridSpan w:val="3"/>
            <w:vMerge/>
            <w:vAlign w:val="center"/>
          </w:tcPr>
          <w:p w:rsidR="005A218F" w:rsidRPr="004F3D6C" w:rsidRDefault="005A218F" w:rsidP="005A218F">
            <w:pPr>
              <w:jc w:val="center"/>
              <w:rPr>
                <w:sz w:val="16"/>
                <w:szCs w:val="16"/>
              </w:rPr>
            </w:pPr>
          </w:p>
        </w:tc>
        <w:tc>
          <w:tcPr>
            <w:tcW w:w="3359" w:type="dxa"/>
            <w:gridSpan w:val="2"/>
            <w:vMerge/>
            <w:vAlign w:val="center"/>
          </w:tcPr>
          <w:p w:rsidR="005A218F" w:rsidRPr="004F3D6C" w:rsidRDefault="005A218F" w:rsidP="005A218F">
            <w:pPr>
              <w:tabs>
                <w:tab w:val="left" w:pos="791"/>
              </w:tabs>
              <w:jc w:val="center"/>
              <w:rPr>
                <w:b/>
                <w:bCs/>
                <w:szCs w:val="20"/>
              </w:rPr>
            </w:pPr>
          </w:p>
        </w:tc>
        <w:tc>
          <w:tcPr>
            <w:tcW w:w="1302" w:type="dxa"/>
            <w:shd w:val="clear" w:color="auto" w:fill="C6D9F1" w:themeFill="text2" w:themeFillTint="33"/>
            <w:vAlign w:val="center"/>
          </w:tcPr>
          <w:p w:rsidR="005A218F" w:rsidRPr="004F3D6C" w:rsidRDefault="005A218F" w:rsidP="005A218F">
            <w:pPr>
              <w:ind w:left="-57" w:right="-57"/>
              <w:jc w:val="center"/>
              <w:rPr>
                <w:b/>
                <w:bCs/>
                <w:sz w:val="16"/>
                <w:szCs w:val="16"/>
              </w:rPr>
            </w:pPr>
            <w:r w:rsidRPr="004F3D6C">
              <w:rPr>
                <w:b/>
                <w:bCs/>
                <w:sz w:val="16"/>
                <w:szCs w:val="16"/>
              </w:rPr>
              <w:t>ОДОБРЕНО</w:t>
            </w:r>
            <w:r w:rsidRPr="004F3D6C">
              <w:rPr>
                <w:b/>
                <w:bCs/>
                <w:sz w:val="16"/>
                <w:szCs w:val="16"/>
              </w:rPr>
              <w:br/>
            </w:r>
            <w:r w:rsidRPr="004F3D6C">
              <w:rPr>
                <w:sz w:val="14"/>
                <w:szCs w:val="14"/>
              </w:rPr>
              <w:t>Закон о буџету РС за 201</w:t>
            </w:r>
            <w:r w:rsidRPr="004F3D6C">
              <w:rPr>
                <w:sz w:val="14"/>
                <w:szCs w:val="14"/>
                <w:lang w:val="sr-Cyrl-CS"/>
              </w:rPr>
              <w:t>5</w:t>
            </w:r>
            <w:r w:rsidRPr="004F3D6C">
              <w:rPr>
                <w:sz w:val="14"/>
                <w:szCs w:val="14"/>
              </w:rPr>
              <w:t>. годину (Сл.</w:t>
            </w:r>
            <w:r w:rsidRPr="004F3D6C">
              <w:rPr>
                <w:sz w:val="14"/>
                <w:szCs w:val="14"/>
                <w:lang w:val="sr-Cyrl-CS"/>
              </w:rPr>
              <w:t xml:space="preserve"> </w:t>
            </w:r>
            <w:r w:rsidRPr="004F3D6C">
              <w:rPr>
                <w:sz w:val="14"/>
                <w:szCs w:val="14"/>
              </w:rPr>
              <w:t xml:space="preserve">гласник РС, бр. </w:t>
            </w:r>
            <w:r w:rsidRPr="004F3D6C">
              <w:rPr>
                <w:sz w:val="14"/>
                <w:szCs w:val="14"/>
                <w:lang w:val="sr-Cyrl-CS"/>
              </w:rPr>
              <w:t>142</w:t>
            </w:r>
            <w:r w:rsidRPr="004F3D6C">
              <w:rPr>
                <w:sz w:val="14"/>
                <w:szCs w:val="14"/>
              </w:rPr>
              <w:t>/</w:t>
            </w:r>
            <w:r w:rsidRPr="004F3D6C">
              <w:rPr>
                <w:sz w:val="14"/>
                <w:szCs w:val="14"/>
                <w:lang w:val="sr-Cyrl-CS"/>
              </w:rPr>
              <w:t>14</w:t>
            </w:r>
            <w:r w:rsidRPr="004F3D6C">
              <w:rPr>
                <w:sz w:val="14"/>
                <w:szCs w:val="14"/>
              </w:rPr>
              <w:t xml:space="preserve"> и 94/15) са изменом апропријација до 31.12.2015. год</w:t>
            </w:r>
          </w:p>
        </w:tc>
        <w:tc>
          <w:tcPr>
            <w:tcW w:w="1221" w:type="dxa"/>
            <w:gridSpan w:val="2"/>
            <w:shd w:val="clear" w:color="auto" w:fill="C6D9F1" w:themeFill="text2" w:themeFillTint="33"/>
            <w:vAlign w:val="center"/>
          </w:tcPr>
          <w:p w:rsidR="005A218F" w:rsidRPr="004F3D6C" w:rsidRDefault="005A218F" w:rsidP="005A218F">
            <w:pPr>
              <w:ind w:left="-57" w:right="-57"/>
              <w:jc w:val="center"/>
              <w:rPr>
                <w:b/>
                <w:bCs/>
                <w:sz w:val="16"/>
                <w:szCs w:val="16"/>
                <w:lang w:val="sr-Cyrl-CS"/>
              </w:rPr>
            </w:pPr>
            <w:r w:rsidRPr="004F3D6C">
              <w:rPr>
                <w:b/>
                <w:bCs/>
                <w:sz w:val="16"/>
                <w:szCs w:val="16"/>
                <w:lang w:val="sr-Cyrl-CS"/>
              </w:rPr>
              <w:t>ИЗВРШЕНО</w:t>
            </w:r>
          </w:p>
          <w:p w:rsidR="005A218F" w:rsidRPr="004F3D6C" w:rsidRDefault="005A218F" w:rsidP="005A218F">
            <w:pPr>
              <w:ind w:left="-57" w:right="-57"/>
              <w:jc w:val="center"/>
              <w:rPr>
                <w:b/>
                <w:bCs/>
                <w:sz w:val="16"/>
                <w:szCs w:val="16"/>
                <w:lang w:val="sr-Cyrl-CS"/>
              </w:rPr>
            </w:pPr>
            <w:r w:rsidRPr="004F3D6C">
              <w:rPr>
                <w:b/>
                <w:bCs/>
                <w:sz w:val="16"/>
                <w:szCs w:val="16"/>
                <w:lang w:val="sr-Cyrl-CS"/>
              </w:rPr>
              <w:t>у периоду</w:t>
            </w:r>
          </w:p>
          <w:p w:rsidR="005A218F" w:rsidRPr="004F3D6C" w:rsidRDefault="005A218F" w:rsidP="005A218F">
            <w:pPr>
              <w:ind w:left="-57" w:right="-57"/>
              <w:jc w:val="center"/>
              <w:rPr>
                <w:b/>
                <w:bCs/>
                <w:sz w:val="16"/>
                <w:szCs w:val="16"/>
                <w:lang w:val="sr-Cyrl-CS"/>
              </w:rPr>
            </w:pPr>
            <w:r w:rsidRPr="004F3D6C">
              <w:rPr>
                <w:b/>
                <w:bCs/>
                <w:sz w:val="16"/>
                <w:szCs w:val="16"/>
                <w:lang w:val="sr-Cyrl-CS"/>
              </w:rPr>
              <w:t>I-</w:t>
            </w:r>
            <w:r w:rsidRPr="004F3D6C">
              <w:rPr>
                <w:b/>
                <w:bCs/>
                <w:sz w:val="16"/>
                <w:szCs w:val="16"/>
              </w:rPr>
              <w:t>XI</w:t>
            </w:r>
            <w:r w:rsidRPr="004F3D6C">
              <w:rPr>
                <w:b/>
                <w:bCs/>
                <w:sz w:val="16"/>
                <w:szCs w:val="16"/>
                <w:lang w:val="sr-Cyrl-CS"/>
              </w:rPr>
              <w:t>I</w:t>
            </w:r>
          </w:p>
        </w:tc>
        <w:tc>
          <w:tcPr>
            <w:tcW w:w="1290" w:type="dxa"/>
            <w:gridSpan w:val="2"/>
            <w:shd w:val="clear" w:color="auto" w:fill="C6D9F1" w:themeFill="text2" w:themeFillTint="33"/>
            <w:vAlign w:val="center"/>
          </w:tcPr>
          <w:p w:rsidR="005A218F" w:rsidRPr="004F3D6C" w:rsidRDefault="005A218F" w:rsidP="005A218F">
            <w:pPr>
              <w:ind w:left="-57" w:right="-57"/>
              <w:jc w:val="center"/>
              <w:rPr>
                <w:b/>
                <w:bCs/>
                <w:sz w:val="16"/>
                <w:szCs w:val="16"/>
                <w:lang w:val="sr-Cyrl-CS"/>
              </w:rPr>
            </w:pPr>
            <w:r w:rsidRPr="004F3D6C">
              <w:rPr>
                <w:b/>
                <w:bCs/>
                <w:sz w:val="16"/>
                <w:szCs w:val="16"/>
                <w:lang w:val="sr-Cyrl-CS"/>
              </w:rPr>
              <w:t>ОДОБРЕНО</w:t>
            </w:r>
          </w:p>
          <w:p w:rsidR="005A218F" w:rsidRPr="004F3D6C" w:rsidRDefault="005A218F" w:rsidP="005A218F">
            <w:pPr>
              <w:ind w:left="-57" w:right="-57"/>
              <w:jc w:val="center"/>
              <w:rPr>
                <w:bCs/>
                <w:sz w:val="16"/>
                <w:szCs w:val="16"/>
                <w:lang w:val="sr-Cyrl-CS"/>
              </w:rPr>
            </w:pPr>
            <w:r w:rsidRPr="004F3D6C">
              <w:rPr>
                <w:bCs/>
                <w:sz w:val="14"/>
                <w:szCs w:val="14"/>
                <w:lang w:val="sr-Cyrl-CS"/>
              </w:rPr>
              <w:t xml:space="preserve">Закон о буџету РС за 2016. годину (Сл. гласник РС, бр. 103/15) са </w:t>
            </w:r>
            <w:r w:rsidRPr="004F3D6C">
              <w:rPr>
                <w:bCs/>
                <w:sz w:val="14"/>
                <w:szCs w:val="14"/>
              </w:rPr>
              <w:t xml:space="preserve">изменом </w:t>
            </w:r>
            <w:r w:rsidRPr="004F3D6C">
              <w:rPr>
                <w:bCs/>
                <w:sz w:val="14"/>
                <w:szCs w:val="14"/>
                <w:lang w:val="sr-Cyrl-CS"/>
              </w:rPr>
              <w:t xml:space="preserve"> апропријација до 30.06.2016. год</w:t>
            </w:r>
          </w:p>
        </w:tc>
        <w:tc>
          <w:tcPr>
            <w:tcW w:w="1134" w:type="dxa"/>
            <w:shd w:val="clear" w:color="auto" w:fill="C6D9F1" w:themeFill="text2" w:themeFillTint="33"/>
            <w:vAlign w:val="center"/>
          </w:tcPr>
          <w:p w:rsidR="005A218F" w:rsidRPr="004F3D6C" w:rsidRDefault="005A218F" w:rsidP="005A218F">
            <w:pPr>
              <w:ind w:left="-57" w:right="-57"/>
              <w:jc w:val="center"/>
              <w:rPr>
                <w:b/>
                <w:bCs/>
                <w:sz w:val="16"/>
                <w:szCs w:val="16"/>
                <w:lang w:val="sr-Cyrl-CS"/>
              </w:rPr>
            </w:pPr>
            <w:r w:rsidRPr="004F3D6C">
              <w:rPr>
                <w:b/>
                <w:bCs/>
                <w:sz w:val="16"/>
                <w:szCs w:val="16"/>
                <w:lang w:val="sr-Cyrl-CS"/>
              </w:rPr>
              <w:t>ИЗВРШЕНО</w:t>
            </w:r>
          </w:p>
          <w:p w:rsidR="005A218F" w:rsidRPr="004F3D6C" w:rsidRDefault="005A218F" w:rsidP="005A218F">
            <w:pPr>
              <w:ind w:left="-57" w:right="-57"/>
              <w:jc w:val="center"/>
              <w:rPr>
                <w:b/>
                <w:bCs/>
                <w:sz w:val="16"/>
                <w:szCs w:val="16"/>
                <w:lang w:val="sr-Cyrl-CS"/>
              </w:rPr>
            </w:pPr>
            <w:r w:rsidRPr="004F3D6C">
              <w:rPr>
                <w:b/>
                <w:bCs/>
                <w:sz w:val="16"/>
                <w:szCs w:val="16"/>
                <w:lang w:val="sr-Cyrl-CS"/>
              </w:rPr>
              <w:t>у периоду</w:t>
            </w:r>
          </w:p>
          <w:p w:rsidR="005A218F" w:rsidRPr="004F3D6C" w:rsidRDefault="005A218F" w:rsidP="005A218F">
            <w:pPr>
              <w:ind w:left="-57" w:right="-57"/>
              <w:jc w:val="center"/>
              <w:rPr>
                <w:b/>
                <w:bCs/>
                <w:sz w:val="16"/>
                <w:szCs w:val="16"/>
                <w:lang w:val="sr-Cyrl-CS"/>
              </w:rPr>
            </w:pPr>
            <w:r w:rsidRPr="004F3D6C">
              <w:rPr>
                <w:b/>
                <w:bCs/>
                <w:sz w:val="16"/>
                <w:szCs w:val="16"/>
                <w:lang w:val="sr-Cyrl-CS"/>
              </w:rPr>
              <w:t>I-</w:t>
            </w:r>
            <w:r w:rsidRPr="004F3D6C">
              <w:rPr>
                <w:b/>
                <w:bCs/>
                <w:sz w:val="16"/>
                <w:szCs w:val="16"/>
              </w:rPr>
              <w:t>V</w:t>
            </w:r>
            <w:r w:rsidRPr="004F3D6C">
              <w:rPr>
                <w:b/>
                <w:bCs/>
                <w:sz w:val="16"/>
                <w:szCs w:val="16"/>
                <w:lang w:val="sr-Cyrl-CS"/>
              </w:rPr>
              <w:t>I</w:t>
            </w:r>
          </w:p>
        </w:tc>
        <w:tc>
          <w:tcPr>
            <w:tcW w:w="1276" w:type="dxa"/>
            <w:shd w:val="clear" w:color="auto" w:fill="C6D9F1" w:themeFill="text2" w:themeFillTint="33"/>
            <w:vAlign w:val="center"/>
          </w:tcPr>
          <w:p w:rsidR="005A218F" w:rsidRPr="004F3D6C" w:rsidRDefault="005A218F" w:rsidP="005A218F">
            <w:pPr>
              <w:ind w:left="-57" w:right="-57"/>
              <w:jc w:val="center"/>
              <w:rPr>
                <w:b/>
                <w:bCs/>
                <w:sz w:val="16"/>
                <w:szCs w:val="16"/>
                <w:lang w:val="sr-Cyrl-CS"/>
              </w:rPr>
            </w:pPr>
            <w:r w:rsidRPr="004F3D6C">
              <w:rPr>
                <w:b/>
                <w:bCs/>
                <w:sz w:val="16"/>
                <w:szCs w:val="16"/>
                <w:lang w:val="sr-Cyrl-CS"/>
              </w:rPr>
              <w:t>ПЛАНИРАНО</w:t>
            </w:r>
          </w:p>
          <w:p w:rsidR="005A218F" w:rsidRPr="004F3D6C" w:rsidRDefault="005A218F" w:rsidP="005A218F">
            <w:pPr>
              <w:ind w:left="-57" w:right="-57"/>
              <w:jc w:val="center"/>
              <w:rPr>
                <w:bCs/>
                <w:sz w:val="14"/>
                <w:szCs w:val="14"/>
                <w:lang w:val="sr-Cyrl-CS"/>
              </w:rPr>
            </w:pPr>
            <w:r w:rsidRPr="004F3D6C">
              <w:rPr>
                <w:bCs/>
                <w:sz w:val="14"/>
                <w:szCs w:val="14"/>
                <w:lang w:val="sr-Cyrl-CS"/>
              </w:rPr>
              <w:t>Предлог финансијског плана</w:t>
            </w:r>
            <w:r w:rsidRPr="004F3D6C">
              <w:rPr>
                <w:bCs/>
                <w:sz w:val="14"/>
                <w:szCs w:val="14"/>
              </w:rPr>
              <w:t xml:space="preserve"> </w:t>
            </w:r>
            <w:r w:rsidRPr="004F3D6C">
              <w:rPr>
                <w:bCs/>
                <w:sz w:val="14"/>
                <w:szCs w:val="14"/>
                <w:lang w:val="sr-Cyrl-CS"/>
              </w:rPr>
              <w:t xml:space="preserve">за период 2016.-2018. </w:t>
            </w:r>
          </w:p>
        </w:tc>
      </w:tr>
      <w:tr w:rsidR="004F3D6C" w:rsidRPr="004F3D6C" w:rsidTr="005A218F">
        <w:trPr>
          <w:trHeight w:val="487"/>
          <w:jc w:val="center"/>
        </w:trPr>
        <w:tc>
          <w:tcPr>
            <w:tcW w:w="10274" w:type="dxa"/>
            <w:gridSpan w:val="12"/>
            <w:vAlign w:val="center"/>
          </w:tcPr>
          <w:p w:rsidR="005A218F" w:rsidRPr="004F3D6C" w:rsidRDefault="005A218F" w:rsidP="005A218F">
            <w:pPr>
              <w:tabs>
                <w:tab w:val="left" w:pos="791"/>
              </w:tabs>
              <w:jc w:val="center"/>
              <w:rPr>
                <w:b/>
                <w:sz w:val="18"/>
                <w:szCs w:val="18"/>
                <w:lang w:val="sr-Cyrl-CS"/>
              </w:rPr>
            </w:pPr>
            <w:r w:rsidRPr="004F3D6C">
              <w:rPr>
                <w:b/>
                <w:sz w:val="18"/>
                <w:szCs w:val="18"/>
                <w:lang w:val="sr-Cyrl-CS"/>
              </w:rPr>
              <w:t>Програмска активност 0001 Обезбеђење функционисања утврђивања, контроле и наплате јавних прихода из надлежности царинске службе</w:t>
            </w:r>
          </w:p>
        </w:tc>
      </w:tr>
      <w:tr w:rsidR="004F3D6C" w:rsidRPr="004F3D6C" w:rsidTr="005A218F">
        <w:trPr>
          <w:trHeight w:val="295"/>
          <w:jc w:val="center"/>
        </w:trPr>
        <w:tc>
          <w:tcPr>
            <w:tcW w:w="692" w:type="dxa"/>
            <w:gridSpan w:val="3"/>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411</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Плате додаци и накнаде запослених</w:t>
            </w:r>
          </w:p>
        </w:tc>
        <w:tc>
          <w:tcPr>
            <w:tcW w:w="1302" w:type="dxa"/>
            <w:noWrap/>
            <w:vAlign w:val="center"/>
          </w:tcPr>
          <w:p w:rsidR="005A218F" w:rsidRPr="004F3D6C" w:rsidRDefault="005A218F" w:rsidP="005A218F">
            <w:pPr>
              <w:spacing w:beforeLines="40" w:before="96" w:afterLines="40" w:after="96"/>
              <w:ind w:right="-108"/>
              <w:jc w:val="center"/>
              <w:rPr>
                <w:sz w:val="18"/>
                <w:szCs w:val="18"/>
              </w:rPr>
            </w:pPr>
            <w:r w:rsidRPr="004F3D6C">
              <w:rPr>
                <w:sz w:val="18"/>
                <w:szCs w:val="18"/>
              </w:rPr>
              <w:t xml:space="preserve">   </w:t>
            </w:r>
            <w:r w:rsidRPr="004F3D6C">
              <w:rPr>
                <w:sz w:val="18"/>
                <w:szCs w:val="18"/>
                <w:lang w:val="sr-Cyrl-CS"/>
              </w:rPr>
              <w:t>1</w:t>
            </w:r>
            <w:r w:rsidRPr="004F3D6C">
              <w:rPr>
                <w:sz w:val="18"/>
                <w:szCs w:val="18"/>
              </w:rPr>
              <w:t>.901.545</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1.896.323</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2.018.000</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957.497</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2.018.000</w:t>
            </w:r>
          </w:p>
        </w:tc>
      </w:tr>
      <w:tr w:rsidR="004F3D6C" w:rsidRPr="004F3D6C" w:rsidTr="005A218F">
        <w:trPr>
          <w:trHeight w:val="295"/>
          <w:jc w:val="center"/>
        </w:trPr>
        <w:tc>
          <w:tcPr>
            <w:tcW w:w="692" w:type="dxa"/>
            <w:gridSpan w:val="3"/>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412</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Социјални доприноси на терет послодавца</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rPr>
              <w:t>340</w:t>
            </w:r>
            <w:r w:rsidRPr="004F3D6C">
              <w:rPr>
                <w:sz w:val="18"/>
                <w:szCs w:val="18"/>
                <w:lang w:val="sr-Cyrl-CS"/>
              </w:rPr>
              <w:t>.396</w:t>
            </w:r>
          </w:p>
        </w:tc>
        <w:tc>
          <w:tcPr>
            <w:tcW w:w="1221"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338.679</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361.220</w:t>
            </w:r>
          </w:p>
        </w:tc>
        <w:tc>
          <w:tcPr>
            <w:tcW w:w="1134" w:type="dxa"/>
            <w:vAlign w:val="center"/>
          </w:tcPr>
          <w:p w:rsidR="005A218F" w:rsidRPr="004F3D6C" w:rsidRDefault="005A218F" w:rsidP="005A218F">
            <w:pPr>
              <w:spacing w:beforeLines="40" w:before="96" w:afterLines="40" w:after="96"/>
              <w:jc w:val="right"/>
              <w:rPr>
                <w:sz w:val="18"/>
                <w:szCs w:val="18"/>
              </w:rPr>
            </w:pPr>
            <w:r w:rsidRPr="004F3D6C">
              <w:rPr>
                <w:sz w:val="18"/>
                <w:szCs w:val="18"/>
              </w:rPr>
              <w:t>170.953</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362.220</w:t>
            </w:r>
          </w:p>
        </w:tc>
      </w:tr>
      <w:tr w:rsidR="004F3D6C" w:rsidRPr="004F3D6C" w:rsidTr="005A218F">
        <w:trPr>
          <w:trHeight w:val="295"/>
          <w:jc w:val="center"/>
        </w:trPr>
        <w:tc>
          <w:tcPr>
            <w:tcW w:w="692" w:type="dxa"/>
            <w:gridSpan w:val="3"/>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413</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Накнаде у натури</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8</w:t>
            </w:r>
            <w:r w:rsidRPr="004F3D6C">
              <w:rPr>
                <w:sz w:val="18"/>
                <w:szCs w:val="18"/>
              </w:rPr>
              <w:t>.</w:t>
            </w:r>
            <w:r w:rsidRPr="004F3D6C">
              <w:rPr>
                <w:sz w:val="18"/>
                <w:szCs w:val="18"/>
                <w:lang w:val="sr-Cyrl-CS"/>
              </w:rPr>
              <w:t>950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384</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437</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176</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8.950</w:t>
            </w:r>
          </w:p>
        </w:tc>
      </w:tr>
      <w:tr w:rsidR="004F3D6C" w:rsidRPr="004F3D6C" w:rsidTr="005A218F">
        <w:trPr>
          <w:trHeight w:val="295"/>
          <w:jc w:val="center"/>
        </w:trPr>
        <w:tc>
          <w:tcPr>
            <w:tcW w:w="692" w:type="dxa"/>
            <w:gridSpan w:val="3"/>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lastRenderedPageBreak/>
              <w:t>414</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Социјална давања запосленима</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rPr>
              <w:t>2</w:t>
            </w:r>
            <w:r w:rsidRPr="004F3D6C">
              <w:rPr>
                <w:sz w:val="18"/>
                <w:szCs w:val="18"/>
                <w:lang w:val="sr-Cyrl-CS"/>
              </w:rPr>
              <w:t>0</w:t>
            </w:r>
            <w:r w:rsidRPr="004F3D6C">
              <w:rPr>
                <w:sz w:val="18"/>
                <w:szCs w:val="18"/>
              </w:rPr>
              <w:t>.</w:t>
            </w:r>
            <w:r w:rsidRPr="004F3D6C">
              <w:rPr>
                <w:sz w:val="18"/>
                <w:szCs w:val="18"/>
                <w:lang w:val="sr-Cyrl-CS"/>
              </w:rPr>
              <w:t>3</w:t>
            </w:r>
            <w:r w:rsidRPr="004F3D6C">
              <w:rPr>
                <w:sz w:val="18"/>
                <w:szCs w:val="18"/>
              </w:rPr>
              <w:t>00</w:t>
            </w:r>
          </w:p>
        </w:tc>
        <w:tc>
          <w:tcPr>
            <w:tcW w:w="1221"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18.415</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21.114</w:t>
            </w:r>
          </w:p>
        </w:tc>
        <w:tc>
          <w:tcPr>
            <w:tcW w:w="1134" w:type="dxa"/>
            <w:vAlign w:val="center"/>
          </w:tcPr>
          <w:p w:rsidR="005A218F" w:rsidRPr="004F3D6C" w:rsidRDefault="005A218F" w:rsidP="005A218F">
            <w:pPr>
              <w:spacing w:beforeLines="40" w:before="96" w:afterLines="40" w:after="96"/>
              <w:jc w:val="right"/>
              <w:rPr>
                <w:sz w:val="18"/>
                <w:szCs w:val="18"/>
              </w:rPr>
            </w:pPr>
            <w:r w:rsidRPr="004F3D6C">
              <w:rPr>
                <w:sz w:val="18"/>
                <w:szCs w:val="18"/>
              </w:rPr>
              <w:t>12.368</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21.114</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415</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Накнаде трошкова за запослене</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rPr>
              <w:t>279.109</w:t>
            </w:r>
          </w:p>
        </w:tc>
        <w:tc>
          <w:tcPr>
            <w:tcW w:w="1221"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274.066</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278.036</w:t>
            </w:r>
          </w:p>
        </w:tc>
        <w:tc>
          <w:tcPr>
            <w:tcW w:w="1134" w:type="dxa"/>
            <w:vAlign w:val="center"/>
          </w:tcPr>
          <w:p w:rsidR="005A218F" w:rsidRPr="004F3D6C" w:rsidRDefault="005A218F" w:rsidP="005A218F">
            <w:pPr>
              <w:spacing w:beforeLines="40" w:before="96" w:afterLines="40" w:after="96"/>
              <w:jc w:val="right"/>
              <w:rPr>
                <w:sz w:val="18"/>
                <w:szCs w:val="18"/>
              </w:rPr>
            </w:pPr>
            <w:r w:rsidRPr="004F3D6C">
              <w:rPr>
                <w:sz w:val="18"/>
                <w:szCs w:val="18"/>
              </w:rPr>
              <w:t>126.650</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278.036</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416</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Награде запосленима и остали посебни расходи</w:t>
            </w:r>
          </w:p>
        </w:tc>
        <w:tc>
          <w:tcPr>
            <w:tcW w:w="1302" w:type="dxa"/>
            <w:noWrap/>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22.110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20.903</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23.900</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11.528</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23.900</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421</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Стални трошкови</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392</w:t>
            </w:r>
            <w:r w:rsidRPr="004F3D6C">
              <w:rPr>
                <w:sz w:val="18"/>
                <w:szCs w:val="18"/>
              </w:rPr>
              <w:t>.340</w:t>
            </w:r>
          </w:p>
        </w:tc>
        <w:tc>
          <w:tcPr>
            <w:tcW w:w="1221"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390.930</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441.834</w:t>
            </w:r>
          </w:p>
        </w:tc>
        <w:tc>
          <w:tcPr>
            <w:tcW w:w="1134" w:type="dxa"/>
            <w:vAlign w:val="center"/>
          </w:tcPr>
          <w:p w:rsidR="005A218F" w:rsidRPr="004F3D6C" w:rsidRDefault="005A218F" w:rsidP="005A218F">
            <w:pPr>
              <w:spacing w:beforeLines="40" w:before="96" w:afterLines="40" w:after="96"/>
              <w:jc w:val="right"/>
              <w:rPr>
                <w:sz w:val="18"/>
                <w:szCs w:val="18"/>
              </w:rPr>
            </w:pPr>
            <w:r w:rsidRPr="004F3D6C">
              <w:rPr>
                <w:sz w:val="18"/>
                <w:szCs w:val="18"/>
              </w:rPr>
              <w:t>167.011</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420.205</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422</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Трошкови путовања</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46</w:t>
            </w:r>
            <w:r w:rsidRPr="004F3D6C">
              <w:rPr>
                <w:sz w:val="18"/>
                <w:szCs w:val="18"/>
              </w:rPr>
              <w:t>.3</w:t>
            </w:r>
            <w:r w:rsidRPr="004F3D6C">
              <w:rPr>
                <w:sz w:val="18"/>
                <w:szCs w:val="18"/>
                <w:lang w:val="sr-Cyrl-CS"/>
              </w:rPr>
              <w:t>00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45.821</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41.445</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26.244</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42.036</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423</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Услуге по уговору</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16</w:t>
            </w:r>
            <w:r w:rsidRPr="004F3D6C">
              <w:rPr>
                <w:sz w:val="18"/>
                <w:szCs w:val="18"/>
              </w:rPr>
              <w:t>.</w:t>
            </w:r>
            <w:r w:rsidRPr="004F3D6C">
              <w:rPr>
                <w:sz w:val="18"/>
                <w:szCs w:val="18"/>
                <w:lang w:val="sr-Cyrl-CS"/>
              </w:rPr>
              <w:t>750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16.750</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23.317</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6.560</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18.065</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424</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Специјализоване услуге</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3</w:t>
            </w:r>
            <w:r w:rsidRPr="004F3D6C">
              <w:rPr>
                <w:sz w:val="18"/>
                <w:szCs w:val="18"/>
              </w:rPr>
              <w:t>.</w:t>
            </w:r>
            <w:r w:rsidRPr="004F3D6C">
              <w:rPr>
                <w:sz w:val="18"/>
                <w:szCs w:val="18"/>
                <w:lang w:val="sr-Cyrl-CS"/>
              </w:rPr>
              <w:t>300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3.294</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4.065</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370</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3.781</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425</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Текуће поправке и одржавање</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73</w:t>
            </w:r>
            <w:r w:rsidRPr="004F3D6C">
              <w:rPr>
                <w:sz w:val="18"/>
                <w:szCs w:val="18"/>
              </w:rPr>
              <w:t>.</w:t>
            </w:r>
            <w:r w:rsidRPr="004F3D6C">
              <w:rPr>
                <w:sz w:val="18"/>
                <w:szCs w:val="18"/>
                <w:lang w:val="sr-Cyrl-CS"/>
              </w:rPr>
              <w:t>500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73.499</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89.974</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30.748</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79.245</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426</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Материјал</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228</w:t>
            </w:r>
            <w:r w:rsidRPr="004F3D6C">
              <w:rPr>
                <w:sz w:val="18"/>
                <w:szCs w:val="18"/>
              </w:rPr>
              <w:t>.</w:t>
            </w:r>
            <w:r w:rsidRPr="004F3D6C">
              <w:rPr>
                <w:sz w:val="18"/>
                <w:szCs w:val="18"/>
                <w:lang w:val="sr-Cyrl-CS"/>
              </w:rPr>
              <w:t>350</w:t>
            </w:r>
          </w:p>
        </w:tc>
        <w:tc>
          <w:tcPr>
            <w:tcW w:w="1221"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228.349</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103.222</w:t>
            </w:r>
          </w:p>
        </w:tc>
        <w:tc>
          <w:tcPr>
            <w:tcW w:w="1134" w:type="dxa"/>
            <w:vAlign w:val="center"/>
          </w:tcPr>
          <w:p w:rsidR="005A218F" w:rsidRPr="004F3D6C" w:rsidRDefault="005A218F" w:rsidP="005A218F">
            <w:pPr>
              <w:spacing w:beforeLines="40" w:before="96" w:afterLines="40" w:after="96"/>
              <w:jc w:val="right"/>
              <w:rPr>
                <w:sz w:val="18"/>
                <w:szCs w:val="18"/>
              </w:rPr>
            </w:pPr>
            <w:r w:rsidRPr="004F3D6C">
              <w:rPr>
                <w:sz w:val="18"/>
                <w:szCs w:val="18"/>
              </w:rPr>
              <w:t>56.219</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93.102</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462</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Дотације међународним организацијама</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4</w:t>
            </w:r>
            <w:r w:rsidRPr="004F3D6C">
              <w:rPr>
                <w:sz w:val="18"/>
                <w:szCs w:val="18"/>
              </w:rPr>
              <w:t>.</w:t>
            </w:r>
            <w:r w:rsidRPr="004F3D6C">
              <w:rPr>
                <w:sz w:val="18"/>
                <w:szCs w:val="18"/>
                <w:lang w:val="sr-Cyrl-CS"/>
              </w:rPr>
              <w:t>300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2.834</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2.895</w:t>
            </w:r>
          </w:p>
        </w:tc>
        <w:tc>
          <w:tcPr>
            <w:tcW w:w="1134" w:type="dxa"/>
            <w:vAlign w:val="center"/>
          </w:tcPr>
          <w:p w:rsidR="005A218F" w:rsidRPr="004F3D6C" w:rsidRDefault="005A218F" w:rsidP="005A218F">
            <w:pPr>
              <w:spacing w:beforeLines="40" w:before="96" w:afterLines="40" w:after="96"/>
              <w:jc w:val="right"/>
              <w:rPr>
                <w:sz w:val="18"/>
                <w:szCs w:val="18"/>
                <w:lang w:val="sr-Cyrl-CS"/>
              </w:rPr>
            </w:pP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2.942</w:t>
            </w:r>
          </w:p>
        </w:tc>
      </w:tr>
      <w:tr w:rsidR="004F3D6C" w:rsidRPr="004F3D6C" w:rsidTr="005A218F">
        <w:trPr>
          <w:trHeight w:val="295"/>
          <w:jc w:val="center"/>
        </w:trPr>
        <w:tc>
          <w:tcPr>
            <w:tcW w:w="692" w:type="dxa"/>
            <w:gridSpan w:val="3"/>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482</w:t>
            </w:r>
          </w:p>
        </w:tc>
        <w:tc>
          <w:tcPr>
            <w:tcW w:w="3359" w:type="dxa"/>
            <w:gridSpan w:val="2"/>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Порези, обавезне таксе, казне и пенали</w:t>
            </w:r>
          </w:p>
        </w:tc>
        <w:tc>
          <w:tcPr>
            <w:tcW w:w="1302" w:type="dxa"/>
            <w:noWrap/>
            <w:vAlign w:val="center"/>
          </w:tcPr>
          <w:p w:rsidR="005A218F" w:rsidRPr="004F3D6C" w:rsidRDefault="005A218F" w:rsidP="005A218F">
            <w:pPr>
              <w:spacing w:beforeLines="40" w:before="96" w:afterLines="40" w:after="96"/>
              <w:jc w:val="right"/>
              <w:rPr>
                <w:sz w:val="18"/>
                <w:szCs w:val="18"/>
              </w:rPr>
            </w:pPr>
            <w:r w:rsidRPr="004F3D6C">
              <w:rPr>
                <w:sz w:val="18"/>
                <w:szCs w:val="18"/>
                <w:lang w:val="sr-Cyrl-CS"/>
              </w:rPr>
              <w:t>5.970</w:t>
            </w:r>
          </w:p>
        </w:tc>
        <w:tc>
          <w:tcPr>
            <w:tcW w:w="1221" w:type="dxa"/>
            <w:gridSpan w:val="2"/>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5.476</w:t>
            </w:r>
          </w:p>
        </w:tc>
        <w:tc>
          <w:tcPr>
            <w:tcW w:w="1290" w:type="dxa"/>
            <w:gridSpan w:val="2"/>
            <w:vAlign w:val="center"/>
          </w:tcPr>
          <w:p w:rsidR="005A218F" w:rsidRPr="004F3D6C" w:rsidRDefault="005A218F" w:rsidP="005A218F">
            <w:pPr>
              <w:spacing w:beforeLines="40" w:before="96" w:afterLines="40" w:after="96"/>
              <w:jc w:val="right"/>
              <w:rPr>
                <w:sz w:val="18"/>
                <w:szCs w:val="18"/>
              </w:rPr>
            </w:pPr>
            <w:r w:rsidRPr="004F3D6C">
              <w:rPr>
                <w:sz w:val="18"/>
                <w:szCs w:val="18"/>
              </w:rPr>
              <w:t>5.010</w:t>
            </w:r>
          </w:p>
        </w:tc>
        <w:tc>
          <w:tcPr>
            <w:tcW w:w="1134" w:type="dxa"/>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2.982</w:t>
            </w:r>
          </w:p>
        </w:tc>
        <w:tc>
          <w:tcPr>
            <w:tcW w:w="1276" w:type="dxa"/>
            <w:vAlign w:val="center"/>
          </w:tcPr>
          <w:p w:rsidR="005A218F" w:rsidRPr="004F3D6C" w:rsidRDefault="005A218F" w:rsidP="005A218F">
            <w:pPr>
              <w:spacing w:beforeLines="40" w:before="96" w:afterLines="40" w:after="96"/>
              <w:jc w:val="right"/>
              <w:rPr>
                <w:sz w:val="18"/>
                <w:szCs w:val="18"/>
              </w:rPr>
            </w:pPr>
            <w:r w:rsidRPr="004F3D6C">
              <w:rPr>
                <w:sz w:val="18"/>
                <w:szCs w:val="18"/>
              </w:rPr>
              <w:t>4.935</w:t>
            </w:r>
          </w:p>
        </w:tc>
      </w:tr>
      <w:tr w:rsidR="004F3D6C" w:rsidRPr="004F3D6C" w:rsidTr="005A218F">
        <w:trPr>
          <w:trHeight w:val="378"/>
          <w:jc w:val="center"/>
        </w:trPr>
        <w:tc>
          <w:tcPr>
            <w:tcW w:w="692" w:type="dxa"/>
            <w:gridSpan w:val="3"/>
            <w:tcBorders>
              <w:bottom w:val="single" w:sz="4" w:space="0" w:color="auto"/>
            </w:tcBorders>
            <w:noWrap/>
            <w:vAlign w:val="center"/>
          </w:tcPr>
          <w:p w:rsidR="005A218F" w:rsidRPr="004F3D6C" w:rsidRDefault="005A218F" w:rsidP="005A218F">
            <w:pPr>
              <w:spacing w:beforeLines="100" w:before="240" w:afterLines="100" w:after="240"/>
              <w:contextualSpacing/>
              <w:jc w:val="center"/>
              <w:rPr>
                <w:b/>
                <w:bCs/>
                <w:sz w:val="16"/>
                <w:szCs w:val="16"/>
              </w:rPr>
            </w:pPr>
            <w:r w:rsidRPr="004F3D6C">
              <w:rPr>
                <w:b/>
                <w:bCs/>
                <w:sz w:val="16"/>
                <w:szCs w:val="16"/>
              </w:rPr>
              <w:t>483</w:t>
            </w:r>
          </w:p>
        </w:tc>
        <w:tc>
          <w:tcPr>
            <w:tcW w:w="3359" w:type="dxa"/>
            <w:gridSpan w:val="2"/>
            <w:tcBorders>
              <w:bottom w:val="single" w:sz="4" w:space="0" w:color="auto"/>
            </w:tcBorders>
            <w:vAlign w:val="center"/>
          </w:tcPr>
          <w:p w:rsidR="005A218F" w:rsidRPr="004F3D6C" w:rsidRDefault="005A218F" w:rsidP="005A218F">
            <w:pPr>
              <w:tabs>
                <w:tab w:val="left" w:pos="791"/>
              </w:tabs>
              <w:spacing w:beforeLines="100" w:before="240" w:afterLines="100" w:after="240"/>
              <w:contextualSpacing/>
              <w:rPr>
                <w:sz w:val="18"/>
                <w:szCs w:val="18"/>
              </w:rPr>
            </w:pPr>
            <w:r w:rsidRPr="004F3D6C">
              <w:rPr>
                <w:sz w:val="18"/>
                <w:szCs w:val="18"/>
              </w:rPr>
              <w:t>Новчане казне и пенали по решењу судова</w:t>
            </w:r>
          </w:p>
        </w:tc>
        <w:tc>
          <w:tcPr>
            <w:tcW w:w="1302" w:type="dxa"/>
            <w:tcBorders>
              <w:bottom w:val="single" w:sz="4" w:space="0" w:color="auto"/>
            </w:tcBorders>
            <w:noWrap/>
            <w:vAlign w:val="center"/>
          </w:tcPr>
          <w:p w:rsidR="005A218F" w:rsidRPr="004F3D6C" w:rsidRDefault="005A218F" w:rsidP="005A218F">
            <w:pPr>
              <w:spacing w:beforeLines="100" w:before="240" w:afterLines="100" w:after="240"/>
              <w:contextualSpacing/>
              <w:jc w:val="right"/>
              <w:rPr>
                <w:sz w:val="18"/>
                <w:szCs w:val="18"/>
              </w:rPr>
            </w:pPr>
            <w:r w:rsidRPr="004F3D6C">
              <w:rPr>
                <w:sz w:val="18"/>
                <w:szCs w:val="18"/>
                <w:lang w:val="sr-Cyrl-CS"/>
              </w:rPr>
              <w:t>131</w:t>
            </w:r>
            <w:r w:rsidRPr="004F3D6C">
              <w:rPr>
                <w:sz w:val="18"/>
                <w:szCs w:val="18"/>
              </w:rPr>
              <w:t>.101</w:t>
            </w:r>
          </w:p>
        </w:tc>
        <w:tc>
          <w:tcPr>
            <w:tcW w:w="1221" w:type="dxa"/>
            <w:gridSpan w:val="2"/>
            <w:tcBorders>
              <w:bottom w:val="single" w:sz="4" w:space="0" w:color="auto"/>
            </w:tcBorders>
            <w:vAlign w:val="center"/>
          </w:tcPr>
          <w:p w:rsidR="005A218F" w:rsidRPr="004F3D6C" w:rsidRDefault="005A218F" w:rsidP="005A218F">
            <w:pPr>
              <w:spacing w:beforeLines="100" w:before="240" w:afterLines="100" w:after="240"/>
              <w:contextualSpacing/>
              <w:jc w:val="right"/>
              <w:rPr>
                <w:sz w:val="18"/>
                <w:szCs w:val="18"/>
              </w:rPr>
            </w:pPr>
            <w:r w:rsidRPr="004F3D6C">
              <w:rPr>
                <w:sz w:val="18"/>
                <w:szCs w:val="18"/>
              </w:rPr>
              <w:t>131.066</w:t>
            </w:r>
          </w:p>
        </w:tc>
        <w:tc>
          <w:tcPr>
            <w:tcW w:w="1290" w:type="dxa"/>
            <w:gridSpan w:val="2"/>
            <w:tcBorders>
              <w:bottom w:val="single" w:sz="4" w:space="0" w:color="auto"/>
            </w:tcBorders>
            <w:vAlign w:val="center"/>
          </w:tcPr>
          <w:p w:rsidR="005A218F" w:rsidRPr="004F3D6C" w:rsidRDefault="005A218F" w:rsidP="005A218F">
            <w:pPr>
              <w:spacing w:beforeLines="100" w:before="240" w:afterLines="100" w:after="240"/>
              <w:contextualSpacing/>
              <w:jc w:val="right"/>
              <w:rPr>
                <w:sz w:val="18"/>
                <w:szCs w:val="18"/>
              </w:rPr>
            </w:pPr>
            <w:r w:rsidRPr="004F3D6C">
              <w:rPr>
                <w:sz w:val="18"/>
                <w:szCs w:val="18"/>
              </w:rPr>
              <w:t>58.768</w:t>
            </w:r>
          </w:p>
        </w:tc>
        <w:tc>
          <w:tcPr>
            <w:tcW w:w="1134" w:type="dxa"/>
            <w:tcBorders>
              <w:bottom w:val="single" w:sz="4" w:space="0" w:color="auto"/>
            </w:tcBorders>
            <w:vAlign w:val="center"/>
          </w:tcPr>
          <w:p w:rsidR="005A218F" w:rsidRPr="004F3D6C" w:rsidRDefault="005A218F" w:rsidP="005A218F">
            <w:pPr>
              <w:spacing w:beforeLines="100" w:before="240" w:afterLines="100" w:after="240"/>
              <w:contextualSpacing/>
              <w:jc w:val="right"/>
              <w:rPr>
                <w:sz w:val="18"/>
                <w:szCs w:val="18"/>
              </w:rPr>
            </w:pPr>
            <w:r w:rsidRPr="004F3D6C">
              <w:rPr>
                <w:sz w:val="18"/>
                <w:szCs w:val="18"/>
              </w:rPr>
              <w:t>58.684</w:t>
            </w:r>
          </w:p>
        </w:tc>
        <w:tc>
          <w:tcPr>
            <w:tcW w:w="1276" w:type="dxa"/>
            <w:tcBorders>
              <w:bottom w:val="single" w:sz="4" w:space="0" w:color="auto"/>
            </w:tcBorders>
            <w:vAlign w:val="center"/>
          </w:tcPr>
          <w:p w:rsidR="005A218F" w:rsidRPr="004F3D6C" w:rsidRDefault="005A218F" w:rsidP="005A218F">
            <w:pPr>
              <w:spacing w:beforeLines="100" w:before="240" w:afterLines="100" w:after="240"/>
              <w:contextualSpacing/>
              <w:jc w:val="right"/>
              <w:rPr>
                <w:sz w:val="18"/>
                <w:szCs w:val="18"/>
              </w:rPr>
            </w:pPr>
            <w:r w:rsidRPr="004F3D6C">
              <w:rPr>
                <w:sz w:val="18"/>
                <w:szCs w:val="18"/>
              </w:rPr>
              <w:t>46.500</w:t>
            </w:r>
          </w:p>
        </w:tc>
      </w:tr>
      <w:tr w:rsidR="004F3D6C" w:rsidRPr="004F3D6C" w:rsidTr="005A218F">
        <w:trPr>
          <w:trHeight w:val="295"/>
          <w:jc w:val="center"/>
        </w:trPr>
        <w:tc>
          <w:tcPr>
            <w:tcW w:w="692" w:type="dxa"/>
            <w:gridSpan w:val="3"/>
            <w:tcBorders>
              <w:bottom w:val="single" w:sz="4" w:space="0" w:color="auto"/>
            </w:tcBorders>
            <w:noWrap/>
            <w:vAlign w:val="center"/>
          </w:tcPr>
          <w:p w:rsidR="005A218F" w:rsidRPr="004F3D6C" w:rsidRDefault="005A218F" w:rsidP="005A218F">
            <w:pPr>
              <w:spacing w:beforeLines="40" w:before="96" w:afterLines="40" w:after="96"/>
              <w:jc w:val="center"/>
              <w:rPr>
                <w:b/>
                <w:bCs/>
                <w:sz w:val="16"/>
                <w:szCs w:val="16"/>
              </w:rPr>
            </w:pPr>
            <w:r w:rsidRPr="004F3D6C">
              <w:rPr>
                <w:b/>
                <w:bCs/>
                <w:sz w:val="16"/>
                <w:szCs w:val="16"/>
              </w:rPr>
              <w:t>512</w:t>
            </w:r>
          </w:p>
        </w:tc>
        <w:tc>
          <w:tcPr>
            <w:tcW w:w="3359" w:type="dxa"/>
            <w:gridSpan w:val="2"/>
            <w:tcBorders>
              <w:bottom w:val="single" w:sz="4" w:space="0" w:color="auto"/>
            </w:tcBorders>
            <w:noWrap/>
            <w:vAlign w:val="center"/>
          </w:tcPr>
          <w:p w:rsidR="005A218F" w:rsidRPr="004F3D6C" w:rsidRDefault="005A218F" w:rsidP="005A218F">
            <w:pPr>
              <w:tabs>
                <w:tab w:val="left" w:pos="791"/>
              </w:tabs>
              <w:spacing w:beforeLines="40" w:before="96" w:afterLines="40" w:after="96"/>
              <w:rPr>
                <w:sz w:val="18"/>
                <w:szCs w:val="18"/>
              </w:rPr>
            </w:pPr>
            <w:r w:rsidRPr="004F3D6C">
              <w:rPr>
                <w:sz w:val="18"/>
                <w:szCs w:val="18"/>
              </w:rPr>
              <w:t>Машине и опрема</w:t>
            </w:r>
          </w:p>
        </w:tc>
        <w:tc>
          <w:tcPr>
            <w:tcW w:w="1302" w:type="dxa"/>
            <w:tcBorders>
              <w:bottom w:val="single" w:sz="4" w:space="0" w:color="auto"/>
            </w:tcBorders>
            <w:noWrap/>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16.500</w:t>
            </w:r>
          </w:p>
        </w:tc>
        <w:tc>
          <w:tcPr>
            <w:tcW w:w="1221" w:type="dxa"/>
            <w:gridSpan w:val="2"/>
            <w:tcBorders>
              <w:bottom w:val="single" w:sz="4" w:space="0" w:color="auto"/>
            </w:tcBorders>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16.156</w:t>
            </w:r>
          </w:p>
        </w:tc>
        <w:tc>
          <w:tcPr>
            <w:tcW w:w="1290" w:type="dxa"/>
            <w:gridSpan w:val="2"/>
            <w:tcBorders>
              <w:bottom w:val="single" w:sz="4" w:space="0" w:color="auto"/>
            </w:tcBorders>
            <w:vAlign w:val="center"/>
          </w:tcPr>
          <w:p w:rsidR="005A218F" w:rsidRPr="004F3D6C" w:rsidRDefault="005A218F" w:rsidP="005A218F">
            <w:pPr>
              <w:spacing w:beforeLines="40" w:before="96" w:afterLines="40" w:after="96"/>
              <w:jc w:val="right"/>
              <w:rPr>
                <w:sz w:val="18"/>
                <w:szCs w:val="18"/>
              </w:rPr>
            </w:pPr>
            <w:r w:rsidRPr="004F3D6C">
              <w:rPr>
                <w:sz w:val="18"/>
                <w:szCs w:val="18"/>
              </w:rPr>
              <w:t>10.184</w:t>
            </w:r>
          </w:p>
        </w:tc>
        <w:tc>
          <w:tcPr>
            <w:tcW w:w="1134" w:type="dxa"/>
            <w:tcBorders>
              <w:bottom w:val="single" w:sz="4" w:space="0" w:color="auto"/>
            </w:tcBorders>
            <w:vAlign w:val="center"/>
          </w:tcPr>
          <w:p w:rsidR="005A218F" w:rsidRPr="004F3D6C" w:rsidRDefault="005A218F" w:rsidP="005A218F">
            <w:pPr>
              <w:spacing w:beforeLines="40" w:before="96" w:afterLines="40" w:after="96"/>
              <w:jc w:val="right"/>
              <w:rPr>
                <w:sz w:val="18"/>
                <w:szCs w:val="18"/>
                <w:lang w:val="sr-Cyrl-CS"/>
              </w:rPr>
            </w:pPr>
            <w:r w:rsidRPr="004F3D6C">
              <w:rPr>
                <w:sz w:val="18"/>
                <w:szCs w:val="18"/>
                <w:lang w:val="sr-Cyrl-CS"/>
              </w:rPr>
              <w:t>6.988</w:t>
            </w:r>
          </w:p>
        </w:tc>
        <w:tc>
          <w:tcPr>
            <w:tcW w:w="1276" w:type="dxa"/>
            <w:tcBorders>
              <w:bottom w:val="single" w:sz="4" w:space="0" w:color="auto"/>
            </w:tcBorders>
            <w:vAlign w:val="center"/>
          </w:tcPr>
          <w:p w:rsidR="005A218F" w:rsidRPr="004F3D6C" w:rsidRDefault="005A218F" w:rsidP="005A218F">
            <w:pPr>
              <w:spacing w:beforeLines="40" w:before="96" w:afterLines="40" w:after="96"/>
              <w:jc w:val="right"/>
              <w:rPr>
                <w:sz w:val="18"/>
                <w:szCs w:val="18"/>
              </w:rPr>
            </w:pPr>
            <w:r w:rsidRPr="004F3D6C">
              <w:rPr>
                <w:sz w:val="18"/>
                <w:szCs w:val="18"/>
              </w:rPr>
              <w:t>7.566</w:t>
            </w:r>
          </w:p>
        </w:tc>
      </w:tr>
      <w:tr w:rsidR="004F3D6C" w:rsidRPr="004F3D6C" w:rsidTr="005A218F">
        <w:trPr>
          <w:trHeight w:hRule="exact" w:val="352"/>
          <w:jc w:val="center"/>
        </w:trPr>
        <w:tc>
          <w:tcPr>
            <w:tcW w:w="40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tabs>
                <w:tab w:val="left" w:pos="791"/>
              </w:tabs>
              <w:spacing w:beforeLines="40" w:before="96" w:afterLines="40" w:after="96"/>
              <w:jc w:val="center"/>
              <w:rPr>
                <w:b/>
                <w:bCs/>
                <w:sz w:val="18"/>
                <w:szCs w:val="18"/>
                <w:lang w:val="sr-Cyrl-CS"/>
              </w:rPr>
            </w:pPr>
            <w:r w:rsidRPr="004F3D6C">
              <w:rPr>
                <w:b/>
                <w:bCs/>
                <w:sz w:val="18"/>
                <w:szCs w:val="18"/>
              </w:rPr>
              <w:t>УКУПНО</w:t>
            </w:r>
            <w:r w:rsidRPr="004F3D6C">
              <w:rPr>
                <w:b/>
                <w:bCs/>
                <w:sz w:val="18"/>
                <w:szCs w:val="18"/>
                <w:lang w:val="sr-Cyrl-CS"/>
              </w:rPr>
              <w:t>:</w:t>
            </w:r>
          </w:p>
        </w:tc>
        <w:tc>
          <w:tcPr>
            <w:tcW w:w="13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spacing w:beforeLines="40" w:before="96" w:afterLines="40" w:after="96"/>
              <w:jc w:val="right"/>
              <w:rPr>
                <w:b/>
                <w:sz w:val="18"/>
                <w:szCs w:val="18"/>
                <w:lang w:val="sr-Cyrl-CS"/>
              </w:rPr>
            </w:pPr>
            <w:r w:rsidRPr="004F3D6C">
              <w:rPr>
                <w:b/>
                <w:sz w:val="18"/>
                <w:szCs w:val="18"/>
                <w:lang w:val="sr-Cyrl-CS"/>
              </w:rPr>
              <w:t>3.490.821</w:t>
            </w:r>
          </w:p>
        </w:tc>
        <w:tc>
          <w:tcPr>
            <w:tcW w:w="1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spacing w:beforeLines="40" w:before="96" w:afterLines="40" w:after="96"/>
              <w:jc w:val="right"/>
              <w:rPr>
                <w:b/>
                <w:sz w:val="18"/>
                <w:szCs w:val="18"/>
                <w:lang w:val="sr-Cyrl-CS"/>
              </w:rPr>
            </w:pPr>
            <w:r w:rsidRPr="004F3D6C">
              <w:rPr>
                <w:b/>
                <w:sz w:val="18"/>
                <w:szCs w:val="18"/>
                <w:lang w:val="sr-Cyrl-CS"/>
              </w:rPr>
              <w:t>3.462.945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spacing w:beforeLines="40" w:before="96" w:afterLines="40" w:after="96"/>
              <w:jc w:val="right"/>
              <w:rPr>
                <w:b/>
                <w:sz w:val="18"/>
                <w:szCs w:val="18"/>
                <w:lang w:val="sr-Cyrl-CS"/>
              </w:rPr>
            </w:pPr>
            <w:r w:rsidRPr="004F3D6C">
              <w:rPr>
                <w:b/>
                <w:sz w:val="18"/>
                <w:szCs w:val="18"/>
                <w:lang w:val="sr-Cyrl-CS"/>
              </w:rPr>
              <w:t>3.483.421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spacing w:beforeLines="40" w:before="96" w:afterLines="40" w:after="96"/>
              <w:jc w:val="right"/>
              <w:rPr>
                <w:b/>
                <w:sz w:val="18"/>
                <w:szCs w:val="18"/>
                <w:lang w:val="sr-Cyrl-CS"/>
              </w:rPr>
            </w:pPr>
            <w:r w:rsidRPr="004F3D6C">
              <w:rPr>
                <w:b/>
                <w:sz w:val="18"/>
                <w:szCs w:val="18"/>
                <w:lang w:val="sr-Cyrl-CS"/>
              </w:rPr>
              <w:t>1.634.977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218F" w:rsidRPr="004F3D6C" w:rsidRDefault="005A218F" w:rsidP="005A218F">
            <w:pPr>
              <w:spacing w:beforeLines="40" w:before="96" w:afterLines="40" w:after="96"/>
              <w:jc w:val="right"/>
              <w:rPr>
                <w:b/>
                <w:sz w:val="18"/>
                <w:szCs w:val="18"/>
                <w:lang w:val="sr-Cyrl-CS"/>
              </w:rPr>
            </w:pPr>
            <w:r w:rsidRPr="004F3D6C">
              <w:rPr>
                <w:b/>
                <w:sz w:val="18"/>
                <w:szCs w:val="18"/>
                <w:lang w:val="sr-Cyrl-CS"/>
              </w:rPr>
              <w:t>3.430.597</w:t>
            </w:r>
          </w:p>
        </w:tc>
      </w:tr>
      <w:tr w:rsidR="004F3D6C" w:rsidRPr="004F3D6C" w:rsidTr="005A218F">
        <w:trPr>
          <w:trHeight w:hRule="exact" w:val="284"/>
          <w:jc w:val="center"/>
        </w:trPr>
        <w:tc>
          <w:tcPr>
            <w:tcW w:w="10274" w:type="dxa"/>
            <w:gridSpan w:val="12"/>
            <w:tcBorders>
              <w:top w:val="single" w:sz="4" w:space="0" w:color="auto"/>
            </w:tcBorders>
            <w:noWrap/>
            <w:vAlign w:val="center"/>
          </w:tcPr>
          <w:p w:rsidR="005A218F" w:rsidRPr="004F3D6C" w:rsidRDefault="005A218F" w:rsidP="005A218F">
            <w:pPr>
              <w:tabs>
                <w:tab w:val="left" w:pos="791"/>
              </w:tabs>
              <w:spacing w:afterLines="80" w:after="192"/>
              <w:rPr>
                <w:b/>
                <w:sz w:val="18"/>
                <w:szCs w:val="18"/>
              </w:rPr>
            </w:pPr>
            <w:r w:rsidRPr="004F3D6C">
              <w:rPr>
                <w:b/>
                <w:sz w:val="18"/>
                <w:szCs w:val="18"/>
              </w:rPr>
              <w:t>Програмска активност 0002 Подршка информационом систему царинске службе</w:t>
            </w:r>
          </w:p>
        </w:tc>
      </w:tr>
      <w:tr w:rsidR="004F3D6C" w:rsidRPr="004F3D6C" w:rsidTr="005A218F">
        <w:trPr>
          <w:trHeight w:hRule="exact" w:val="284"/>
          <w:jc w:val="center"/>
        </w:trPr>
        <w:tc>
          <w:tcPr>
            <w:tcW w:w="680" w:type="dxa"/>
            <w:gridSpan w:val="2"/>
            <w:tcBorders>
              <w:top w:val="nil"/>
            </w:tcBorders>
            <w:noWrap/>
            <w:vAlign w:val="center"/>
          </w:tcPr>
          <w:p w:rsidR="005A218F" w:rsidRPr="004F3D6C" w:rsidRDefault="005A218F" w:rsidP="005A218F">
            <w:pPr>
              <w:jc w:val="center"/>
              <w:rPr>
                <w:b/>
                <w:bCs/>
                <w:sz w:val="16"/>
                <w:szCs w:val="16"/>
              </w:rPr>
            </w:pPr>
            <w:r w:rsidRPr="004F3D6C">
              <w:rPr>
                <w:b/>
                <w:bCs/>
                <w:sz w:val="16"/>
                <w:szCs w:val="16"/>
              </w:rPr>
              <w:t>421</w:t>
            </w:r>
          </w:p>
        </w:tc>
        <w:tc>
          <w:tcPr>
            <w:tcW w:w="3371" w:type="dxa"/>
            <w:gridSpan w:val="3"/>
            <w:tcBorders>
              <w:top w:val="nil"/>
            </w:tcBorders>
            <w:vAlign w:val="center"/>
          </w:tcPr>
          <w:p w:rsidR="005A218F" w:rsidRPr="004F3D6C" w:rsidRDefault="005A218F" w:rsidP="005A218F">
            <w:pPr>
              <w:tabs>
                <w:tab w:val="left" w:pos="791"/>
              </w:tabs>
              <w:spacing w:before="80" w:afterLines="80" w:after="192"/>
              <w:rPr>
                <w:sz w:val="18"/>
                <w:szCs w:val="18"/>
              </w:rPr>
            </w:pPr>
            <w:r w:rsidRPr="004F3D6C">
              <w:rPr>
                <w:sz w:val="18"/>
                <w:szCs w:val="18"/>
              </w:rPr>
              <w:t>Стални трошкови</w:t>
            </w:r>
          </w:p>
        </w:tc>
        <w:tc>
          <w:tcPr>
            <w:tcW w:w="1444" w:type="dxa"/>
            <w:gridSpan w:val="2"/>
            <w:tcBorders>
              <w:top w:val="nil"/>
            </w:tcBorders>
            <w:noWrap/>
            <w:vAlign w:val="center"/>
          </w:tcPr>
          <w:p w:rsidR="005A218F" w:rsidRPr="004F3D6C" w:rsidRDefault="005A218F" w:rsidP="005A218F">
            <w:pPr>
              <w:spacing w:before="80" w:afterLines="80" w:after="192"/>
              <w:jc w:val="right"/>
              <w:rPr>
                <w:sz w:val="18"/>
                <w:szCs w:val="18"/>
              </w:rPr>
            </w:pPr>
            <w:r w:rsidRPr="004F3D6C">
              <w:rPr>
                <w:sz w:val="18"/>
                <w:szCs w:val="18"/>
                <w:lang w:val="sr-Cyrl-CS"/>
              </w:rPr>
              <w:t>42</w:t>
            </w:r>
            <w:r w:rsidRPr="004F3D6C">
              <w:rPr>
                <w:sz w:val="18"/>
                <w:szCs w:val="18"/>
              </w:rPr>
              <w:t>.734</w:t>
            </w:r>
          </w:p>
        </w:tc>
        <w:tc>
          <w:tcPr>
            <w:tcW w:w="1096" w:type="dxa"/>
            <w:gridSpan w:val="2"/>
            <w:tcBorders>
              <w:top w:val="nil"/>
            </w:tcBorders>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42.445</w:t>
            </w:r>
          </w:p>
        </w:tc>
        <w:tc>
          <w:tcPr>
            <w:tcW w:w="1273" w:type="dxa"/>
            <w:tcBorders>
              <w:top w:val="nil"/>
            </w:tcBorders>
            <w:vAlign w:val="center"/>
          </w:tcPr>
          <w:p w:rsidR="005A218F" w:rsidRPr="004F3D6C" w:rsidRDefault="005A218F" w:rsidP="005A218F">
            <w:pPr>
              <w:spacing w:before="80" w:afterLines="80" w:after="192"/>
              <w:jc w:val="right"/>
              <w:rPr>
                <w:sz w:val="18"/>
                <w:szCs w:val="18"/>
              </w:rPr>
            </w:pPr>
            <w:r w:rsidRPr="004F3D6C">
              <w:rPr>
                <w:sz w:val="18"/>
                <w:szCs w:val="18"/>
              </w:rPr>
              <w:t>44.177</w:t>
            </w:r>
          </w:p>
        </w:tc>
        <w:tc>
          <w:tcPr>
            <w:tcW w:w="1134" w:type="dxa"/>
            <w:tcBorders>
              <w:top w:val="nil"/>
            </w:tcBorders>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17.556</w:t>
            </w:r>
          </w:p>
        </w:tc>
        <w:tc>
          <w:tcPr>
            <w:tcW w:w="1276" w:type="dxa"/>
            <w:tcBorders>
              <w:top w:val="nil"/>
            </w:tcBorders>
            <w:vAlign w:val="center"/>
          </w:tcPr>
          <w:p w:rsidR="005A218F" w:rsidRPr="004F3D6C" w:rsidRDefault="005A218F" w:rsidP="005A218F">
            <w:pPr>
              <w:spacing w:before="80" w:afterLines="80" w:after="192"/>
              <w:jc w:val="right"/>
              <w:rPr>
                <w:sz w:val="18"/>
                <w:szCs w:val="18"/>
              </w:rPr>
            </w:pPr>
            <w:r w:rsidRPr="004F3D6C">
              <w:rPr>
                <w:sz w:val="18"/>
                <w:szCs w:val="18"/>
              </w:rPr>
              <w:t>41.085</w:t>
            </w:r>
          </w:p>
        </w:tc>
      </w:tr>
      <w:tr w:rsidR="004F3D6C" w:rsidRPr="004F3D6C" w:rsidTr="005A218F">
        <w:trPr>
          <w:trHeight w:hRule="exact" w:val="335"/>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423</w:t>
            </w:r>
          </w:p>
        </w:tc>
        <w:tc>
          <w:tcPr>
            <w:tcW w:w="3371"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Услуге по уговору</w:t>
            </w:r>
          </w:p>
        </w:tc>
        <w:tc>
          <w:tcPr>
            <w:tcW w:w="1444" w:type="dxa"/>
            <w:gridSpan w:val="2"/>
            <w:noWrap/>
            <w:vAlign w:val="center"/>
          </w:tcPr>
          <w:p w:rsidR="005A218F" w:rsidRPr="004F3D6C" w:rsidRDefault="005A218F" w:rsidP="005A218F">
            <w:pPr>
              <w:spacing w:before="80" w:afterLines="80" w:after="192"/>
              <w:jc w:val="right"/>
              <w:rPr>
                <w:sz w:val="18"/>
                <w:szCs w:val="18"/>
              </w:rPr>
            </w:pPr>
            <w:r w:rsidRPr="004F3D6C">
              <w:rPr>
                <w:sz w:val="18"/>
                <w:szCs w:val="18"/>
                <w:lang w:val="sr-Cyrl-CS"/>
              </w:rPr>
              <w:t>126</w:t>
            </w:r>
            <w:r w:rsidRPr="004F3D6C">
              <w:rPr>
                <w:sz w:val="18"/>
                <w:szCs w:val="18"/>
              </w:rPr>
              <w:t>.067</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113.937</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168.833</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53.334</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157.016</w:t>
            </w:r>
          </w:p>
        </w:tc>
      </w:tr>
      <w:tr w:rsidR="004F3D6C" w:rsidRPr="004F3D6C" w:rsidTr="005A218F">
        <w:trPr>
          <w:trHeight w:hRule="exact" w:val="335"/>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424</w:t>
            </w:r>
          </w:p>
        </w:tc>
        <w:tc>
          <w:tcPr>
            <w:tcW w:w="3371"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Специјализоване услуге</w:t>
            </w:r>
          </w:p>
        </w:tc>
        <w:tc>
          <w:tcPr>
            <w:tcW w:w="1444" w:type="dxa"/>
            <w:gridSpan w:val="2"/>
            <w:noWrap/>
            <w:vAlign w:val="center"/>
          </w:tcPr>
          <w:p w:rsidR="005A218F" w:rsidRPr="004F3D6C" w:rsidRDefault="005A218F" w:rsidP="005A218F">
            <w:pPr>
              <w:spacing w:before="80" w:afterLines="80" w:after="192"/>
              <w:jc w:val="right"/>
              <w:rPr>
                <w:sz w:val="18"/>
                <w:szCs w:val="18"/>
              </w:rPr>
            </w:pPr>
            <w:r w:rsidRPr="004F3D6C">
              <w:rPr>
                <w:sz w:val="18"/>
                <w:szCs w:val="18"/>
                <w:lang w:val="sr-Cyrl-CS"/>
              </w:rPr>
              <w:t>1</w:t>
            </w:r>
            <w:r w:rsidRPr="004F3D6C">
              <w:rPr>
                <w:sz w:val="18"/>
                <w:szCs w:val="18"/>
              </w:rPr>
              <w:t>.</w:t>
            </w:r>
            <w:r w:rsidRPr="004F3D6C">
              <w:rPr>
                <w:sz w:val="18"/>
                <w:szCs w:val="18"/>
                <w:lang w:val="sr-Cyrl-CS"/>
              </w:rPr>
              <w:t>500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1.203</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1.500</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1.203</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1.500</w:t>
            </w:r>
          </w:p>
        </w:tc>
      </w:tr>
      <w:tr w:rsidR="004F3D6C" w:rsidRPr="004F3D6C" w:rsidTr="005A218F">
        <w:trPr>
          <w:trHeight w:val="337"/>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425</w:t>
            </w:r>
          </w:p>
        </w:tc>
        <w:tc>
          <w:tcPr>
            <w:tcW w:w="3371"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Текуће поправке и одржавање</w:t>
            </w:r>
          </w:p>
        </w:tc>
        <w:tc>
          <w:tcPr>
            <w:tcW w:w="1444" w:type="dxa"/>
            <w:gridSpan w:val="2"/>
            <w:noWrap/>
            <w:vAlign w:val="center"/>
          </w:tcPr>
          <w:p w:rsidR="005A218F" w:rsidRPr="004F3D6C" w:rsidRDefault="005A218F" w:rsidP="005A218F">
            <w:pPr>
              <w:spacing w:before="80" w:afterLines="80" w:after="192"/>
              <w:jc w:val="right"/>
              <w:rPr>
                <w:sz w:val="18"/>
                <w:szCs w:val="18"/>
              </w:rPr>
            </w:pPr>
            <w:r w:rsidRPr="004F3D6C">
              <w:rPr>
                <w:sz w:val="18"/>
                <w:szCs w:val="18"/>
                <w:lang w:val="sr-Cyrl-CS"/>
              </w:rPr>
              <w:t>61</w:t>
            </w:r>
            <w:r w:rsidRPr="004F3D6C">
              <w:rPr>
                <w:sz w:val="18"/>
                <w:szCs w:val="18"/>
              </w:rPr>
              <w:t>.330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61.151</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77.757</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34.401</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72.314</w:t>
            </w:r>
          </w:p>
        </w:tc>
      </w:tr>
      <w:tr w:rsidR="004F3D6C" w:rsidRPr="004F3D6C" w:rsidTr="005A218F">
        <w:trPr>
          <w:trHeight w:hRule="exact" w:val="335"/>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426</w:t>
            </w:r>
          </w:p>
        </w:tc>
        <w:tc>
          <w:tcPr>
            <w:tcW w:w="3371"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Материјал</w:t>
            </w:r>
          </w:p>
        </w:tc>
        <w:tc>
          <w:tcPr>
            <w:tcW w:w="1444" w:type="dxa"/>
            <w:gridSpan w:val="2"/>
            <w:noWrap/>
            <w:vAlign w:val="center"/>
          </w:tcPr>
          <w:p w:rsidR="005A218F" w:rsidRPr="004F3D6C" w:rsidRDefault="005A218F" w:rsidP="005A218F">
            <w:pPr>
              <w:spacing w:before="80" w:afterLines="80" w:after="192"/>
              <w:jc w:val="right"/>
              <w:rPr>
                <w:sz w:val="18"/>
                <w:szCs w:val="18"/>
              </w:rPr>
            </w:pPr>
            <w:r w:rsidRPr="004F3D6C">
              <w:rPr>
                <w:sz w:val="18"/>
                <w:szCs w:val="18"/>
                <w:lang w:val="sr-Cyrl-CS"/>
              </w:rPr>
              <w:t>38</w:t>
            </w:r>
            <w:r w:rsidRPr="004F3D6C">
              <w:rPr>
                <w:sz w:val="18"/>
                <w:szCs w:val="18"/>
              </w:rPr>
              <w:t>.3</w:t>
            </w:r>
            <w:r w:rsidRPr="004F3D6C">
              <w:rPr>
                <w:sz w:val="18"/>
                <w:szCs w:val="18"/>
                <w:lang w:val="sr-Cyrl-CS"/>
              </w:rPr>
              <w:t>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38.286</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42.000</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2.499</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39.060</w:t>
            </w:r>
          </w:p>
        </w:tc>
      </w:tr>
      <w:tr w:rsidR="004F3D6C" w:rsidRPr="004F3D6C" w:rsidTr="005A218F">
        <w:trPr>
          <w:trHeight w:hRule="exact" w:val="335"/>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462</w:t>
            </w:r>
          </w:p>
        </w:tc>
        <w:tc>
          <w:tcPr>
            <w:tcW w:w="3371" w:type="dxa"/>
            <w:gridSpan w:val="3"/>
            <w:noWrap/>
            <w:vAlign w:val="center"/>
          </w:tcPr>
          <w:p w:rsidR="005A218F" w:rsidRPr="004F3D6C" w:rsidRDefault="005A218F" w:rsidP="005A218F">
            <w:pPr>
              <w:tabs>
                <w:tab w:val="left" w:pos="791"/>
              </w:tabs>
              <w:spacing w:before="80" w:afterLines="80" w:after="192"/>
              <w:rPr>
                <w:sz w:val="18"/>
                <w:szCs w:val="18"/>
              </w:rPr>
            </w:pPr>
            <w:r w:rsidRPr="004F3D6C">
              <w:rPr>
                <w:sz w:val="18"/>
                <w:szCs w:val="18"/>
              </w:rPr>
              <w:t>Дотације међународним организацијама</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ind w:right="-63"/>
              <w:jc w:val="right"/>
              <w:rPr>
                <w:sz w:val="18"/>
                <w:szCs w:val="18"/>
              </w:rPr>
            </w:pPr>
          </w:p>
        </w:tc>
        <w:tc>
          <w:tcPr>
            <w:tcW w:w="1273" w:type="dxa"/>
            <w:vAlign w:val="center"/>
          </w:tcPr>
          <w:p w:rsidR="005A218F" w:rsidRPr="004F3D6C" w:rsidRDefault="005A218F" w:rsidP="005A218F">
            <w:pPr>
              <w:spacing w:before="80" w:afterLines="80" w:after="192"/>
              <w:ind w:right="-63"/>
              <w:jc w:val="right"/>
              <w:rPr>
                <w:sz w:val="18"/>
                <w:szCs w:val="18"/>
              </w:rPr>
            </w:pPr>
            <w:r w:rsidRPr="004F3D6C">
              <w:rPr>
                <w:sz w:val="18"/>
                <w:szCs w:val="18"/>
              </w:rPr>
              <w:t>14.760</w:t>
            </w:r>
          </w:p>
        </w:tc>
        <w:tc>
          <w:tcPr>
            <w:tcW w:w="1134" w:type="dxa"/>
            <w:vAlign w:val="center"/>
          </w:tcPr>
          <w:p w:rsidR="005A218F" w:rsidRPr="004F3D6C" w:rsidRDefault="005A218F" w:rsidP="005A218F">
            <w:pPr>
              <w:spacing w:before="80" w:afterLines="80" w:after="192"/>
              <w:ind w:right="-63"/>
              <w:jc w:val="right"/>
              <w:rPr>
                <w:sz w:val="18"/>
                <w:szCs w:val="18"/>
              </w:rPr>
            </w:pPr>
          </w:p>
        </w:tc>
        <w:tc>
          <w:tcPr>
            <w:tcW w:w="1276" w:type="dxa"/>
            <w:vAlign w:val="center"/>
          </w:tcPr>
          <w:p w:rsidR="005A218F" w:rsidRPr="004F3D6C" w:rsidRDefault="005A218F" w:rsidP="005A218F">
            <w:pPr>
              <w:spacing w:before="80" w:afterLines="80" w:after="192"/>
              <w:ind w:right="-63"/>
              <w:jc w:val="center"/>
              <w:rPr>
                <w:sz w:val="18"/>
                <w:szCs w:val="18"/>
              </w:rPr>
            </w:pPr>
            <w:r w:rsidRPr="004F3D6C">
              <w:rPr>
                <w:sz w:val="18"/>
                <w:szCs w:val="18"/>
              </w:rPr>
              <w:t xml:space="preserve">            14.760</w:t>
            </w:r>
          </w:p>
        </w:tc>
      </w:tr>
      <w:tr w:rsidR="004F3D6C" w:rsidRPr="004F3D6C" w:rsidTr="005A218F">
        <w:trPr>
          <w:trHeight w:hRule="exact" w:val="335"/>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512</w:t>
            </w:r>
          </w:p>
        </w:tc>
        <w:tc>
          <w:tcPr>
            <w:tcW w:w="3371" w:type="dxa"/>
            <w:gridSpan w:val="3"/>
            <w:noWrap/>
            <w:vAlign w:val="center"/>
          </w:tcPr>
          <w:p w:rsidR="005A218F" w:rsidRPr="004F3D6C" w:rsidRDefault="005A218F" w:rsidP="005A218F">
            <w:pPr>
              <w:tabs>
                <w:tab w:val="left" w:pos="791"/>
              </w:tabs>
              <w:spacing w:before="80" w:afterLines="80" w:after="192"/>
              <w:rPr>
                <w:sz w:val="18"/>
                <w:szCs w:val="18"/>
              </w:rPr>
            </w:pPr>
            <w:r w:rsidRPr="004F3D6C">
              <w:rPr>
                <w:sz w:val="18"/>
                <w:szCs w:val="18"/>
              </w:rPr>
              <w:t>Машине и опрема</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130.000</w:t>
            </w:r>
          </w:p>
        </w:tc>
        <w:tc>
          <w:tcPr>
            <w:tcW w:w="1096" w:type="dxa"/>
            <w:gridSpan w:val="2"/>
            <w:vAlign w:val="center"/>
          </w:tcPr>
          <w:p w:rsidR="005A218F" w:rsidRPr="004F3D6C" w:rsidRDefault="005A218F" w:rsidP="005A218F">
            <w:pPr>
              <w:spacing w:before="80" w:afterLines="80" w:after="192"/>
              <w:ind w:right="-63"/>
              <w:jc w:val="right"/>
              <w:rPr>
                <w:sz w:val="18"/>
                <w:szCs w:val="18"/>
              </w:rPr>
            </w:pPr>
            <w:r w:rsidRPr="004F3D6C">
              <w:rPr>
                <w:sz w:val="18"/>
                <w:szCs w:val="18"/>
              </w:rPr>
              <w:t>129.944</w:t>
            </w:r>
          </w:p>
        </w:tc>
        <w:tc>
          <w:tcPr>
            <w:tcW w:w="1273" w:type="dxa"/>
            <w:vAlign w:val="center"/>
          </w:tcPr>
          <w:p w:rsidR="005A218F" w:rsidRPr="004F3D6C" w:rsidRDefault="005A218F" w:rsidP="005A218F">
            <w:pPr>
              <w:spacing w:before="80" w:afterLines="80" w:after="192"/>
              <w:ind w:right="-63"/>
              <w:jc w:val="right"/>
              <w:rPr>
                <w:sz w:val="18"/>
                <w:szCs w:val="18"/>
              </w:rPr>
            </w:pPr>
          </w:p>
        </w:tc>
        <w:tc>
          <w:tcPr>
            <w:tcW w:w="1134" w:type="dxa"/>
            <w:vAlign w:val="center"/>
          </w:tcPr>
          <w:p w:rsidR="005A218F" w:rsidRPr="004F3D6C" w:rsidRDefault="005A218F" w:rsidP="005A218F">
            <w:pPr>
              <w:spacing w:before="80" w:afterLines="80" w:after="192"/>
              <w:ind w:right="-63"/>
              <w:jc w:val="right"/>
              <w:rPr>
                <w:sz w:val="18"/>
                <w:szCs w:val="18"/>
              </w:rPr>
            </w:pPr>
          </w:p>
        </w:tc>
        <w:tc>
          <w:tcPr>
            <w:tcW w:w="1276" w:type="dxa"/>
            <w:vAlign w:val="center"/>
          </w:tcPr>
          <w:p w:rsidR="005A218F" w:rsidRPr="004F3D6C" w:rsidRDefault="005A218F" w:rsidP="005A218F">
            <w:pPr>
              <w:spacing w:before="80" w:afterLines="80" w:after="192"/>
              <w:ind w:right="-63"/>
              <w:jc w:val="right"/>
              <w:rPr>
                <w:sz w:val="18"/>
                <w:szCs w:val="18"/>
              </w:rPr>
            </w:pP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lang w:val="sr-Cyrl-CS"/>
              </w:rPr>
            </w:pPr>
            <w:r w:rsidRPr="004F3D6C">
              <w:rPr>
                <w:b/>
                <w:bCs/>
                <w:sz w:val="16"/>
                <w:szCs w:val="16"/>
                <w:lang w:val="sr-Cyrl-CS"/>
              </w:rPr>
              <w:t>515</w:t>
            </w:r>
          </w:p>
        </w:tc>
        <w:tc>
          <w:tcPr>
            <w:tcW w:w="3371"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Нематеријална имовина</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115.600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115.558</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62.424</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14.891</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lang w:val="sr-Cyrl-CS"/>
              </w:rPr>
              <w:t>58.588</w:t>
            </w:r>
          </w:p>
          <w:p w:rsidR="005A218F" w:rsidRPr="004F3D6C" w:rsidRDefault="005A218F" w:rsidP="005A218F">
            <w:pPr>
              <w:spacing w:before="80" w:afterLines="80" w:after="192"/>
              <w:jc w:val="right"/>
              <w:rPr>
                <w:sz w:val="18"/>
                <w:szCs w:val="18"/>
              </w:rPr>
            </w:pPr>
          </w:p>
        </w:tc>
      </w:tr>
      <w:tr w:rsidR="004F3D6C" w:rsidRPr="004F3D6C" w:rsidTr="005A218F">
        <w:trPr>
          <w:trHeight w:hRule="exact" w:val="307"/>
          <w:jc w:val="center"/>
        </w:trPr>
        <w:tc>
          <w:tcPr>
            <w:tcW w:w="4051" w:type="dxa"/>
            <w:gridSpan w:val="5"/>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44" w:type="dxa"/>
            <w:gridSpan w:val="2"/>
            <w:noWrap/>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515.531</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502.524</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411.451</w:t>
            </w:r>
          </w:p>
        </w:tc>
        <w:tc>
          <w:tcPr>
            <w:tcW w:w="1134" w:type="dxa"/>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123.884</w:t>
            </w:r>
          </w:p>
        </w:tc>
        <w:tc>
          <w:tcPr>
            <w:tcW w:w="1276" w:type="dxa"/>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384.323</w:t>
            </w:r>
          </w:p>
        </w:tc>
      </w:tr>
      <w:tr w:rsidR="004F3D6C" w:rsidRPr="004F3D6C" w:rsidTr="005A218F">
        <w:trPr>
          <w:trHeight w:hRule="exact" w:val="307"/>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rPr>
            </w:pPr>
            <w:r w:rsidRPr="004F3D6C">
              <w:rPr>
                <w:b/>
                <w:sz w:val="18"/>
                <w:szCs w:val="18"/>
                <w:lang w:val="sr-Cyrl-CS"/>
              </w:rPr>
              <w:t xml:space="preserve">Пројекат 4001 </w:t>
            </w:r>
            <w:r w:rsidRPr="004F3D6C">
              <w:rPr>
                <w:b/>
                <w:bCs/>
                <w:sz w:val="18"/>
                <w:szCs w:val="18"/>
                <w:lang w:val="sr-Cyrl-CS"/>
              </w:rPr>
              <w:t>ИПА 2013 Подршка за модернизацију Управе царина и унапређење управљања границом</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lang w:val="sr-Cyrl-CS"/>
              </w:rPr>
            </w:pPr>
            <w:r w:rsidRPr="004F3D6C">
              <w:rPr>
                <w:b/>
                <w:bCs/>
                <w:sz w:val="16"/>
                <w:szCs w:val="16"/>
                <w:lang w:val="sr-Cyrl-CS"/>
              </w:rPr>
              <w:t>423</w:t>
            </w:r>
          </w:p>
        </w:tc>
        <w:tc>
          <w:tcPr>
            <w:tcW w:w="3371"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Услуге по уговору</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5.535</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12.556</w:t>
            </w:r>
          </w:p>
          <w:p w:rsidR="005A218F" w:rsidRPr="004F3D6C" w:rsidRDefault="005A218F" w:rsidP="005A218F">
            <w:pPr>
              <w:spacing w:before="80" w:afterLines="80" w:after="192"/>
              <w:jc w:val="right"/>
              <w:rPr>
                <w:sz w:val="18"/>
                <w:szCs w:val="18"/>
              </w:rPr>
            </w:pPr>
          </w:p>
        </w:tc>
      </w:tr>
      <w:tr w:rsidR="004F3D6C" w:rsidRPr="004F3D6C" w:rsidTr="005A218F">
        <w:trPr>
          <w:trHeight w:hRule="exact" w:val="486"/>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485</w:t>
            </w:r>
          </w:p>
        </w:tc>
        <w:tc>
          <w:tcPr>
            <w:tcW w:w="3371"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Накнада штете за повреде или штету нанету од стране државних органа</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873</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3.488</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511</w:t>
            </w:r>
          </w:p>
        </w:tc>
        <w:tc>
          <w:tcPr>
            <w:tcW w:w="3371"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Зграде и грађевински објекти</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4.797</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19.827</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512</w:t>
            </w:r>
          </w:p>
        </w:tc>
        <w:tc>
          <w:tcPr>
            <w:tcW w:w="3371"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Машине и опрема</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13.653</w:t>
            </w:r>
          </w:p>
        </w:tc>
      </w:tr>
      <w:tr w:rsidR="004F3D6C" w:rsidRPr="004F3D6C" w:rsidTr="005A218F">
        <w:trPr>
          <w:trHeight w:hRule="exact" w:val="294"/>
          <w:jc w:val="center"/>
        </w:trPr>
        <w:tc>
          <w:tcPr>
            <w:tcW w:w="4051" w:type="dxa"/>
            <w:gridSpan w:val="5"/>
            <w:noWrap/>
            <w:vAlign w:val="center"/>
          </w:tcPr>
          <w:p w:rsidR="005A218F" w:rsidRPr="004F3D6C" w:rsidRDefault="005A218F" w:rsidP="005A218F">
            <w:pPr>
              <w:tabs>
                <w:tab w:val="left" w:pos="791"/>
              </w:tabs>
              <w:spacing w:before="80" w:afterLines="80" w:after="192"/>
              <w:jc w:val="center"/>
              <w:rPr>
                <w:sz w:val="18"/>
                <w:szCs w:val="18"/>
                <w:lang w:val="sr-Cyrl-CS"/>
              </w:rPr>
            </w:pPr>
            <w:r w:rsidRPr="004F3D6C">
              <w:rPr>
                <w:b/>
                <w:bCs/>
                <w:sz w:val="18"/>
                <w:szCs w:val="18"/>
              </w:rPr>
              <w:t>УКУПНО</w:t>
            </w:r>
            <w:r w:rsidRPr="004F3D6C">
              <w:rPr>
                <w:b/>
                <w:bCs/>
                <w:sz w:val="18"/>
                <w:szCs w:val="18"/>
                <w:lang w:val="sr-Cyrl-CS"/>
              </w:rPr>
              <w:t>:</w:t>
            </w:r>
          </w:p>
        </w:tc>
        <w:tc>
          <w:tcPr>
            <w:tcW w:w="1444" w:type="dxa"/>
            <w:gridSpan w:val="2"/>
            <w:noWrap/>
            <w:vAlign w:val="center"/>
          </w:tcPr>
          <w:p w:rsidR="005A218F" w:rsidRPr="004F3D6C" w:rsidRDefault="005A218F" w:rsidP="005A218F">
            <w:pPr>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11.205</w:t>
            </w:r>
          </w:p>
        </w:tc>
        <w:tc>
          <w:tcPr>
            <w:tcW w:w="1134" w:type="dxa"/>
            <w:vAlign w:val="center"/>
          </w:tcPr>
          <w:p w:rsidR="005A218F" w:rsidRPr="004F3D6C" w:rsidRDefault="005A218F" w:rsidP="005A218F">
            <w:pPr>
              <w:spacing w:before="80" w:afterLines="80" w:after="192"/>
              <w:jc w:val="right"/>
              <w:rPr>
                <w:b/>
                <w:sz w:val="18"/>
                <w:szCs w:val="18"/>
                <w:lang w:val="sr-Cyrl-CS"/>
              </w:rPr>
            </w:pPr>
          </w:p>
        </w:tc>
        <w:tc>
          <w:tcPr>
            <w:tcW w:w="1276" w:type="dxa"/>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49.524</w:t>
            </w:r>
          </w:p>
        </w:tc>
      </w:tr>
      <w:tr w:rsidR="004F3D6C" w:rsidRPr="004F3D6C" w:rsidTr="005A218F">
        <w:trPr>
          <w:trHeight w:hRule="exact" w:val="298"/>
          <w:jc w:val="center"/>
        </w:trPr>
        <w:tc>
          <w:tcPr>
            <w:tcW w:w="10274" w:type="dxa"/>
            <w:gridSpan w:val="12"/>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4002 Инвестиционо улагање у зграде и објекте у саставу Управе царина</w:t>
            </w:r>
          </w:p>
        </w:tc>
      </w:tr>
      <w:tr w:rsidR="004F3D6C" w:rsidRPr="004F3D6C" w:rsidTr="005A218F">
        <w:trPr>
          <w:trHeight w:hRule="exact" w:val="298"/>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20.400</w:t>
            </w:r>
          </w:p>
        </w:tc>
        <w:tc>
          <w:tcPr>
            <w:tcW w:w="1096" w:type="dxa"/>
            <w:gridSpan w:val="2"/>
            <w:vAlign w:val="center"/>
          </w:tcPr>
          <w:p w:rsidR="005A218F" w:rsidRPr="004F3D6C" w:rsidRDefault="005A218F" w:rsidP="005A218F">
            <w:pPr>
              <w:spacing w:before="80" w:afterLines="80" w:after="192"/>
              <w:ind w:left="-127" w:firstLine="23"/>
              <w:jc w:val="right"/>
              <w:rPr>
                <w:sz w:val="18"/>
                <w:szCs w:val="18"/>
                <w:lang w:val="sr-Cyrl-CS"/>
              </w:rPr>
            </w:pPr>
            <w:r w:rsidRPr="004F3D6C">
              <w:rPr>
                <w:sz w:val="18"/>
                <w:szCs w:val="18"/>
                <w:lang w:val="sr-Cyrl-CS"/>
              </w:rPr>
              <w:t>17.062</w:t>
            </w:r>
          </w:p>
        </w:tc>
        <w:tc>
          <w:tcPr>
            <w:tcW w:w="1273" w:type="dxa"/>
            <w:vAlign w:val="center"/>
          </w:tcPr>
          <w:p w:rsidR="005A218F" w:rsidRPr="004F3D6C" w:rsidRDefault="005A218F" w:rsidP="005A218F">
            <w:pPr>
              <w:spacing w:before="80" w:afterLines="80" w:after="192"/>
              <w:ind w:left="-127" w:firstLine="23"/>
              <w:jc w:val="right"/>
              <w:rPr>
                <w:sz w:val="18"/>
                <w:szCs w:val="18"/>
              </w:rPr>
            </w:pPr>
            <w:r w:rsidRPr="004F3D6C">
              <w:rPr>
                <w:sz w:val="18"/>
                <w:szCs w:val="18"/>
              </w:rPr>
              <w:t>12.666</w:t>
            </w:r>
          </w:p>
        </w:tc>
        <w:tc>
          <w:tcPr>
            <w:tcW w:w="1134" w:type="dxa"/>
            <w:vAlign w:val="center"/>
          </w:tcPr>
          <w:p w:rsidR="005A218F" w:rsidRPr="004F3D6C" w:rsidRDefault="005A218F" w:rsidP="005A218F">
            <w:pPr>
              <w:spacing w:before="80" w:afterLines="80" w:after="192"/>
              <w:ind w:left="-127" w:firstLine="23"/>
              <w:jc w:val="right"/>
              <w:rPr>
                <w:sz w:val="18"/>
                <w:szCs w:val="18"/>
                <w:lang w:val="sr-Cyrl-CS"/>
              </w:rPr>
            </w:pPr>
            <w:r w:rsidRPr="004F3D6C">
              <w:rPr>
                <w:sz w:val="18"/>
                <w:szCs w:val="18"/>
                <w:lang w:val="sr-Cyrl-CS"/>
              </w:rPr>
              <w:t>800</w:t>
            </w:r>
          </w:p>
        </w:tc>
        <w:tc>
          <w:tcPr>
            <w:tcW w:w="1276" w:type="dxa"/>
            <w:vAlign w:val="center"/>
          </w:tcPr>
          <w:p w:rsidR="005A218F" w:rsidRPr="004F3D6C" w:rsidRDefault="005A218F" w:rsidP="005A218F">
            <w:pPr>
              <w:spacing w:before="80" w:afterLines="80" w:after="192"/>
              <w:ind w:left="-127" w:firstLine="23"/>
              <w:jc w:val="right"/>
              <w:rPr>
                <w:sz w:val="18"/>
                <w:szCs w:val="18"/>
              </w:rPr>
            </w:pPr>
            <w:r w:rsidRPr="004F3D6C">
              <w:rPr>
                <w:sz w:val="18"/>
                <w:szCs w:val="18"/>
              </w:rPr>
              <w:t>7.687</w:t>
            </w:r>
          </w:p>
        </w:tc>
      </w:tr>
      <w:tr w:rsidR="004F3D6C" w:rsidRPr="004F3D6C" w:rsidTr="005A218F">
        <w:trPr>
          <w:trHeight w:hRule="exact" w:val="307"/>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20.400</w:t>
            </w:r>
          </w:p>
        </w:tc>
        <w:tc>
          <w:tcPr>
            <w:tcW w:w="1096" w:type="dxa"/>
            <w:gridSpan w:val="2"/>
            <w:vAlign w:val="center"/>
          </w:tcPr>
          <w:p w:rsidR="005A218F" w:rsidRPr="004F3D6C" w:rsidRDefault="005A218F" w:rsidP="005A218F">
            <w:pPr>
              <w:spacing w:before="80" w:afterLines="80" w:after="192"/>
              <w:ind w:right="-53"/>
              <w:jc w:val="center"/>
              <w:rPr>
                <w:b/>
                <w:sz w:val="18"/>
                <w:szCs w:val="18"/>
                <w:lang w:val="sr-Cyrl-CS"/>
              </w:rPr>
            </w:pPr>
            <w:r w:rsidRPr="004F3D6C">
              <w:rPr>
                <w:b/>
                <w:sz w:val="18"/>
                <w:szCs w:val="18"/>
                <w:lang w:val="sr-Cyrl-CS"/>
              </w:rPr>
              <w:t xml:space="preserve">      17.062</w:t>
            </w:r>
          </w:p>
        </w:tc>
        <w:tc>
          <w:tcPr>
            <w:tcW w:w="1273" w:type="dxa"/>
            <w:vAlign w:val="center"/>
          </w:tcPr>
          <w:p w:rsidR="005A218F" w:rsidRPr="004F3D6C" w:rsidRDefault="005A218F" w:rsidP="005A218F">
            <w:pPr>
              <w:spacing w:before="80" w:afterLines="80" w:after="192"/>
              <w:ind w:right="-53"/>
              <w:jc w:val="center"/>
              <w:rPr>
                <w:b/>
                <w:sz w:val="18"/>
                <w:szCs w:val="18"/>
              </w:rPr>
            </w:pPr>
            <w:r w:rsidRPr="004F3D6C">
              <w:rPr>
                <w:b/>
                <w:sz w:val="18"/>
                <w:szCs w:val="18"/>
              </w:rPr>
              <w:t xml:space="preserve">           12.666</w:t>
            </w:r>
          </w:p>
        </w:tc>
        <w:tc>
          <w:tcPr>
            <w:tcW w:w="1134" w:type="dxa"/>
            <w:vAlign w:val="center"/>
          </w:tcPr>
          <w:p w:rsidR="005A218F" w:rsidRPr="004F3D6C" w:rsidRDefault="005A218F" w:rsidP="005A218F">
            <w:pPr>
              <w:spacing w:before="80" w:afterLines="80" w:after="192"/>
              <w:ind w:right="-53"/>
              <w:jc w:val="center"/>
              <w:rPr>
                <w:b/>
                <w:sz w:val="18"/>
                <w:szCs w:val="18"/>
                <w:lang w:val="sr-Cyrl-CS"/>
              </w:rPr>
            </w:pPr>
            <w:r w:rsidRPr="004F3D6C">
              <w:rPr>
                <w:b/>
                <w:sz w:val="18"/>
                <w:szCs w:val="18"/>
                <w:lang w:val="sr-Cyrl-CS"/>
              </w:rPr>
              <w:t xml:space="preserve">             800</w:t>
            </w:r>
          </w:p>
        </w:tc>
        <w:tc>
          <w:tcPr>
            <w:tcW w:w="1276" w:type="dxa"/>
            <w:vAlign w:val="center"/>
          </w:tcPr>
          <w:p w:rsidR="005A218F" w:rsidRPr="004F3D6C" w:rsidRDefault="005A218F" w:rsidP="005A218F">
            <w:pPr>
              <w:spacing w:before="80" w:afterLines="80" w:after="192"/>
              <w:ind w:right="-53"/>
              <w:jc w:val="center"/>
              <w:rPr>
                <w:b/>
                <w:sz w:val="18"/>
                <w:szCs w:val="18"/>
              </w:rPr>
            </w:pPr>
            <w:r w:rsidRPr="004F3D6C">
              <w:rPr>
                <w:b/>
                <w:sz w:val="18"/>
                <w:szCs w:val="18"/>
              </w:rPr>
              <w:t xml:space="preserve">               7.687</w:t>
            </w:r>
          </w:p>
        </w:tc>
      </w:tr>
      <w:tr w:rsidR="004F3D6C" w:rsidRPr="004F3D6C" w:rsidTr="005A218F">
        <w:trPr>
          <w:trHeight w:hRule="exact" w:val="298"/>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5001 Изградња граничног прелаза Гостун</w:t>
            </w:r>
          </w:p>
        </w:tc>
      </w:tr>
      <w:tr w:rsidR="004F3D6C" w:rsidRPr="004F3D6C" w:rsidTr="005A218F">
        <w:trPr>
          <w:trHeight w:hRule="exact" w:val="298"/>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8.000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0</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6.000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14.400</w:t>
            </w:r>
          </w:p>
        </w:tc>
      </w:tr>
      <w:tr w:rsidR="004F3D6C" w:rsidRPr="004F3D6C" w:rsidTr="005A218F">
        <w:trPr>
          <w:trHeight w:hRule="exact" w:val="33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w:t>
            </w:r>
            <w:r w:rsidRPr="004F3D6C">
              <w:rPr>
                <w:b/>
                <w:bCs/>
                <w:sz w:val="16"/>
                <w:szCs w:val="16"/>
                <w:lang w:val="sr-Cyrl-CS"/>
              </w:rPr>
              <w:t>41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lang w:val="sr-Cyrl-CS"/>
              </w:rPr>
              <w:t>Земљиште</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15.000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14.657</w:t>
            </w:r>
          </w:p>
        </w:tc>
        <w:tc>
          <w:tcPr>
            <w:tcW w:w="1273" w:type="dxa"/>
            <w:vAlign w:val="center"/>
          </w:tcPr>
          <w:p w:rsidR="005A218F" w:rsidRPr="004F3D6C" w:rsidRDefault="005A218F" w:rsidP="005A218F">
            <w:pPr>
              <w:spacing w:before="80" w:afterLines="80" w:after="192"/>
              <w:jc w:val="right"/>
              <w:rPr>
                <w:sz w:val="18"/>
                <w:szCs w:val="18"/>
                <w:lang w:val="sr-Cyrl-CS"/>
              </w:rPr>
            </w:pP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p>
        </w:tc>
      </w:tr>
      <w:tr w:rsidR="004F3D6C" w:rsidRPr="004F3D6C" w:rsidTr="005A218F">
        <w:trPr>
          <w:trHeight w:hRule="exact" w:val="325"/>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lastRenderedPageBreak/>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23.000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14.657</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6.000</w:t>
            </w:r>
          </w:p>
        </w:tc>
        <w:tc>
          <w:tcPr>
            <w:tcW w:w="1134" w:type="dxa"/>
            <w:vAlign w:val="center"/>
          </w:tcPr>
          <w:p w:rsidR="005A218F" w:rsidRPr="004F3D6C" w:rsidRDefault="005A218F" w:rsidP="005A218F">
            <w:pPr>
              <w:spacing w:before="80" w:afterLines="80" w:after="192"/>
              <w:jc w:val="right"/>
              <w:rPr>
                <w:b/>
                <w:sz w:val="18"/>
                <w:szCs w:val="18"/>
                <w:lang w:val="sr-Cyrl-CS"/>
              </w:rPr>
            </w:pPr>
          </w:p>
        </w:tc>
        <w:tc>
          <w:tcPr>
            <w:tcW w:w="1276" w:type="dxa"/>
            <w:vAlign w:val="center"/>
          </w:tcPr>
          <w:p w:rsidR="005A218F" w:rsidRPr="004F3D6C" w:rsidRDefault="005A218F" w:rsidP="005A218F">
            <w:pPr>
              <w:spacing w:before="80" w:afterLines="80" w:after="192"/>
              <w:jc w:val="right"/>
              <w:rPr>
                <w:b/>
                <w:sz w:val="18"/>
                <w:szCs w:val="18"/>
              </w:rPr>
            </w:pPr>
            <w:r w:rsidRPr="004F3D6C">
              <w:rPr>
                <w:b/>
                <w:sz w:val="18"/>
                <w:szCs w:val="18"/>
              </w:rPr>
              <w:t>14.400</w:t>
            </w:r>
          </w:p>
        </w:tc>
      </w:tr>
      <w:tr w:rsidR="004F3D6C" w:rsidRPr="004F3D6C" w:rsidTr="005A218F">
        <w:trPr>
          <w:trHeight w:hRule="exact" w:val="262"/>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5002 Изградња граничног прелаза Котроман</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9.000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0</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4.800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9.600</w:t>
            </w:r>
          </w:p>
        </w:tc>
      </w:tr>
      <w:tr w:rsidR="004F3D6C" w:rsidRPr="004F3D6C" w:rsidTr="005A218F">
        <w:trPr>
          <w:trHeight w:hRule="exact" w:val="325"/>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9.000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0</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4.800</w:t>
            </w:r>
          </w:p>
        </w:tc>
        <w:tc>
          <w:tcPr>
            <w:tcW w:w="1134" w:type="dxa"/>
            <w:vAlign w:val="center"/>
          </w:tcPr>
          <w:p w:rsidR="005A218F" w:rsidRPr="004F3D6C" w:rsidRDefault="005A218F" w:rsidP="005A218F">
            <w:pPr>
              <w:spacing w:before="80" w:afterLines="80" w:after="192"/>
              <w:jc w:val="right"/>
              <w:rPr>
                <w:b/>
                <w:sz w:val="18"/>
                <w:szCs w:val="18"/>
                <w:lang w:val="sr-Cyrl-CS"/>
              </w:rPr>
            </w:pPr>
          </w:p>
        </w:tc>
        <w:tc>
          <w:tcPr>
            <w:tcW w:w="1276" w:type="dxa"/>
            <w:vAlign w:val="center"/>
          </w:tcPr>
          <w:p w:rsidR="005A218F" w:rsidRPr="004F3D6C" w:rsidRDefault="005A218F" w:rsidP="005A218F">
            <w:pPr>
              <w:spacing w:before="80" w:afterLines="80" w:after="192"/>
              <w:jc w:val="right"/>
              <w:rPr>
                <w:b/>
                <w:sz w:val="18"/>
                <w:szCs w:val="18"/>
              </w:rPr>
            </w:pPr>
            <w:r w:rsidRPr="004F3D6C">
              <w:rPr>
                <w:b/>
                <w:sz w:val="18"/>
                <w:szCs w:val="18"/>
              </w:rPr>
              <w:t>9.600</w:t>
            </w:r>
          </w:p>
        </w:tc>
      </w:tr>
      <w:tr w:rsidR="004F3D6C" w:rsidRPr="004F3D6C" w:rsidTr="005A218F">
        <w:trPr>
          <w:trHeight w:hRule="exact" w:val="280"/>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5003 Изградња граничног прелаза Ватин</w:t>
            </w:r>
          </w:p>
        </w:tc>
      </w:tr>
      <w:tr w:rsidR="004F3D6C" w:rsidRPr="004F3D6C" w:rsidTr="005A218F">
        <w:trPr>
          <w:trHeight w:hRule="exact" w:val="280"/>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4.800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9.600</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w:t>
            </w:r>
            <w:r w:rsidRPr="004F3D6C">
              <w:rPr>
                <w:b/>
                <w:bCs/>
                <w:sz w:val="16"/>
                <w:szCs w:val="16"/>
                <w:lang w:val="sr-Cyrl-CS"/>
              </w:rPr>
              <w:t>41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lang w:val="sr-Cyrl-CS"/>
              </w:rPr>
              <w:t>Земљиште</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3.000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0</w:t>
            </w:r>
          </w:p>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p>
        </w:tc>
      </w:tr>
      <w:tr w:rsidR="004F3D6C" w:rsidRPr="004F3D6C" w:rsidTr="005A218F">
        <w:trPr>
          <w:trHeight w:hRule="exact" w:val="370"/>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3.000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0</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4.800</w:t>
            </w:r>
          </w:p>
        </w:tc>
        <w:tc>
          <w:tcPr>
            <w:tcW w:w="1134" w:type="dxa"/>
            <w:vAlign w:val="center"/>
          </w:tcPr>
          <w:p w:rsidR="005A218F" w:rsidRPr="004F3D6C" w:rsidRDefault="005A218F" w:rsidP="005A218F">
            <w:pPr>
              <w:spacing w:before="80" w:afterLines="80" w:after="192"/>
              <w:jc w:val="right"/>
              <w:rPr>
                <w:b/>
                <w:sz w:val="18"/>
                <w:szCs w:val="18"/>
                <w:lang w:val="sr-Cyrl-CS"/>
              </w:rPr>
            </w:pPr>
          </w:p>
        </w:tc>
        <w:tc>
          <w:tcPr>
            <w:tcW w:w="1276" w:type="dxa"/>
            <w:vAlign w:val="center"/>
          </w:tcPr>
          <w:p w:rsidR="005A218F" w:rsidRPr="004F3D6C" w:rsidRDefault="005A218F" w:rsidP="005A218F">
            <w:pPr>
              <w:spacing w:before="80" w:afterLines="80" w:after="192"/>
              <w:jc w:val="right"/>
              <w:rPr>
                <w:b/>
                <w:sz w:val="18"/>
                <w:szCs w:val="18"/>
              </w:rPr>
            </w:pPr>
            <w:r w:rsidRPr="004F3D6C">
              <w:rPr>
                <w:b/>
                <w:sz w:val="18"/>
                <w:szCs w:val="18"/>
              </w:rPr>
              <w:t>9.600</w:t>
            </w:r>
          </w:p>
        </w:tc>
      </w:tr>
      <w:tr w:rsidR="004F3D6C" w:rsidRPr="004F3D6C" w:rsidTr="005A218F">
        <w:trPr>
          <w:trHeight w:hRule="exact" w:val="280"/>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5004 Изградња граничног прелаза Бајина Башта</w:t>
            </w:r>
          </w:p>
        </w:tc>
      </w:tr>
      <w:tr w:rsidR="004F3D6C" w:rsidRPr="004F3D6C" w:rsidTr="005A218F">
        <w:trPr>
          <w:trHeight w:hRule="exact" w:val="280"/>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2.000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8</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2.400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6.000</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w:t>
            </w:r>
            <w:r w:rsidRPr="004F3D6C">
              <w:rPr>
                <w:b/>
                <w:bCs/>
                <w:sz w:val="16"/>
                <w:szCs w:val="16"/>
                <w:lang w:val="sr-Cyrl-CS"/>
              </w:rPr>
              <w:t>4</w:t>
            </w:r>
            <w:r w:rsidRPr="004F3D6C">
              <w:rPr>
                <w:b/>
                <w:bCs/>
                <w:sz w:val="16"/>
                <w:szCs w:val="16"/>
              </w:rPr>
              <w:t>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lang w:val="sr-Cyrl-CS"/>
              </w:rPr>
              <w:t>Земљиште</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15.000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0</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23.740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p>
        </w:tc>
      </w:tr>
      <w:tr w:rsidR="004F3D6C" w:rsidRPr="004F3D6C" w:rsidTr="005A218F">
        <w:trPr>
          <w:trHeight w:hRule="exact" w:val="343"/>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17.000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8</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26.140</w:t>
            </w:r>
          </w:p>
        </w:tc>
        <w:tc>
          <w:tcPr>
            <w:tcW w:w="1134" w:type="dxa"/>
            <w:vAlign w:val="center"/>
          </w:tcPr>
          <w:p w:rsidR="005A218F" w:rsidRPr="004F3D6C" w:rsidRDefault="005A218F" w:rsidP="005A218F">
            <w:pPr>
              <w:spacing w:before="80" w:afterLines="80" w:after="192"/>
              <w:jc w:val="right"/>
              <w:rPr>
                <w:b/>
                <w:sz w:val="18"/>
                <w:szCs w:val="18"/>
                <w:lang w:val="sr-Cyrl-CS"/>
              </w:rPr>
            </w:pPr>
          </w:p>
        </w:tc>
        <w:tc>
          <w:tcPr>
            <w:tcW w:w="1276" w:type="dxa"/>
            <w:vAlign w:val="center"/>
          </w:tcPr>
          <w:p w:rsidR="005A218F" w:rsidRPr="004F3D6C" w:rsidRDefault="005A218F" w:rsidP="005A218F">
            <w:pPr>
              <w:spacing w:before="80" w:afterLines="80" w:after="192"/>
              <w:jc w:val="right"/>
              <w:rPr>
                <w:b/>
                <w:sz w:val="18"/>
                <w:szCs w:val="18"/>
              </w:rPr>
            </w:pPr>
            <w:r w:rsidRPr="004F3D6C">
              <w:rPr>
                <w:b/>
                <w:sz w:val="18"/>
                <w:szCs w:val="18"/>
              </w:rPr>
              <w:t>6.000</w:t>
            </w:r>
          </w:p>
        </w:tc>
      </w:tr>
      <w:tr w:rsidR="004F3D6C" w:rsidRPr="004F3D6C" w:rsidTr="005A218F">
        <w:trPr>
          <w:trHeight w:hRule="exact" w:val="298"/>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rPr>
            </w:pPr>
            <w:r w:rsidRPr="004F3D6C">
              <w:rPr>
                <w:b/>
                <w:sz w:val="18"/>
                <w:szCs w:val="18"/>
              </w:rPr>
              <w:t>Пројекат 5005 Реконструкција система гашења пожара и систем сале у згради ЕРЦ-а</w:t>
            </w:r>
          </w:p>
        </w:tc>
      </w:tr>
      <w:tr w:rsidR="004F3D6C" w:rsidRPr="004F3D6C" w:rsidTr="005A218F">
        <w:trPr>
          <w:trHeight w:hRule="exact" w:val="298"/>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3.500</w:t>
            </w:r>
          </w:p>
        </w:tc>
        <w:tc>
          <w:tcPr>
            <w:tcW w:w="1096" w:type="dxa"/>
            <w:gridSpan w:val="2"/>
            <w:vAlign w:val="center"/>
          </w:tcPr>
          <w:p w:rsidR="005A218F" w:rsidRPr="004F3D6C" w:rsidRDefault="005A218F" w:rsidP="005A218F">
            <w:pPr>
              <w:spacing w:before="80" w:afterLines="80" w:after="192"/>
              <w:jc w:val="right"/>
              <w:rPr>
                <w:sz w:val="18"/>
                <w:szCs w:val="18"/>
              </w:rPr>
            </w:pPr>
            <w:r w:rsidRPr="004F3D6C">
              <w:rPr>
                <w:sz w:val="18"/>
                <w:szCs w:val="18"/>
              </w:rPr>
              <w:t>3.185</w:t>
            </w:r>
          </w:p>
        </w:tc>
        <w:tc>
          <w:tcPr>
            <w:tcW w:w="1273" w:type="dxa"/>
            <w:vAlign w:val="center"/>
          </w:tcPr>
          <w:p w:rsidR="005A218F" w:rsidRPr="004F3D6C" w:rsidRDefault="005A218F" w:rsidP="005A218F">
            <w:pPr>
              <w:spacing w:before="80" w:afterLines="80" w:after="192"/>
              <w:jc w:val="center"/>
              <w:rPr>
                <w:sz w:val="18"/>
                <w:szCs w:val="18"/>
              </w:rPr>
            </w:pPr>
          </w:p>
        </w:tc>
        <w:tc>
          <w:tcPr>
            <w:tcW w:w="1134" w:type="dxa"/>
            <w:vAlign w:val="center"/>
          </w:tcPr>
          <w:p w:rsidR="005A218F" w:rsidRPr="004F3D6C" w:rsidRDefault="005A218F" w:rsidP="005A218F">
            <w:pPr>
              <w:spacing w:before="80" w:afterLines="80" w:after="192"/>
              <w:jc w:val="center"/>
              <w:rPr>
                <w:sz w:val="18"/>
                <w:szCs w:val="18"/>
              </w:rPr>
            </w:pPr>
          </w:p>
        </w:tc>
        <w:tc>
          <w:tcPr>
            <w:tcW w:w="1276" w:type="dxa"/>
            <w:vAlign w:val="center"/>
          </w:tcPr>
          <w:p w:rsidR="005A218F" w:rsidRPr="004F3D6C" w:rsidRDefault="005A218F" w:rsidP="005A218F">
            <w:pPr>
              <w:spacing w:before="80" w:afterLines="80" w:after="192"/>
              <w:jc w:val="center"/>
              <w:rPr>
                <w:sz w:val="18"/>
                <w:szCs w:val="18"/>
              </w:rPr>
            </w:pPr>
          </w:p>
        </w:tc>
      </w:tr>
      <w:tr w:rsidR="004F3D6C" w:rsidRPr="004F3D6C" w:rsidTr="005A218F">
        <w:trPr>
          <w:trHeight w:hRule="exact" w:val="307"/>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3.500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3.185</w:t>
            </w:r>
          </w:p>
        </w:tc>
        <w:tc>
          <w:tcPr>
            <w:tcW w:w="1273" w:type="dxa"/>
            <w:vAlign w:val="center"/>
          </w:tcPr>
          <w:p w:rsidR="005A218F" w:rsidRPr="004F3D6C" w:rsidRDefault="005A218F" w:rsidP="005A218F">
            <w:pPr>
              <w:spacing w:before="80" w:afterLines="80" w:after="192"/>
              <w:jc w:val="center"/>
              <w:rPr>
                <w:b/>
                <w:sz w:val="18"/>
                <w:szCs w:val="18"/>
                <w:lang w:val="sr-Cyrl-CS"/>
              </w:rPr>
            </w:pPr>
          </w:p>
        </w:tc>
        <w:tc>
          <w:tcPr>
            <w:tcW w:w="1134" w:type="dxa"/>
            <w:vAlign w:val="center"/>
          </w:tcPr>
          <w:p w:rsidR="005A218F" w:rsidRPr="004F3D6C" w:rsidRDefault="005A218F" w:rsidP="005A218F">
            <w:pPr>
              <w:spacing w:before="80" w:afterLines="80" w:after="192"/>
              <w:jc w:val="center"/>
              <w:rPr>
                <w:b/>
                <w:sz w:val="18"/>
                <w:szCs w:val="18"/>
                <w:lang w:val="sr-Cyrl-CS"/>
              </w:rPr>
            </w:pPr>
          </w:p>
        </w:tc>
        <w:tc>
          <w:tcPr>
            <w:tcW w:w="1276" w:type="dxa"/>
            <w:vAlign w:val="center"/>
          </w:tcPr>
          <w:p w:rsidR="005A218F" w:rsidRPr="004F3D6C" w:rsidRDefault="005A218F" w:rsidP="005A218F">
            <w:pPr>
              <w:spacing w:before="80" w:afterLines="80" w:after="192"/>
              <w:jc w:val="center"/>
              <w:rPr>
                <w:b/>
                <w:sz w:val="18"/>
                <w:szCs w:val="18"/>
                <w:lang w:val="sr-Cyrl-CS"/>
              </w:rPr>
            </w:pPr>
          </w:p>
        </w:tc>
      </w:tr>
      <w:tr w:rsidR="004F3D6C" w:rsidRPr="004F3D6C" w:rsidTr="005A218F">
        <w:trPr>
          <w:trHeight w:hRule="exact" w:val="316"/>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5006 Изградња граничног прелаза Сот</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4.000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1.216</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3.702</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439</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510</w:t>
            </w:r>
          </w:p>
        </w:tc>
      </w:tr>
      <w:tr w:rsidR="004F3D6C" w:rsidRPr="004F3D6C" w:rsidTr="005A218F">
        <w:trPr>
          <w:trHeight w:hRule="exact" w:val="298"/>
          <w:jc w:val="center"/>
        </w:trPr>
        <w:tc>
          <w:tcPr>
            <w:tcW w:w="4039" w:type="dxa"/>
            <w:gridSpan w:val="4"/>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4.000</w:t>
            </w:r>
          </w:p>
        </w:tc>
        <w:tc>
          <w:tcPr>
            <w:tcW w:w="1096" w:type="dxa"/>
            <w:gridSpan w:val="2"/>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1.216</w:t>
            </w:r>
          </w:p>
        </w:tc>
        <w:tc>
          <w:tcPr>
            <w:tcW w:w="1273" w:type="dxa"/>
            <w:vAlign w:val="center"/>
          </w:tcPr>
          <w:p w:rsidR="005A218F" w:rsidRPr="004F3D6C" w:rsidRDefault="005A218F" w:rsidP="005A218F">
            <w:pPr>
              <w:spacing w:before="80" w:afterLines="80" w:after="192"/>
              <w:jc w:val="right"/>
              <w:rPr>
                <w:b/>
                <w:sz w:val="18"/>
                <w:szCs w:val="18"/>
              </w:rPr>
            </w:pPr>
            <w:r w:rsidRPr="004F3D6C">
              <w:rPr>
                <w:b/>
                <w:sz w:val="18"/>
                <w:szCs w:val="18"/>
              </w:rPr>
              <w:t>3.702</w:t>
            </w:r>
          </w:p>
        </w:tc>
        <w:tc>
          <w:tcPr>
            <w:tcW w:w="1134" w:type="dxa"/>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439</w:t>
            </w:r>
          </w:p>
        </w:tc>
        <w:tc>
          <w:tcPr>
            <w:tcW w:w="1276" w:type="dxa"/>
            <w:vAlign w:val="center"/>
          </w:tcPr>
          <w:p w:rsidR="005A218F" w:rsidRPr="004F3D6C" w:rsidRDefault="005A218F" w:rsidP="005A218F">
            <w:pPr>
              <w:spacing w:before="80" w:afterLines="80" w:after="192"/>
              <w:jc w:val="right"/>
              <w:rPr>
                <w:b/>
                <w:sz w:val="18"/>
                <w:szCs w:val="18"/>
              </w:rPr>
            </w:pPr>
            <w:r w:rsidRPr="004F3D6C">
              <w:rPr>
                <w:b/>
                <w:sz w:val="18"/>
                <w:szCs w:val="18"/>
              </w:rPr>
              <w:t>510</w:t>
            </w:r>
          </w:p>
        </w:tc>
      </w:tr>
      <w:tr w:rsidR="004F3D6C" w:rsidRPr="004F3D6C" w:rsidTr="005A218F">
        <w:trPr>
          <w:trHeight w:hRule="exact" w:val="352"/>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5008 Изградња комплекса царинске испоставе при ГП Градина</w:t>
            </w:r>
          </w:p>
        </w:tc>
      </w:tr>
      <w:tr w:rsidR="004F3D6C" w:rsidRPr="004F3D6C" w:rsidTr="005A218F">
        <w:trPr>
          <w:trHeight w:hRule="exact" w:val="339"/>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2.500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1.226</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3.068</w:t>
            </w:r>
          </w:p>
        </w:tc>
        <w:tc>
          <w:tcPr>
            <w:tcW w:w="1134"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332</w:t>
            </w: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510</w:t>
            </w:r>
          </w:p>
        </w:tc>
      </w:tr>
      <w:tr w:rsidR="004F3D6C" w:rsidRPr="004F3D6C" w:rsidTr="005A218F">
        <w:trPr>
          <w:trHeight w:hRule="exact" w:val="280"/>
          <w:jc w:val="center"/>
        </w:trPr>
        <w:tc>
          <w:tcPr>
            <w:tcW w:w="4039" w:type="dxa"/>
            <w:gridSpan w:val="4"/>
            <w:shd w:val="clear" w:color="auto" w:fill="auto"/>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shd w:val="clear" w:color="auto" w:fill="auto"/>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2.500</w:t>
            </w:r>
          </w:p>
        </w:tc>
        <w:tc>
          <w:tcPr>
            <w:tcW w:w="1096" w:type="dxa"/>
            <w:gridSpan w:val="2"/>
            <w:shd w:val="clear" w:color="auto" w:fill="auto"/>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1.226</w:t>
            </w:r>
          </w:p>
        </w:tc>
        <w:tc>
          <w:tcPr>
            <w:tcW w:w="1273" w:type="dxa"/>
            <w:shd w:val="clear" w:color="auto" w:fill="auto"/>
            <w:vAlign w:val="center"/>
          </w:tcPr>
          <w:p w:rsidR="005A218F" w:rsidRPr="004F3D6C" w:rsidRDefault="005A218F" w:rsidP="005A218F">
            <w:pPr>
              <w:spacing w:before="80" w:afterLines="80" w:after="192"/>
              <w:jc w:val="right"/>
              <w:rPr>
                <w:b/>
                <w:sz w:val="18"/>
                <w:szCs w:val="18"/>
              </w:rPr>
            </w:pPr>
            <w:r w:rsidRPr="004F3D6C">
              <w:rPr>
                <w:b/>
                <w:sz w:val="18"/>
                <w:szCs w:val="18"/>
              </w:rPr>
              <w:t>3.068</w:t>
            </w:r>
          </w:p>
        </w:tc>
        <w:tc>
          <w:tcPr>
            <w:tcW w:w="1134" w:type="dxa"/>
            <w:shd w:val="clear" w:color="auto" w:fill="auto"/>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332</w:t>
            </w:r>
          </w:p>
        </w:tc>
        <w:tc>
          <w:tcPr>
            <w:tcW w:w="1276" w:type="dxa"/>
            <w:shd w:val="clear" w:color="auto" w:fill="auto"/>
            <w:vAlign w:val="center"/>
          </w:tcPr>
          <w:p w:rsidR="005A218F" w:rsidRPr="004F3D6C" w:rsidRDefault="005A218F" w:rsidP="005A218F">
            <w:pPr>
              <w:spacing w:before="80" w:afterLines="80" w:after="192"/>
              <w:jc w:val="right"/>
              <w:rPr>
                <w:b/>
                <w:sz w:val="18"/>
                <w:szCs w:val="18"/>
              </w:rPr>
            </w:pPr>
            <w:r w:rsidRPr="004F3D6C">
              <w:rPr>
                <w:b/>
                <w:sz w:val="18"/>
                <w:szCs w:val="18"/>
              </w:rPr>
              <w:t>510</w:t>
            </w:r>
          </w:p>
        </w:tc>
      </w:tr>
      <w:tr w:rsidR="004F3D6C" w:rsidRPr="004F3D6C" w:rsidTr="005A218F">
        <w:trPr>
          <w:trHeight w:hRule="exact" w:val="278"/>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rPr>
            </w:pPr>
            <w:r w:rsidRPr="004F3D6C">
              <w:rPr>
                <w:b/>
                <w:sz w:val="18"/>
                <w:szCs w:val="18"/>
              </w:rPr>
              <w:t xml:space="preserve">Пројекат </w:t>
            </w:r>
            <w:r w:rsidRPr="004F3D6C">
              <w:rPr>
                <w:b/>
                <w:sz w:val="18"/>
                <w:szCs w:val="18"/>
                <w:lang w:val="sr-Cyrl-CS"/>
              </w:rPr>
              <w:t>7010 ИПА Подршка за учешће у програмима ЕУ</w:t>
            </w:r>
          </w:p>
        </w:tc>
      </w:tr>
      <w:tr w:rsidR="004F3D6C" w:rsidRPr="004F3D6C" w:rsidTr="005A218F">
        <w:trPr>
          <w:trHeight w:hRule="exact" w:val="267"/>
          <w:jc w:val="center"/>
        </w:trPr>
        <w:tc>
          <w:tcPr>
            <w:tcW w:w="623" w:type="dxa"/>
            <w:noWrap/>
            <w:vAlign w:val="center"/>
          </w:tcPr>
          <w:p w:rsidR="005A218F" w:rsidRPr="004F3D6C" w:rsidRDefault="005A218F" w:rsidP="005A218F">
            <w:pPr>
              <w:jc w:val="center"/>
              <w:rPr>
                <w:b/>
                <w:bCs/>
                <w:sz w:val="16"/>
                <w:szCs w:val="16"/>
                <w:lang w:val="sr-Cyrl-CS"/>
              </w:rPr>
            </w:pPr>
            <w:r w:rsidRPr="004F3D6C">
              <w:rPr>
                <w:b/>
                <w:bCs/>
                <w:sz w:val="16"/>
                <w:szCs w:val="16"/>
                <w:lang w:val="sr-Cyrl-CS"/>
              </w:rPr>
              <w:t>462</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Дотације међународним организацијама</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r w:rsidRPr="004F3D6C">
              <w:rPr>
                <w:sz w:val="18"/>
                <w:szCs w:val="18"/>
                <w:lang w:val="sr-Cyrl-CS"/>
              </w:rPr>
              <w:t>12.900</w:t>
            </w:r>
          </w:p>
        </w:tc>
        <w:tc>
          <w:tcPr>
            <w:tcW w:w="1096" w:type="dxa"/>
            <w:gridSpan w:val="2"/>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12.708</w:t>
            </w:r>
          </w:p>
        </w:tc>
        <w:tc>
          <w:tcPr>
            <w:tcW w:w="1273" w:type="dxa"/>
            <w:vAlign w:val="center"/>
          </w:tcPr>
          <w:p w:rsidR="005A218F" w:rsidRPr="004F3D6C" w:rsidRDefault="005A218F" w:rsidP="005A218F">
            <w:pPr>
              <w:spacing w:before="80" w:afterLines="80" w:after="192"/>
              <w:jc w:val="right"/>
              <w:rPr>
                <w:sz w:val="18"/>
                <w:szCs w:val="18"/>
              </w:rPr>
            </w:pPr>
            <w:r w:rsidRPr="004F3D6C">
              <w:rPr>
                <w:sz w:val="18"/>
                <w:szCs w:val="18"/>
              </w:rPr>
              <w:t>13.530</w:t>
            </w: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14.375</w:t>
            </w:r>
          </w:p>
        </w:tc>
      </w:tr>
      <w:tr w:rsidR="004F3D6C" w:rsidRPr="004F3D6C" w:rsidTr="005A218F">
        <w:trPr>
          <w:trHeight w:hRule="exact" w:val="260"/>
          <w:jc w:val="center"/>
        </w:trPr>
        <w:tc>
          <w:tcPr>
            <w:tcW w:w="4039" w:type="dxa"/>
            <w:gridSpan w:val="4"/>
            <w:tcBorders>
              <w:bottom w:val="single" w:sz="4" w:space="0" w:color="auto"/>
            </w:tcBorders>
            <w:noWrap/>
            <w:vAlign w:val="center"/>
          </w:tcPr>
          <w:p w:rsidR="005A218F" w:rsidRPr="004F3D6C" w:rsidRDefault="005A218F" w:rsidP="005A218F">
            <w:pPr>
              <w:tabs>
                <w:tab w:val="left" w:pos="791"/>
              </w:tabs>
              <w:spacing w:before="80" w:afterLines="80" w:after="192"/>
              <w:jc w:val="center"/>
              <w:rPr>
                <w:b/>
                <w:bCs/>
                <w:szCs w:val="20"/>
                <w:lang w:val="sr-Cyrl-CS"/>
              </w:rPr>
            </w:pPr>
            <w:r w:rsidRPr="004F3D6C">
              <w:rPr>
                <w:b/>
                <w:bCs/>
                <w:sz w:val="18"/>
                <w:szCs w:val="18"/>
              </w:rPr>
              <w:t>УКУПНО</w:t>
            </w:r>
            <w:r w:rsidRPr="004F3D6C">
              <w:rPr>
                <w:b/>
                <w:bCs/>
                <w:szCs w:val="20"/>
                <w:lang w:val="sr-Cyrl-CS"/>
              </w:rPr>
              <w:t>:</w:t>
            </w:r>
          </w:p>
        </w:tc>
        <w:tc>
          <w:tcPr>
            <w:tcW w:w="1456" w:type="dxa"/>
            <w:gridSpan w:val="3"/>
            <w:tcBorders>
              <w:bottom w:val="single" w:sz="4" w:space="0" w:color="auto"/>
            </w:tcBorders>
            <w:noWrap/>
            <w:vAlign w:val="center"/>
          </w:tcPr>
          <w:p w:rsidR="005A218F" w:rsidRPr="004F3D6C" w:rsidRDefault="005A218F" w:rsidP="005A218F">
            <w:pPr>
              <w:tabs>
                <w:tab w:val="left" w:pos="791"/>
              </w:tabs>
              <w:spacing w:before="80" w:afterLines="80" w:after="192"/>
              <w:jc w:val="right"/>
              <w:rPr>
                <w:b/>
                <w:sz w:val="18"/>
                <w:szCs w:val="18"/>
                <w:lang w:val="sr-Cyrl-CS"/>
              </w:rPr>
            </w:pPr>
            <w:r w:rsidRPr="004F3D6C">
              <w:rPr>
                <w:b/>
                <w:sz w:val="18"/>
                <w:szCs w:val="18"/>
                <w:lang w:val="sr-Cyrl-CS"/>
              </w:rPr>
              <w:t>12.900</w:t>
            </w:r>
          </w:p>
        </w:tc>
        <w:tc>
          <w:tcPr>
            <w:tcW w:w="1096" w:type="dxa"/>
            <w:gridSpan w:val="2"/>
            <w:tcBorders>
              <w:bottom w:val="single" w:sz="4" w:space="0" w:color="auto"/>
            </w:tcBorders>
            <w:vAlign w:val="center"/>
          </w:tcPr>
          <w:p w:rsidR="005A218F" w:rsidRPr="004F3D6C" w:rsidRDefault="005A218F" w:rsidP="005A218F">
            <w:pPr>
              <w:spacing w:before="80" w:afterLines="80" w:after="192"/>
              <w:jc w:val="right"/>
              <w:rPr>
                <w:b/>
                <w:sz w:val="18"/>
                <w:szCs w:val="18"/>
                <w:lang w:val="sr-Cyrl-CS"/>
              </w:rPr>
            </w:pPr>
            <w:r w:rsidRPr="004F3D6C">
              <w:rPr>
                <w:b/>
                <w:sz w:val="18"/>
                <w:szCs w:val="18"/>
                <w:lang w:val="sr-Cyrl-CS"/>
              </w:rPr>
              <w:t>12.708</w:t>
            </w:r>
          </w:p>
        </w:tc>
        <w:tc>
          <w:tcPr>
            <w:tcW w:w="1273" w:type="dxa"/>
            <w:tcBorders>
              <w:bottom w:val="single" w:sz="4" w:space="0" w:color="auto"/>
            </w:tcBorders>
            <w:vAlign w:val="center"/>
          </w:tcPr>
          <w:p w:rsidR="005A218F" w:rsidRPr="004F3D6C" w:rsidRDefault="005A218F" w:rsidP="005A218F">
            <w:pPr>
              <w:spacing w:before="80" w:afterLines="80" w:after="192"/>
              <w:jc w:val="right"/>
              <w:rPr>
                <w:b/>
                <w:sz w:val="18"/>
                <w:szCs w:val="18"/>
              </w:rPr>
            </w:pPr>
            <w:r w:rsidRPr="004F3D6C">
              <w:rPr>
                <w:b/>
                <w:sz w:val="18"/>
                <w:szCs w:val="18"/>
              </w:rPr>
              <w:t>13.530</w:t>
            </w:r>
          </w:p>
        </w:tc>
        <w:tc>
          <w:tcPr>
            <w:tcW w:w="1134" w:type="dxa"/>
            <w:tcBorders>
              <w:bottom w:val="single" w:sz="4" w:space="0" w:color="auto"/>
            </w:tcBorders>
            <w:vAlign w:val="center"/>
          </w:tcPr>
          <w:p w:rsidR="005A218F" w:rsidRPr="004F3D6C" w:rsidRDefault="005A218F" w:rsidP="005A218F">
            <w:pPr>
              <w:spacing w:before="80" w:afterLines="80" w:after="192"/>
              <w:jc w:val="right"/>
              <w:rPr>
                <w:b/>
                <w:sz w:val="18"/>
                <w:szCs w:val="18"/>
                <w:lang w:val="sr-Cyrl-CS"/>
              </w:rPr>
            </w:pPr>
          </w:p>
        </w:tc>
        <w:tc>
          <w:tcPr>
            <w:tcW w:w="1276" w:type="dxa"/>
            <w:tcBorders>
              <w:bottom w:val="single" w:sz="4" w:space="0" w:color="auto"/>
            </w:tcBorders>
            <w:vAlign w:val="center"/>
          </w:tcPr>
          <w:p w:rsidR="005A218F" w:rsidRPr="004F3D6C" w:rsidRDefault="005A218F" w:rsidP="005A218F">
            <w:pPr>
              <w:spacing w:before="80" w:afterLines="80" w:after="192"/>
              <w:jc w:val="right"/>
              <w:rPr>
                <w:b/>
                <w:sz w:val="18"/>
                <w:szCs w:val="18"/>
              </w:rPr>
            </w:pPr>
            <w:r w:rsidRPr="004F3D6C">
              <w:rPr>
                <w:b/>
                <w:sz w:val="18"/>
                <w:szCs w:val="18"/>
              </w:rPr>
              <w:t>14.375</w:t>
            </w:r>
          </w:p>
        </w:tc>
      </w:tr>
      <w:tr w:rsidR="004F3D6C" w:rsidRPr="004F3D6C" w:rsidTr="005A218F">
        <w:trPr>
          <w:trHeight w:hRule="exact" w:val="317"/>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 xml:space="preserve">Пројекат </w:t>
            </w:r>
            <w:r w:rsidRPr="004F3D6C">
              <w:rPr>
                <w:b/>
                <w:sz w:val="18"/>
                <w:szCs w:val="18"/>
              </w:rPr>
              <w:t>7018</w:t>
            </w:r>
            <w:r w:rsidRPr="004F3D6C">
              <w:rPr>
                <w:b/>
                <w:sz w:val="18"/>
                <w:szCs w:val="18"/>
                <w:lang w:val="sr-Cyrl-CS"/>
              </w:rPr>
              <w:t xml:space="preserve"> ИПА 2014 Сектор унутрашњих послова</w:t>
            </w:r>
          </w:p>
        </w:tc>
      </w:tr>
      <w:tr w:rsidR="004F3D6C" w:rsidRPr="004F3D6C" w:rsidTr="005A218F">
        <w:trPr>
          <w:trHeight w:hRule="exact" w:val="429"/>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485</w:t>
            </w:r>
          </w:p>
        </w:tc>
        <w:tc>
          <w:tcPr>
            <w:tcW w:w="3416" w:type="dxa"/>
            <w:gridSpan w:val="3"/>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Накнада штете за повреде или штету нанету од стране државних органа</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rPr>
            </w:pP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rPr>
            </w:pPr>
            <w:r w:rsidRPr="004F3D6C">
              <w:rPr>
                <w:sz w:val="18"/>
                <w:szCs w:val="18"/>
              </w:rPr>
              <w:t>335</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spacing w:before="80" w:afterLines="80" w:after="192"/>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spacing w:before="80" w:afterLines="80" w:after="192"/>
              <w:jc w:val="right"/>
              <w:rPr>
                <w:sz w:val="18"/>
                <w:szCs w:val="18"/>
                <w:lang w:val="sr-Cyrl-CS"/>
              </w:rPr>
            </w:pPr>
          </w:p>
        </w:tc>
        <w:tc>
          <w:tcPr>
            <w:tcW w:w="1096" w:type="dxa"/>
            <w:gridSpan w:val="2"/>
            <w:vAlign w:val="center"/>
          </w:tcPr>
          <w:p w:rsidR="005A218F" w:rsidRPr="004F3D6C" w:rsidRDefault="005A218F" w:rsidP="005A218F">
            <w:pPr>
              <w:spacing w:before="80" w:afterLines="80" w:after="192"/>
              <w:jc w:val="right"/>
              <w:rPr>
                <w:sz w:val="18"/>
                <w:szCs w:val="18"/>
                <w:lang w:val="sr-Cyrl-CS"/>
              </w:rPr>
            </w:pPr>
          </w:p>
        </w:tc>
        <w:tc>
          <w:tcPr>
            <w:tcW w:w="1273" w:type="dxa"/>
            <w:vAlign w:val="center"/>
          </w:tcPr>
          <w:p w:rsidR="005A218F" w:rsidRPr="004F3D6C" w:rsidRDefault="005A218F" w:rsidP="005A218F">
            <w:pPr>
              <w:spacing w:before="80" w:afterLines="80" w:after="192"/>
              <w:jc w:val="right"/>
              <w:rPr>
                <w:sz w:val="18"/>
                <w:szCs w:val="18"/>
                <w:lang w:val="sr-Cyrl-CS"/>
              </w:rPr>
            </w:pPr>
          </w:p>
        </w:tc>
        <w:tc>
          <w:tcPr>
            <w:tcW w:w="1134" w:type="dxa"/>
            <w:vAlign w:val="center"/>
          </w:tcPr>
          <w:p w:rsidR="005A218F" w:rsidRPr="004F3D6C" w:rsidRDefault="005A218F" w:rsidP="005A218F">
            <w:pPr>
              <w:spacing w:before="80" w:afterLines="80" w:after="192"/>
              <w:jc w:val="right"/>
              <w:rPr>
                <w:sz w:val="18"/>
                <w:szCs w:val="18"/>
                <w:lang w:val="sr-Cyrl-CS"/>
              </w:rPr>
            </w:pPr>
          </w:p>
        </w:tc>
        <w:tc>
          <w:tcPr>
            <w:tcW w:w="1276" w:type="dxa"/>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4.711</w:t>
            </w:r>
          </w:p>
        </w:tc>
      </w:tr>
      <w:tr w:rsidR="004F3D6C" w:rsidRPr="004F3D6C" w:rsidTr="005A218F">
        <w:trPr>
          <w:trHeight w:hRule="exact" w:val="304"/>
          <w:jc w:val="center"/>
        </w:trPr>
        <w:tc>
          <w:tcPr>
            <w:tcW w:w="4039" w:type="dxa"/>
            <w:gridSpan w:val="4"/>
            <w:shd w:val="clear" w:color="auto" w:fill="auto"/>
            <w:noWrap/>
            <w:vAlign w:val="center"/>
          </w:tcPr>
          <w:p w:rsidR="005A218F" w:rsidRPr="004F3D6C" w:rsidRDefault="005A218F" w:rsidP="005A218F">
            <w:pPr>
              <w:tabs>
                <w:tab w:val="left" w:pos="791"/>
              </w:tabs>
              <w:spacing w:before="80" w:afterLines="80" w:after="192"/>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shd w:val="clear" w:color="auto" w:fill="auto"/>
            <w:noWrap/>
            <w:vAlign w:val="center"/>
          </w:tcPr>
          <w:p w:rsidR="005A218F" w:rsidRPr="004F3D6C" w:rsidRDefault="005A218F" w:rsidP="005A218F">
            <w:pPr>
              <w:tabs>
                <w:tab w:val="left" w:pos="791"/>
              </w:tabs>
              <w:spacing w:before="80" w:afterLines="80" w:after="192"/>
              <w:jc w:val="right"/>
              <w:rPr>
                <w:b/>
                <w:sz w:val="18"/>
                <w:szCs w:val="18"/>
                <w:lang w:val="sr-Cyrl-CS"/>
              </w:rPr>
            </w:pPr>
          </w:p>
        </w:tc>
        <w:tc>
          <w:tcPr>
            <w:tcW w:w="1096" w:type="dxa"/>
            <w:gridSpan w:val="2"/>
            <w:shd w:val="clear" w:color="auto" w:fill="auto"/>
            <w:vAlign w:val="center"/>
          </w:tcPr>
          <w:p w:rsidR="005A218F" w:rsidRPr="004F3D6C" w:rsidRDefault="005A218F" w:rsidP="005A218F">
            <w:pPr>
              <w:spacing w:before="80" w:afterLines="80" w:after="192"/>
              <w:jc w:val="right"/>
              <w:rPr>
                <w:b/>
                <w:sz w:val="18"/>
                <w:szCs w:val="18"/>
                <w:lang w:val="sr-Cyrl-CS"/>
              </w:rPr>
            </w:pPr>
          </w:p>
        </w:tc>
        <w:tc>
          <w:tcPr>
            <w:tcW w:w="1273" w:type="dxa"/>
            <w:shd w:val="clear" w:color="auto" w:fill="auto"/>
            <w:vAlign w:val="center"/>
          </w:tcPr>
          <w:p w:rsidR="005A218F" w:rsidRPr="004F3D6C" w:rsidRDefault="005A218F" w:rsidP="005A218F">
            <w:pPr>
              <w:spacing w:before="80" w:afterLines="80" w:after="192"/>
              <w:jc w:val="right"/>
              <w:rPr>
                <w:b/>
                <w:sz w:val="18"/>
                <w:szCs w:val="18"/>
              </w:rPr>
            </w:pPr>
          </w:p>
        </w:tc>
        <w:tc>
          <w:tcPr>
            <w:tcW w:w="1134" w:type="dxa"/>
            <w:shd w:val="clear" w:color="auto" w:fill="auto"/>
            <w:vAlign w:val="center"/>
          </w:tcPr>
          <w:p w:rsidR="005A218F" w:rsidRPr="004F3D6C" w:rsidRDefault="005A218F" w:rsidP="005A218F">
            <w:pPr>
              <w:spacing w:before="80" w:afterLines="80" w:after="192"/>
              <w:jc w:val="right"/>
              <w:rPr>
                <w:b/>
                <w:sz w:val="18"/>
                <w:szCs w:val="18"/>
                <w:lang w:val="sr-Cyrl-CS"/>
              </w:rPr>
            </w:pPr>
          </w:p>
        </w:tc>
        <w:tc>
          <w:tcPr>
            <w:tcW w:w="1276" w:type="dxa"/>
            <w:shd w:val="clear" w:color="auto" w:fill="auto"/>
            <w:vAlign w:val="center"/>
          </w:tcPr>
          <w:p w:rsidR="005A218F" w:rsidRPr="004F3D6C" w:rsidRDefault="005A218F" w:rsidP="005A218F">
            <w:pPr>
              <w:spacing w:before="80" w:afterLines="80" w:after="192"/>
              <w:jc w:val="right"/>
              <w:rPr>
                <w:b/>
                <w:sz w:val="18"/>
                <w:szCs w:val="18"/>
              </w:rPr>
            </w:pPr>
            <w:r w:rsidRPr="004F3D6C">
              <w:rPr>
                <w:b/>
                <w:sz w:val="18"/>
                <w:szCs w:val="18"/>
              </w:rPr>
              <w:t>5.046</w:t>
            </w:r>
          </w:p>
        </w:tc>
      </w:tr>
      <w:tr w:rsidR="004F3D6C" w:rsidRPr="004F3D6C" w:rsidTr="005A218F">
        <w:trPr>
          <w:trHeight w:hRule="exact" w:val="280"/>
          <w:jc w:val="center"/>
        </w:trPr>
        <w:tc>
          <w:tcPr>
            <w:tcW w:w="10274" w:type="dxa"/>
            <w:gridSpan w:val="12"/>
            <w:noWrap/>
            <w:vAlign w:val="center"/>
          </w:tcPr>
          <w:p w:rsidR="005A218F" w:rsidRPr="004F3D6C" w:rsidRDefault="005A218F" w:rsidP="005A218F">
            <w:pPr>
              <w:tabs>
                <w:tab w:val="left" w:pos="791"/>
              </w:tabs>
              <w:spacing w:before="80" w:afterLines="80" w:after="192"/>
              <w:rPr>
                <w:b/>
                <w:sz w:val="18"/>
                <w:szCs w:val="18"/>
                <w:lang w:val="sr-Cyrl-CS"/>
              </w:rPr>
            </w:pPr>
            <w:r w:rsidRPr="004F3D6C">
              <w:rPr>
                <w:b/>
                <w:sz w:val="18"/>
                <w:szCs w:val="18"/>
                <w:lang w:val="sr-Cyrl-CS"/>
              </w:rPr>
              <w:t>Пројекат 7030 ИПА 2013 Подршка европским интеграцијама и припреми пројеката 2014-2020</w:t>
            </w:r>
          </w:p>
        </w:tc>
      </w:tr>
      <w:tr w:rsidR="004F3D6C" w:rsidRPr="004F3D6C" w:rsidTr="005A218F">
        <w:trPr>
          <w:trHeight w:hRule="exact" w:val="280"/>
          <w:jc w:val="center"/>
        </w:trPr>
        <w:tc>
          <w:tcPr>
            <w:tcW w:w="623" w:type="dxa"/>
            <w:tcBorders>
              <w:bottom w:val="single" w:sz="4" w:space="0" w:color="auto"/>
            </w:tcBorders>
            <w:noWrap/>
            <w:vAlign w:val="center"/>
          </w:tcPr>
          <w:p w:rsidR="005A218F" w:rsidRPr="004F3D6C" w:rsidRDefault="005A218F" w:rsidP="005A218F">
            <w:pPr>
              <w:jc w:val="center"/>
              <w:rPr>
                <w:b/>
                <w:bCs/>
                <w:sz w:val="16"/>
                <w:szCs w:val="16"/>
              </w:rPr>
            </w:pPr>
            <w:r w:rsidRPr="004F3D6C">
              <w:rPr>
                <w:b/>
                <w:bCs/>
                <w:sz w:val="16"/>
                <w:szCs w:val="16"/>
              </w:rPr>
              <w:t>423</w:t>
            </w:r>
          </w:p>
        </w:tc>
        <w:tc>
          <w:tcPr>
            <w:tcW w:w="3416" w:type="dxa"/>
            <w:gridSpan w:val="3"/>
            <w:tcBorders>
              <w:bottom w:val="single" w:sz="4" w:space="0" w:color="auto"/>
            </w:tcBorders>
            <w:vAlign w:val="center"/>
          </w:tcPr>
          <w:p w:rsidR="005A218F" w:rsidRPr="004F3D6C" w:rsidRDefault="005A218F" w:rsidP="005A218F">
            <w:pPr>
              <w:tabs>
                <w:tab w:val="left" w:pos="791"/>
              </w:tabs>
              <w:spacing w:before="80" w:afterLines="80" w:after="192"/>
              <w:rPr>
                <w:sz w:val="18"/>
                <w:szCs w:val="18"/>
              </w:rPr>
            </w:pPr>
            <w:r w:rsidRPr="004F3D6C">
              <w:rPr>
                <w:sz w:val="18"/>
                <w:szCs w:val="18"/>
              </w:rPr>
              <w:t>Услуге по уговору</w:t>
            </w:r>
          </w:p>
        </w:tc>
        <w:tc>
          <w:tcPr>
            <w:tcW w:w="1456" w:type="dxa"/>
            <w:gridSpan w:val="3"/>
            <w:tcBorders>
              <w:bottom w:val="single" w:sz="4" w:space="0" w:color="auto"/>
            </w:tcBorders>
            <w:noWrap/>
            <w:vAlign w:val="center"/>
          </w:tcPr>
          <w:p w:rsidR="005A218F" w:rsidRPr="004F3D6C" w:rsidRDefault="005A218F" w:rsidP="005A218F">
            <w:pPr>
              <w:tabs>
                <w:tab w:val="left" w:pos="791"/>
              </w:tabs>
              <w:spacing w:before="80" w:afterLines="80" w:after="192"/>
              <w:jc w:val="right"/>
              <w:rPr>
                <w:sz w:val="18"/>
                <w:szCs w:val="18"/>
              </w:rPr>
            </w:pPr>
          </w:p>
        </w:tc>
        <w:tc>
          <w:tcPr>
            <w:tcW w:w="1096" w:type="dxa"/>
            <w:gridSpan w:val="2"/>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p>
        </w:tc>
        <w:tc>
          <w:tcPr>
            <w:tcW w:w="1273" w:type="dxa"/>
            <w:tcBorders>
              <w:bottom w:val="single" w:sz="4" w:space="0" w:color="auto"/>
            </w:tcBorders>
            <w:vAlign w:val="center"/>
          </w:tcPr>
          <w:p w:rsidR="005A218F" w:rsidRPr="004F3D6C" w:rsidRDefault="005A218F" w:rsidP="005A218F">
            <w:pPr>
              <w:spacing w:before="80" w:afterLines="80" w:after="192"/>
              <w:jc w:val="right"/>
              <w:rPr>
                <w:sz w:val="18"/>
                <w:szCs w:val="18"/>
              </w:rPr>
            </w:pPr>
            <w:r w:rsidRPr="004F3D6C">
              <w:rPr>
                <w:sz w:val="18"/>
                <w:szCs w:val="18"/>
              </w:rPr>
              <w:t>984</w:t>
            </w:r>
          </w:p>
        </w:tc>
        <w:tc>
          <w:tcPr>
            <w:tcW w:w="1134" w:type="dxa"/>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p>
        </w:tc>
        <w:tc>
          <w:tcPr>
            <w:tcW w:w="1276" w:type="dxa"/>
            <w:tcBorders>
              <w:bottom w:val="single" w:sz="4" w:space="0" w:color="auto"/>
            </w:tcBorders>
            <w:vAlign w:val="center"/>
          </w:tcPr>
          <w:p w:rsidR="005A218F" w:rsidRPr="004F3D6C" w:rsidRDefault="005A218F" w:rsidP="005A218F">
            <w:pPr>
              <w:spacing w:before="80" w:afterLines="80" w:after="192"/>
              <w:jc w:val="right"/>
              <w:rPr>
                <w:sz w:val="18"/>
                <w:szCs w:val="18"/>
              </w:rPr>
            </w:pPr>
          </w:p>
        </w:tc>
      </w:tr>
      <w:tr w:rsidR="004F3D6C" w:rsidRPr="004F3D6C" w:rsidTr="005A218F">
        <w:trPr>
          <w:trHeight w:hRule="exact" w:val="495"/>
          <w:jc w:val="center"/>
        </w:trPr>
        <w:tc>
          <w:tcPr>
            <w:tcW w:w="623" w:type="dxa"/>
            <w:tcBorders>
              <w:bottom w:val="single" w:sz="4" w:space="0" w:color="auto"/>
            </w:tcBorders>
            <w:noWrap/>
            <w:vAlign w:val="center"/>
          </w:tcPr>
          <w:p w:rsidR="005A218F" w:rsidRPr="004F3D6C" w:rsidRDefault="005A218F" w:rsidP="005A218F">
            <w:pPr>
              <w:jc w:val="center"/>
              <w:rPr>
                <w:b/>
                <w:bCs/>
                <w:sz w:val="16"/>
                <w:szCs w:val="16"/>
              </w:rPr>
            </w:pPr>
            <w:r w:rsidRPr="004F3D6C">
              <w:rPr>
                <w:b/>
                <w:bCs/>
                <w:sz w:val="16"/>
                <w:szCs w:val="16"/>
              </w:rPr>
              <w:t>485</w:t>
            </w:r>
          </w:p>
        </w:tc>
        <w:tc>
          <w:tcPr>
            <w:tcW w:w="3416" w:type="dxa"/>
            <w:gridSpan w:val="3"/>
            <w:tcBorders>
              <w:bottom w:val="single" w:sz="4" w:space="0" w:color="auto"/>
            </w:tcBorders>
            <w:vAlign w:val="center"/>
          </w:tcPr>
          <w:p w:rsidR="005A218F" w:rsidRPr="004F3D6C" w:rsidRDefault="005A218F" w:rsidP="005A218F">
            <w:pPr>
              <w:tabs>
                <w:tab w:val="left" w:pos="791"/>
              </w:tabs>
              <w:spacing w:before="80" w:afterLines="80" w:after="192"/>
              <w:rPr>
                <w:sz w:val="18"/>
                <w:szCs w:val="18"/>
                <w:lang w:val="sr-Cyrl-CS"/>
              </w:rPr>
            </w:pPr>
            <w:r w:rsidRPr="004F3D6C">
              <w:rPr>
                <w:sz w:val="18"/>
                <w:szCs w:val="18"/>
                <w:lang w:val="sr-Cyrl-CS"/>
              </w:rPr>
              <w:t>Накнада штете за повреде или штету нанету од стране државних органа</w:t>
            </w:r>
          </w:p>
        </w:tc>
        <w:tc>
          <w:tcPr>
            <w:tcW w:w="1456" w:type="dxa"/>
            <w:gridSpan w:val="3"/>
            <w:tcBorders>
              <w:bottom w:val="single" w:sz="4" w:space="0" w:color="auto"/>
            </w:tcBorders>
            <w:noWrap/>
            <w:vAlign w:val="center"/>
          </w:tcPr>
          <w:p w:rsidR="005A218F" w:rsidRPr="004F3D6C" w:rsidRDefault="005A218F" w:rsidP="005A218F">
            <w:pPr>
              <w:tabs>
                <w:tab w:val="left" w:pos="791"/>
              </w:tabs>
              <w:spacing w:before="80" w:afterLines="80" w:after="192"/>
              <w:jc w:val="right"/>
              <w:rPr>
                <w:sz w:val="18"/>
                <w:szCs w:val="18"/>
                <w:lang w:val="sr-Cyrl-CS"/>
              </w:rPr>
            </w:pPr>
          </w:p>
        </w:tc>
        <w:tc>
          <w:tcPr>
            <w:tcW w:w="1096" w:type="dxa"/>
            <w:gridSpan w:val="2"/>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p>
        </w:tc>
        <w:tc>
          <w:tcPr>
            <w:tcW w:w="1273" w:type="dxa"/>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r w:rsidRPr="004F3D6C">
              <w:rPr>
                <w:sz w:val="18"/>
                <w:szCs w:val="18"/>
                <w:lang w:val="sr-Cyrl-CS"/>
              </w:rPr>
              <w:t>98</w:t>
            </w:r>
          </w:p>
        </w:tc>
        <w:tc>
          <w:tcPr>
            <w:tcW w:w="1134" w:type="dxa"/>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p>
        </w:tc>
        <w:tc>
          <w:tcPr>
            <w:tcW w:w="1276" w:type="dxa"/>
            <w:tcBorders>
              <w:bottom w:val="single" w:sz="4" w:space="0" w:color="auto"/>
            </w:tcBorders>
            <w:vAlign w:val="center"/>
          </w:tcPr>
          <w:p w:rsidR="005A218F" w:rsidRPr="004F3D6C" w:rsidRDefault="005A218F" w:rsidP="005A218F">
            <w:pPr>
              <w:spacing w:before="80" w:afterLines="80" w:after="192"/>
              <w:jc w:val="right"/>
              <w:rPr>
                <w:sz w:val="18"/>
                <w:szCs w:val="18"/>
                <w:lang w:val="sr-Cyrl-CS"/>
              </w:rPr>
            </w:pPr>
          </w:p>
        </w:tc>
      </w:tr>
      <w:tr w:rsidR="004F3D6C" w:rsidRPr="004F3D6C" w:rsidTr="005A218F">
        <w:trPr>
          <w:trHeight w:hRule="exact" w:val="351"/>
          <w:jc w:val="center"/>
        </w:trPr>
        <w:tc>
          <w:tcPr>
            <w:tcW w:w="4039" w:type="dxa"/>
            <w:gridSpan w:val="4"/>
            <w:tcBorders>
              <w:top w:val="single" w:sz="4" w:space="0" w:color="auto"/>
              <w:bottom w:val="single" w:sz="4" w:space="0" w:color="auto"/>
            </w:tcBorders>
            <w:noWrap/>
            <w:vAlign w:val="center"/>
          </w:tcPr>
          <w:p w:rsidR="005A218F" w:rsidRPr="004F3D6C" w:rsidRDefault="005A218F" w:rsidP="005A218F">
            <w:pPr>
              <w:tabs>
                <w:tab w:val="left" w:pos="791"/>
              </w:tabs>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tcBorders>
              <w:top w:val="single" w:sz="4" w:space="0" w:color="auto"/>
              <w:bottom w:val="single" w:sz="4" w:space="0" w:color="auto"/>
            </w:tcBorders>
            <w:noWrap/>
            <w:vAlign w:val="center"/>
          </w:tcPr>
          <w:p w:rsidR="005A218F" w:rsidRPr="004F3D6C" w:rsidRDefault="005A218F" w:rsidP="005A218F">
            <w:pPr>
              <w:tabs>
                <w:tab w:val="left" w:pos="791"/>
              </w:tabs>
              <w:jc w:val="right"/>
              <w:rPr>
                <w:b/>
                <w:sz w:val="18"/>
                <w:szCs w:val="18"/>
                <w:lang w:val="sr-Cyrl-CS"/>
              </w:rPr>
            </w:pPr>
          </w:p>
        </w:tc>
        <w:tc>
          <w:tcPr>
            <w:tcW w:w="1096" w:type="dxa"/>
            <w:gridSpan w:val="2"/>
            <w:tcBorders>
              <w:top w:val="single" w:sz="4" w:space="0" w:color="auto"/>
              <w:bottom w:val="single" w:sz="4" w:space="0" w:color="auto"/>
            </w:tcBorders>
            <w:vAlign w:val="center"/>
          </w:tcPr>
          <w:p w:rsidR="005A218F" w:rsidRPr="004F3D6C" w:rsidRDefault="005A218F" w:rsidP="005A218F">
            <w:pPr>
              <w:jc w:val="right"/>
              <w:rPr>
                <w:b/>
                <w:sz w:val="18"/>
                <w:szCs w:val="18"/>
                <w:lang w:val="sr-Cyrl-CS"/>
              </w:rPr>
            </w:pPr>
          </w:p>
        </w:tc>
        <w:tc>
          <w:tcPr>
            <w:tcW w:w="1273" w:type="dxa"/>
            <w:tcBorders>
              <w:top w:val="single" w:sz="4" w:space="0" w:color="auto"/>
              <w:bottom w:val="single" w:sz="4" w:space="0" w:color="auto"/>
            </w:tcBorders>
            <w:vAlign w:val="center"/>
          </w:tcPr>
          <w:p w:rsidR="005A218F" w:rsidRPr="004F3D6C" w:rsidRDefault="005A218F" w:rsidP="005A218F">
            <w:pPr>
              <w:jc w:val="right"/>
              <w:rPr>
                <w:b/>
                <w:sz w:val="18"/>
                <w:szCs w:val="18"/>
              </w:rPr>
            </w:pPr>
            <w:r w:rsidRPr="004F3D6C">
              <w:rPr>
                <w:b/>
                <w:sz w:val="18"/>
                <w:szCs w:val="18"/>
              </w:rPr>
              <w:t>1.082</w:t>
            </w:r>
          </w:p>
        </w:tc>
        <w:tc>
          <w:tcPr>
            <w:tcW w:w="1134" w:type="dxa"/>
            <w:tcBorders>
              <w:top w:val="single" w:sz="4" w:space="0" w:color="auto"/>
              <w:bottom w:val="single" w:sz="4" w:space="0" w:color="auto"/>
            </w:tcBorders>
            <w:vAlign w:val="center"/>
          </w:tcPr>
          <w:p w:rsidR="005A218F" w:rsidRPr="004F3D6C" w:rsidRDefault="005A218F" w:rsidP="005A218F">
            <w:pPr>
              <w:jc w:val="right"/>
              <w:rPr>
                <w:b/>
                <w:sz w:val="18"/>
                <w:szCs w:val="18"/>
                <w:lang w:val="sr-Cyrl-CS"/>
              </w:rPr>
            </w:pPr>
          </w:p>
        </w:tc>
        <w:tc>
          <w:tcPr>
            <w:tcW w:w="1276" w:type="dxa"/>
            <w:tcBorders>
              <w:top w:val="single" w:sz="4" w:space="0" w:color="auto"/>
              <w:bottom w:val="single" w:sz="4" w:space="0" w:color="auto"/>
            </w:tcBorders>
            <w:vAlign w:val="center"/>
          </w:tcPr>
          <w:p w:rsidR="005A218F" w:rsidRPr="004F3D6C" w:rsidRDefault="005A218F" w:rsidP="005A218F">
            <w:pPr>
              <w:jc w:val="right"/>
              <w:rPr>
                <w:b/>
                <w:sz w:val="18"/>
                <w:szCs w:val="18"/>
              </w:rPr>
            </w:pPr>
          </w:p>
        </w:tc>
      </w:tr>
      <w:tr w:rsidR="004F3D6C" w:rsidRPr="004F3D6C" w:rsidTr="005A218F">
        <w:trPr>
          <w:trHeight w:hRule="exact" w:val="480"/>
          <w:jc w:val="center"/>
        </w:trPr>
        <w:tc>
          <w:tcPr>
            <w:tcW w:w="4039" w:type="dxa"/>
            <w:gridSpan w:val="4"/>
            <w:tcBorders>
              <w:top w:val="single" w:sz="4" w:space="0" w:color="auto"/>
              <w:bottom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b/>
                <w:bCs/>
                <w:sz w:val="18"/>
                <w:szCs w:val="18"/>
                <w:lang w:val="sr-Cyrl-CS"/>
              </w:rPr>
            </w:pPr>
            <w:r w:rsidRPr="004F3D6C">
              <w:rPr>
                <w:b/>
                <w:bCs/>
                <w:szCs w:val="20"/>
                <w:lang w:val="sr-Cyrl-CS"/>
              </w:rPr>
              <w:t xml:space="preserve">Укупно </w:t>
            </w:r>
            <w:r w:rsidRPr="004F3D6C">
              <w:rPr>
                <w:b/>
                <w:bCs/>
                <w:szCs w:val="20"/>
              </w:rPr>
              <w:t>Извор финансирања</w:t>
            </w:r>
            <w:r w:rsidRPr="004F3D6C">
              <w:rPr>
                <w:b/>
                <w:bCs/>
                <w:szCs w:val="20"/>
                <w:lang w:val="sr-Cyrl-CS"/>
              </w:rPr>
              <w:t xml:space="preserve">  </w:t>
            </w:r>
            <w:r w:rsidRPr="004F3D6C">
              <w:rPr>
                <w:b/>
                <w:bCs/>
                <w:szCs w:val="20"/>
              </w:rPr>
              <w:t>01</w:t>
            </w:r>
          </w:p>
        </w:tc>
        <w:tc>
          <w:tcPr>
            <w:tcW w:w="1456" w:type="dxa"/>
            <w:gridSpan w:val="3"/>
            <w:tcBorders>
              <w:top w:val="single" w:sz="4" w:space="0" w:color="auto"/>
              <w:bottom w:val="single" w:sz="4" w:space="0" w:color="auto"/>
            </w:tcBorders>
            <w:shd w:val="clear" w:color="auto" w:fill="C6D9F1" w:themeFill="text2" w:themeFillTint="33"/>
            <w:noWrap/>
            <w:vAlign w:val="center"/>
          </w:tcPr>
          <w:p w:rsidR="005A218F" w:rsidRPr="004F3D6C" w:rsidRDefault="005A218F" w:rsidP="005A218F">
            <w:pPr>
              <w:tabs>
                <w:tab w:val="left" w:pos="791"/>
              </w:tabs>
              <w:jc w:val="right"/>
              <w:rPr>
                <w:b/>
                <w:sz w:val="18"/>
                <w:szCs w:val="18"/>
                <w:lang w:val="sr-Cyrl-CS"/>
              </w:rPr>
            </w:pPr>
            <w:r w:rsidRPr="004F3D6C">
              <w:rPr>
                <w:b/>
                <w:bCs/>
                <w:sz w:val="18"/>
                <w:szCs w:val="18"/>
                <w:lang w:val="sr-Cyrl-CS"/>
              </w:rPr>
              <w:t>4.101.652</w:t>
            </w:r>
          </w:p>
        </w:tc>
        <w:tc>
          <w:tcPr>
            <w:tcW w:w="1096" w:type="dxa"/>
            <w:gridSpan w:val="2"/>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right"/>
              <w:rPr>
                <w:b/>
                <w:sz w:val="18"/>
                <w:szCs w:val="18"/>
                <w:lang w:val="sr-Cyrl-CS"/>
              </w:rPr>
            </w:pPr>
            <w:r w:rsidRPr="004F3D6C">
              <w:rPr>
                <w:b/>
                <w:sz w:val="18"/>
                <w:szCs w:val="18"/>
                <w:lang w:val="sr-Cyrl-CS"/>
              </w:rPr>
              <w:t>4.015.531</w:t>
            </w:r>
          </w:p>
        </w:tc>
        <w:tc>
          <w:tcPr>
            <w:tcW w:w="1273" w:type="dxa"/>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right"/>
              <w:rPr>
                <w:b/>
                <w:sz w:val="18"/>
                <w:szCs w:val="18"/>
                <w:lang w:val="sr-Cyrl-CS"/>
              </w:rPr>
            </w:pPr>
            <w:r w:rsidRPr="004F3D6C">
              <w:rPr>
                <w:b/>
                <w:sz w:val="18"/>
                <w:szCs w:val="18"/>
                <w:lang w:val="sr-Cyrl-CS"/>
              </w:rPr>
              <w:t>3.981.865</w:t>
            </w:r>
          </w:p>
        </w:tc>
        <w:tc>
          <w:tcPr>
            <w:tcW w:w="1134" w:type="dxa"/>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right"/>
              <w:rPr>
                <w:b/>
                <w:sz w:val="18"/>
                <w:szCs w:val="18"/>
                <w:lang w:val="sr-Cyrl-CS"/>
              </w:rPr>
            </w:pPr>
            <w:r w:rsidRPr="004F3D6C">
              <w:rPr>
                <w:b/>
                <w:sz w:val="18"/>
                <w:szCs w:val="18"/>
                <w:lang w:val="sr-Cyrl-CS"/>
              </w:rPr>
              <w:t>1.760.432</w:t>
            </w:r>
          </w:p>
        </w:tc>
        <w:tc>
          <w:tcPr>
            <w:tcW w:w="1276" w:type="dxa"/>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right"/>
              <w:rPr>
                <w:b/>
                <w:sz w:val="18"/>
                <w:szCs w:val="18"/>
                <w:lang w:val="sr-Cyrl-CS"/>
              </w:rPr>
            </w:pPr>
            <w:r w:rsidRPr="004F3D6C">
              <w:rPr>
                <w:b/>
                <w:sz w:val="18"/>
                <w:szCs w:val="18"/>
                <w:lang w:val="sr-Cyrl-CS"/>
              </w:rPr>
              <w:t>3.932.172</w:t>
            </w:r>
          </w:p>
        </w:tc>
      </w:tr>
      <w:tr w:rsidR="004F3D6C" w:rsidRPr="004F3D6C" w:rsidTr="005A218F">
        <w:trPr>
          <w:trHeight w:hRule="exact" w:val="480"/>
          <w:jc w:val="center"/>
        </w:trPr>
        <w:tc>
          <w:tcPr>
            <w:tcW w:w="10274" w:type="dxa"/>
            <w:gridSpan w:val="12"/>
            <w:tcBorders>
              <w:top w:val="nil"/>
              <w:left w:val="nil"/>
              <w:bottom w:val="nil"/>
              <w:right w:val="nil"/>
            </w:tcBorders>
            <w:noWrap/>
            <w:vAlign w:val="center"/>
          </w:tcPr>
          <w:p w:rsidR="005A218F" w:rsidRPr="004F3D6C" w:rsidRDefault="005A218F" w:rsidP="005A218F">
            <w:pPr>
              <w:spacing w:after="120"/>
              <w:jc w:val="center"/>
              <w:rPr>
                <w:b/>
                <w:lang w:val="sr-Cyrl-CS"/>
              </w:rPr>
            </w:pPr>
            <w:r w:rsidRPr="004F3D6C">
              <w:rPr>
                <w:b/>
                <w:lang w:val="sr-Cyrl-CS"/>
              </w:rPr>
              <w:t>Извор финансирања 15 НЕУТРОШЕНА СРЕДСТВА ДОНАЦИЈА ИЗ РАНИЈИХ ГОДИНА</w:t>
            </w:r>
          </w:p>
          <w:p w:rsidR="005A218F" w:rsidRPr="004F3D6C" w:rsidRDefault="005A218F" w:rsidP="005A218F">
            <w:pPr>
              <w:spacing w:after="120"/>
              <w:jc w:val="center"/>
              <w:rPr>
                <w:b/>
                <w:lang w:val="sr-Cyrl-CS"/>
              </w:rPr>
            </w:pPr>
          </w:p>
          <w:p w:rsidR="005A218F" w:rsidRPr="004F3D6C" w:rsidRDefault="005A218F" w:rsidP="005A218F">
            <w:pPr>
              <w:jc w:val="center"/>
              <w:rPr>
                <w:b/>
                <w:sz w:val="18"/>
                <w:szCs w:val="18"/>
                <w:lang w:val="sr-Cyrl-CS"/>
              </w:rPr>
            </w:pPr>
          </w:p>
        </w:tc>
      </w:tr>
      <w:tr w:rsidR="004F3D6C" w:rsidRPr="004F3D6C" w:rsidTr="005A218F">
        <w:trPr>
          <w:trHeight w:hRule="exact" w:val="335"/>
          <w:jc w:val="center"/>
        </w:trPr>
        <w:tc>
          <w:tcPr>
            <w:tcW w:w="10274" w:type="dxa"/>
            <w:gridSpan w:val="12"/>
            <w:tcBorders>
              <w:top w:val="nil"/>
              <w:left w:val="nil"/>
              <w:bottom w:val="single" w:sz="4" w:space="0" w:color="auto"/>
              <w:right w:val="nil"/>
            </w:tcBorders>
            <w:noWrap/>
            <w:vAlign w:val="center"/>
          </w:tcPr>
          <w:p w:rsidR="005A218F" w:rsidRPr="004F3D6C" w:rsidRDefault="005A218F" w:rsidP="005A218F">
            <w:pPr>
              <w:spacing w:after="120"/>
              <w:jc w:val="center"/>
              <w:rPr>
                <w:sz w:val="18"/>
                <w:szCs w:val="18"/>
                <w:lang w:val="sr-Cyrl-CS"/>
              </w:rPr>
            </w:pPr>
            <w:r w:rsidRPr="004F3D6C">
              <w:rPr>
                <w:sz w:val="18"/>
                <w:szCs w:val="18"/>
                <w:lang w:val="sr-Cyrl-CS"/>
              </w:rPr>
              <w:t xml:space="preserve">                                                                                                                                                                                     у хиљадама динара</w:t>
            </w:r>
          </w:p>
        </w:tc>
      </w:tr>
      <w:tr w:rsidR="004F3D6C" w:rsidRPr="004F3D6C" w:rsidTr="005A218F">
        <w:trPr>
          <w:trHeight w:val="343"/>
          <w:jc w:val="center"/>
        </w:trPr>
        <w:tc>
          <w:tcPr>
            <w:tcW w:w="623" w:type="dxa"/>
            <w:vMerge w:val="restart"/>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center"/>
              <w:rPr>
                <w:b/>
                <w:sz w:val="16"/>
                <w:szCs w:val="16"/>
              </w:rPr>
            </w:pPr>
            <w:r w:rsidRPr="004F3D6C">
              <w:rPr>
                <w:b/>
                <w:sz w:val="16"/>
                <w:szCs w:val="16"/>
              </w:rPr>
              <w:t>ек.</w:t>
            </w:r>
            <w:r w:rsidRPr="004F3D6C">
              <w:rPr>
                <w:b/>
                <w:sz w:val="16"/>
                <w:szCs w:val="16"/>
              </w:rPr>
              <w:br/>
              <w:t>клас.</w:t>
            </w:r>
          </w:p>
        </w:tc>
        <w:tc>
          <w:tcPr>
            <w:tcW w:w="3416" w:type="dxa"/>
            <w:gridSpan w:val="3"/>
            <w:vMerge w:val="restart"/>
            <w:tcBorders>
              <w:top w:val="single" w:sz="4" w:space="0" w:color="auto"/>
              <w:bottom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b/>
                <w:bCs/>
                <w:szCs w:val="20"/>
              </w:rPr>
            </w:pPr>
            <w:r w:rsidRPr="004F3D6C">
              <w:rPr>
                <w:b/>
                <w:bCs/>
                <w:szCs w:val="20"/>
              </w:rPr>
              <w:t>О П И С</w:t>
            </w:r>
          </w:p>
        </w:tc>
        <w:tc>
          <w:tcPr>
            <w:tcW w:w="2552" w:type="dxa"/>
            <w:gridSpan w:val="5"/>
            <w:tcBorders>
              <w:top w:val="single" w:sz="4" w:space="0" w:color="auto"/>
              <w:bottom w:val="single" w:sz="4" w:space="0" w:color="auto"/>
            </w:tcBorders>
            <w:shd w:val="clear" w:color="auto" w:fill="C6D9F1" w:themeFill="text2" w:themeFillTint="33"/>
            <w:noWrap/>
            <w:vAlign w:val="center"/>
          </w:tcPr>
          <w:p w:rsidR="005A218F" w:rsidRPr="004F3D6C" w:rsidRDefault="005A218F" w:rsidP="005A218F">
            <w:pPr>
              <w:jc w:val="center"/>
              <w:rPr>
                <w:b/>
                <w:bCs/>
                <w:sz w:val="20"/>
                <w:szCs w:val="20"/>
              </w:rPr>
            </w:pPr>
            <w:r w:rsidRPr="004F3D6C">
              <w:rPr>
                <w:b/>
                <w:bCs/>
                <w:sz w:val="20"/>
                <w:szCs w:val="20"/>
              </w:rPr>
              <w:t>201</w:t>
            </w:r>
            <w:r w:rsidRPr="004F3D6C">
              <w:rPr>
                <w:b/>
                <w:bCs/>
                <w:sz w:val="20"/>
                <w:szCs w:val="20"/>
                <w:lang w:val="sr-Cyrl-CS"/>
              </w:rPr>
              <w:t>5</w:t>
            </w:r>
            <w:r w:rsidRPr="004F3D6C">
              <w:rPr>
                <w:b/>
                <w:bCs/>
                <w:sz w:val="20"/>
                <w:szCs w:val="20"/>
              </w:rPr>
              <w:t>.</w:t>
            </w:r>
          </w:p>
        </w:tc>
        <w:tc>
          <w:tcPr>
            <w:tcW w:w="2407" w:type="dxa"/>
            <w:gridSpan w:val="2"/>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2016.</w:t>
            </w:r>
          </w:p>
        </w:tc>
        <w:tc>
          <w:tcPr>
            <w:tcW w:w="1276" w:type="dxa"/>
            <w:tcBorders>
              <w:top w:val="single" w:sz="4" w:space="0" w:color="auto"/>
              <w:bottom w:val="single" w:sz="4" w:space="0" w:color="auto"/>
            </w:tcBorders>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2017.</w:t>
            </w:r>
          </w:p>
        </w:tc>
      </w:tr>
      <w:tr w:rsidR="004F3D6C" w:rsidRPr="004F3D6C" w:rsidTr="005A218F">
        <w:trPr>
          <w:trHeight w:val="1007"/>
          <w:jc w:val="center"/>
        </w:trPr>
        <w:tc>
          <w:tcPr>
            <w:tcW w:w="623" w:type="dxa"/>
            <w:vMerge/>
            <w:tcBorders>
              <w:top w:val="single" w:sz="4" w:space="0" w:color="auto"/>
            </w:tcBorders>
            <w:shd w:val="clear" w:color="auto" w:fill="C6D9F1" w:themeFill="text2" w:themeFillTint="33"/>
            <w:vAlign w:val="center"/>
          </w:tcPr>
          <w:p w:rsidR="005A218F" w:rsidRPr="004F3D6C" w:rsidRDefault="005A218F" w:rsidP="005A218F">
            <w:pPr>
              <w:jc w:val="center"/>
              <w:rPr>
                <w:sz w:val="16"/>
                <w:szCs w:val="16"/>
              </w:rPr>
            </w:pPr>
          </w:p>
        </w:tc>
        <w:tc>
          <w:tcPr>
            <w:tcW w:w="3416" w:type="dxa"/>
            <w:gridSpan w:val="3"/>
            <w:vMerge/>
            <w:tcBorders>
              <w:top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b/>
                <w:bCs/>
                <w:szCs w:val="20"/>
              </w:rPr>
            </w:pPr>
          </w:p>
        </w:tc>
        <w:tc>
          <w:tcPr>
            <w:tcW w:w="1456" w:type="dxa"/>
            <w:gridSpan w:val="3"/>
            <w:tcBorders>
              <w:top w:val="single" w:sz="4" w:space="0" w:color="auto"/>
            </w:tcBorders>
            <w:shd w:val="clear" w:color="auto" w:fill="C6D9F1" w:themeFill="text2" w:themeFillTint="33"/>
            <w:noWrap/>
            <w:vAlign w:val="center"/>
          </w:tcPr>
          <w:p w:rsidR="005A218F" w:rsidRPr="004F3D6C" w:rsidRDefault="005A218F" w:rsidP="005A218F">
            <w:pPr>
              <w:jc w:val="center"/>
              <w:rPr>
                <w:b/>
                <w:bCs/>
                <w:sz w:val="16"/>
                <w:szCs w:val="16"/>
              </w:rPr>
            </w:pPr>
            <w:r w:rsidRPr="004F3D6C">
              <w:rPr>
                <w:b/>
                <w:bCs/>
                <w:sz w:val="16"/>
                <w:szCs w:val="16"/>
              </w:rPr>
              <w:t>ОДОБРЕНО</w:t>
            </w:r>
            <w:r w:rsidRPr="004F3D6C">
              <w:rPr>
                <w:b/>
                <w:bCs/>
                <w:sz w:val="16"/>
                <w:szCs w:val="16"/>
              </w:rPr>
              <w:br/>
            </w:r>
            <w:r w:rsidRPr="004F3D6C">
              <w:rPr>
                <w:sz w:val="14"/>
                <w:szCs w:val="14"/>
              </w:rPr>
              <w:t>Закон о буџету РС за 201</w:t>
            </w:r>
            <w:r w:rsidRPr="004F3D6C">
              <w:rPr>
                <w:sz w:val="14"/>
                <w:szCs w:val="14"/>
                <w:lang w:val="sr-Cyrl-CS"/>
              </w:rPr>
              <w:t>5</w:t>
            </w:r>
            <w:r w:rsidRPr="004F3D6C">
              <w:rPr>
                <w:sz w:val="14"/>
                <w:szCs w:val="14"/>
              </w:rPr>
              <w:t>. годину (Сл.</w:t>
            </w:r>
            <w:r w:rsidRPr="004F3D6C">
              <w:rPr>
                <w:sz w:val="14"/>
                <w:szCs w:val="14"/>
                <w:lang w:val="sr-Cyrl-CS"/>
              </w:rPr>
              <w:t xml:space="preserve"> </w:t>
            </w:r>
            <w:r w:rsidRPr="004F3D6C">
              <w:rPr>
                <w:sz w:val="14"/>
                <w:szCs w:val="14"/>
              </w:rPr>
              <w:t xml:space="preserve">гласник РС, бр. </w:t>
            </w:r>
            <w:r w:rsidRPr="004F3D6C">
              <w:rPr>
                <w:sz w:val="14"/>
                <w:szCs w:val="14"/>
                <w:lang w:val="sr-Cyrl-CS"/>
              </w:rPr>
              <w:t>142</w:t>
            </w:r>
            <w:r w:rsidRPr="004F3D6C">
              <w:rPr>
                <w:sz w:val="14"/>
                <w:szCs w:val="14"/>
              </w:rPr>
              <w:t>/</w:t>
            </w:r>
            <w:r w:rsidRPr="004F3D6C">
              <w:rPr>
                <w:sz w:val="14"/>
                <w:szCs w:val="14"/>
                <w:lang w:val="sr-Cyrl-CS"/>
              </w:rPr>
              <w:t>14</w:t>
            </w:r>
            <w:r w:rsidRPr="004F3D6C">
              <w:rPr>
                <w:sz w:val="14"/>
                <w:szCs w:val="14"/>
              </w:rPr>
              <w:t xml:space="preserve"> и 94/15) са изменом апропријација до 31.12.2015. год</w:t>
            </w:r>
          </w:p>
        </w:tc>
        <w:tc>
          <w:tcPr>
            <w:tcW w:w="1096" w:type="dxa"/>
            <w:gridSpan w:val="2"/>
            <w:tcBorders>
              <w:top w:val="single" w:sz="4" w:space="0" w:color="auto"/>
            </w:tcBorders>
            <w:shd w:val="clear" w:color="auto" w:fill="C6D9F1" w:themeFill="text2" w:themeFillTint="33"/>
            <w:vAlign w:val="center"/>
          </w:tcPr>
          <w:p w:rsidR="005A218F" w:rsidRPr="004F3D6C" w:rsidRDefault="005A218F" w:rsidP="005A218F">
            <w:pPr>
              <w:ind w:left="-108" w:right="-108"/>
              <w:jc w:val="center"/>
              <w:rPr>
                <w:b/>
                <w:bCs/>
                <w:sz w:val="16"/>
                <w:szCs w:val="16"/>
                <w:lang w:val="sr-Cyrl-CS"/>
              </w:rPr>
            </w:pPr>
            <w:r w:rsidRPr="004F3D6C">
              <w:rPr>
                <w:b/>
                <w:bCs/>
                <w:sz w:val="16"/>
                <w:szCs w:val="16"/>
                <w:lang w:val="sr-Cyrl-CS"/>
              </w:rPr>
              <w:t>ИЗВРШЕНО</w:t>
            </w:r>
          </w:p>
          <w:p w:rsidR="005A218F" w:rsidRPr="004F3D6C" w:rsidRDefault="005A218F" w:rsidP="005A218F">
            <w:pPr>
              <w:ind w:right="-108"/>
              <w:jc w:val="center"/>
              <w:rPr>
                <w:b/>
                <w:bCs/>
                <w:sz w:val="16"/>
                <w:szCs w:val="16"/>
                <w:lang w:val="sr-Cyrl-CS"/>
              </w:rPr>
            </w:pPr>
            <w:r w:rsidRPr="004F3D6C">
              <w:rPr>
                <w:b/>
                <w:bCs/>
                <w:sz w:val="16"/>
                <w:szCs w:val="16"/>
                <w:lang w:val="sr-Cyrl-CS"/>
              </w:rPr>
              <w:t>у периоду</w:t>
            </w:r>
          </w:p>
          <w:p w:rsidR="005A218F" w:rsidRPr="004F3D6C" w:rsidRDefault="005A218F" w:rsidP="005A218F">
            <w:pPr>
              <w:ind w:right="-108"/>
              <w:jc w:val="center"/>
              <w:rPr>
                <w:b/>
                <w:bCs/>
                <w:sz w:val="16"/>
                <w:szCs w:val="16"/>
                <w:lang w:val="sr-Cyrl-CS"/>
              </w:rPr>
            </w:pPr>
            <w:r w:rsidRPr="004F3D6C">
              <w:rPr>
                <w:b/>
                <w:bCs/>
                <w:sz w:val="16"/>
                <w:szCs w:val="16"/>
                <w:lang w:val="sr-Cyrl-CS"/>
              </w:rPr>
              <w:t>I-</w:t>
            </w:r>
            <w:r w:rsidRPr="004F3D6C">
              <w:rPr>
                <w:b/>
                <w:bCs/>
                <w:sz w:val="16"/>
                <w:szCs w:val="16"/>
              </w:rPr>
              <w:t>XI</w:t>
            </w:r>
            <w:r w:rsidRPr="004F3D6C">
              <w:rPr>
                <w:b/>
                <w:bCs/>
                <w:sz w:val="16"/>
                <w:szCs w:val="16"/>
                <w:lang w:val="sr-Cyrl-CS"/>
              </w:rPr>
              <w:t>I</w:t>
            </w:r>
          </w:p>
        </w:tc>
        <w:tc>
          <w:tcPr>
            <w:tcW w:w="1273" w:type="dxa"/>
            <w:tcBorders>
              <w:top w:val="single" w:sz="4" w:space="0" w:color="auto"/>
            </w:tcBorders>
            <w:shd w:val="clear" w:color="auto" w:fill="C6D9F1" w:themeFill="text2" w:themeFillTint="33"/>
            <w:vAlign w:val="center"/>
          </w:tcPr>
          <w:p w:rsidR="005A218F" w:rsidRPr="004F3D6C" w:rsidRDefault="005A218F" w:rsidP="005A218F">
            <w:pPr>
              <w:ind w:right="-108"/>
              <w:jc w:val="center"/>
              <w:rPr>
                <w:b/>
                <w:bCs/>
                <w:sz w:val="16"/>
                <w:szCs w:val="16"/>
                <w:lang w:val="sr-Cyrl-CS"/>
              </w:rPr>
            </w:pPr>
            <w:r w:rsidRPr="004F3D6C">
              <w:rPr>
                <w:b/>
                <w:bCs/>
                <w:sz w:val="16"/>
                <w:szCs w:val="16"/>
                <w:lang w:val="sr-Cyrl-CS"/>
              </w:rPr>
              <w:t>ОДОБРЕНО</w:t>
            </w:r>
          </w:p>
          <w:p w:rsidR="005A218F" w:rsidRPr="004F3D6C" w:rsidRDefault="005A218F" w:rsidP="005A218F">
            <w:pPr>
              <w:ind w:right="-108"/>
              <w:jc w:val="center"/>
              <w:rPr>
                <w:bCs/>
                <w:sz w:val="16"/>
                <w:szCs w:val="16"/>
                <w:lang w:val="sr-Cyrl-CS"/>
              </w:rPr>
            </w:pPr>
            <w:r w:rsidRPr="004F3D6C">
              <w:rPr>
                <w:bCs/>
                <w:sz w:val="14"/>
                <w:szCs w:val="14"/>
                <w:lang w:val="sr-Cyrl-CS"/>
              </w:rPr>
              <w:t>Закон о буџету РС за 2016. годину (Сл. гласник РС, бр. 103/15) са изменом апропријација до 30.06.2016. год</w:t>
            </w:r>
          </w:p>
        </w:tc>
        <w:tc>
          <w:tcPr>
            <w:tcW w:w="1134" w:type="dxa"/>
            <w:tcBorders>
              <w:top w:val="single" w:sz="4" w:space="0" w:color="auto"/>
            </w:tcBorders>
            <w:shd w:val="clear" w:color="auto" w:fill="C6D9F1" w:themeFill="text2" w:themeFillTint="33"/>
            <w:vAlign w:val="center"/>
          </w:tcPr>
          <w:p w:rsidR="005A218F" w:rsidRPr="004F3D6C" w:rsidRDefault="005A218F" w:rsidP="005A218F">
            <w:pPr>
              <w:ind w:left="-69" w:right="-108"/>
              <w:jc w:val="center"/>
              <w:rPr>
                <w:b/>
                <w:bCs/>
                <w:sz w:val="16"/>
                <w:szCs w:val="16"/>
                <w:lang w:val="sr-Cyrl-CS"/>
              </w:rPr>
            </w:pPr>
            <w:r w:rsidRPr="004F3D6C">
              <w:rPr>
                <w:b/>
                <w:bCs/>
                <w:sz w:val="16"/>
                <w:szCs w:val="16"/>
                <w:lang w:val="sr-Cyrl-CS"/>
              </w:rPr>
              <w:t>ИЗВРШЕНО</w:t>
            </w:r>
          </w:p>
          <w:p w:rsidR="005A218F" w:rsidRPr="004F3D6C" w:rsidRDefault="005A218F" w:rsidP="005A218F">
            <w:pPr>
              <w:ind w:left="-35" w:right="-108"/>
              <w:jc w:val="center"/>
              <w:rPr>
                <w:b/>
                <w:bCs/>
                <w:sz w:val="16"/>
                <w:szCs w:val="16"/>
                <w:lang w:val="sr-Cyrl-CS"/>
              </w:rPr>
            </w:pPr>
            <w:r w:rsidRPr="004F3D6C">
              <w:rPr>
                <w:b/>
                <w:bCs/>
                <w:sz w:val="16"/>
                <w:szCs w:val="16"/>
                <w:lang w:val="sr-Cyrl-CS"/>
              </w:rPr>
              <w:t>у периоду</w:t>
            </w:r>
          </w:p>
          <w:p w:rsidR="005A218F" w:rsidRPr="004F3D6C" w:rsidRDefault="005A218F" w:rsidP="005A218F">
            <w:pPr>
              <w:ind w:left="-35" w:right="-108"/>
              <w:jc w:val="center"/>
              <w:rPr>
                <w:b/>
                <w:bCs/>
                <w:sz w:val="16"/>
                <w:szCs w:val="16"/>
                <w:lang w:val="sr-Cyrl-CS"/>
              </w:rPr>
            </w:pPr>
            <w:r w:rsidRPr="004F3D6C">
              <w:rPr>
                <w:b/>
                <w:bCs/>
                <w:sz w:val="16"/>
                <w:szCs w:val="16"/>
                <w:lang w:val="sr-Cyrl-CS"/>
              </w:rPr>
              <w:t>I-</w:t>
            </w:r>
            <w:r w:rsidRPr="004F3D6C">
              <w:rPr>
                <w:b/>
                <w:bCs/>
                <w:sz w:val="16"/>
                <w:szCs w:val="16"/>
              </w:rPr>
              <w:t>V</w:t>
            </w:r>
            <w:r w:rsidRPr="004F3D6C">
              <w:rPr>
                <w:b/>
                <w:bCs/>
                <w:sz w:val="16"/>
                <w:szCs w:val="16"/>
                <w:lang w:val="sr-Cyrl-CS"/>
              </w:rPr>
              <w:t>I</w:t>
            </w:r>
          </w:p>
        </w:tc>
        <w:tc>
          <w:tcPr>
            <w:tcW w:w="1276" w:type="dxa"/>
            <w:tcBorders>
              <w:top w:val="single" w:sz="4" w:space="0" w:color="auto"/>
            </w:tcBorders>
            <w:shd w:val="clear" w:color="auto" w:fill="C6D9F1" w:themeFill="text2" w:themeFillTint="33"/>
            <w:vAlign w:val="center"/>
          </w:tcPr>
          <w:p w:rsidR="005A218F" w:rsidRPr="004F3D6C" w:rsidRDefault="005A218F" w:rsidP="005A218F">
            <w:pPr>
              <w:ind w:left="-69" w:right="-108"/>
              <w:jc w:val="center"/>
              <w:rPr>
                <w:b/>
                <w:bCs/>
                <w:sz w:val="16"/>
                <w:szCs w:val="16"/>
                <w:lang w:val="sr-Cyrl-CS"/>
              </w:rPr>
            </w:pPr>
            <w:r w:rsidRPr="004F3D6C">
              <w:rPr>
                <w:b/>
                <w:bCs/>
                <w:sz w:val="16"/>
                <w:szCs w:val="16"/>
                <w:lang w:val="sr-Cyrl-CS"/>
              </w:rPr>
              <w:t>ПЛАНИРАНО</w:t>
            </w:r>
          </w:p>
          <w:p w:rsidR="005A218F" w:rsidRPr="004F3D6C" w:rsidRDefault="005A218F" w:rsidP="005A218F">
            <w:pPr>
              <w:ind w:right="-108" w:hanging="35"/>
              <w:jc w:val="center"/>
              <w:rPr>
                <w:bCs/>
                <w:sz w:val="14"/>
                <w:szCs w:val="14"/>
                <w:lang w:val="sr-Cyrl-CS"/>
              </w:rPr>
            </w:pPr>
            <w:r w:rsidRPr="004F3D6C">
              <w:rPr>
                <w:bCs/>
                <w:sz w:val="14"/>
                <w:szCs w:val="14"/>
                <w:lang w:val="sr-Cyrl-CS"/>
              </w:rPr>
              <w:t>Предлог финансијског плана за период 2016.-2018.</w:t>
            </w:r>
          </w:p>
        </w:tc>
      </w:tr>
      <w:tr w:rsidR="004F3D6C" w:rsidRPr="004F3D6C" w:rsidTr="005A218F">
        <w:trPr>
          <w:trHeight w:hRule="exact" w:val="490"/>
          <w:jc w:val="center"/>
        </w:trPr>
        <w:tc>
          <w:tcPr>
            <w:tcW w:w="10274" w:type="dxa"/>
            <w:gridSpan w:val="12"/>
            <w:noWrap/>
            <w:vAlign w:val="center"/>
          </w:tcPr>
          <w:p w:rsidR="005A218F" w:rsidRPr="004F3D6C" w:rsidRDefault="005A218F" w:rsidP="005A218F">
            <w:pPr>
              <w:tabs>
                <w:tab w:val="left" w:pos="791"/>
              </w:tabs>
              <w:rPr>
                <w:b/>
                <w:sz w:val="18"/>
                <w:szCs w:val="18"/>
                <w:lang w:val="sr-Cyrl-CS"/>
              </w:rPr>
            </w:pPr>
            <w:r w:rsidRPr="004F3D6C">
              <w:rPr>
                <w:b/>
                <w:sz w:val="18"/>
                <w:szCs w:val="18"/>
                <w:lang w:val="sr-Cyrl-CS"/>
              </w:rPr>
              <w:t>Програмска активност 0001 Обезбеђење функционисања утврђивања, контроле и наплате јавних прихода из надлежности царинске службе</w:t>
            </w:r>
          </w:p>
        </w:tc>
      </w:tr>
      <w:tr w:rsidR="004F3D6C" w:rsidRPr="004F3D6C" w:rsidTr="005A218F">
        <w:trPr>
          <w:trHeight w:hRule="exact" w:val="335"/>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422</w:t>
            </w:r>
          </w:p>
        </w:tc>
        <w:tc>
          <w:tcPr>
            <w:tcW w:w="3416" w:type="dxa"/>
            <w:gridSpan w:val="3"/>
            <w:vAlign w:val="center"/>
          </w:tcPr>
          <w:p w:rsidR="005A218F" w:rsidRPr="004F3D6C" w:rsidRDefault="005A218F" w:rsidP="005A218F">
            <w:pPr>
              <w:tabs>
                <w:tab w:val="left" w:pos="791"/>
              </w:tabs>
              <w:rPr>
                <w:sz w:val="18"/>
                <w:szCs w:val="18"/>
              </w:rPr>
            </w:pPr>
            <w:r w:rsidRPr="004F3D6C">
              <w:rPr>
                <w:sz w:val="18"/>
                <w:szCs w:val="18"/>
              </w:rPr>
              <w:t>Трошкови путовања</w:t>
            </w:r>
          </w:p>
        </w:tc>
        <w:tc>
          <w:tcPr>
            <w:tcW w:w="1456" w:type="dxa"/>
            <w:gridSpan w:val="3"/>
            <w:noWrap/>
            <w:vAlign w:val="center"/>
          </w:tcPr>
          <w:p w:rsidR="005A218F" w:rsidRPr="004F3D6C" w:rsidRDefault="005A218F" w:rsidP="005A218F">
            <w:pPr>
              <w:tabs>
                <w:tab w:val="left" w:pos="791"/>
              </w:tabs>
              <w:jc w:val="center"/>
              <w:rPr>
                <w:sz w:val="18"/>
                <w:szCs w:val="18"/>
                <w:lang w:val="sr-Cyrl-CS"/>
              </w:rPr>
            </w:pPr>
          </w:p>
        </w:tc>
        <w:tc>
          <w:tcPr>
            <w:tcW w:w="1096" w:type="dxa"/>
            <w:gridSpan w:val="2"/>
            <w:vAlign w:val="center"/>
          </w:tcPr>
          <w:p w:rsidR="005A218F" w:rsidRPr="004F3D6C" w:rsidRDefault="005A218F" w:rsidP="005A218F">
            <w:pPr>
              <w:jc w:val="center"/>
              <w:rPr>
                <w:sz w:val="18"/>
                <w:szCs w:val="18"/>
                <w:lang w:val="sr-Cyrl-CS"/>
              </w:rPr>
            </w:pPr>
          </w:p>
        </w:tc>
        <w:tc>
          <w:tcPr>
            <w:tcW w:w="1273" w:type="dxa"/>
            <w:vAlign w:val="center"/>
          </w:tcPr>
          <w:p w:rsidR="005A218F" w:rsidRPr="004F3D6C" w:rsidRDefault="005A218F" w:rsidP="005A218F">
            <w:pPr>
              <w:jc w:val="right"/>
              <w:rPr>
                <w:sz w:val="18"/>
                <w:szCs w:val="18"/>
              </w:rPr>
            </w:pPr>
            <w:r w:rsidRPr="004F3D6C">
              <w:rPr>
                <w:sz w:val="18"/>
                <w:szCs w:val="18"/>
              </w:rPr>
              <w:t>3.827</w:t>
            </w:r>
          </w:p>
        </w:tc>
        <w:tc>
          <w:tcPr>
            <w:tcW w:w="1134" w:type="dxa"/>
            <w:vAlign w:val="center"/>
          </w:tcPr>
          <w:p w:rsidR="005A218F" w:rsidRPr="004F3D6C" w:rsidRDefault="005A218F" w:rsidP="005A218F">
            <w:pPr>
              <w:jc w:val="right"/>
              <w:rPr>
                <w:sz w:val="18"/>
                <w:szCs w:val="18"/>
                <w:lang w:val="sr-Cyrl-CS"/>
              </w:rPr>
            </w:pPr>
            <w:r w:rsidRPr="004F3D6C">
              <w:rPr>
                <w:sz w:val="18"/>
                <w:szCs w:val="18"/>
                <w:lang w:val="sr-Cyrl-CS"/>
              </w:rPr>
              <w:t>3.743</w:t>
            </w:r>
          </w:p>
        </w:tc>
        <w:tc>
          <w:tcPr>
            <w:tcW w:w="1276" w:type="dxa"/>
            <w:vAlign w:val="center"/>
          </w:tcPr>
          <w:p w:rsidR="005A218F" w:rsidRPr="004F3D6C" w:rsidRDefault="005A218F" w:rsidP="005A218F">
            <w:pPr>
              <w:jc w:val="center"/>
              <w:rPr>
                <w:sz w:val="18"/>
                <w:szCs w:val="18"/>
              </w:rPr>
            </w:pPr>
          </w:p>
        </w:tc>
      </w:tr>
      <w:tr w:rsidR="004F3D6C" w:rsidRPr="004F3D6C" w:rsidTr="005A218F">
        <w:trPr>
          <w:trHeight w:val="305"/>
          <w:jc w:val="center"/>
        </w:trPr>
        <w:tc>
          <w:tcPr>
            <w:tcW w:w="4039" w:type="dxa"/>
            <w:gridSpan w:val="4"/>
            <w:tcBorders>
              <w:bottom w:val="single" w:sz="4" w:space="0" w:color="auto"/>
            </w:tcBorders>
            <w:shd w:val="clear" w:color="auto" w:fill="auto"/>
            <w:vAlign w:val="center"/>
          </w:tcPr>
          <w:p w:rsidR="005A218F" w:rsidRPr="004F3D6C" w:rsidRDefault="005A218F" w:rsidP="005A218F">
            <w:pPr>
              <w:tabs>
                <w:tab w:val="left" w:pos="791"/>
              </w:tabs>
              <w:jc w:val="center"/>
              <w:rPr>
                <w:b/>
                <w:bCs/>
                <w:sz w:val="18"/>
                <w:szCs w:val="18"/>
              </w:rPr>
            </w:pPr>
            <w:r w:rsidRPr="004F3D6C">
              <w:rPr>
                <w:b/>
                <w:bCs/>
                <w:sz w:val="18"/>
                <w:szCs w:val="18"/>
              </w:rPr>
              <w:lastRenderedPageBreak/>
              <w:t>УКУПНО</w:t>
            </w:r>
            <w:r w:rsidRPr="004F3D6C">
              <w:rPr>
                <w:b/>
                <w:bCs/>
                <w:sz w:val="18"/>
                <w:szCs w:val="18"/>
                <w:lang w:val="sr-Cyrl-CS"/>
              </w:rPr>
              <w:t>:</w:t>
            </w:r>
          </w:p>
        </w:tc>
        <w:tc>
          <w:tcPr>
            <w:tcW w:w="1456" w:type="dxa"/>
            <w:gridSpan w:val="3"/>
            <w:tcBorders>
              <w:bottom w:val="single" w:sz="4" w:space="0" w:color="auto"/>
            </w:tcBorders>
            <w:shd w:val="clear" w:color="auto" w:fill="auto"/>
            <w:noWrap/>
            <w:vAlign w:val="center"/>
          </w:tcPr>
          <w:p w:rsidR="005A218F" w:rsidRPr="004F3D6C" w:rsidRDefault="005A218F" w:rsidP="005A218F">
            <w:pPr>
              <w:tabs>
                <w:tab w:val="left" w:pos="791"/>
              </w:tabs>
              <w:jc w:val="center"/>
              <w:rPr>
                <w:b/>
                <w:bCs/>
                <w:sz w:val="18"/>
                <w:szCs w:val="18"/>
                <w:lang w:val="sr-Cyrl-CS"/>
              </w:rPr>
            </w:pPr>
          </w:p>
        </w:tc>
        <w:tc>
          <w:tcPr>
            <w:tcW w:w="1096" w:type="dxa"/>
            <w:gridSpan w:val="2"/>
            <w:tcBorders>
              <w:bottom w:val="single" w:sz="4" w:space="0" w:color="auto"/>
            </w:tcBorders>
            <w:shd w:val="clear" w:color="auto" w:fill="auto"/>
            <w:vAlign w:val="center"/>
          </w:tcPr>
          <w:p w:rsidR="005A218F" w:rsidRPr="004F3D6C" w:rsidRDefault="005A218F" w:rsidP="005A218F">
            <w:pPr>
              <w:jc w:val="center"/>
              <w:rPr>
                <w:b/>
                <w:bCs/>
                <w:sz w:val="18"/>
                <w:szCs w:val="18"/>
                <w:lang w:val="sr-Cyrl-CS"/>
              </w:rPr>
            </w:pPr>
          </w:p>
        </w:tc>
        <w:tc>
          <w:tcPr>
            <w:tcW w:w="1273" w:type="dxa"/>
            <w:tcBorders>
              <w:bottom w:val="single" w:sz="4" w:space="0" w:color="auto"/>
            </w:tcBorders>
            <w:shd w:val="clear" w:color="auto" w:fill="auto"/>
            <w:vAlign w:val="center"/>
          </w:tcPr>
          <w:p w:rsidR="005A218F" w:rsidRPr="004F3D6C" w:rsidRDefault="005A218F" w:rsidP="005A218F">
            <w:pPr>
              <w:jc w:val="right"/>
              <w:rPr>
                <w:b/>
                <w:bCs/>
                <w:sz w:val="18"/>
                <w:szCs w:val="18"/>
              </w:rPr>
            </w:pPr>
            <w:r w:rsidRPr="004F3D6C">
              <w:rPr>
                <w:b/>
                <w:bCs/>
                <w:sz w:val="18"/>
                <w:szCs w:val="18"/>
              </w:rPr>
              <w:t>3.827</w:t>
            </w:r>
          </w:p>
        </w:tc>
        <w:tc>
          <w:tcPr>
            <w:tcW w:w="1134" w:type="dxa"/>
            <w:tcBorders>
              <w:bottom w:val="single" w:sz="4" w:space="0" w:color="auto"/>
            </w:tcBorders>
            <w:shd w:val="clear" w:color="auto" w:fill="auto"/>
            <w:vAlign w:val="center"/>
          </w:tcPr>
          <w:p w:rsidR="005A218F" w:rsidRPr="004F3D6C" w:rsidRDefault="005A218F" w:rsidP="005A218F">
            <w:pPr>
              <w:jc w:val="right"/>
              <w:rPr>
                <w:b/>
                <w:bCs/>
                <w:sz w:val="18"/>
                <w:szCs w:val="18"/>
                <w:lang w:val="sr-Cyrl-CS"/>
              </w:rPr>
            </w:pPr>
            <w:r w:rsidRPr="004F3D6C">
              <w:rPr>
                <w:b/>
                <w:bCs/>
                <w:sz w:val="18"/>
                <w:szCs w:val="18"/>
                <w:lang w:val="sr-Cyrl-CS"/>
              </w:rPr>
              <w:t>3.743</w:t>
            </w:r>
          </w:p>
        </w:tc>
        <w:tc>
          <w:tcPr>
            <w:tcW w:w="1276" w:type="dxa"/>
            <w:tcBorders>
              <w:bottom w:val="single" w:sz="4" w:space="0" w:color="auto"/>
            </w:tcBorders>
            <w:shd w:val="clear" w:color="auto" w:fill="auto"/>
            <w:vAlign w:val="center"/>
          </w:tcPr>
          <w:p w:rsidR="005A218F" w:rsidRPr="004F3D6C" w:rsidRDefault="005A218F" w:rsidP="005A218F">
            <w:pPr>
              <w:jc w:val="center"/>
              <w:rPr>
                <w:b/>
                <w:bCs/>
                <w:sz w:val="18"/>
                <w:szCs w:val="18"/>
              </w:rPr>
            </w:pPr>
          </w:p>
        </w:tc>
      </w:tr>
      <w:tr w:rsidR="004F3D6C" w:rsidRPr="004F3D6C" w:rsidTr="005A218F">
        <w:trPr>
          <w:trHeight w:hRule="exact" w:val="335"/>
          <w:jc w:val="center"/>
        </w:trPr>
        <w:tc>
          <w:tcPr>
            <w:tcW w:w="4039" w:type="dxa"/>
            <w:gridSpan w:val="4"/>
            <w:tcBorders>
              <w:bottom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sz w:val="18"/>
                <w:szCs w:val="18"/>
              </w:rPr>
            </w:pPr>
            <w:r w:rsidRPr="004F3D6C">
              <w:rPr>
                <w:b/>
                <w:bCs/>
                <w:sz w:val="18"/>
                <w:szCs w:val="18"/>
              </w:rPr>
              <w:t>Укупно Извор финансирања 15</w:t>
            </w:r>
          </w:p>
        </w:tc>
        <w:tc>
          <w:tcPr>
            <w:tcW w:w="1456" w:type="dxa"/>
            <w:gridSpan w:val="3"/>
            <w:tcBorders>
              <w:bottom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sz w:val="18"/>
                <w:szCs w:val="18"/>
                <w:lang w:val="sr-Cyrl-CS"/>
              </w:rPr>
            </w:pPr>
          </w:p>
        </w:tc>
        <w:tc>
          <w:tcPr>
            <w:tcW w:w="1096" w:type="dxa"/>
            <w:gridSpan w:val="2"/>
            <w:tcBorders>
              <w:bottom w:val="single" w:sz="4" w:space="0" w:color="auto"/>
            </w:tcBorders>
            <w:shd w:val="clear" w:color="auto" w:fill="C6D9F1" w:themeFill="text2" w:themeFillTint="33"/>
            <w:vAlign w:val="center"/>
          </w:tcPr>
          <w:p w:rsidR="005A218F" w:rsidRPr="004F3D6C" w:rsidRDefault="005A218F" w:rsidP="005A218F">
            <w:pPr>
              <w:jc w:val="center"/>
              <w:rPr>
                <w:sz w:val="18"/>
                <w:szCs w:val="18"/>
                <w:lang w:val="sr-Cyrl-CS"/>
              </w:rPr>
            </w:pPr>
          </w:p>
        </w:tc>
        <w:tc>
          <w:tcPr>
            <w:tcW w:w="1273" w:type="dxa"/>
            <w:tcBorders>
              <w:bottom w:val="single" w:sz="4" w:space="0" w:color="auto"/>
            </w:tcBorders>
            <w:shd w:val="clear" w:color="auto" w:fill="C6D9F1" w:themeFill="text2" w:themeFillTint="33"/>
            <w:vAlign w:val="center"/>
          </w:tcPr>
          <w:p w:rsidR="005A218F" w:rsidRPr="004F3D6C" w:rsidRDefault="005A218F" w:rsidP="005A218F">
            <w:pPr>
              <w:jc w:val="right"/>
              <w:rPr>
                <w:b/>
                <w:sz w:val="18"/>
                <w:szCs w:val="18"/>
              </w:rPr>
            </w:pPr>
            <w:r w:rsidRPr="004F3D6C">
              <w:rPr>
                <w:b/>
                <w:sz w:val="18"/>
                <w:szCs w:val="18"/>
              </w:rPr>
              <w:t>3.827</w:t>
            </w:r>
          </w:p>
        </w:tc>
        <w:tc>
          <w:tcPr>
            <w:tcW w:w="1134" w:type="dxa"/>
            <w:tcBorders>
              <w:bottom w:val="single" w:sz="4" w:space="0" w:color="auto"/>
            </w:tcBorders>
            <w:shd w:val="clear" w:color="auto" w:fill="C6D9F1" w:themeFill="text2" w:themeFillTint="33"/>
            <w:vAlign w:val="center"/>
          </w:tcPr>
          <w:p w:rsidR="005A218F" w:rsidRPr="004F3D6C" w:rsidRDefault="005A218F" w:rsidP="005A218F">
            <w:pPr>
              <w:jc w:val="right"/>
              <w:rPr>
                <w:b/>
                <w:sz w:val="18"/>
                <w:szCs w:val="18"/>
                <w:lang w:val="sr-Cyrl-CS"/>
              </w:rPr>
            </w:pPr>
            <w:r w:rsidRPr="004F3D6C">
              <w:rPr>
                <w:b/>
                <w:sz w:val="18"/>
                <w:szCs w:val="18"/>
                <w:lang w:val="sr-Cyrl-CS"/>
              </w:rPr>
              <w:t>3.743</w:t>
            </w:r>
          </w:p>
        </w:tc>
        <w:tc>
          <w:tcPr>
            <w:tcW w:w="1276" w:type="dxa"/>
            <w:tcBorders>
              <w:bottom w:val="single" w:sz="4" w:space="0" w:color="auto"/>
            </w:tcBorders>
            <w:shd w:val="clear" w:color="auto" w:fill="C6D9F1" w:themeFill="text2" w:themeFillTint="33"/>
            <w:vAlign w:val="center"/>
          </w:tcPr>
          <w:p w:rsidR="005A218F" w:rsidRPr="004F3D6C" w:rsidRDefault="005A218F" w:rsidP="005A218F">
            <w:pPr>
              <w:jc w:val="center"/>
              <w:rPr>
                <w:sz w:val="18"/>
                <w:szCs w:val="18"/>
              </w:rPr>
            </w:pPr>
          </w:p>
        </w:tc>
      </w:tr>
      <w:tr w:rsidR="004F3D6C" w:rsidRPr="004F3D6C" w:rsidTr="005A218F">
        <w:trPr>
          <w:trHeight w:hRule="exact" w:val="335"/>
          <w:jc w:val="center"/>
        </w:trPr>
        <w:tc>
          <w:tcPr>
            <w:tcW w:w="4039" w:type="dxa"/>
            <w:gridSpan w:val="4"/>
            <w:tcBorders>
              <w:top w:val="nil"/>
              <w:left w:val="nil"/>
              <w:bottom w:val="nil"/>
              <w:right w:val="nil"/>
            </w:tcBorders>
            <w:noWrap/>
            <w:vAlign w:val="center"/>
          </w:tcPr>
          <w:p w:rsidR="005A218F" w:rsidRPr="004F3D6C" w:rsidRDefault="005A218F" w:rsidP="005A218F">
            <w:pPr>
              <w:tabs>
                <w:tab w:val="left" w:pos="791"/>
              </w:tabs>
              <w:jc w:val="center"/>
              <w:rPr>
                <w:b/>
                <w:bCs/>
                <w:sz w:val="18"/>
                <w:szCs w:val="18"/>
              </w:rPr>
            </w:pPr>
          </w:p>
          <w:p w:rsidR="00F46DC2" w:rsidRPr="004F3D6C" w:rsidRDefault="00F46DC2" w:rsidP="005A218F">
            <w:pPr>
              <w:tabs>
                <w:tab w:val="left" w:pos="791"/>
              </w:tabs>
              <w:jc w:val="center"/>
              <w:rPr>
                <w:b/>
                <w:bCs/>
                <w:sz w:val="18"/>
                <w:szCs w:val="18"/>
              </w:rPr>
            </w:pPr>
          </w:p>
          <w:p w:rsidR="00F46DC2" w:rsidRPr="004F3D6C" w:rsidRDefault="00F46DC2" w:rsidP="005A218F">
            <w:pPr>
              <w:tabs>
                <w:tab w:val="left" w:pos="791"/>
              </w:tabs>
              <w:jc w:val="center"/>
              <w:rPr>
                <w:b/>
                <w:bCs/>
                <w:sz w:val="18"/>
                <w:szCs w:val="18"/>
              </w:rPr>
            </w:pPr>
          </w:p>
          <w:p w:rsidR="00F46DC2" w:rsidRPr="004F3D6C" w:rsidRDefault="00F46DC2"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p w:rsidR="005A218F" w:rsidRPr="004F3D6C" w:rsidRDefault="005A218F" w:rsidP="005A218F">
            <w:pPr>
              <w:tabs>
                <w:tab w:val="left" w:pos="791"/>
              </w:tabs>
              <w:jc w:val="center"/>
              <w:rPr>
                <w:b/>
                <w:bCs/>
                <w:sz w:val="18"/>
                <w:szCs w:val="18"/>
              </w:rPr>
            </w:pPr>
          </w:p>
        </w:tc>
        <w:tc>
          <w:tcPr>
            <w:tcW w:w="1456" w:type="dxa"/>
            <w:gridSpan w:val="3"/>
            <w:tcBorders>
              <w:top w:val="nil"/>
              <w:left w:val="nil"/>
              <w:bottom w:val="nil"/>
              <w:right w:val="nil"/>
            </w:tcBorders>
            <w:noWrap/>
            <w:vAlign w:val="center"/>
          </w:tcPr>
          <w:p w:rsidR="005A218F" w:rsidRPr="004F3D6C" w:rsidRDefault="005A218F" w:rsidP="005A218F">
            <w:pPr>
              <w:tabs>
                <w:tab w:val="left" w:pos="791"/>
              </w:tabs>
              <w:jc w:val="center"/>
              <w:rPr>
                <w:sz w:val="18"/>
                <w:szCs w:val="18"/>
                <w:lang w:val="sr-Cyrl-CS"/>
              </w:rPr>
            </w:pPr>
          </w:p>
        </w:tc>
        <w:tc>
          <w:tcPr>
            <w:tcW w:w="1096" w:type="dxa"/>
            <w:gridSpan w:val="2"/>
            <w:tcBorders>
              <w:top w:val="nil"/>
              <w:left w:val="nil"/>
              <w:bottom w:val="nil"/>
              <w:right w:val="nil"/>
            </w:tcBorders>
            <w:vAlign w:val="center"/>
          </w:tcPr>
          <w:p w:rsidR="005A218F" w:rsidRPr="004F3D6C" w:rsidRDefault="005A218F" w:rsidP="005A218F">
            <w:pPr>
              <w:jc w:val="center"/>
              <w:rPr>
                <w:sz w:val="18"/>
                <w:szCs w:val="18"/>
                <w:lang w:val="sr-Cyrl-CS"/>
              </w:rPr>
            </w:pPr>
          </w:p>
        </w:tc>
        <w:tc>
          <w:tcPr>
            <w:tcW w:w="1273" w:type="dxa"/>
            <w:tcBorders>
              <w:top w:val="nil"/>
              <w:left w:val="nil"/>
              <w:bottom w:val="nil"/>
              <w:right w:val="nil"/>
            </w:tcBorders>
            <w:vAlign w:val="center"/>
          </w:tcPr>
          <w:p w:rsidR="005A218F" w:rsidRPr="004F3D6C" w:rsidRDefault="005A218F" w:rsidP="005A218F">
            <w:pPr>
              <w:jc w:val="right"/>
              <w:rPr>
                <w:b/>
                <w:sz w:val="18"/>
                <w:szCs w:val="18"/>
              </w:rPr>
            </w:pPr>
          </w:p>
        </w:tc>
        <w:tc>
          <w:tcPr>
            <w:tcW w:w="1134" w:type="dxa"/>
            <w:tcBorders>
              <w:top w:val="nil"/>
              <w:left w:val="nil"/>
              <w:bottom w:val="nil"/>
              <w:right w:val="nil"/>
            </w:tcBorders>
            <w:vAlign w:val="center"/>
          </w:tcPr>
          <w:p w:rsidR="005A218F" w:rsidRPr="004F3D6C" w:rsidRDefault="005A218F" w:rsidP="005A218F">
            <w:pPr>
              <w:jc w:val="right"/>
              <w:rPr>
                <w:b/>
                <w:sz w:val="18"/>
                <w:szCs w:val="18"/>
                <w:lang w:val="sr-Cyrl-CS"/>
              </w:rPr>
            </w:pPr>
          </w:p>
        </w:tc>
        <w:tc>
          <w:tcPr>
            <w:tcW w:w="1276" w:type="dxa"/>
            <w:tcBorders>
              <w:top w:val="nil"/>
              <w:left w:val="nil"/>
              <w:bottom w:val="nil"/>
              <w:right w:val="nil"/>
            </w:tcBorders>
            <w:vAlign w:val="center"/>
          </w:tcPr>
          <w:p w:rsidR="005A218F" w:rsidRPr="004F3D6C" w:rsidRDefault="005A218F" w:rsidP="005A218F">
            <w:pPr>
              <w:jc w:val="center"/>
              <w:rPr>
                <w:sz w:val="18"/>
                <w:szCs w:val="18"/>
              </w:rPr>
            </w:pPr>
          </w:p>
        </w:tc>
      </w:tr>
      <w:tr w:rsidR="004F3D6C" w:rsidRPr="004F3D6C" w:rsidTr="005A218F">
        <w:trPr>
          <w:trHeight w:hRule="exact" w:val="711"/>
          <w:jc w:val="center"/>
        </w:trPr>
        <w:tc>
          <w:tcPr>
            <w:tcW w:w="10274" w:type="dxa"/>
            <w:gridSpan w:val="12"/>
            <w:tcBorders>
              <w:top w:val="nil"/>
              <w:left w:val="nil"/>
              <w:bottom w:val="nil"/>
              <w:right w:val="nil"/>
            </w:tcBorders>
            <w:noWrap/>
            <w:vAlign w:val="center"/>
          </w:tcPr>
          <w:p w:rsidR="005A218F" w:rsidRPr="004F3D6C" w:rsidRDefault="005A218F" w:rsidP="005A218F">
            <w:pPr>
              <w:spacing w:after="120"/>
              <w:jc w:val="center"/>
              <w:rPr>
                <w:b/>
                <w:lang w:val="sr-Cyrl-CS"/>
              </w:rPr>
            </w:pPr>
            <w:r w:rsidRPr="004F3D6C">
              <w:rPr>
                <w:b/>
                <w:lang w:val="sr-Cyrl-CS"/>
              </w:rPr>
              <w:t xml:space="preserve">Извор финансирања </w:t>
            </w:r>
            <w:r w:rsidRPr="004F3D6C">
              <w:rPr>
                <w:b/>
              </w:rPr>
              <w:t>56</w:t>
            </w:r>
            <w:r w:rsidRPr="004F3D6C">
              <w:rPr>
                <w:b/>
                <w:lang w:val="sr-Cyrl-CS"/>
              </w:rPr>
              <w:t xml:space="preserve"> ФИНАНСИЈСКА ПОМОЋ ЕУ</w:t>
            </w:r>
          </w:p>
          <w:p w:rsidR="005A218F" w:rsidRPr="004F3D6C" w:rsidRDefault="005A218F" w:rsidP="005A218F">
            <w:pPr>
              <w:spacing w:after="120"/>
              <w:rPr>
                <w:sz w:val="18"/>
                <w:szCs w:val="18"/>
              </w:rPr>
            </w:pPr>
            <w:r w:rsidRPr="004F3D6C">
              <w:rPr>
                <w:sz w:val="18"/>
                <w:szCs w:val="18"/>
              </w:rPr>
              <w:t xml:space="preserve">                                                                                                                                                                                          у хиљадама динара</w:t>
            </w:r>
          </w:p>
        </w:tc>
      </w:tr>
      <w:tr w:rsidR="004F3D6C" w:rsidRPr="004F3D6C" w:rsidTr="005A218F">
        <w:trPr>
          <w:trHeight w:val="420"/>
          <w:jc w:val="center"/>
        </w:trPr>
        <w:tc>
          <w:tcPr>
            <w:tcW w:w="623" w:type="dxa"/>
            <w:vMerge w:val="restart"/>
            <w:tcBorders>
              <w:top w:val="single" w:sz="4" w:space="0" w:color="auto"/>
            </w:tcBorders>
            <w:shd w:val="clear" w:color="auto" w:fill="C6D9F1" w:themeFill="text2" w:themeFillTint="33"/>
            <w:vAlign w:val="center"/>
          </w:tcPr>
          <w:p w:rsidR="005A218F" w:rsidRPr="004F3D6C" w:rsidRDefault="005A218F" w:rsidP="005A218F">
            <w:pPr>
              <w:jc w:val="center"/>
              <w:rPr>
                <w:b/>
                <w:sz w:val="16"/>
                <w:szCs w:val="16"/>
              </w:rPr>
            </w:pPr>
            <w:r w:rsidRPr="004F3D6C">
              <w:rPr>
                <w:b/>
                <w:sz w:val="16"/>
                <w:szCs w:val="16"/>
              </w:rPr>
              <w:t>ек.</w:t>
            </w:r>
            <w:r w:rsidRPr="004F3D6C">
              <w:rPr>
                <w:b/>
                <w:sz w:val="16"/>
                <w:szCs w:val="16"/>
              </w:rPr>
              <w:br/>
              <w:t>клас.</w:t>
            </w:r>
          </w:p>
        </w:tc>
        <w:tc>
          <w:tcPr>
            <w:tcW w:w="3416" w:type="dxa"/>
            <w:gridSpan w:val="3"/>
            <w:vMerge w:val="restart"/>
            <w:tcBorders>
              <w:top w:val="single" w:sz="4" w:space="0" w:color="auto"/>
            </w:tcBorders>
            <w:shd w:val="clear" w:color="auto" w:fill="C6D9F1" w:themeFill="text2" w:themeFillTint="33"/>
            <w:noWrap/>
            <w:vAlign w:val="center"/>
          </w:tcPr>
          <w:p w:rsidR="005A218F" w:rsidRPr="004F3D6C" w:rsidRDefault="005A218F" w:rsidP="005A218F">
            <w:pPr>
              <w:tabs>
                <w:tab w:val="left" w:pos="791"/>
              </w:tabs>
              <w:jc w:val="center"/>
              <w:rPr>
                <w:b/>
                <w:bCs/>
                <w:szCs w:val="20"/>
              </w:rPr>
            </w:pPr>
            <w:r w:rsidRPr="004F3D6C">
              <w:rPr>
                <w:b/>
                <w:bCs/>
                <w:szCs w:val="20"/>
              </w:rPr>
              <w:t>О П И С</w:t>
            </w:r>
          </w:p>
        </w:tc>
        <w:tc>
          <w:tcPr>
            <w:tcW w:w="2552" w:type="dxa"/>
            <w:gridSpan w:val="5"/>
            <w:tcBorders>
              <w:top w:val="single" w:sz="4" w:space="0" w:color="auto"/>
            </w:tcBorders>
            <w:shd w:val="clear" w:color="auto" w:fill="C6D9F1" w:themeFill="text2" w:themeFillTint="33"/>
            <w:noWrap/>
            <w:vAlign w:val="center"/>
          </w:tcPr>
          <w:p w:rsidR="005A218F" w:rsidRPr="004F3D6C" w:rsidRDefault="005A218F" w:rsidP="005A218F">
            <w:pPr>
              <w:jc w:val="center"/>
              <w:rPr>
                <w:b/>
                <w:bCs/>
                <w:sz w:val="20"/>
                <w:szCs w:val="20"/>
              </w:rPr>
            </w:pPr>
            <w:r w:rsidRPr="004F3D6C">
              <w:rPr>
                <w:b/>
                <w:bCs/>
                <w:sz w:val="20"/>
                <w:szCs w:val="20"/>
              </w:rPr>
              <w:t>201</w:t>
            </w:r>
            <w:r w:rsidRPr="004F3D6C">
              <w:rPr>
                <w:b/>
                <w:bCs/>
                <w:sz w:val="20"/>
                <w:szCs w:val="20"/>
                <w:lang w:val="sr-Cyrl-CS"/>
              </w:rPr>
              <w:t>5</w:t>
            </w:r>
            <w:r w:rsidRPr="004F3D6C">
              <w:rPr>
                <w:b/>
                <w:bCs/>
                <w:sz w:val="20"/>
                <w:szCs w:val="20"/>
              </w:rPr>
              <w:t>.</w:t>
            </w:r>
          </w:p>
        </w:tc>
        <w:tc>
          <w:tcPr>
            <w:tcW w:w="2407" w:type="dxa"/>
            <w:gridSpan w:val="2"/>
            <w:tcBorders>
              <w:top w:val="single" w:sz="4" w:space="0" w:color="auto"/>
            </w:tcBorders>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2016.</w:t>
            </w:r>
          </w:p>
        </w:tc>
        <w:tc>
          <w:tcPr>
            <w:tcW w:w="1276" w:type="dxa"/>
            <w:tcBorders>
              <w:top w:val="single" w:sz="4" w:space="0" w:color="auto"/>
            </w:tcBorders>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2017.</w:t>
            </w:r>
          </w:p>
        </w:tc>
      </w:tr>
      <w:tr w:rsidR="004F3D6C" w:rsidRPr="004F3D6C" w:rsidTr="005A218F">
        <w:trPr>
          <w:trHeight w:val="1007"/>
          <w:jc w:val="center"/>
        </w:trPr>
        <w:tc>
          <w:tcPr>
            <w:tcW w:w="623" w:type="dxa"/>
            <w:vMerge/>
            <w:shd w:val="clear" w:color="auto" w:fill="C6D9F1" w:themeFill="text2" w:themeFillTint="33"/>
            <w:vAlign w:val="center"/>
          </w:tcPr>
          <w:p w:rsidR="005A218F" w:rsidRPr="004F3D6C" w:rsidRDefault="005A218F" w:rsidP="005A218F">
            <w:pPr>
              <w:jc w:val="center"/>
              <w:rPr>
                <w:sz w:val="16"/>
                <w:szCs w:val="16"/>
              </w:rPr>
            </w:pPr>
          </w:p>
        </w:tc>
        <w:tc>
          <w:tcPr>
            <w:tcW w:w="3416" w:type="dxa"/>
            <w:gridSpan w:val="3"/>
            <w:vMerge/>
            <w:shd w:val="clear" w:color="auto" w:fill="C6D9F1" w:themeFill="text2" w:themeFillTint="33"/>
            <w:noWrap/>
            <w:vAlign w:val="center"/>
          </w:tcPr>
          <w:p w:rsidR="005A218F" w:rsidRPr="004F3D6C" w:rsidRDefault="005A218F" w:rsidP="005A218F">
            <w:pPr>
              <w:tabs>
                <w:tab w:val="left" w:pos="791"/>
              </w:tabs>
              <w:jc w:val="center"/>
              <w:rPr>
                <w:b/>
                <w:bCs/>
                <w:szCs w:val="20"/>
              </w:rPr>
            </w:pPr>
          </w:p>
        </w:tc>
        <w:tc>
          <w:tcPr>
            <w:tcW w:w="1456" w:type="dxa"/>
            <w:gridSpan w:val="3"/>
            <w:shd w:val="clear" w:color="auto" w:fill="C6D9F1" w:themeFill="text2" w:themeFillTint="33"/>
            <w:noWrap/>
            <w:vAlign w:val="center"/>
          </w:tcPr>
          <w:p w:rsidR="005A218F" w:rsidRPr="004F3D6C" w:rsidRDefault="005A218F" w:rsidP="005A218F">
            <w:pPr>
              <w:jc w:val="center"/>
              <w:rPr>
                <w:b/>
                <w:bCs/>
                <w:sz w:val="16"/>
                <w:szCs w:val="16"/>
              </w:rPr>
            </w:pPr>
            <w:r w:rsidRPr="004F3D6C">
              <w:rPr>
                <w:b/>
                <w:bCs/>
                <w:sz w:val="16"/>
                <w:szCs w:val="16"/>
              </w:rPr>
              <w:t>ОДОБРЕНО</w:t>
            </w:r>
            <w:r w:rsidRPr="004F3D6C">
              <w:rPr>
                <w:b/>
                <w:bCs/>
                <w:sz w:val="16"/>
                <w:szCs w:val="16"/>
              </w:rPr>
              <w:br/>
            </w:r>
            <w:r w:rsidRPr="004F3D6C">
              <w:rPr>
                <w:sz w:val="14"/>
                <w:szCs w:val="14"/>
              </w:rPr>
              <w:t>Закон о буџету РС за 201</w:t>
            </w:r>
            <w:r w:rsidRPr="004F3D6C">
              <w:rPr>
                <w:sz w:val="14"/>
                <w:szCs w:val="14"/>
                <w:lang w:val="sr-Cyrl-CS"/>
              </w:rPr>
              <w:t>5</w:t>
            </w:r>
            <w:r w:rsidRPr="004F3D6C">
              <w:rPr>
                <w:sz w:val="14"/>
                <w:szCs w:val="14"/>
              </w:rPr>
              <w:t>. годину (Сл.</w:t>
            </w:r>
            <w:r w:rsidRPr="004F3D6C">
              <w:rPr>
                <w:sz w:val="14"/>
                <w:szCs w:val="14"/>
                <w:lang w:val="sr-Cyrl-CS"/>
              </w:rPr>
              <w:t xml:space="preserve"> </w:t>
            </w:r>
            <w:r w:rsidRPr="004F3D6C">
              <w:rPr>
                <w:sz w:val="14"/>
                <w:szCs w:val="14"/>
              </w:rPr>
              <w:t xml:space="preserve">гласник РС, бр. </w:t>
            </w:r>
            <w:r w:rsidRPr="004F3D6C">
              <w:rPr>
                <w:sz w:val="14"/>
                <w:szCs w:val="14"/>
                <w:lang w:val="sr-Cyrl-CS"/>
              </w:rPr>
              <w:t>142</w:t>
            </w:r>
            <w:r w:rsidRPr="004F3D6C">
              <w:rPr>
                <w:sz w:val="14"/>
                <w:szCs w:val="14"/>
              </w:rPr>
              <w:t>/</w:t>
            </w:r>
            <w:r w:rsidRPr="004F3D6C">
              <w:rPr>
                <w:sz w:val="14"/>
                <w:szCs w:val="14"/>
                <w:lang w:val="sr-Cyrl-CS"/>
              </w:rPr>
              <w:t>14</w:t>
            </w:r>
            <w:r w:rsidRPr="004F3D6C">
              <w:rPr>
                <w:sz w:val="14"/>
                <w:szCs w:val="14"/>
              </w:rPr>
              <w:t xml:space="preserve"> и 94/15) са изменом апропријација до 31.12.2015. год</w:t>
            </w:r>
          </w:p>
        </w:tc>
        <w:tc>
          <w:tcPr>
            <w:tcW w:w="1096" w:type="dxa"/>
            <w:gridSpan w:val="2"/>
            <w:shd w:val="clear" w:color="auto" w:fill="C6D9F1" w:themeFill="text2" w:themeFillTint="33"/>
            <w:vAlign w:val="center"/>
          </w:tcPr>
          <w:p w:rsidR="005A218F" w:rsidRPr="004F3D6C" w:rsidRDefault="005A218F" w:rsidP="005A218F">
            <w:pPr>
              <w:ind w:left="-108" w:right="-108"/>
              <w:jc w:val="center"/>
              <w:rPr>
                <w:b/>
                <w:bCs/>
                <w:sz w:val="16"/>
                <w:szCs w:val="16"/>
                <w:lang w:val="sr-Cyrl-CS"/>
              </w:rPr>
            </w:pPr>
            <w:r w:rsidRPr="004F3D6C">
              <w:rPr>
                <w:b/>
                <w:bCs/>
                <w:sz w:val="16"/>
                <w:szCs w:val="16"/>
                <w:lang w:val="sr-Cyrl-CS"/>
              </w:rPr>
              <w:t>ИЗВРШЕНО</w:t>
            </w:r>
          </w:p>
          <w:p w:rsidR="005A218F" w:rsidRPr="004F3D6C" w:rsidRDefault="005A218F" w:rsidP="005A218F">
            <w:pPr>
              <w:ind w:right="-108"/>
              <w:jc w:val="center"/>
              <w:rPr>
                <w:b/>
                <w:bCs/>
                <w:sz w:val="16"/>
                <w:szCs w:val="16"/>
                <w:lang w:val="sr-Cyrl-CS"/>
              </w:rPr>
            </w:pPr>
            <w:r w:rsidRPr="004F3D6C">
              <w:rPr>
                <w:b/>
                <w:bCs/>
                <w:sz w:val="16"/>
                <w:szCs w:val="16"/>
                <w:lang w:val="sr-Cyrl-CS"/>
              </w:rPr>
              <w:t>у периоду</w:t>
            </w:r>
          </w:p>
          <w:p w:rsidR="005A218F" w:rsidRPr="004F3D6C" w:rsidRDefault="005A218F" w:rsidP="005A218F">
            <w:pPr>
              <w:ind w:right="-108"/>
              <w:jc w:val="center"/>
              <w:rPr>
                <w:b/>
                <w:bCs/>
                <w:sz w:val="16"/>
                <w:szCs w:val="16"/>
                <w:lang w:val="sr-Cyrl-CS"/>
              </w:rPr>
            </w:pPr>
            <w:r w:rsidRPr="004F3D6C">
              <w:rPr>
                <w:b/>
                <w:bCs/>
                <w:sz w:val="16"/>
                <w:szCs w:val="16"/>
                <w:lang w:val="sr-Cyrl-CS"/>
              </w:rPr>
              <w:t>I-</w:t>
            </w:r>
            <w:r w:rsidRPr="004F3D6C">
              <w:rPr>
                <w:b/>
                <w:bCs/>
                <w:sz w:val="16"/>
                <w:szCs w:val="16"/>
              </w:rPr>
              <w:t>XI</w:t>
            </w:r>
            <w:r w:rsidRPr="004F3D6C">
              <w:rPr>
                <w:b/>
                <w:bCs/>
                <w:sz w:val="16"/>
                <w:szCs w:val="16"/>
                <w:lang w:val="sr-Cyrl-CS"/>
              </w:rPr>
              <w:t>I</w:t>
            </w:r>
          </w:p>
        </w:tc>
        <w:tc>
          <w:tcPr>
            <w:tcW w:w="1273" w:type="dxa"/>
            <w:shd w:val="clear" w:color="auto" w:fill="C6D9F1" w:themeFill="text2" w:themeFillTint="33"/>
            <w:vAlign w:val="center"/>
          </w:tcPr>
          <w:p w:rsidR="005A218F" w:rsidRPr="004F3D6C" w:rsidRDefault="005A218F" w:rsidP="005A218F">
            <w:pPr>
              <w:ind w:right="-108"/>
              <w:jc w:val="center"/>
              <w:rPr>
                <w:b/>
                <w:bCs/>
                <w:sz w:val="16"/>
                <w:szCs w:val="16"/>
                <w:lang w:val="sr-Cyrl-CS"/>
              </w:rPr>
            </w:pPr>
            <w:r w:rsidRPr="004F3D6C">
              <w:rPr>
                <w:b/>
                <w:bCs/>
                <w:sz w:val="16"/>
                <w:szCs w:val="16"/>
                <w:lang w:val="sr-Cyrl-CS"/>
              </w:rPr>
              <w:t>ОДОБРЕНО</w:t>
            </w:r>
          </w:p>
          <w:p w:rsidR="005A218F" w:rsidRPr="004F3D6C" w:rsidRDefault="005A218F" w:rsidP="005A218F">
            <w:pPr>
              <w:ind w:right="-108"/>
              <w:jc w:val="center"/>
              <w:rPr>
                <w:bCs/>
                <w:sz w:val="16"/>
                <w:szCs w:val="16"/>
                <w:lang w:val="sr-Cyrl-CS"/>
              </w:rPr>
            </w:pPr>
            <w:r w:rsidRPr="004F3D6C">
              <w:rPr>
                <w:bCs/>
                <w:sz w:val="14"/>
                <w:szCs w:val="14"/>
                <w:lang w:val="sr-Cyrl-CS"/>
              </w:rPr>
              <w:t>Закон о буџету РС за 2016. годину (Сл. гласник РС, бр. 103/15) са промењеним апропријацијама до 30.06.2016. год</w:t>
            </w:r>
          </w:p>
        </w:tc>
        <w:tc>
          <w:tcPr>
            <w:tcW w:w="1134" w:type="dxa"/>
            <w:shd w:val="clear" w:color="auto" w:fill="C6D9F1" w:themeFill="text2" w:themeFillTint="33"/>
            <w:vAlign w:val="center"/>
          </w:tcPr>
          <w:p w:rsidR="005A218F" w:rsidRPr="004F3D6C" w:rsidRDefault="005A218F" w:rsidP="005A218F">
            <w:pPr>
              <w:ind w:left="-69" w:right="-108"/>
              <w:jc w:val="center"/>
              <w:rPr>
                <w:b/>
                <w:bCs/>
                <w:sz w:val="16"/>
                <w:szCs w:val="16"/>
                <w:lang w:val="sr-Cyrl-CS"/>
              </w:rPr>
            </w:pPr>
            <w:r w:rsidRPr="004F3D6C">
              <w:rPr>
                <w:b/>
                <w:bCs/>
                <w:sz w:val="16"/>
                <w:szCs w:val="16"/>
                <w:lang w:val="sr-Cyrl-CS"/>
              </w:rPr>
              <w:t>ИЗВРШЕНО</w:t>
            </w:r>
          </w:p>
          <w:p w:rsidR="005A218F" w:rsidRPr="004F3D6C" w:rsidRDefault="005A218F" w:rsidP="005A218F">
            <w:pPr>
              <w:ind w:left="-35" w:right="-108"/>
              <w:jc w:val="center"/>
              <w:rPr>
                <w:b/>
                <w:bCs/>
                <w:sz w:val="16"/>
                <w:szCs w:val="16"/>
                <w:lang w:val="sr-Cyrl-CS"/>
              </w:rPr>
            </w:pPr>
            <w:r w:rsidRPr="004F3D6C">
              <w:rPr>
                <w:b/>
                <w:bCs/>
                <w:sz w:val="16"/>
                <w:szCs w:val="16"/>
                <w:lang w:val="sr-Cyrl-CS"/>
              </w:rPr>
              <w:t>у периоду</w:t>
            </w:r>
          </w:p>
          <w:p w:rsidR="005A218F" w:rsidRPr="004F3D6C" w:rsidRDefault="005A218F" w:rsidP="005A218F">
            <w:pPr>
              <w:ind w:left="-35" w:right="-108"/>
              <w:jc w:val="center"/>
              <w:rPr>
                <w:b/>
                <w:bCs/>
                <w:sz w:val="16"/>
                <w:szCs w:val="16"/>
                <w:lang w:val="sr-Cyrl-CS"/>
              </w:rPr>
            </w:pPr>
            <w:r w:rsidRPr="004F3D6C">
              <w:rPr>
                <w:b/>
                <w:bCs/>
                <w:sz w:val="16"/>
                <w:szCs w:val="16"/>
                <w:lang w:val="sr-Cyrl-CS"/>
              </w:rPr>
              <w:t>I-</w:t>
            </w:r>
            <w:r w:rsidRPr="004F3D6C">
              <w:rPr>
                <w:b/>
                <w:bCs/>
                <w:sz w:val="16"/>
                <w:szCs w:val="16"/>
              </w:rPr>
              <w:t>V</w:t>
            </w:r>
            <w:r w:rsidRPr="004F3D6C">
              <w:rPr>
                <w:b/>
                <w:bCs/>
                <w:sz w:val="16"/>
                <w:szCs w:val="16"/>
                <w:lang w:val="sr-Cyrl-CS"/>
              </w:rPr>
              <w:t>I</w:t>
            </w:r>
          </w:p>
        </w:tc>
        <w:tc>
          <w:tcPr>
            <w:tcW w:w="1276" w:type="dxa"/>
            <w:shd w:val="clear" w:color="auto" w:fill="C6D9F1" w:themeFill="text2" w:themeFillTint="33"/>
            <w:vAlign w:val="center"/>
          </w:tcPr>
          <w:p w:rsidR="005A218F" w:rsidRPr="004F3D6C" w:rsidRDefault="005A218F" w:rsidP="005A218F">
            <w:pPr>
              <w:ind w:left="-69" w:right="-108"/>
              <w:jc w:val="center"/>
              <w:rPr>
                <w:b/>
                <w:bCs/>
                <w:sz w:val="16"/>
                <w:szCs w:val="16"/>
                <w:lang w:val="sr-Cyrl-CS"/>
              </w:rPr>
            </w:pPr>
            <w:r w:rsidRPr="004F3D6C">
              <w:rPr>
                <w:b/>
                <w:bCs/>
                <w:sz w:val="16"/>
                <w:szCs w:val="16"/>
                <w:lang w:val="sr-Cyrl-CS"/>
              </w:rPr>
              <w:t>ПЛАНИРАНО</w:t>
            </w:r>
          </w:p>
          <w:p w:rsidR="005A218F" w:rsidRPr="004F3D6C" w:rsidRDefault="005A218F" w:rsidP="005A218F">
            <w:pPr>
              <w:ind w:right="-108" w:hanging="35"/>
              <w:jc w:val="center"/>
              <w:rPr>
                <w:bCs/>
                <w:sz w:val="14"/>
                <w:szCs w:val="14"/>
                <w:lang w:val="sr-Cyrl-CS"/>
              </w:rPr>
            </w:pPr>
            <w:r w:rsidRPr="004F3D6C">
              <w:rPr>
                <w:bCs/>
                <w:sz w:val="14"/>
                <w:szCs w:val="14"/>
                <w:lang w:val="sr-Cyrl-CS"/>
              </w:rPr>
              <w:t>Предлог финансијског плана за период 2016.-2018.</w:t>
            </w:r>
          </w:p>
        </w:tc>
      </w:tr>
      <w:tr w:rsidR="004F3D6C" w:rsidRPr="004F3D6C" w:rsidTr="005A218F">
        <w:trPr>
          <w:trHeight w:hRule="exact" w:val="490"/>
          <w:jc w:val="center"/>
        </w:trPr>
        <w:tc>
          <w:tcPr>
            <w:tcW w:w="10274" w:type="dxa"/>
            <w:gridSpan w:val="12"/>
            <w:noWrap/>
            <w:vAlign w:val="center"/>
          </w:tcPr>
          <w:p w:rsidR="005A218F" w:rsidRPr="004F3D6C" w:rsidRDefault="005A218F" w:rsidP="005A218F">
            <w:pPr>
              <w:tabs>
                <w:tab w:val="left" w:pos="791"/>
              </w:tabs>
              <w:rPr>
                <w:b/>
                <w:sz w:val="18"/>
                <w:szCs w:val="18"/>
                <w:lang w:val="sr-Cyrl-CS"/>
              </w:rPr>
            </w:pPr>
            <w:r w:rsidRPr="004F3D6C">
              <w:rPr>
                <w:b/>
                <w:sz w:val="18"/>
                <w:szCs w:val="18"/>
                <w:lang w:val="sr-Cyrl-CS"/>
              </w:rPr>
              <w:t>Програмска активност 0001 Обезбеђење функционисања утврђивања, контроле и наплате јавних прихода из надлежности царинске службе</w:t>
            </w:r>
          </w:p>
        </w:tc>
      </w:tr>
      <w:tr w:rsidR="004F3D6C" w:rsidRPr="004F3D6C" w:rsidTr="005A218F">
        <w:trPr>
          <w:trHeight w:hRule="exact" w:val="335"/>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422</w:t>
            </w:r>
          </w:p>
        </w:tc>
        <w:tc>
          <w:tcPr>
            <w:tcW w:w="3416" w:type="dxa"/>
            <w:gridSpan w:val="3"/>
            <w:vAlign w:val="center"/>
          </w:tcPr>
          <w:p w:rsidR="005A218F" w:rsidRPr="004F3D6C" w:rsidRDefault="005A218F" w:rsidP="005A218F">
            <w:pPr>
              <w:tabs>
                <w:tab w:val="left" w:pos="791"/>
              </w:tabs>
              <w:rPr>
                <w:sz w:val="18"/>
                <w:szCs w:val="18"/>
              </w:rPr>
            </w:pPr>
            <w:r w:rsidRPr="004F3D6C">
              <w:rPr>
                <w:sz w:val="18"/>
                <w:szCs w:val="18"/>
              </w:rPr>
              <w:t>Трошкови путовања</w:t>
            </w:r>
          </w:p>
        </w:tc>
        <w:tc>
          <w:tcPr>
            <w:tcW w:w="1456" w:type="dxa"/>
            <w:gridSpan w:val="3"/>
            <w:noWrap/>
            <w:vAlign w:val="center"/>
          </w:tcPr>
          <w:p w:rsidR="005A218F" w:rsidRPr="004F3D6C" w:rsidRDefault="005A218F" w:rsidP="005A218F">
            <w:pPr>
              <w:tabs>
                <w:tab w:val="left" w:pos="791"/>
              </w:tabs>
              <w:jc w:val="right"/>
              <w:rPr>
                <w:sz w:val="18"/>
                <w:szCs w:val="18"/>
                <w:lang w:val="sr-Cyrl-CS"/>
              </w:rPr>
            </w:pPr>
            <w:r w:rsidRPr="004F3D6C">
              <w:rPr>
                <w:sz w:val="18"/>
                <w:szCs w:val="18"/>
                <w:lang w:val="sr-Cyrl-CS"/>
              </w:rPr>
              <w:t>7.871</w:t>
            </w:r>
          </w:p>
        </w:tc>
        <w:tc>
          <w:tcPr>
            <w:tcW w:w="1096" w:type="dxa"/>
            <w:gridSpan w:val="2"/>
            <w:vAlign w:val="center"/>
          </w:tcPr>
          <w:p w:rsidR="005A218F" w:rsidRPr="004F3D6C" w:rsidRDefault="005A218F" w:rsidP="005A218F">
            <w:pPr>
              <w:jc w:val="right"/>
              <w:rPr>
                <w:sz w:val="18"/>
                <w:szCs w:val="18"/>
                <w:lang w:val="sr-Cyrl-CS"/>
              </w:rPr>
            </w:pPr>
            <w:r w:rsidRPr="004F3D6C">
              <w:rPr>
                <w:sz w:val="18"/>
                <w:szCs w:val="18"/>
                <w:lang w:val="sr-Cyrl-CS"/>
              </w:rPr>
              <w:t>4.044</w:t>
            </w:r>
          </w:p>
        </w:tc>
        <w:tc>
          <w:tcPr>
            <w:tcW w:w="1273" w:type="dxa"/>
            <w:vAlign w:val="center"/>
          </w:tcPr>
          <w:p w:rsidR="005A218F" w:rsidRPr="004F3D6C" w:rsidRDefault="005A218F" w:rsidP="005A218F">
            <w:pPr>
              <w:jc w:val="right"/>
              <w:rPr>
                <w:sz w:val="18"/>
                <w:szCs w:val="18"/>
              </w:rPr>
            </w:pPr>
            <w:r w:rsidRPr="004F3D6C">
              <w:rPr>
                <w:sz w:val="18"/>
                <w:szCs w:val="18"/>
              </w:rPr>
              <w:t>1</w:t>
            </w:r>
          </w:p>
        </w:tc>
        <w:tc>
          <w:tcPr>
            <w:tcW w:w="1134" w:type="dxa"/>
            <w:vAlign w:val="center"/>
          </w:tcPr>
          <w:p w:rsidR="005A218F" w:rsidRPr="004F3D6C" w:rsidRDefault="005A218F" w:rsidP="005A218F">
            <w:pPr>
              <w:jc w:val="center"/>
              <w:rPr>
                <w:sz w:val="18"/>
                <w:szCs w:val="18"/>
                <w:lang w:val="sr-Cyrl-CS"/>
              </w:rPr>
            </w:pPr>
          </w:p>
        </w:tc>
        <w:tc>
          <w:tcPr>
            <w:tcW w:w="1276" w:type="dxa"/>
            <w:vAlign w:val="center"/>
          </w:tcPr>
          <w:p w:rsidR="005A218F" w:rsidRPr="004F3D6C" w:rsidRDefault="005A218F" w:rsidP="005A218F">
            <w:pPr>
              <w:jc w:val="right"/>
              <w:rPr>
                <w:sz w:val="18"/>
                <w:szCs w:val="18"/>
              </w:rPr>
            </w:pPr>
            <w:r w:rsidRPr="004F3D6C">
              <w:rPr>
                <w:sz w:val="18"/>
                <w:szCs w:val="18"/>
              </w:rPr>
              <w:t>1</w:t>
            </w:r>
          </w:p>
        </w:tc>
      </w:tr>
      <w:tr w:rsidR="004F3D6C" w:rsidRPr="004F3D6C" w:rsidTr="005A218F">
        <w:trPr>
          <w:trHeight w:val="305"/>
          <w:jc w:val="center"/>
        </w:trPr>
        <w:tc>
          <w:tcPr>
            <w:tcW w:w="4039" w:type="dxa"/>
            <w:gridSpan w:val="4"/>
            <w:vAlign w:val="center"/>
          </w:tcPr>
          <w:p w:rsidR="005A218F" w:rsidRPr="004F3D6C" w:rsidRDefault="005A218F" w:rsidP="005A218F">
            <w:pPr>
              <w:tabs>
                <w:tab w:val="left" w:pos="791"/>
              </w:tabs>
              <w:jc w:val="center"/>
              <w:rPr>
                <w:b/>
                <w:bCs/>
                <w:sz w:val="18"/>
                <w:szCs w:val="18"/>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jc w:val="right"/>
              <w:rPr>
                <w:b/>
                <w:bCs/>
                <w:sz w:val="18"/>
                <w:szCs w:val="18"/>
                <w:lang w:val="sr-Cyrl-CS"/>
              </w:rPr>
            </w:pPr>
            <w:r w:rsidRPr="004F3D6C">
              <w:rPr>
                <w:b/>
                <w:bCs/>
                <w:sz w:val="18"/>
                <w:szCs w:val="18"/>
                <w:lang w:val="sr-Cyrl-CS"/>
              </w:rPr>
              <w:t>7.871</w:t>
            </w:r>
          </w:p>
        </w:tc>
        <w:tc>
          <w:tcPr>
            <w:tcW w:w="1096" w:type="dxa"/>
            <w:gridSpan w:val="2"/>
            <w:vAlign w:val="center"/>
          </w:tcPr>
          <w:p w:rsidR="005A218F" w:rsidRPr="004F3D6C" w:rsidRDefault="005A218F" w:rsidP="005A218F">
            <w:pPr>
              <w:jc w:val="right"/>
              <w:rPr>
                <w:b/>
                <w:bCs/>
                <w:sz w:val="18"/>
                <w:szCs w:val="18"/>
                <w:lang w:val="sr-Cyrl-CS"/>
              </w:rPr>
            </w:pPr>
            <w:r w:rsidRPr="004F3D6C">
              <w:rPr>
                <w:b/>
                <w:bCs/>
                <w:sz w:val="18"/>
                <w:szCs w:val="18"/>
                <w:lang w:val="sr-Cyrl-CS"/>
              </w:rPr>
              <w:t>4.044</w:t>
            </w:r>
          </w:p>
        </w:tc>
        <w:tc>
          <w:tcPr>
            <w:tcW w:w="1273" w:type="dxa"/>
            <w:vAlign w:val="center"/>
          </w:tcPr>
          <w:p w:rsidR="005A218F" w:rsidRPr="004F3D6C" w:rsidRDefault="005A218F" w:rsidP="005A218F">
            <w:pPr>
              <w:jc w:val="right"/>
              <w:rPr>
                <w:b/>
                <w:bCs/>
                <w:sz w:val="18"/>
                <w:szCs w:val="18"/>
              </w:rPr>
            </w:pPr>
            <w:r w:rsidRPr="004F3D6C">
              <w:rPr>
                <w:b/>
                <w:bCs/>
                <w:sz w:val="18"/>
                <w:szCs w:val="18"/>
              </w:rPr>
              <w:t>1</w:t>
            </w:r>
          </w:p>
        </w:tc>
        <w:tc>
          <w:tcPr>
            <w:tcW w:w="1134" w:type="dxa"/>
            <w:vAlign w:val="center"/>
          </w:tcPr>
          <w:p w:rsidR="005A218F" w:rsidRPr="004F3D6C" w:rsidRDefault="005A218F" w:rsidP="005A218F">
            <w:pPr>
              <w:jc w:val="center"/>
              <w:rPr>
                <w:b/>
                <w:bCs/>
                <w:sz w:val="18"/>
                <w:szCs w:val="18"/>
                <w:lang w:val="sr-Cyrl-CS"/>
              </w:rPr>
            </w:pPr>
          </w:p>
        </w:tc>
        <w:tc>
          <w:tcPr>
            <w:tcW w:w="1276" w:type="dxa"/>
            <w:vAlign w:val="center"/>
          </w:tcPr>
          <w:p w:rsidR="005A218F" w:rsidRPr="004F3D6C" w:rsidRDefault="005A218F" w:rsidP="005A218F">
            <w:pPr>
              <w:jc w:val="right"/>
              <w:rPr>
                <w:b/>
                <w:bCs/>
                <w:sz w:val="18"/>
                <w:szCs w:val="18"/>
              </w:rPr>
            </w:pPr>
            <w:r w:rsidRPr="004F3D6C">
              <w:rPr>
                <w:b/>
                <w:bCs/>
                <w:sz w:val="18"/>
                <w:szCs w:val="18"/>
              </w:rPr>
              <w:t>1</w:t>
            </w:r>
          </w:p>
        </w:tc>
      </w:tr>
      <w:tr w:rsidR="004F3D6C" w:rsidRPr="004F3D6C" w:rsidTr="005A218F">
        <w:trPr>
          <w:trHeight w:hRule="exact" w:val="307"/>
          <w:jc w:val="center"/>
        </w:trPr>
        <w:tc>
          <w:tcPr>
            <w:tcW w:w="10274" w:type="dxa"/>
            <w:gridSpan w:val="12"/>
            <w:noWrap/>
            <w:vAlign w:val="center"/>
          </w:tcPr>
          <w:p w:rsidR="005A218F" w:rsidRPr="004F3D6C" w:rsidRDefault="005A218F" w:rsidP="005A218F">
            <w:pPr>
              <w:tabs>
                <w:tab w:val="left" w:pos="791"/>
              </w:tabs>
              <w:rPr>
                <w:b/>
                <w:sz w:val="18"/>
                <w:szCs w:val="18"/>
              </w:rPr>
            </w:pPr>
            <w:r w:rsidRPr="004F3D6C">
              <w:rPr>
                <w:b/>
                <w:sz w:val="18"/>
                <w:szCs w:val="18"/>
                <w:lang w:val="sr-Cyrl-CS"/>
              </w:rPr>
              <w:t xml:space="preserve">Пројекат 4001 </w:t>
            </w:r>
            <w:r w:rsidRPr="004F3D6C">
              <w:rPr>
                <w:b/>
                <w:bCs/>
                <w:sz w:val="18"/>
                <w:szCs w:val="18"/>
                <w:lang w:val="sr-Cyrl-CS"/>
              </w:rPr>
              <w:t>ИПА 2013 Подршка за модернизацију Управе царина и унапређење управљања границом</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lang w:val="sr-Cyrl-CS"/>
              </w:rPr>
            </w:pPr>
            <w:r w:rsidRPr="004F3D6C">
              <w:rPr>
                <w:b/>
                <w:bCs/>
                <w:sz w:val="16"/>
                <w:szCs w:val="16"/>
                <w:lang w:val="sr-Cyrl-CS"/>
              </w:rPr>
              <w:t>423</w:t>
            </w:r>
          </w:p>
        </w:tc>
        <w:tc>
          <w:tcPr>
            <w:tcW w:w="3371" w:type="dxa"/>
            <w:gridSpan w:val="3"/>
            <w:vAlign w:val="center"/>
          </w:tcPr>
          <w:p w:rsidR="005A218F" w:rsidRPr="004F3D6C" w:rsidRDefault="005A218F" w:rsidP="005A218F">
            <w:pPr>
              <w:tabs>
                <w:tab w:val="left" w:pos="791"/>
              </w:tabs>
              <w:rPr>
                <w:sz w:val="18"/>
                <w:szCs w:val="18"/>
                <w:lang w:val="sr-Cyrl-CS"/>
              </w:rPr>
            </w:pPr>
            <w:r w:rsidRPr="004F3D6C">
              <w:rPr>
                <w:sz w:val="18"/>
                <w:szCs w:val="18"/>
                <w:lang w:val="sr-Cyrl-CS"/>
              </w:rPr>
              <w:t>Услуге по уговору</w:t>
            </w:r>
          </w:p>
        </w:tc>
        <w:tc>
          <w:tcPr>
            <w:tcW w:w="1444" w:type="dxa"/>
            <w:gridSpan w:val="2"/>
            <w:noWrap/>
            <w:vAlign w:val="center"/>
          </w:tcPr>
          <w:p w:rsidR="005A218F" w:rsidRPr="004F3D6C" w:rsidRDefault="005A218F" w:rsidP="005A218F">
            <w:pPr>
              <w:jc w:val="right"/>
              <w:rPr>
                <w:sz w:val="18"/>
                <w:szCs w:val="18"/>
                <w:lang w:val="sr-Cyrl-CS"/>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sz w:val="18"/>
                <w:szCs w:val="18"/>
              </w:rPr>
            </w:pPr>
            <w:r w:rsidRPr="004F3D6C">
              <w:rPr>
                <w:sz w:val="18"/>
                <w:szCs w:val="18"/>
              </w:rPr>
              <w:t>49.815</w:t>
            </w:r>
          </w:p>
        </w:tc>
        <w:tc>
          <w:tcPr>
            <w:tcW w:w="1134" w:type="dxa"/>
            <w:vAlign w:val="center"/>
          </w:tcPr>
          <w:p w:rsidR="005A218F" w:rsidRPr="004F3D6C" w:rsidRDefault="005A218F" w:rsidP="005A218F">
            <w:pPr>
              <w:jc w:val="right"/>
              <w:rPr>
                <w:sz w:val="18"/>
                <w:szCs w:val="18"/>
                <w:lang w:val="sr-Cyrl-CS"/>
              </w:rPr>
            </w:pPr>
          </w:p>
        </w:tc>
        <w:tc>
          <w:tcPr>
            <w:tcW w:w="1276" w:type="dxa"/>
            <w:vAlign w:val="center"/>
          </w:tcPr>
          <w:p w:rsidR="005A218F" w:rsidRPr="004F3D6C" w:rsidRDefault="005A218F" w:rsidP="005A218F">
            <w:pPr>
              <w:jc w:val="right"/>
              <w:rPr>
                <w:sz w:val="18"/>
                <w:szCs w:val="18"/>
              </w:rPr>
            </w:pPr>
            <w:r w:rsidRPr="004F3D6C">
              <w:rPr>
                <w:sz w:val="18"/>
                <w:szCs w:val="18"/>
              </w:rPr>
              <w:t>113.006</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511</w:t>
            </w:r>
          </w:p>
        </w:tc>
        <w:tc>
          <w:tcPr>
            <w:tcW w:w="3371" w:type="dxa"/>
            <w:gridSpan w:val="3"/>
            <w:vAlign w:val="center"/>
          </w:tcPr>
          <w:p w:rsidR="005A218F" w:rsidRPr="004F3D6C" w:rsidRDefault="005A218F" w:rsidP="005A218F">
            <w:pPr>
              <w:tabs>
                <w:tab w:val="left" w:pos="791"/>
              </w:tabs>
              <w:rPr>
                <w:sz w:val="18"/>
                <w:szCs w:val="18"/>
                <w:lang w:val="sr-Cyrl-CS"/>
              </w:rPr>
            </w:pPr>
            <w:r w:rsidRPr="004F3D6C">
              <w:rPr>
                <w:sz w:val="18"/>
                <w:szCs w:val="18"/>
                <w:lang w:val="sr-Cyrl-CS"/>
              </w:rPr>
              <w:t>Зграде и грађевински објекти</w:t>
            </w:r>
          </w:p>
        </w:tc>
        <w:tc>
          <w:tcPr>
            <w:tcW w:w="1444" w:type="dxa"/>
            <w:gridSpan w:val="2"/>
            <w:noWrap/>
            <w:vAlign w:val="center"/>
          </w:tcPr>
          <w:p w:rsidR="005A218F" w:rsidRPr="004F3D6C" w:rsidRDefault="005A218F" w:rsidP="005A218F">
            <w:pPr>
              <w:jc w:val="right"/>
              <w:rPr>
                <w:sz w:val="18"/>
                <w:szCs w:val="18"/>
                <w:lang w:val="sr-Cyrl-CS"/>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sz w:val="18"/>
                <w:szCs w:val="18"/>
              </w:rPr>
            </w:pPr>
            <w:r w:rsidRPr="004F3D6C">
              <w:rPr>
                <w:sz w:val="18"/>
                <w:szCs w:val="18"/>
              </w:rPr>
              <w:t>27.183</w:t>
            </w:r>
          </w:p>
        </w:tc>
        <w:tc>
          <w:tcPr>
            <w:tcW w:w="1134" w:type="dxa"/>
            <w:vAlign w:val="center"/>
          </w:tcPr>
          <w:p w:rsidR="005A218F" w:rsidRPr="004F3D6C" w:rsidRDefault="005A218F" w:rsidP="005A218F">
            <w:pPr>
              <w:jc w:val="right"/>
              <w:rPr>
                <w:sz w:val="18"/>
                <w:szCs w:val="18"/>
                <w:lang w:val="sr-Cyrl-CS"/>
              </w:rPr>
            </w:pPr>
          </w:p>
        </w:tc>
        <w:tc>
          <w:tcPr>
            <w:tcW w:w="1276" w:type="dxa"/>
            <w:vAlign w:val="center"/>
          </w:tcPr>
          <w:p w:rsidR="005A218F" w:rsidRPr="004F3D6C" w:rsidRDefault="005A218F" w:rsidP="005A218F">
            <w:pPr>
              <w:jc w:val="right"/>
              <w:rPr>
                <w:sz w:val="18"/>
                <w:szCs w:val="18"/>
              </w:rPr>
            </w:pPr>
            <w:r w:rsidRPr="004F3D6C">
              <w:rPr>
                <w:sz w:val="18"/>
                <w:szCs w:val="18"/>
              </w:rPr>
              <w:t>112.356</w:t>
            </w:r>
          </w:p>
        </w:tc>
      </w:tr>
      <w:tr w:rsidR="004F3D6C" w:rsidRPr="004F3D6C" w:rsidTr="005A218F">
        <w:trPr>
          <w:trHeight w:hRule="exact" w:val="294"/>
          <w:jc w:val="center"/>
        </w:trPr>
        <w:tc>
          <w:tcPr>
            <w:tcW w:w="680" w:type="dxa"/>
            <w:gridSpan w:val="2"/>
            <w:noWrap/>
            <w:vAlign w:val="center"/>
          </w:tcPr>
          <w:p w:rsidR="005A218F" w:rsidRPr="004F3D6C" w:rsidRDefault="005A218F" w:rsidP="005A218F">
            <w:pPr>
              <w:jc w:val="center"/>
              <w:rPr>
                <w:b/>
                <w:bCs/>
                <w:sz w:val="16"/>
                <w:szCs w:val="16"/>
              </w:rPr>
            </w:pPr>
            <w:r w:rsidRPr="004F3D6C">
              <w:rPr>
                <w:b/>
                <w:bCs/>
                <w:sz w:val="16"/>
                <w:szCs w:val="16"/>
              </w:rPr>
              <w:t>512</w:t>
            </w:r>
          </w:p>
        </w:tc>
        <w:tc>
          <w:tcPr>
            <w:tcW w:w="3371" w:type="dxa"/>
            <w:gridSpan w:val="3"/>
            <w:vAlign w:val="center"/>
          </w:tcPr>
          <w:p w:rsidR="005A218F" w:rsidRPr="004F3D6C" w:rsidRDefault="005A218F" w:rsidP="005A218F">
            <w:pPr>
              <w:tabs>
                <w:tab w:val="left" w:pos="791"/>
              </w:tabs>
              <w:rPr>
                <w:sz w:val="18"/>
                <w:szCs w:val="18"/>
                <w:lang w:val="sr-Cyrl-CS"/>
              </w:rPr>
            </w:pPr>
            <w:r w:rsidRPr="004F3D6C">
              <w:rPr>
                <w:sz w:val="18"/>
                <w:szCs w:val="18"/>
                <w:lang w:val="sr-Cyrl-CS"/>
              </w:rPr>
              <w:t>Машине и опрема</w:t>
            </w:r>
          </w:p>
        </w:tc>
        <w:tc>
          <w:tcPr>
            <w:tcW w:w="1444" w:type="dxa"/>
            <w:gridSpan w:val="2"/>
            <w:noWrap/>
            <w:vAlign w:val="center"/>
          </w:tcPr>
          <w:p w:rsidR="005A218F" w:rsidRPr="004F3D6C" w:rsidRDefault="005A218F" w:rsidP="005A218F">
            <w:pPr>
              <w:jc w:val="right"/>
              <w:rPr>
                <w:sz w:val="18"/>
                <w:szCs w:val="18"/>
                <w:lang w:val="sr-Cyrl-CS"/>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sz w:val="18"/>
                <w:szCs w:val="18"/>
                <w:lang w:val="sr-Cyrl-CS"/>
              </w:rPr>
            </w:pPr>
          </w:p>
        </w:tc>
        <w:tc>
          <w:tcPr>
            <w:tcW w:w="1134" w:type="dxa"/>
            <w:vAlign w:val="center"/>
          </w:tcPr>
          <w:p w:rsidR="005A218F" w:rsidRPr="004F3D6C" w:rsidRDefault="005A218F" w:rsidP="005A218F">
            <w:pPr>
              <w:jc w:val="right"/>
              <w:rPr>
                <w:sz w:val="18"/>
                <w:szCs w:val="18"/>
                <w:lang w:val="sr-Cyrl-CS"/>
              </w:rPr>
            </w:pPr>
          </w:p>
        </w:tc>
        <w:tc>
          <w:tcPr>
            <w:tcW w:w="1276" w:type="dxa"/>
            <w:vAlign w:val="center"/>
          </w:tcPr>
          <w:p w:rsidR="005A218F" w:rsidRPr="004F3D6C" w:rsidRDefault="005A218F" w:rsidP="005A218F">
            <w:pPr>
              <w:jc w:val="right"/>
              <w:rPr>
                <w:sz w:val="18"/>
                <w:szCs w:val="18"/>
              </w:rPr>
            </w:pPr>
            <w:r w:rsidRPr="004F3D6C">
              <w:rPr>
                <w:sz w:val="18"/>
                <w:szCs w:val="18"/>
              </w:rPr>
              <w:t>77.367</w:t>
            </w:r>
          </w:p>
        </w:tc>
      </w:tr>
      <w:tr w:rsidR="004F3D6C" w:rsidRPr="004F3D6C" w:rsidTr="005A218F">
        <w:trPr>
          <w:trHeight w:hRule="exact" w:val="294"/>
          <w:jc w:val="center"/>
        </w:trPr>
        <w:tc>
          <w:tcPr>
            <w:tcW w:w="4051" w:type="dxa"/>
            <w:gridSpan w:val="5"/>
            <w:noWrap/>
            <w:vAlign w:val="center"/>
          </w:tcPr>
          <w:p w:rsidR="005A218F" w:rsidRPr="004F3D6C" w:rsidRDefault="005A218F" w:rsidP="005A218F">
            <w:pPr>
              <w:tabs>
                <w:tab w:val="left" w:pos="791"/>
              </w:tabs>
              <w:jc w:val="center"/>
              <w:rPr>
                <w:sz w:val="18"/>
                <w:szCs w:val="18"/>
                <w:lang w:val="sr-Cyrl-CS"/>
              </w:rPr>
            </w:pPr>
            <w:r w:rsidRPr="004F3D6C">
              <w:rPr>
                <w:b/>
                <w:bCs/>
                <w:sz w:val="18"/>
                <w:szCs w:val="18"/>
              </w:rPr>
              <w:t>УКУПНО</w:t>
            </w:r>
            <w:r w:rsidRPr="004F3D6C">
              <w:rPr>
                <w:b/>
                <w:bCs/>
                <w:sz w:val="18"/>
                <w:szCs w:val="18"/>
                <w:lang w:val="sr-Cyrl-CS"/>
              </w:rPr>
              <w:t>:</w:t>
            </w:r>
          </w:p>
        </w:tc>
        <w:tc>
          <w:tcPr>
            <w:tcW w:w="1444" w:type="dxa"/>
            <w:gridSpan w:val="2"/>
            <w:noWrap/>
            <w:vAlign w:val="center"/>
          </w:tcPr>
          <w:p w:rsidR="005A218F" w:rsidRPr="004F3D6C" w:rsidRDefault="005A218F" w:rsidP="005A218F">
            <w:pPr>
              <w:jc w:val="right"/>
              <w:rPr>
                <w:sz w:val="18"/>
                <w:szCs w:val="18"/>
                <w:lang w:val="sr-Cyrl-CS"/>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b/>
                <w:sz w:val="18"/>
                <w:szCs w:val="18"/>
              </w:rPr>
            </w:pPr>
            <w:r w:rsidRPr="004F3D6C">
              <w:rPr>
                <w:b/>
                <w:sz w:val="18"/>
                <w:szCs w:val="18"/>
              </w:rPr>
              <w:t>76.998</w:t>
            </w:r>
          </w:p>
        </w:tc>
        <w:tc>
          <w:tcPr>
            <w:tcW w:w="1134" w:type="dxa"/>
            <w:vAlign w:val="center"/>
          </w:tcPr>
          <w:p w:rsidR="005A218F" w:rsidRPr="004F3D6C" w:rsidRDefault="005A218F" w:rsidP="005A218F">
            <w:pPr>
              <w:jc w:val="right"/>
              <w:rPr>
                <w:b/>
                <w:sz w:val="18"/>
                <w:szCs w:val="18"/>
                <w:lang w:val="sr-Cyrl-CS"/>
              </w:rPr>
            </w:pPr>
          </w:p>
        </w:tc>
        <w:tc>
          <w:tcPr>
            <w:tcW w:w="1276" w:type="dxa"/>
            <w:vAlign w:val="center"/>
          </w:tcPr>
          <w:p w:rsidR="005A218F" w:rsidRPr="004F3D6C" w:rsidRDefault="005A218F" w:rsidP="005A218F">
            <w:pPr>
              <w:jc w:val="right"/>
              <w:rPr>
                <w:b/>
                <w:sz w:val="18"/>
                <w:szCs w:val="18"/>
              </w:rPr>
            </w:pPr>
            <w:r w:rsidRPr="004F3D6C">
              <w:rPr>
                <w:b/>
                <w:sz w:val="18"/>
                <w:szCs w:val="18"/>
              </w:rPr>
              <w:t>302.729</w:t>
            </w:r>
          </w:p>
        </w:tc>
      </w:tr>
      <w:tr w:rsidR="004F3D6C" w:rsidRPr="004F3D6C" w:rsidTr="005A218F">
        <w:trPr>
          <w:trHeight w:hRule="exact" w:val="317"/>
          <w:jc w:val="center"/>
        </w:trPr>
        <w:tc>
          <w:tcPr>
            <w:tcW w:w="10274" w:type="dxa"/>
            <w:gridSpan w:val="12"/>
            <w:noWrap/>
            <w:vAlign w:val="center"/>
          </w:tcPr>
          <w:p w:rsidR="005A218F" w:rsidRPr="004F3D6C" w:rsidRDefault="005A218F" w:rsidP="005A218F">
            <w:pPr>
              <w:tabs>
                <w:tab w:val="left" w:pos="791"/>
              </w:tabs>
              <w:rPr>
                <w:b/>
                <w:sz w:val="18"/>
                <w:szCs w:val="18"/>
                <w:lang w:val="sr-Cyrl-CS"/>
              </w:rPr>
            </w:pPr>
            <w:r w:rsidRPr="004F3D6C">
              <w:rPr>
                <w:b/>
                <w:sz w:val="18"/>
                <w:szCs w:val="18"/>
                <w:lang w:val="sr-Cyrl-CS"/>
              </w:rPr>
              <w:t xml:space="preserve">Пројекат </w:t>
            </w:r>
            <w:r w:rsidRPr="004F3D6C">
              <w:rPr>
                <w:b/>
                <w:sz w:val="18"/>
                <w:szCs w:val="18"/>
              </w:rPr>
              <w:t>7018</w:t>
            </w:r>
            <w:r w:rsidRPr="004F3D6C">
              <w:rPr>
                <w:b/>
                <w:sz w:val="18"/>
                <w:szCs w:val="18"/>
                <w:lang w:val="sr-Cyrl-CS"/>
              </w:rPr>
              <w:t xml:space="preserve"> ИПА 2014 Сектор унутрашњих послова</w:t>
            </w:r>
          </w:p>
        </w:tc>
      </w:tr>
      <w:tr w:rsidR="004F3D6C" w:rsidRPr="004F3D6C" w:rsidTr="005A218F">
        <w:trPr>
          <w:trHeight w:hRule="exact" w:val="262"/>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511</w:t>
            </w:r>
          </w:p>
        </w:tc>
        <w:tc>
          <w:tcPr>
            <w:tcW w:w="3416" w:type="dxa"/>
            <w:gridSpan w:val="3"/>
            <w:vAlign w:val="center"/>
          </w:tcPr>
          <w:p w:rsidR="005A218F" w:rsidRPr="004F3D6C" w:rsidRDefault="005A218F" w:rsidP="005A218F">
            <w:pPr>
              <w:tabs>
                <w:tab w:val="left" w:pos="791"/>
              </w:tabs>
              <w:rPr>
                <w:sz w:val="18"/>
                <w:szCs w:val="18"/>
              </w:rPr>
            </w:pPr>
            <w:r w:rsidRPr="004F3D6C">
              <w:rPr>
                <w:sz w:val="18"/>
                <w:szCs w:val="18"/>
              </w:rPr>
              <w:t>Зграде и грађевински објекти</w:t>
            </w:r>
          </w:p>
        </w:tc>
        <w:tc>
          <w:tcPr>
            <w:tcW w:w="1456" w:type="dxa"/>
            <w:gridSpan w:val="3"/>
            <w:noWrap/>
            <w:vAlign w:val="center"/>
          </w:tcPr>
          <w:p w:rsidR="005A218F" w:rsidRPr="004F3D6C" w:rsidRDefault="005A218F" w:rsidP="005A218F">
            <w:pPr>
              <w:tabs>
                <w:tab w:val="left" w:pos="791"/>
              </w:tabs>
              <w:jc w:val="right"/>
              <w:rPr>
                <w:sz w:val="18"/>
                <w:szCs w:val="18"/>
                <w:lang w:val="sr-Cyrl-CS"/>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sz w:val="18"/>
                <w:szCs w:val="18"/>
                <w:lang w:val="sr-Cyrl-CS"/>
              </w:rPr>
            </w:pPr>
          </w:p>
        </w:tc>
        <w:tc>
          <w:tcPr>
            <w:tcW w:w="1134" w:type="dxa"/>
            <w:vAlign w:val="center"/>
          </w:tcPr>
          <w:p w:rsidR="005A218F" w:rsidRPr="004F3D6C" w:rsidRDefault="005A218F" w:rsidP="005A218F">
            <w:pPr>
              <w:jc w:val="right"/>
              <w:rPr>
                <w:sz w:val="18"/>
                <w:szCs w:val="18"/>
                <w:lang w:val="sr-Cyrl-CS"/>
              </w:rPr>
            </w:pPr>
          </w:p>
        </w:tc>
        <w:tc>
          <w:tcPr>
            <w:tcW w:w="1276" w:type="dxa"/>
            <w:vAlign w:val="center"/>
          </w:tcPr>
          <w:p w:rsidR="005A218F" w:rsidRPr="004F3D6C" w:rsidRDefault="005A218F" w:rsidP="005A218F">
            <w:pPr>
              <w:jc w:val="right"/>
              <w:rPr>
                <w:sz w:val="18"/>
                <w:szCs w:val="18"/>
                <w:lang w:val="sr-Cyrl-CS"/>
              </w:rPr>
            </w:pPr>
            <w:r w:rsidRPr="004F3D6C">
              <w:rPr>
                <w:sz w:val="18"/>
                <w:szCs w:val="18"/>
              </w:rPr>
              <w:t>28.745</w:t>
            </w:r>
          </w:p>
        </w:tc>
      </w:tr>
      <w:tr w:rsidR="004F3D6C" w:rsidRPr="004F3D6C" w:rsidTr="005A218F">
        <w:trPr>
          <w:trHeight w:hRule="exact" w:val="304"/>
          <w:jc w:val="center"/>
        </w:trPr>
        <w:tc>
          <w:tcPr>
            <w:tcW w:w="4039" w:type="dxa"/>
            <w:gridSpan w:val="4"/>
            <w:noWrap/>
            <w:vAlign w:val="center"/>
          </w:tcPr>
          <w:p w:rsidR="005A218F" w:rsidRPr="004F3D6C" w:rsidRDefault="005A218F" w:rsidP="005A218F">
            <w:pPr>
              <w:tabs>
                <w:tab w:val="left" w:pos="791"/>
              </w:tabs>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jc w:val="right"/>
              <w:rPr>
                <w:b/>
                <w:sz w:val="18"/>
                <w:szCs w:val="18"/>
                <w:lang w:val="sr-Cyrl-CS"/>
              </w:rPr>
            </w:pPr>
          </w:p>
        </w:tc>
        <w:tc>
          <w:tcPr>
            <w:tcW w:w="1096" w:type="dxa"/>
            <w:gridSpan w:val="2"/>
            <w:vAlign w:val="center"/>
          </w:tcPr>
          <w:p w:rsidR="005A218F" w:rsidRPr="004F3D6C" w:rsidRDefault="005A218F" w:rsidP="005A218F">
            <w:pPr>
              <w:jc w:val="right"/>
              <w:rPr>
                <w:b/>
                <w:sz w:val="18"/>
                <w:szCs w:val="18"/>
                <w:lang w:val="sr-Cyrl-CS"/>
              </w:rPr>
            </w:pPr>
          </w:p>
        </w:tc>
        <w:tc>
          <w:tcPr>
            <w:tcW w:w="1273" w:type="dxa"/>
            <w:vAlign w:val="center"/>
          </w:tcPr>
          <w:p w:rsidR="005A218F" w:rsidRPr="004F3D6C" w:rsidRDefault="005A218F" w:rsidP="005A218F">
            <w:pPr>
              <w:jc w:val="right"/>
              <w:rPr>
                <w:b/>
                <w:sz w:val="18"/>
                <w:szCs w:val="18"/>
              </w:rPr>
            </w:pPr>
          </w:p>
        </w:tc>
        <w:tc>
          <w:tcPr>
            <w:tcW w:w="1134" w:type="dxa"/>
            <w:vAlign w:val="center"/>
          </w:tcPr>
          <w:p w:rsidR="005A218F" w:rsidRPr="004F3D6C" w:rsidRDefault="005A218F" w:rsidP="005A218F">
            <w:pPr>
              <w:jc w:val="right"/>
              <w:rPr>
                <w:b/>
                <w:sz w:val="18"/>
                <w:szCs w:val="18"/>
                <w:lang w:val="sr-Cyrl-CS"/>
              </w:rPr>
            </w:pPr>
          </w:p>
        </w:tc>
        <w:tc>
          <w:tcPr>
            <w:tcW w:w="1276" w:type="dxa"/>
            <w:vAlign w:val="center"/>
          </w:tcPr>
          <w:p w:rsidR="005A218F" w:rsidRPr="004F3D6C" w:rsidRDefault="005A218F" w:rsidP="005A218F">
            <w:pPr>
              <w:jc w:val="right"/>
              <w:rPr>
                <w:b/>
                <w:sz w:val="18"/>
                <w:szCs w:val="18"/>
              </w:rPr>
            </w:pPr>
            <w:r w:rsidRPr="004F3D6C">
              <w:rPr>
                <w:b/>
                <w:sz w:val="18"/>
                <w:szCs w:val="18"/>
              </w:rPr>
              <w:t>28.745</w:t>
            </w:r>
          </w:p>
        </w:tc>
      </w:tr>
      <w:tr w:rsidR="004F3D6C" w:rsidRPr="004F3D6C" w:rsidTr="005A218F">
        <w:trPr>
          <w:trHeight w:hRule="exact" w:val="280"/>
          <w:jc w:val="center"/>
        </w:trPr>
        <w:tc>
          <w:tcPr>
            <w:tcW w:w="10274" w:type="dxa"/>
            <w:gridSpan w:val="12"/>
            <w:noWrap/>
            <w:vAlign w:val="center"/>
          </w:tcPr>
          <w:p w:rsidR="005A218F" w:rsidRPr="004F3D6C" w:rsidRDefault="005A218F" w:rsidP="005A218F">
            <w:pPr>
              <w:tabs>
                <w:tab w:val="left" w:pos="791"/>
              </w:tabs>
              <w:rPr>
                <w:b/>
                <w:sz w:val="18"/>
                <w:szCs w:val="18"/>
                <w:lang w:val="sr-Cyrl-CS"/>
              </w:rPr>
            </w:pPr>
            <w:r w:rsidRPr="004F3D6C">
              <w:rPr>
                <w:b/>
                <w:sz w:val="18"/>
                <w:szCs w:val="18"/>
                <w:lang w:val="sr-Cyrl-CS"/>
              </w:rPr>
              <w:t>Пројекат 7030 ИПА 2013 Подршка европским интеграцијама и припреми пројеката 2014-2020</w:t>
            </w:r>
          </w:p>
        </w:tc>
      </w:tr>
      <w:tr w:rsidR="004F3D6C" w:rsidRPr="004F3D6C" w:rsidTr="005A218F">
        <w:trPr>
          <w:trHeight w:hRule="exact" w:val="280"/>
          <w:jc w:val="center"/>
        </w:trPr>
        <w:tc>
          <w:tcPr>
            <w:tcW w:w="623" w:type="dxa"/>
            <w:noWrap/>
            <w:vAlign w:val="center"/>
          </w:tcPr>
          <w:p w:rsidR="005A218F" w:rsidRPr="004F3D6C" w:rsidRDefault="005A218F" w:rsidP="005A218F">
            <w:pPr>
              <w:jc w:val="center"/>
              <w:rPr>
                <w:b/>
                <w:bCs/>
                <w:sz w:val="16"/>
                <w:szCs w:val="16"/>
              </w:rPr>
            </w:pPr>
            <w:r w:rsidRPr="004F3D6C">
              <w:rPr>
                <w:b/>
                <w:bCs/>
                <w:sz w:val="16"/>
                <w:szCs w:val="16"/>
              </w:rPr>
              <w:t>423</w:t>
            </w:r>
          </w:p>
        </w:tc>
        <w:tc>
          <w:tcPr>
            <w:tcW w:w="3416" w:type="dxa"/>
            <w:gridSpan w:val="3"/>
            <w:vAlign w:val="center"/>
          </w:tcPr>
          <w:p w:rsidR="005A218F" w:rsidRPr="004F3D6C" w:rsidRDefault="005A218F" w:rsidP="005A218F">
            <w:pPr>
              <w:tabs>
                <w:tab w:val="left" w:pos="791"/>
              </w:tabs>
              <w:rPr>
                <w:sz w:val="18"/>
                <w:szCs w:val="18"/>
              </w:rPr>
            </w:pPr>
            <w:r w:rsidRPr="004F3D6C">
              <w:rPr>
                <w:sz w:val="18"/>
                <w:szCs w:val="18"/>
              </w:rPr>
              <w:t>Услуге по уговору</w:t>
            </w:r>
          </w:p>
        </w:tc>
        <w:tc>
          <w:tcPr>
            <w:tcW w:w="1456" w:type="dxa"/>
            <w:gridSpan w:val="3"/>
            <w:noWrap/>
            <w:vAlign w:val="center"/>
          </w:tcPr>
          <w:p w:rsidR="005A218F" w:rsidRPr="004F3D6C" w:rsidRDefault="005A218F" w:rsidP="005A218F">
            <w:pPr>
              <w:tabs>
                <w:tab w:val="left" w:pos="791"/>
              </w:tabs>
              <w:jc w:val="right"/>
              <w:rPr>
                <w:sz w:val="18"/>
                <w:szCs w:val="18"/>
              </w:rPr>
            </w:pPr>
          </w:p>
        </w:tc>
        <w:tc>
          <w:tcPr>
            <w:tcW w:w="1096" w:type="dxa"/>
            <w:gridSpan w:val="2"/>
            <w:vAlign w:val="center"/>
          </w:tcPr>
          <w:p w:rsidR="005A218F" w:rsidRPr="004F3D6C" w:rsidRDefault="005A218F" w:rsidP="005A218F">
            <w:pPr>
              <w:jc w:val="right"/>
              <w:rPr>
                <w:sz w:val="18"/>
                <w:szCs w:val="18"/>
                <w:lang w:val="sr-Cyrl-CS"/>
              </w:rPr>
            </w:pPr>
          </w:p>
        </w:tc>
        <w:tc>
          <w:tcPr>
            <w:tcW w:w="1273" w:type="dxa"/>
            <w:vAlign w:val="center"/>
          </w:tcPr>
          <w:p w:rsidR="005A218F" w:rsidRPr="004F3D6C" w:rsidRDefault="005A218F" w:rsidP="005A218F">
            <w:pPr>
              <w:jc w:val="right"/>
              <w:rPr>
                <w:sz w:val="18"/>
                <w:szCs w:val="18"/>
              </w:rPr>
            </w:pPr>
            <w:r w:rsidRPr="004F3D6C">
              <w:rPr>
                <w:sz w:val="18"/>
                <w:szCs w:val="18"/>
              </w:rPr>
              <w:t>8.856</w:t>
            </w:r>
          </w:p>
        </w:tc>
        <w:tc>
          <w:tcPr>
            <w:tcW w:w="1134" w:type="dxa"/>
            <w:vAlign w:val="center"/>
          </w:tcPr>
          <w:p w:rsidR="005A218F" w:rsidRPr="004F3D6C" w:rsidRDefault="005A218F" w:rsidP="005A218F">
            <w:pPr>
              <w:jc w:val="right"/>
              <w:rPr>
                <w:sz w:val="18"/>
                <w:szCs w:val="18"/>
                <w:lang w:val="sr-Cyrl-CS"/>
              </w:rPr>
            </w:pPr>
          </w:p>
        </w:tc>
        <w:tc>
          <w:tcPr>
            <w:tcW w:w="1276" w:type="dxa"/>
            <w:vAlign w:val="center"/>
          </w:tcPr>
          <w:p w:rsidR="005A218F" w:rsidRPr="004F3D6C" w:rsidRDefault="005A218F" w:rsidP="005A218F">
            <w:pPr>
              <w:jc w:val="right"/>
              <w:rPr>
                <w:sz w:val="18"/>
                <w:szCs w:val="18"/>
              </w:rPr>
            </w:pPr>
          </w:p>
        </w:tc>
      </w:tr>
      <w:tr w:rsidR="004F3D6C" w:rsidRPr="004F3D6C" w:rsidTr="005A218F">
        <w:trPr>
          <w:trHeight w:hRule="exact" w:val="351"/>
          <w:jc w:val="center"/>
        </w:trPr>
        <w:tc>
          <w:tcPr>
            <w:tcW w:w="4039" w:type="dxa"/>
            <w:gridSpan w:val="4"/>
            <w:noWrap/>
            <w:vAlign w:val="center"/>
          </w:tcPr>
          <w:p w:rsidR="005A218F" w:rsidRPr="004F3D6C" w:rsidRDefault="005A218F" w:rsidP="005A218F">
            <w:pPr>
              <w:tabs>
                <w:tab w:val="left" w:pos="791"/>
              </w:tabs>
              <w:jc w:val="center"/>
              <w:rPr>
                <w:b/>
                <w:bCs/>
                <w:sz w:val="18"/>
                <w:szCs w:val="18"/>
                <w:lang w:val="sr-Cyrl-CS"/>
              </w:rPr>
            </w:pPr>
            <w:r w:rsidRPr="004F3D6C">
              <w:rPr>
                <w:b/>
                <w:bCs/>
                <w:sz w:val="18"/>
                <w:szCs w:val="18"/>
              </w:rPr>
              <w:t>УКУПНО</w:t>
            </w:r>
            <w:r w:rsidRPr="004F3D6C">
              <w:rPr>
                <w:b/>
                <w:bCs/>
                <w:sz w:val="18"/>
                <w:szCs w:val="18"/>
                <w:lang w:val="sr-Cyrl-CS"/>
              </w:rPr>
              <w:t>:</w:t>
            </w:r>
          </w:p>
        </w:tc>
        <w:tc>
          <w:tcPr>
            <w:tcW w:w="1456" w:type="dxa"/>
            <w:gridSpan w:val="3"/>
            <w:noWrap/>
            <w:vAlign w:val="center"/>
          </w:tcPr>
          <w:p w:rsidR="005A218F" w:rsidRPr="004F3D6C" w:rsidRDefault="005A218F" w:rsidP="005A218F">
            <w:pPr>
              <w:tabs>
                <w:tab w:val="left" w:pos="791"/>
              </w:tabs>
              <w:jc w:val="right"/>
              <w:rPr>
                <w:b/>
                <w:sz w:val="18"/>
                <w:szCs w:val="18"/>
                <w:lang w:val="sr-Cyrl-CS"/>
              </w:rPr>
            </w:pPr>
          </w:p>
        </w:tc>
        <w:tc>
          <w:tcPr>
            <w:tcW w:w="1096" w:type="dxa"/>
            <w:gridSpan w:val="2"/>
            <w:vAlign w:val="center"/>
          </w:tcPr>
          <w:p w:rsidR="005A218F" w:rsidRPr="004F3D6C" w:rsidRDefault="005A218F" w:rsidP="005A218F">
            <w:pPr>
              <w:jc w:val="right"/>
              <w:rPr>
                <w:b/>
                <w:sz w:val="18"/>
                <w:szCs w:val="18"/>
                <w:lang w:val="sr-Cyrl-CS"/>
              </w:rPr>
            </w:pPr>
          </w:p>
        </w:tc>
        <w:tc>
          <w:tcPr>
            <w:tcW w:w="1273" w:type="dxa"/>
            <w:vAlign w:val="center"/>
          </w:tcPr>
          <w:p w:rsidR="005A218F" w:rsidRPr="004F3D6C" w:rsidRDefault="005A218F" w:rsidP="005A218F">
            <w:pPr>
              <w:jc w:val="right"/>
              <w:rPr>
                <w:b/>
                <w:sz w:val="18"/>
                <w:szCs w:val="18"/>
              </w:rPr>
            </w:pPr>
            <w:r w:rsidRPr="004F3D6C">
              <w:rPr>
                <w:b/>
                <w:sz w:val="18"/>
                <w:szCs w:val="18"/>
              </w:rPr>
              <w:t>8.856</w:t>
            </w:r>
          </w:p>
        </w:tc>
        <w:tc>
          <w:tcPr>
            <w:tcW w:w="1134" w:type="dxa"/>
            <w:vAlign w:val="center"/>
          </w:tcPr>
          <w:p w:rsidR="005A218F" w:rsidRPr="004F3D6C" w:rsidRDefault="005A218F" w:rsidP="005A218F">
            <w:pPr>
              <w:jc w:val="right"/>
              <w:rPr>
                <w:b/>
                <w:sz w:val="18"/>
                <w:szCs w:val="18"/>
                <w:lang w:val="sr-Cyrl-CS"/>
              </w:rPr>
            </w:pPr>
          </w:p>
        </w:tc>
        <w:tc>
          <w:tcPr>
            <w:tcW w:w="1276" w:type="dxa"/>
            <w:vAlign w:val="center"/>
          </w:tcPr>
          <w:p w:rsidR="005A218F" w:rsidRPr="004F3D6C" w:rsidRDefault="005A218F" w:rsidP="005A218F">
            <w:pPr>
              <w:jc w:val="right"/>
              <w:rPr>
                <w:b/>
                <w:sz w:val="18"/>
                <w:szCs w:val="18"/>
              </w:rPr>
            </w:pPr>
          </w:p>
        </w:tc>
      </w:tr>
      <w:tr w:rsidR="004F3D6C" w:rsidRPr="004F3D6C" w:rsidTr="005A218F">
        <w:trPr>
          <w:trHeight w:val="347"/>
          <w:jc w:val="center"/>
        </w:trPr>
        <w:tc>
          <w:tcPr>
            <w:tcW w:w="4039" w:type="dxa"/>
            <w:gridSpan w:val="4"/>
            <w:shd w:val="clear" w:color="auto" w:fill="C6D9F1" w:themeFill="text2" w:themeFillTint="33"/>
            <w:vAlign w:val="center"/>
          </w:tcPr>
          <w:p w:rsidR="005A218F" w:rsidRPr="004F3D6C" w:rsidRDefault="005A218F" w:rsidP="005A218F">
            <w:pPr>
              <w:tabs>
                <w:tab w:val="left" w:pos="791"/>
              </w:tabs>
              <w:jc w:val="center"/>
              <w:rPr>
                <w:b/>
                <w:bCs/>
                <w:sz w:val="18"/>
                <w:szCs w:val="18"/>
              </w:rPr>
            </w:pPr>
            <w:r w:rsidRPr="004F3D6C">
              <w:rPr>
                <w:b/>
                <w:bCs/>
                <w:sz w:val="18"/>
                <w:szCs w:val="18"/>
              </w:rPr>
              <w:t>Укупно Извор финансирања 56</w:t>
            </w:r>
          </w:p>
        </w:tc>
        <w:tc>
          <w:tcPr>
            <w:tcW w:w="1456" w:type="dxa"/>
            <w:gridSpan w:val="3"/>
            <w:shd w:val="clear" w:color="auto" w:fill="C6D9F1" w:themeFill="text2" w:themeFillTint="33"/>
            <w:noWrap/>
            <w:vAlign w:val="center"/>
          </w:tcPr>
          <w:p w:rsidR="005A218F" w:rsidRPr="004F3D6C" w:rsidRDefault="005A218F" w:rsidP="005A218F">
            <w:pPr>
              <w:tabs>
                <w:tab w:val="left" w:pos="791"/>
              </w:tabs>
              <w:jc w:val="center"/>
              <w:rPr>
                <w:b/>
                <w:bCs/>
                <w:sz w:val="18"/>
                <w:szCs w:val="18"/>
                <w:lang w:val="sr-Cyrl-CS"/>
              </w:rPr>
            </w:pPr>
          </w:p>
        </w:tc>
        <w:tc>
          <w:tcPr>
            <w:tcW w:w="1096" w:type="dxa"/>
            <w:gridSpan w:val="2"/>
            <w:shd w:val="clear" w:color="auto" w:fill="C6D9F1" w:themeFill="text2" w:themeFillTint="33"/>
            <w:vAlign w:val="center"/>
          </w:tcPr>
          <w:p w:rsidR="005A218F" w:rsidRPr="004F3D6C" w:rsidRDefault="005A218F" w:rsidP="005A218F">
            <w:pPr>
              <w:ind w:left="-108"/>
              <w:jc w:val="right"/>
              <w:rPr>
                <w:b/>
                <w:bCs/>
                <w:sz w:val="18"/>
                <w:szCs w:val="18"/>
                <w:lang w:val="sr-Cyrl-CS"/>
              </w:rPr>
            </w:pPr>
            <w:r w:rsidRPr="004F3D6C">
              <w:rPr>
                <w:b/>
                <w:bCs/>
                <w:sz w:val="18"/>
                <w:szCs w:val="18"/>
                <w:lang w:val="sr-Cyrl-CS"/>
              </w:rPr>
              <w:t>4.044</w:t>
            </w:r>
          </w:p>
        </w:tc>
        <w:tc>
          <w:tcPr>
            <w:tcW w:w="1273" w:type="dxa"/>
            <w:shd w:val="clear" w:color="auto" w:fill="C6D9F1" w:themeFill="text2" w:themeFillTint="33"/>
            <w:vAlign w:val="center"/>
          </w:tcPr>
          <w:p w:rsidR="005A218F" w:rsidRPr="004F3D6C" w:rsidRDefault="005A218F" w:rsidP="005A218F">
            <w:pPr>
              <w:jc w:val="right"/>
              <w:rPr>
                <w:b/>
                <w:bCs/>
                <w:sz w:val="18"/>
                <w:szCs w:val="18"/>
              </w:rPr>
            </w:pPr>
            <w:r w:rsidRPr="004F3D6C">
              <w:rPr>
                <w:b/>
                <w:bCs/>
                <w:sz w:val="18"/>
                <w:szCs w:val="18"/>
              </w:rPr>
              <w:t>85.855</w:t>
            </w:r>
          </w:p>
        </w:tc>
        <w:tc>
          <w:tcPr>
            <w:tcW w:w="1134" w:type="dxa"/>
            <w:shd w:val="clear" w:color="auto" w:fill="C6D9F1" w:themeFill="text2" w:themeFillTint="33"/>
            <w:vAlign w:val="center"/>
          </w:tcPr>
          <w:p w:rsidR="005A218F" w:rsidRPr="004F3D6C" w:rsidRDefault="005A218F" w:rsidP="005A218F">
            <w:pPr>
              <w:jc w:val="right"/>
              <w:rPr>
                <w:b/>
                <w:bCs/>
                <w:sz w:val="18"/>
                <w:szCs w:val="18"/>
                <w:lang w:val="sr-Cyrl-CS"/>
              </w:rPr>
            </w:pPr>
          </w:p>
        </w:tc>
        <w:tc>
          <w:tcPr>
            <w:tcW w:w="1276" w:type="dxa"/>
            <w:shd w:val="clear" w:color="auto" w:fill="C6D9F1" w:themeFill="text2" w:themeFillTint="33"/>
            <w:vAlign w:val="center"/>
          </w:tcPr>
          <w:p w:rsidR="005A218F" w:rsidRPr="004F3D6C" w:rsidRDefault="005A218F" w:rsidP="005A218F">
            <w:pPr>
              <w:jc w:val="right"/>
              <w:rPr>
                <w:b/>
                <w:bCs/>
                <w:sz w:val="18"/>
                <w:szCs w:val="18"/>
              </w:rPr>
            </w:pPr>
            <w:r w:rsidRPr="004F3D6C">
              <w:rPr>
                <w:b/>
                <w:bCs/>
                <w:sz w:val="18"/>
                <w:szCs w:val="18"/>
              </w:rPr>
              <w:t>331.475</w:t>
            </w:r>
          </w:p>
        </w:tc>
      </w:tr>
    </w:tbl>
    <w:p w:rsidR="005A218F" w:rsidRPr="004F3D6C" w:rsidRDefault="005A218F" w:rsidP="005A218F">
      <w:pPr>
        <w:ind w:left="-630"/>
        <w:rPr>
          <w:lang w:val="sr-Cyrl-RS"/>
        </w:rPr>
      </w:pPr>
    </w:p>
    <w:tbl>
      <w:tblPr>
        <w:tblW w:w="10348" w:type="dxa"/>
        <w:tblInd w:w="-459" w:type="dxa"/>
        <w:tblLayout w:type="fixed"/>
        <w:tblLook w:val="0000" w:firstRow="0" w:lastRow="0" w:firstColumn="0" w:lastColumn="0" w:noHBand="0" w:noVBand="0"/>
      </w:tblPr>
      <w:tblGrid>
        <w:gridCol w:w="4111"/>
        <w:gridCol w:w="1559"/>
        <w:gridCol w:w="1134"/>
        <w:gridCol w:w="1134"/>
        <w:gridCol w:w="1134"/>
        <w:gridCol w:w="1276"/>
      </w:tblGrid>
      <w:tr w:rsidR="004F3D6C" w:rsidRPr="004F3D6C" w:rsidTr="005A218F">
        <w:trPr>
          <w:trHeight w:val="81"/>
        </w:trPr>
        <w:tc>
          <w:tcPr>
            <w:tcW w:w="4111" w:type="dxa"/>
            <w:shd w:val="clear" w:color="auto" w:fill="auto"/>
            <w:vAlign w:val="center"/>
          </w:tcPr>
          <w:p w:rsidR="005A218F" w:rsidRPr="004F3D6C" w:rsidRDefault="005A218F" w:rsidP="005A218F">
            <w:pPr>
              <w:jc w:val="center"/>
              <w:rPr>
                <w:b/>
                <w:bCs/>
                <w:sz w:val="20"/>
                <w:szCs w:val="20"/>
              </w:rPr>
            </w:pPr>
          </w:p>
        </w:tc>
        <w:tc>
          <w:tcPr>
            <w:tcW w:w="1559" w:type="dxa"/>
            <w:shd w:val="clear" w:color="auto" w:fill="auto"/>
            <w:noWrap/>
            <w:vAlign w:val="center"/>
          </w:tcPr>
          <w:p w:rsidR="005A218F" w:rsidRPr="004F3D6C" w:rsidRDefault="005A218F" w:rsidP="005A218F">
            <w:pPr>
              <w:jc w:val="right"/>
              <w:rPr>
                <w:b/>
                <w:bCs/>
                <w:sz w:val="18"/>
                <w:szCs w:val="18"/>
                <w:lang w:val="sr-Cyrl-CS"/>
              </w:rPr>
            </w:pPr>
          </w:p>
        </w:tc>
        <w:tc>
          <w:tcPr>
            <w:tcW w:w="1134" w:type="dxa"/>
            <w:shd w:val="clear" w:color="auto" w:fill="auto"/>
            <w:vAlign w:val="center"/>
          </w:tcPr>
          <w:p w:rsidR="005A218F" w:rsidRPr="004F3D6C" w:rsidRDefault="005A218F" w:rsidP="005A218F">
            <w:pPr>
              <w:jc w:val="right"/>
              <w:rPr>
                <w:b/>
                <w:bCs/>
                <w:sz w:val="18"/>
                <w:szCs w:val="18"/>
                <w:lang w:val="sr-Cyrl-CS"/>
              </w:rPr>
            </w:pPr>
          </w:p>
        </w:tc>
        <w:tc>
          <w:tcPr>
            <w:tcW w:w="1134" w:type="dxa"/>
          </w:tcPr>
          <w:p w:rsidR="005A218F" w:rsidRPr="004F3D6C" w:rsidRDefault="005A218F" w:rsidP="005A218F">
            <w:pPr>
              <w:jc w:val="right"/>
              <w:rPr>
                <w:b/>
                <w:bCs/>
                <w:sz w:val="18"/>
                <w:szCs w:val="18"/>
                <w:lang w:val="sr-Cyrl-CS"/>
              </w:rPr>
            </w:pPr>
          </w:p>
        </w:tc>
        <w:tc>
          <w:tcPr>
            <w:tcW w:w="1134" w:type="dxa"/>
          </w:tcPr>
          <w:p w:rsidR="005A218F" w:rsidRPr="004F3D6C" w:rsidRDefault="005A218F" w:rsidP="005A218F">
            <w:pPr>
              <w:jc w:val="right"/>
              <w:rPr>
                <w:b/>
                <w:bCs/>
                <w:sz w:val="18"/>
                <w:szCs w:val="18"/>
                <w:lang w:val="sr-Cyrl-CS"/>
              </w:rPr>
            </w:pPr>
          </w:p>
        </w:tc>
        <w:tc>
          <w:tcPr>
            <w:tcW w:w="1276" w:type="dxa"/>
          </w:tcPr>
          <w:p w:rsidR="005A218F" w:rsidRPr="004F3D6C" w:rsidRDefault="005A218F" w:rsidP="005A218F">
            <w:pPr>
              <w:jc w:val="right"/>
              <w:rPr>
                <w:b/>
                <w:bCs/>
                <w:sz w:val="18"/>
                <w:szCs w:val="18"/>
                <w:lang w:val="sr-Cyrl-CS"/>
              </w:rPr>
            </w:pPr>
          </w:p>
        </w:tc>
      </w:tr>
      <w:tr w:rsidR="004F3D6C" w:rsidRPr="004F3D6C" w:rsidTr="005A218F">
        <w:trPr>
          <w:trHeight w:val="553"/>
        </w:trPr>
        <w:tc>
          <w:tcPr>
            <w:tcW w:w="411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A218F" w:rsidRPr="004F3D6C" w:rsidRDefault="005A218F" w:rsidP="005A218F">
            <w:pPr>
              <w:jc w:val="center"/>
              <w:rPr>
                <w:b/>
                <w:bCs/>
                <w:sz w:val="20"/>
                <w:szCs w:val="20"/>
              </w:rPr>
            </w:pPr>
            <w:r w:rsidRPr="004F3D6C">
              <w:rPr>
                <w:b/>
                <w:bCs/>
                <w:sz w:val="20"/>
                <w:szCs w:val="20"/>
              </w:rPr>
              <w:t>С В Е Г А :</w:t>
            </w:r>
          </w:p>
          <w:p w:rsidR="005A218F" w:rsidRPr="004F3D6C" w:rsidRDefault="005A218F" w:rsidP="005A218F">
            <w:pPr>
              <w:jc w:val="center"/>
              <w:rPr>
                <w:b/>
                <w:bCs/>
                <w:sz w:val="20"/>
                <w:szCs w:val="20"/>
              </w:rPr>
            </w:pPr>
            <w:r w:rsidRPr="004F3D6C">
              <w:rPr>
                <w:b/>
                <w:bCs/>
                <w:sz w:val="18"/>
                <w:szCs w:val="18"/>
              </w:rPr>
              <w:t>(за све изворе фина</w:t>
            </w:r>
            <w:r w:rsidRPr="004F3D6C">
              <w:rPr>
                <w:b/>
                <w:bCs/>
                <w:sz w:val="18"/>
                <w:szCs w:val="18"/>
                <w:lang w:val="sr-Cyrl-CS"/>
              </w:rPr>
              <w:t>н</w:t>
            </w:r>
            <w:r w:rsidRPr="004F3D6C">
              <w:rPr>
                <w:b/>
                <w:bCs/>
                <w:sz w:val="18"/>
                <w:szCs w:val="18"/>
              </w:rPr>
              <w:t>сирања</w:t>
            </w:r>
            <w:r w:rsidRPr="004F3D6C">
              <w:rPr>
                <w:b/>
                <w:bCs/>
                <w:sz w:val="20"/>
                <w:szCs w:val="20"/>
              </w:rPr>
              <w:t xml:space="preserve">) </w:t>
            </w:r>
          </w:p>
        </w:tc>
        <w:tc>
          <w:tcPr>
            <w:tcW w:w="1559" w:type="dxa"/>
            <w:tcBorders>
              <w:top w:val="single" w:sz="4" w:space="0" w:color="auto"/>
              <w:left w:val="nil"/>
              <w:bottom w:val="single" w:sz="4" w:space="0" w:color="auto"/>
              <w:right w:val="single" w:sz="4" w:space="0" w:color="auto"/>
            </w:tcBorders>
            <w:shd w:val="clear" w:color="auto" w:fill="C6D9F1" w:themeFill="text2" w:themeFillTint="33"/>
            <w:noWrap/>
            <w:vAlign w:val="center"/>
          </w:tcPr>
          <w:p w:rsidR="005A218F" w:rsidRPr="004F3D6C" w:rsidRDefault="005A218F" w:rsidP="005A218F">
            <w:pPr>
              <w:jc w:val="right"/>
              <w:rPr>
                <w:b/>
                <w:bCs/>
                <w:sz w:val="18"/>
                <w:szCs w:val="18"/>
                <w:lang w:val="sr-Cyrl-CS"/>
              </w:rPr>
            </w:pPr>
            <w:r w:rsidRPr="004F3D6C">
              <w:rPr>
                <w:b/>
                <w:bCs/>
                <w:sz w:val="18"/>
                <w:szCs w:val="18"/>
                <w:lang w:val="sr-Cyrl-CS"/>
              </w:rPr>
              <w:t>4.109.523</w:t>
            </w:r>
          </w:p>
        </w:tc>
        <w:tc>
          <w:tcPr>
            <w:tcW w:w="1134" w:type="dxa"/>
            <w:tcBorders>
              <w:top w:val="single" w:sz="4" w:space="0" w:color="auto"/>
              <w:left w:val="nil"/>
              <w:bottom w:val="single" w:sz="4" w:space="0" w:color="auto"/>
              <w:right w:val="single" w:sz="4" w:space="0" w:color="auto"/>
            </w:tcBorders>
            <w:shd w:val="clear" w:color="auto" w:fill="C6D9F1" w:themeFill="text2" w:themeFillTint="33"/>
            <w:vAlign w:val="center"/>
          </w:tcPr>
          <w:p w:rsidR="005A218F" w:rsidRPr="004F3D6C" w:rsidRDefault="005A218F" w:rsidP="005A218F">
            <w:pPr>
              <w:jc w:val="right"/>
              <w:rPr>
                <w:b/>
                <w:bCs/>
                <w:sz w:val="18"/>
                <w:szCs w:val="18"/>
                <w:lang w:val="sr-Cyrl-CS"/>
              </w:rPr>
            </w:pPr>
            <w:r w:rsidRPr="004F3D6C">
              <w:rPr>
                <w:b/>
                <w:bCs/>
                <w:sz w:val="18"/>
                <w:szCs w:val="18"/>
                <w:lang w:val="sr-Cyrl-CS"/>
              </w:rPr>
              <w:t>4.019.575</w:t>
            </w:r>
          </w:p>
        </w:tc>
        <w:tc>
          <w:tcPr>
            <w:tcW w:w="1134" w:type="dxa"/>
            <w:tcBorders>
              <w:top w:val="single" w:sz="4" w:space="0" w:color="auto"/>
              <w:left w:val="nil"/>
              <w:bottom w:val="single" w:sz="4" w:space="0" w:color="auto"/>
              <w:right w:val="single" w:sz="4" w:space="0" w:color="auto"/>
            </w:tcBorders>
            <w:shd w:val="clear" w:color="auto" w:fill="C6D9F1" w:themeFill="text2" w:themeFillTint="33"/>
          </w:tcPr>
          <w:p w:rsidR="005A218F" w:rsidRPr="004F3D6C" w:rsidRDefault="005A218F" w:rsidP="005A218F">
            <w:pPr>
              <w:jc w:val="right"/>
              <w:rPr>
                <w:b/>
                <w:bCs/>
                <w:sz w:val="18"/>
                <w:szCs w:val="18"/>
                <w:lang w:val="sr-Cyrl-CS"/>
              </w:rPr>
            </w:pPr>
          </w:p>
          <w:p w:rsidR="005A218F" w:rsidRPr="004F3D6C" w:rsidRDefault="005A218F" w:rsidP="005A218F">
            <w:pPr>
              <w:jc w:val="right"/>
              <w:rPr>
                <w:b/>
                <w:bCs/>
                <w:sz w:val="18"/>
                <w:szCs w:val="18"/>
                <w:lang w:val="sr-Cyrl-CS"/>
              </w:rPr>
            </w:pPr>
            <w:r w:rsidRPr="004F3D6C">
              <w:rPr>
                <w:b/>
                <w:bCs/>
                <w:sz w:val="18"/>
                <w:szCs w:val="18"/>
                <w:lang w:val="sr-Cyrl-CS"/>
              </w:rPr>
              <w:t>4.071.547</w:t>
            </w:r>
          </w:p>
        </w:tc>
        <w:tc>
          <w:tcPr>
            <w:tcW w:w="1134" w:type="dxa"/>
            <w:tcBorders>
              <w:top w:val="single" w:sz="4" w:space="0" w:color="auto"/>
              <w:left w:val="nil"/>
              <w:bottom w:val="single" w:sz="4" w:space="0" w:color="auto"/>
              <w:right w:val="single" w:sz="4" w:space="0" w:color="auto"/>
            </w:tcBorders>
            <w:shd w:val="clear" w:color="auto" w:fill="C6D9F1" w:themeFill="text2" w:themeFillTint="33"/>
          </w:tcPr>
          <w:p w:rsidR="005A218F" w:rsidRPr="004F3D6C" w:rsidRDefault="005A218F" w:rsidP="005A218F">
            <w:pPr>
              <w:jc w:val="right"/>
              <w:rPr>
                <w:b/>
                <w:bCs/>
                <w:sz w:val="18"/>
                <w:szCs w:val="18"/>
                <w:lang w:val="sr-Cyrl-CS"/>
              </w:rPr>
            </w:pPr>
          </w:p>
          <w:p w:rsidR="005A218F" w:rsidRPr="004F3D6C" w:rsidRDefault="005A218F" w:rsidP="005A218F">
            <w:pPr>
              <w:jc w:val="right"/>
              <w:rPr>
                <w:b/>
                <w:bCs/>
                <w:sz w:val="18"/>
                <w:szCs w:val="18"/>
                <w:lang w:val="sr-Cyrl-CS"/>
              </w:rPr>
            </w:pPr>
            <w:r w:rsidRPr="004F3D6C">
              <w:rPr>
                <w:b/>
                <w:bCs/>
                <w:sz w:val="18"/>
                <w:szCs w:val="18"/>
                <w:lang w:val="sr-Cyrl-CS"/>
              </w:rPr>
              <w:t>1.764.175</w:t>
            </w:r>
          </w:p>
        </w:tc>
        <w:tc>
          <w:tcPr>
            <w:tcW w:w="1276" w:type="dxa"/>
            <w:tcBorders>
              <w:top w:val="single" w:sz="4" w:space="0" w:color="auto"/>
              <w:left w:val="nil"/>
              <w:bottom w:val="single" w:sz="4" w:space="0" w:color="auto"/>
              <w:right w:val="single" w:sz="4" w:space="0" w:color="auto"/>
            </w:tcBorders>
            <w:shd w:val="clear" w:color="auto" w:fill="C6D9F1" w:themeFill="text2" w:themeFillTint="33"/>
          </w:tcPr>
          <w:p w:rsidR="005A218F" w:rsidRPr="004F3D6C" w:rsidRDefault="005A218F" w:rsidP="005A218F">
            <w:pPr>
              <w:jc w:val="right"/>
              <w:rPr>
                <w:b/>
                <w:bCs/>
                <w:sz w:val="18"/>
                <w:szCs w:val="18"/>
                <w:lang w:val="sr-Cyrl-CS"/>
              </w:rPr>
            </w:pPr>
          </w:p>
          <w:p w:rsidR="005A218F" w:rsidRPr="004F3D6C" w:rsidRDefault="005A218F" w:rsidP="005A218F">
            <w:pPr>
              <w:jc w:val="right"/>
              <w:rPr>
                <w:b/>
                <w:bCs/>
                <w:sz w:val="18"/>
                <w:szCs w:val="18"/>
              </w:rPr>
            </w:pPr>
            <w:r w:rsidRPr="004F3D6C">
              <w:rPr>
                <w:b/>
                <w:bCs/>
                <w:sz w:val="18"/>
                <w:szCs w:val="18"/>
              </w:rPr>
              <w:t>4.263.647</w:t>
            </w:r>
          </w:p>
        </w:tc>
      </w:tr>
    </w:tbl>
    <w:p w:rsidR="005A218F" w:rsidRPr="004F3D6C" w:rsidRDefault="005A218F" w:rsidP="005A218F">
      <w:pPr>
        <w:ind w:left="-630"/>
        <w:rPr>
          <w:lang w:val="sr-Cyrl-RS"/>
        </w:rPr>
      </w:pPr>
    </w:p>
    <w:p w:rsidR="005A218F" w:rsidRPr="004F3D6C" w:rsidRDefault="005A218F" w:rsidP="005A218F">
      <w:pPr>
        <w:ind w:firstLine="720"/>
        <w:rPr>
          <w:b/>
          <w:lang w:val="sr-Cyrl-RS"/>
        </w:rPr>
      </w:pPr>
      <w:r w:rsidRPr="004F3D6C">
        <w:rPr>
          <w:lang w:val="sr-Cyrl-RS"/>
        </w:rPr>
        <w:t>Подаци о извршењу буџета за 2016. годину биће коначни након израде Извештаја о извршењу</w:t>
      </w:r>
      <w:r w:rsidRPr="004F3D6C">
        <w:rPr>
          <w:b/>
          <w:lang w:val="sr-Cyrl-RS"/>
        </w:rPr>
        <w:t xml:space="preserve"> буџета у периоду 01.01.2016. до 31.12.2016. године који се предаје Управи за трезор до </w:t>
      </w:r>
      <w:r w:rsidRPr="004F3D6C">
        <w:rPr>
          <w:b/>
        </w:rPr>
        <w:t>31.03.201</w:t>
      </w:r>
      <w:r w:rsidRPr="004F3D6C">
        <w:rPr>
          <w:b/>
          <w:lang w:val="sr-Cyrl-RS"/>
        </w:rPr>
        <w:t>7</w:t>
      </w:r>
      <w:r w:rsidRPr="004F3D6C">
        <w:rPr>
          <w:b/>
        </w:rPr>
        <w:t xml:space="preserve">. </w:t>
      </w:r>
      <w:r w:rsidRPr="004F3D6C">
        <w:rPr>
          <w:b/>
          <w:lang w:val="sr-Cyrl-RS"/>
        </w:rPr>
        <w:t>године</w:t>
      </w:r>
      <w:r w:rsidRPr="004F3D6C">
        <w:rPr>
          <w:lang w:val="sr-Cyrl-RS"/>
        </w:rPr>
        <w:t>.</w:t>
      </w:r>
    </w:p>
    <w:p w:rsidR="005A218F" w:rsidRPr="004F3D6C" w:rsidRDefault="005A218F" w:rsidP="005A218F">
      <w:pPr>
        <w:rPr>
          <w:lang w:val="sr-Cyrl-RS"/>
        </w:rPr>
      </w:pPr>
    </w:p>
    <w:p w:rsidR="005A218F" w:rsidRPr="004F3D6C" w:rsidRDefault="005A218F" w:rsidP="005A218F">
      <w:pPr>
        <w:ind w:firstLine="567"/>
        <w:rPr>
          <w:lang w:val="sr-Cyrl-RS"/>
        </w:rPr>
      </w:pPr>
    </w:p>
    <w:p w:rsidR="005A218F" w:rsidRPr="004F3D6C" w:rsidRDefault="005A218F" w:rsidP="005A218F">
      <w:pPr>
        <w:tabs>
          <w:tab w:val="left" w:pos="1335"/>
        </w:tabs>
        <w:rPr>
          <w:lang w:val="sr-Cyrl-CS"/>
        </w:rPr>
        <w:sectPr w:rsidR="005A218F" w:rsidRPr="004F3D6C" w:rsidSect="00206AF2">
          <w:footerReference w:type="default" r:id="rId22"/>
          <w:pgSz w:w="12240" w:h="15840" w:code="1"/>
          <w:pgMar w:top="810" w:right="1440" w:bottom="0" w:left="1440" w:header="706" w:footer="706" w:gutter="0"/>
          <w:cols w:space="708"/>
          <w:titlePg/>
          <w:docGrid w:linePitch="360"/>
        </w:sectPr>
      </w:pPr>
    </w:p>
    <w:tbl>
      <w:tblPr>
        <w:tblW w:w="5056" w:type="pct"/>
        <w:tblLayout w:type="fixed"/>
        <w:tblLook w:val="04A0" w:firstRow="1" w:lastRow="0" w:firstColumn="1" w:lastColumn="0" w:noHBand="0" w:noVBand="1"/>
      </w:tblPr>
      <w:tblGrid>
        <w:gridCol w:w="1406"/>
        <w:gridCol w:w="3438"/>
        <w:gridCol w:w="1813"/>
        <w:gridCol w:w="1810"/>
        <w:gridCol w:w="977"/>
        <w:gridCol w:w="697"/>
        <w:gridCol w:w="1674"/>
        <w:gridCol w:w="1532"/>
      </w:tblGrid>
      <w:tr w:rsidR="004F3D6C" w:rsidRPr="004F3D6C" w:rsidTr="005A218F">
        <w:trPr>
          <w:trHeight w:val="624"/>
        </w:trPr>
        <w:tc>
          <w:tcPr>
            <w:tcW w:w="5000"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A218F" w:rsidRPr="004F3D6C" w:rsidRDefault="005A218F" w:rsidP="005A218F">
            <w:pPr>
              <w:jc w:val="center"/>
              <w:rPr>
                <w:b/>
                <w:bCs/>
                <w:sz w:val="20"/>
                <w:szCs w:val="20"/>
                <w:lang w:val="sr-Cyrl-RS" w:eastAsia="en-TT"/>
              </w:rPr>
            </w:pPr>
            <w:r w:rsidRPr="004F3D6C">
              <w:rPr>
                <w:b/>
                <w:bCs/>
                <w:sz w:val="20"/>
                <w:szCs w:val="20"/>
                <w:lang w:val="sr-Cyrl-RS" w:eastAsia="en-TT"/>
              </w:rPr>
              <w:lastRenderedPageBreak/>
              <w:t>ПРЕГЛЕД УКУПНО РАСПОРЕЂЕНИХ ДАЖБИНА СА ЕВИДЕНТНОГ И КАМАТНОГ РАЧУНА</w:t>
            </w:r>
          </w:p>
        </w:tc>
      </w:tr>
      <w:tr w:rsidR="004F3D6C" w:rsidRPr="004F3D6C" w:rsidTr="005A218F">
        <w:trPr>
          <w:trHeight w:val="20"/>
        </w:trPr>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jc w:val="center"/>
              <w:rPr>
                <w:b/>
                <w:bCs/>
                <w:sz w:val="20"/>
                <w:szCs w:val="20"/>
              </w:rPr>
            </w:pPr>
            <w:r w:rsidRPr="004F3D6C">
              <w:rPr>
                <w:b/>
                <w:bCs/>
                <w:sz w:val="20"/>
                <w:szCs w:val="20"/>
              </w:rPr>
              <w:t> </w:t>
            </w:r>
          </w:p>
        </w:tc>
        <w:tc>
          <w:tcPr>
            <w:tcW w:w="1288" w:type="pct"/>
            <w:tcBorders>
              <w:top w:val="single" w:sz="4" w:space="0" w:color="auto"/>
              <w:left w:val="nil"/>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jc w:val="center"/>
              <w:rPr>
                <w:b/>
                <w:bCs/>
                <w:sz w:val="20"/>
                <w:szCs w:val="20"/>
              </w:rPr>
            </w:pPr>
            <w:r w:rsidRPr="004F3D6C">
              <w:rPr>
                <w:b/>
                <w:bCs/>
                <w:sz w:val="20"/>
                <w:szCs w:val="20"/>
              </w:rPr>
              <w:t>ВРСТА ДАЖБИНЕ</w:t>
            </w:r>
          </w:p>
        </w:tc>
        <w:tc>
          <w:tcPr>
            <w:tcW w:w="679" w:type="pct"/>
            <w:tcBorders>
              <w:top w:val="single" w:sz="4" w:space="0" w:color="auto"/>
              <w:left w:val="nil"/>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ind w:left="-57" w:right="-57"/>
              <w:jc w:val="center"/>
              <w:rPr>
                <w:b/>
                <w:bCs/>
                <w:sz w:val="20"/>
                <w:szCs w:val="20"/>
              </w:rPr>
            </w:pPr>
            <w:r w:rsidRPr="004F3D6C">
              <w:rPr>
                <w:b/>
                <w:bCs/>
                <w:sz w:val="20"/>
                <w:szCs w:val="20"/>
              </w:rPr>
              <w:t xml:space="preserve">01.01.- </w:t>
            </w:r>
            <w:r w:rsidRPr="004F3D6C">
              <w:rPr>
                <w:b/>
                <w:bCs/>
                <w:sz w:val="20"/>
                <w:szCs w:val="20"/>
                <w:lang w:val="sr-Cyrl-RS"/>
              </w:rPr>
              <w:t>27</w:t>
            </w:r>
            <w:r w:rsidRPr="004F3D6C">
              <w:rPr>
                <w:b/>
                <w:bCs/>
                <w:sz w:val="20"/>
                <w:szCs w:val="20"/>
              </w:rPr>
              <w:t>.</w:t>
            </w:r>
            <w:r w:rsidRPr="004F3D6C">
              <w:rPr>
                <w:b/>
                <w:bCs/>
                <w:sz w:val="20"/>
                <w:szCs w:val="20"/>
                <w:lang w:val="sr-Cyrl-RS"/>
              </w:rPr>
              <w:t>09</w:t>
            </w:r>
            <w:r w:rsidRPr="004F3D6C">
              <w:rPr>
                <w:b/>
                <w:bCs/>
                <w:sz w:val="20"/>
                <w:szCs w:val="20"/>
              </w:rPr>
              <w:t>.1</w:t>
            </w:r>
            <w:r w:rsidRPr="004F3D6C">
              <w:rPr>
                <w:b/>
                <w:bCs/>
                <w:sz w:val="20"/>
                <w:szCs w:val="20"/>
                <w:lang w:val="sr-Cyrl-RS"/>
              </w:rPr>
              <w:t>5</w:t>
            </w:r>
            <w:r w:rsidRPr="004F3D6C">
              <w:rPr>
                <w:b/>
                <w:bCs/>
                <w:sz w:val="20"/>
                <w:szCs w:val="20"/>
              </w:rPr>
              <w:t>.</w:t>
            </w:r>
          </w:p>
        </w:tc>
        <w:tc>
          <w:tcPr>
            <w:tcW w:w="678" w:type="pct"/>
            <w:tcBorders>
              <w:top w:val="single" w:sz="4" w:space="0" w:color="auto"/>
              <w:left w:val="nil"/>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ind w:left="-57" w:right="-57"/>
              <w:jc w:val="center"/>
              <w:rPr>
                <w:b/>
                <w:bCs/>
                <w:sz w:val="20"/>
                <w:szCs w:val="20"/>
              </w:rPr>
            </w:pPr>
            <w:r w:rsidRPr="004F3D6C">
              <w:rPr>
                <w:b/>
                <w:bCs/>
                <w:sz w:val="20"/>
                <w:szCs w:val="20"/>
              </w:rPr>
              <w:t>01.01.-</w:t>
            </w:r>
            <w:r w:rsidRPr="004F3D6C">
              <w:rPr>
                <w:b/>
                <w:bCs/>
                <w:sz w:val="20"/>
                <w:szCs w:val="20"/>
                <w:lang w:val="sr-Cyrl-RS"/>
              </w:rPr>
              <w:t>27</w:t>
            </w:r>
            <w:r w:rsidRPr="004F3D6C">
              <w:rPr>
                <w:b/>
                <w:bCs/>
                <w:sz w:val="20"/>
                <w:szCs w:val="20"/>
              </w:rPr>
              <w:t>.</w:t>
            </w:r>
            <w:r w:rsidRPr="004F3D6C">
              <w:rPr>
                <w:b/>
                <w:bCs/>
                <w:sz w:val="20"/>
                <w:szCs w:val="20"/>
                <w:lang w:val="sr-Cyrl-RS"/>
              </w:rPr>
              <w:t>09</w:t>
            </w:r>
            <w:r w:rsidRPr="004F3D6C">
              <w:rPr>
                <w:b/>
                <w:bCs/>
                <w:sz w:val="20"/>
                <w:szCs w:val="20"/>
              </w:rPr>
              <w:t>.1</w:t>
            </w:r>
            <w:r w:rsidRPr="004F3D6C">
              <w:rPr>
                <w:b/>
                <w:bCs/>
                <w:sz w:val="20"/>
                <w:szCs w:val="20"/>
                <w:lang w:val="sr-Cyrl-RS"/>
              </w:rPr>
              <w:t>6</w:t>
            </w:r>
            <w:r w:rsidRPr="004F3D6C">
              <w:rPr>
                <w:b/>
                <w:bCs/>
                <w:sz w:val="20"/>
                <w:szCs w:val="20"/>
              </w:rPr>
              <w:t>.</w:t>
            </w:r>
          </w:p>
        </w:tc>
        <w:tc>
          <w:tcPr>
            <w:tcW w:w="366" w:type="pct"/>
            <w:tcBorders>
              <w:top w:val="single" w:sz="4" w:space="0" w:color="auto"/>
              <w:left w:val="nil"/>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ind w:left="-57" w:right="-57"/>
              <w:jc w:val="center"/>
              <w:rPr>
                <w:b/>
                <w:bCs/>
                <w:sz w:val="20"/>
                <w:szCs w:val="20"/>
              </w:rPr>
            </w:pPr>
            <w:r w:rsidRPr="004F3D6C">
              <w:rPr>
                <w:b/>
                <w:bCs/>
                <w:sz w:val="20"/>
                <w:szCs w:val="20"/>
              </w:rPr>
              <w:t>ИНДЕКС</w:t>
            </w:r>
          </w:p>
        </w:tc>
        <w:tc>
          <w:tcPr>
            <w:tcW w:w="261" w:type="pct"/>
            <w:tcBorders>
              <w:top w:val="single" w:sz="4" w:space="0" w:color="auto"/>
              <w:left w:val="nil"/>
              <w:bottom w:val="single" w:sz="4" w:space="0" w:color="auto"/>
              <w:right w:val="single" w:sz="4" w:space="0" w:color="auto"/>
            </w:tcBorders>
            <w:vAlign w:val="center"/>
          </w:tcPr>
          <w:p w:rsidR="005A218F" w:rsidRPr="004F3D6C" w:rsidRDefault="005A218F" w:rsidP="005A218F">
            <w:pPr>
              <w:spacing w:before="40" w:after="40"/>
              <w:ind w:left="-57" w:right="-57"/>
              <w:jc w:val="center"/>
              <w:rPr>
                <w:b/>
                <w:bCs/>
                <w:sz w:val="20"/>
                <w:szCs w:val="20"/>
                <w:lang w:val="sr-Cyrl-RS"/>
              </w:rPr>
            </w:pPr>
            <w:r w:rsidRPr="004F3D6C">
              <w:rPr>
                <w:b/>
                <w:bCs/>
                <w:sz w:val="20"/>
                <w:szCs w:val="20"/>
                <w:lang w:val="sr-Cyrl-RS"/>
              </w:rPr>
              <w:t>%</w:t>
            </w:r>
          </w:p>
        </w:tc>
        <w:tc>
          <w:tcPr>
            <w:tcW w:w="6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ind w:left="-57" w:right="-57"/>
              <w:jc w:val="center"/>
              <w:rPr>
                <w:b/>
                <w:bCs/>
                <w:sz w:val="20"/>
                <w:szCs w:val="20"/>
              </w:rPr>
            </w:pPr>
            <w:r w:rsidRPr="004F3D6C">
              <w:rPr>
                <w:b/>
                <w:bCs/>
                <w:sz w:val="20"/>
                <w:szCs w:val="20"/>
              </w:rPr>
              <w:t>ПРЕДВИЂЕНО</w:t>
            </w:r>
          </w:p>
        </w:tc>
        <w:tc>
          <w:tcPr>
            <w:tcW w:w="5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spacing w:before="40" w:after="40"/>
              <w:ind w:left="-113" w:right="-113"/>
              <w:jc w:val="center"/>
              <w:rPr>
                <w:b/>
                <w:bCs/>
                <w:sz w:val="20"/>
                <w:szCs w:val="20"/>
              </w:rPr>
            </w:pPr>
            <w:r w:rsidRPr="004F3D6C">
              <w:rPr>
                <w:b/>
                <w:bCs/>
                <w:sz w:val="20"/>
                <w:szCs w:val="20"/>
              </w:rPr>
              <w:t>ОСТВАРЕНО %</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1а</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ind w:firstLineChars="100" w:firstLine="200"/>
              <w:rPr>
                <w:sz w:val="20"/>
                <w:szCs w:val="20"/>
              </w:rPr>
            </w:pPr>
            <w:r w:rsidRPr="004F3D6C">
              <w:rPr>
                <w:sz w:val="20"/>
                <w:szCs w:val="20"/>
              </w:rPr>
              <w:t>ЦАРИНА</w:t>
            </w:r>
          </w:p>
        </w:tc>
        <w:tc>
          <w:tcPr>
            <w:tcW w:w="679"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22.862.353.787,42</w:t>
            </w:r>
          </w:p>
        </w:tc>
        <w:tc>
          <w:tcPr>
            <w:tcW w:w="678"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25.076.241.623,75</w:t>
            </w:r>
          </w:p>
        </w:tc>
        <w:tc>
          <w:tcPr>
            <w:tcW w:w="366"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109,68</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 </w:t>
            </w:r>
          </w:p>
        </w:tc>
        <w:tc>
          <w:tcPr>
            <w:tcW w:w="574"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218F" w:rsidRPr="004F3D6C" w:rsidRDefault="005A218F" w:rsidP="005A218F">
            <w:pPr>
              <w:rPr>
                <w:sz w:val="20"/>
                <w:szCs w:val="20"/>
              </w:rPr>
            </w:pPr>
            <w:r w:rsidRPr="004F3D6C">
              <w:rPr>
                <w:sz w:val="20"/>
                <w:szCs w:val="20"/>
              </w:rPr>
              <w:t> </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1б</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ind w:firstLineChars="100" w:firstLine="200"/>
              <w:rPr>
                <w:sz w:val="20"/>
                <w:szCs w:val="20"/>
              </w:rPr>
            </w:pPr>
            <w:r w:rsidRPr="004F3D6C">
              <w:rPr>
                <w:sz w:val="20"/>
                <w:szCs w:val="20"/>
              </w:rPr>
              <w:t>СЕЗОНСКА ЦАРИНА</w:t>
            </w:r>
          </w:p>
        </w:tc>
        <w:tc>
          <w:tcPr>
            <w:tcW w:w="679"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145.841.511,56</w:t>
            </w:r>
          </w:p>
        </w:tc>
        <w:tc>
          <w:tcPr>
            <w:tcW w:w="678"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190.833.866,24</w:t>
            </w:r>
          </w:p>
        </w:tc>
        <w:tc>
          <w:tcPr>
            <w:tcW w:w="366"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 xml:space="preserve"> 130,85</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1в</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ДАЖБ. ЗА ЦАРИНСКО ЕВИДЕНТИРАЊЕ</w:t>
            </w:r>
          </w:p>
        </w:tc>
        <w:tc>
          <w:tcPr>
            <w:tcW w:w="679"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15.449,26</w:t>
            </w:r>
          </w:p>
        </w:tc>
        <w:tc>
          <w:tcPr>
            <w:tcW w:w="678"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1.599,98</w:t>
            </w:r>
          </w:p>
        </w:tc>
        <w:tc>
          <w:tcPr>
            <w:tcW w:w="366" w:type="pct"/>
            <w:tcBorders>
              <w:top w:val="nil"/>
              <w:left w:val="nil"/>
              <w:bottom w:val="single" w:sz="4" w:space="0" w:color="auto"/>
              <w:right w:val="single" w:sz="4" w:space="0" w:color="auto"/>
            </w:tcBorders>
            <w:shd w:val="clear" w:color="auto" w:fill="auto"/>
            <w:noWrap/>
            <w:hideMark/>
          </w:tcPr>
          <w:p w:rsidR="005A218F" w:rsidRPr="004F3D6C" w:rsidRDefault="005A218F" w:rsidP="005A218F">
            <w:pPr>
              <w:jc w:val="right"/>
              <w:rPr>
                <w:sz w:val="20"/>
                <w:szCs w:val="20"/>
              </w:rPr>
            </w:pPr>
            <w:r w:rsidRPr="004F3D6C">
              <w:rPr>
                <w:sz w:val="20"/>
                <w:szCs w:val="20"/>
              </w:rPr>
              <w:t xml:space="preserve"> 10,36</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1г</w:t>
            </w:r>
          </w:p>
        </w:tc>
        <w:tc>
          <w:tcPr>
            <w:tcW w:w="1288" w:type="pct"/>
            <w:tcBorders>
              <w:top w:val="nil"/>
              <w:left w:val="nil"/>
              <w:bottom w:val="single" w:sz="4" w:space="0" w:color="auto"/>
              <w:right w:val="single" w:sz="4" w:space="0" w:color="auto"/>
            </w:tcBorders>
            <w:shd w:val="clear" w:color="auto" w:fill="auto"/>
            <w:vAlign w:val="center"/>
            <w:hideMark/>
          </w:tcPr>
          <w:p w:rsidR="005A218F" w:rsidRPr="004F3D6C" w:rsidRDefault="005A218F" w:rsidP="005A218F">
            <w:pPr>
              <w:rPr>
                <w:sz w:val="20"/>
                <w:szCs w:val="20"/>
              </w:rPr>
            </w:pPr>
            <w:r w:rsidRPr="004F3D6C">
              <w:rPr>
                <w:sz w:val="20"/>
                <w:szCs w:val="20"/>
              </w:rPr>
              <w:t xml:space="preserve">ПОСЕБНА ДАЖБИНА НА </w:t>
            </w:r>
            <w:r w:rsidRPr="004F3D6C">
              <w:rPr>
                <w:sz w:val="20"/>
                <w:szCs w:val="20"/>
              </w:rPr>
              <w:br/>
              <w:t>УВОЗ ПОЉОПРИВР. ПРОИЗВОДА</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590.854.863,28</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747.181.421,24</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126,46</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593"/>
        </w:trPr>
        <w:tc>
          <w:tcPr>
            <w:tcW w:w="52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A218F" w:rsidRPr="004F3D6C" w:rsidRDefault="005A218F" w:rsidP="005A218F">
            <w:pPr>
              <w:ind w:left="-57" w:right="-57"/>
              <w:jc w:val="center"/>
              <w:rPr>
                <w:b/>
                <w:bCs/>
                <w:sz w:val="20"/>
                <w:szCs w:val="20"/>
                <w:lang w:val="sr-Cyrl-RS"/>
              </w:rPr>
            </w:pPr>
            <w:r w:rsidRPr="004F3D6C">
              <w:rPr>
                <w:b/>
                <w:bCs/>
                <w:sz w:val="20"/>
                <w:szCs w:val="20"/>
              </w:rPr>
              <w:t>1.</w:t>
            </w:r>
          </w:p>
          <w:p w:rsidR="005A218F" w:rsidRPr="004F3D6C" w:rsidRDefault="005A218F" w:rsidP="005A218F">
            <w:pPr>
              <w:ind w:left="-57" w:right="-57"/>
              <w:jc w:val="center"/>
              <w:rPr>
                <w:b/>
                <w:bCs/>
                <w:sz w:val="20"/>
                <w:szCs w:val="20"/>
              </w:rPr>
            </w:pPr>
            <w:r w:rsidRPr="004F3D6C">
              <w:rPr>
                <w:b/>
                <w:bCs/>
                <w:sz w:val="20"/>
                <w:szCs w:val="20"/>
              </w:rPr>
              <w:t>(1а+1б+1в+1г)</w:t>
            </w:r>
          </w:p>
        </w:tc>
        <w:tc>
          <w:tcPr>
            <w:tcW w:w="1288" w:type="pct"/>
            <w:tcBorders>
              <w:top w:val="nil"/>
              <w:left w:val="nil"/>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jc w:val="center"/>
              <w:rPr>
                <w:b/>
                <w:bCs/>
                <w:sz w:val="20"/>
                <w:szCs w:val="20"/>
              </w:rPr>
            </w:pPr>
            <w:r w:rsidRPr="004F3D6C">
              <w:rPr>
                <w:b/>
                <w:bCs/>
                <w:sz w:val="20"/>
                <w:szCs w:val="20"/>
              </w:rPr>
              <w:t>УКУПНО ЦАРИНСКЕ ДАЖБИНЕ</w:t>
            </w:r>
          </w:p>
        </w:tc>
        <w:tc>
          <w:tcPr>
            <w:tcW w:w="679" w:type="pct"/>
            <w:tcBorders>
              <w:top w:val="nil"/>
              <w:left w:val="nil"/>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ind w:left="-57" w:right="-57"/>
              <w:jc w:val="center"/>
              <w:rPr>
                <w:b/>
                <w:sz w:val="20"/>
                <w:szCs w:val="20"/>
              </w:rPr>
            </w:pPr>
            <w:r w:rsidRPr="004F3D6C">
              <w:rPr>
                <w:b/>
                <w:sz w:val="20"/>
                <w:szCs w:val="20"/>
              </w:rPr>
              <w:t>23.599.065.611,52</w:t>
            </w:r>
          </w:p>
        </w:tc>
        <w:tc>
          <w:tcPr>
            <w:tcW w:w="678" w:type="pct"/>
            <w:tcBorders>
              <w:top w:val="nil"/>
              <w:left w:val="nil"/>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ind w:left="-57" w:right="-57"/>
              <w:jc w:val="center"/>
              <w:rPr>
                <w:b/>
                <w:sz w:val="20"/>
                <w:szCs w:val="20"/>
              </w:rPr>
            </w:pPr>
            <w:r w:rsidRPr="004F3D6C">
              <w:rPr>
                <w:b/>
                <w:sz w:val="20"/>
                <w:szCs w:val="20"/>
              </w:rPr>
              <w:t>26.014.258.511,21</w:t>
            </w:r>
          </w:p>
        </w:tc>
        <w:tc>
          <w:tcPr>
            <w:tcW w:w="366" w:type="pct"/>
            <w:tcBorders>
              <w:top w:val="nil"/>
              <w:left w:val="nil"/>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ind w:left="-57" w:right="-57"/>
              <w:jc w:val="center"/>
              <w:rPr>
                <w:b/>
                <w:sz w:val="20"/>
                <w:szCs w:val="20"/>
              </w:rPr>
            </w:pPr>
            <w:r w:rsidRPr="004F3D6C">
              <w:rPr>
                <w:b/>
                <w:sz w:val="20"/>
                <w:szCs w:val="20"/>
              </w:rPr>
              <w:t>110,23</w:t>
            </w:r>
          </w:p>
        </w:tc>
        <w:tc>
          <w:tcPr>
            <w:tcW w:w="261"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5A218F" w:rsidRPr="004F3D6C" w:rsidRDefault="005A218F" w:rsidP="005A218F">
            <w:pPr>
              <w:ind w:left="-57" w:right="-57"/>
              <w:jc w:val="center"/>
              <w:rPr>
                <w:b/>
                <w:sz w:val="20"/>
                <w:szCs w:val="20"/>
              </w:rPr>
            </w:pPr>
            <w:r w:rsidRPr="004F3D6C">
              <w:rPr>
                <w:b/>
                <w:sz w:val="20"/>
                <w:szCs w:val="20"/>
              </w:rPr>
              <w:t>10,23</w:t>
            </w:r>
          </w:p>
        </w:tc>
        <w:tc>
          <w:tcPr>
            <w:tcW w:w="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ind w:left="-57" w:right="-57"/>
              <w:jc w:val="center"/>
              <w:rPr>
                <w:b/>
                <w:sz w:val="20"/>
                <w:szCs w:val="20"/>
              </w:rPr>
            </w:pPr>
            <w:r w:rsidRPr="004F3D6C">
              <w:rPr>
                <w:b/>
                <w:sz w:val="20"/>
                <w:szCs w:val="20"/>
              </w:rPr>
              <w:t>34.800.000.000,00</w:t>
            </w:r>
          </w:p>
        </w:tc>
        <w:tc>
          <w:tcPr>
            <w:tcW w:w="5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ind w:left="-57" w:right="-57"/>
              <w:jc w:val="center"/>
              <w:rPr>
                <w:b/>
                <w:sz w:val="20"/>
                <w:szCs w:val="20"/>
              </w:rPr>
            </w:pPr>
            <w:r w:rsidRPr="004F3D6C">
              <w:rPr>
                <w:b/>
                <w:sz w:val="20"/>
                <w:szCs w:val="20"/>
              </w:rPr>
              <w:t>74,75</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2а</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НАК.ЗА ПРОЦ.ОБРАДУ</w:t>
            </w:r>
          </w:p>
        </w:tc>
        <w:tc>
          <w:tcPr>
            <w:tcW w:w="679" w:type="pct"/>
            <w:tcBorders>
              <w:top w:val="nil"/>
              <w:left w:val="nil"/>
              <w:bottom w:val="single" w:sz="4" w:space="0" w:color="auto"/>
              <w:right w:val="single" w:sz="4" w:space="0" w:color="auto"/>
            </w:tcBorders>
            <w:shd w:val="clear" w:color="auto" w:fill="auto"/>
            <w:vAlign w:val="center"/>
            <w:hideMark/>
          </w:tcPr>
          <w:p w:rsidR="005A218F" w:rsidRPr="004F3D6C" w:rsidRDefault="005A218F" w:rsidP="005A218F">
            <w:pPr>
              <w:jc w:val="right"/>
              <w:rPr>
                <w:sz w:val="20"/>
                <w:szCs w:val="20"/>
              </w:rPr>
            </w:pPr>
            <w:r w:rsidRPr="004F3D6C">
              <w:rPr>
                <w:sz w:val="20"/>
                <w:szCs w:val="20"/>
              </w:rPr>
              <w:t>35.969,10</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3.034,51</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8,44</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 </w:t>
            </w:r>
          </w:p>
        </w:tc>
        <w:tc>
          <w:tcPr>
            <w:tcW w:w="574"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218F" w:rsidRPr="004F3D6C" w:rsidRDefault="005A218F" w:rsidP="005A218F">
            <w:pPr>
              <w:rPr>
                <w:sz w:val="20"/>
                <w:szCs w:val="20"/>
              </w:rPr>
            </w:pPr>
            <w:r w:rsidRPr="004F3D6C">
              <w:rPr>
                <w:sz w:val="20"/>
                <w:szCs w:val="20"/>
              </w:rPr>
              <w:t> </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2б</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НАК. ЗА  УСЛУГЕ ЦАР.ОРГАНА</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71.872,70</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5.701,61</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7,93</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2в</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НАК.ЗА СТАВЉАЊЕ ЦАР.ОБЕЛЕЖЈА</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8.412,12</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10,21</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 xml:space="preserve">        0,12</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vAlign w:val="center"/>
            <w:hideMark/>
          </w:tcPr>
          <w:p w:rsidR="005A218F" w:rsidRPr="004F3D6C" w:rsidRDefault="005A218F" w:rsidP="005A218F">
            <w:pPr>
              <w:jc w:val="center"/>
              <w:rPr>
                <w:b/>
                <w:bCs/>
                <w:sz w:val="20"/>
                <w:szCs w:val="20"/>
              </w:rPr>
            </w:pPr>
            <w:r w:rsidRPr="004F3D6C">
              <w:rPr>
                <w:b/>
                <w:bCs/>
                <w:sz w:val="20"/>
                <w:szCs w:val="20"/>
              </w:rPr>
              <w:t>2.</w:t>
            </w:r>
            <w:r w:rsidRPr="004F3D6C">
              <w:rPr>
                <w:b/>
                <w:bCs/>
                <w:sz w:val="20"/>
                <w:szCs w:val="20"/>
              </w:rPr>
              <w:br/>
              <w:t>(2а+2б+2в)</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bCs/>
                <w:sz w:val="20"/>
                <w:szCs w:val="20"/>
              </w:rPr>
            </w:pPr>
            <w:r w:rsidRPr="004F3D6C">
              <w:rPr>
                <w:b/>
                <w:bCs/>
                <w:sz w:val="20"/>
                <w:szCs w:val="20"/>
              </w:rPr>
              <w:t>УКУПНО НАКНАДЕ</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b/>
                <w:sz w:val="20"/>
                <w:szCs w:val="20"/>
              </w:rPr>
            </w:pPr>
            <w:r w:rsidRPr="004F3D6C">
              <w:rPr>
                <w:b/>
                <w:sz w:val="20"/>
                <w:szCs w:val="20"/>
              </w:rPr>
              <w:t>116.253,92</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b/>
                <w:sz w:val="20"/>
                <w:szCs w:val="20"/>
              </w:rPr>
            </w:pPr>
            <w:r w:rsidRPr="004F3D6C">
              <w:rPr>
                <w:b/>
                <w:sz w:val="20"/>
                <w:szCs w:val="20"/>
              </w:rPr>
              <w:t>8.746,33</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b/>
                <w:sz w:val="20"/>
                <w:szCs w:val="20"/>
              </w:rPr>
            </w:pPr>
            <w:r w:rsidRPr="004F3D6C">
              <w:rPr>
                <w:b/>
                <w:sz w:val="20"/>
                <w:szCs w:val="20"/>
              </w:rPr>
              <w:t>7,52</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3а</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ТАКСА У НОВЦУ ПРЕМА МАСИ РОБЕ</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11.216,74</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806,83</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7,19</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3б</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РЕПУБЛИЧКА АДМИСТАТИВНА ТАКСА</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47.973,37</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2.455,01</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right"/>
              <w:rPr>
                <w:sz w:val="20"/>
                <w:szCs w:val="20"/>
              </w:rPr>
            </w:pPr>
            <w:r w:rsidRPr="004F3D6C">
              <w:rPr>
                <w:sz w:val="20"/>
                <w:szCs w:val="20"/>
              </w:rPr>
              <w:t>5,12</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vAlign w:val="center"/>
            <w:hideMark/>
          </w:tcPr>
          <w:p w:rsidR="005A218F" w:rsidRPr="004F3D6C" w:rsidRDefault="005A218F" w:rsidP="005A218F">
            <w:pPr>
              <w:jc w:val="center"/>
              <w:rPr>
                <w:b/>
                <w:bCs/>
                <w:sz w:val="20"/>
                <w:szCs w:val="20"/>
              </w:rPr>
            </w:pPr>
            <w:r w:rsidRPr="004F3D6C">
              <w:rPr>
                <w:b/>
                <w:bCs/>
                <w:sz w:val="20"/>
                <w:szCs w:val="20"/>
              </w:rPr>
              <w:t>3.</w:t>
            </w:r>
            <w:r w:rsidRPr="004F3D6C">
              <w:rPr>
                <w:b/>
                <w:bCs/>
                <w:sz w:val="20"/>
                <w:szCs w:val="20"/>
              </w:rPr>
              <w:br/>
              <w:t>(3а+3б)</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bCs/>
                <w:sz w:val="20"/>
                <w:szCs w:val="20"/>
              </w:rPr>
            </w:pPr>
            <w:r w:rsidRPr="004F3D6C">
              <w:rPr>
                <w:b/>
                <w:bCs/>
                <w:sz w:val="20"/>
                <w:szCs w:val="20"/>
              </w:rPr>
              <w:t>УКУПНО РЕП. АДМ. ТАКСЕ</w:t>
            </w:r>
          </w:p>
        </w:tc>
        <w:tc>
          <w:tcPr>
            <w:tcW w:w="679"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sz w:val="20"/>
                <w:szCs w:val="20"/>
              </w:rPr>
            </w:pPr>
            <w:r w:rsidRPr="004F3D6C">
              <w:rPr>
                <w:b/>
                <w:sz w:val="20"/>
                <w:szCs w:val="20"/>
              </w:rPr>
              <w:t>59.190,11</w:t>
            </w:r>
          </w:p>
        </w:tc>
        <w:tc>
          <w:tcPr>
            <w:tcW w:w="67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sz w:val="20"/>
                <w:szCs w:val="20"/>
              </w:rPr>
            </w:pPr>
            <w:r w:rsidRPr="004F3D6C">
              <w:rPr>
                <w:b/>
                <w:sz w:val="20"/>
                <w:szCs w:val="20"/>
              </w:rPr>
              <w:t>3.261,84</w:t>
            </w:r>
          </w:p>
        </w:tc>
        <w:tc>
          <w:tcPr>
            <w:tcW w:w="366"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sz w:val="20"/>
                <w:szCs w:val="20"/>
              </w:rPr>
            </w:pPr>
            <w:r w:rsidRPr="004F3D6C">
              <w:rPr>
                <w:b/>
                <w:sz w:val="20"/>
                <w:szCs w:val="20"/>
              </w:rPr>
              <w:t>5,51</w:t>
            </w:r>
          </w:p>
        </w:tc>
        <w:tc>
          <w:tcPr>
            <w:tcW w:w="261" w:type="pct"/>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jc w:val="center"/>
              <w:rPr>
                <w:b/>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vAlign w:val="center"/>
            <w:hideMark/>
          </w:tcPr>
          <w:p w:rsidR="005A218F" w:rsidRPr="004F3D6C" w:rsidRDefault="005A218F" w:rsidP="005A218F">
            <w:pPr>
              <w:jc w:val="center"/>
              <w:rPr>
                <w:b/>
                <w:bCs/>
                <w:sz w:val="20"/>
                <w:szCs w:val="20"/>
              </w:rPr>
            </w:pPr>
            <w:r w:rsidRPr="004F3D6C">
              <w:rPr>
                <w:b/>
                <w:bCs/>
                <w:sz w:val="20"/>
                <w:szCs w:val="20"/>
              </w:rPr>
              <w:t>4.</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bCs/>
                <w:sz w:val="20"/>
                <w:szCs w:val="20"/>
              </w:rPr>
            </w:pPr>
            <w:r w:rsidRPr="004F3D6C">
              <w:rPr>
                <w:b/>
                <w:bCs/>
                <w:sz w:val="20"/>
                <w:szCs w:val="20"/>
              </w:rPr>
              <w:t>НАК.ЗА ОБАВ.РЕЗ.НАФТЕ</w:t>
            </w:r>
          </w:p>
        </w:tc>
        <w:tc>
          <w:tcPr>
            <w:tcW w:w="679"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1.424.738.086,75</w:t>
            </w:r>
          </w:p>
        </w:tc>
        <w:tc>
          <w:tcPr>
            <w:tcW w:w="678"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1.490.762.551,51</w:t>
            </w:r>
          </w:p>
        </w:tc>
        <w:tc>
          <w:tcPr>
            <w:tcW w:w="366"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104,63</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5a</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ПОРЕЗ НА ДОДАТУ ВРЕДНОСТ</w:t>
            </w:r>
          </w:p>
        </w:tc>
        <w:tc>
          <w:tcPr>
            <w:tcW w:w="679"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223.733.071.899,84</w:t>
            </w:r>
          </w:p>
        </w:tc>
        <w:tc>
          <w:tcPr>
            <w:tcW w:w="678"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238.238.815.918,07</w:t>
            </w:r>
          </w:p>
        </w:tc>
        <w:tc>
          <w:tcPr>
            <w:tcW w:w="366"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106,48</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5б</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ПОРЕЗ НА ДОДАТУ ВРЕДНОСТ  КиМ</w:t>
            </w:r>
          </w:p>
        </w:tc>
        <w:tc>
          <w:tcPr>
            <w:tcW w:w="679"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0,00</w:t>
            </w:r>
          </w:p>
        </w:tc>
        <w:tc>
          <w:tcPr>
            <w:tcW w:w="678"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0,00</w:t>
            </w:r>
          </w:p>
        </w:tc>
        <w:tc>
          <w:tcPr>
            <w:tcW w:w="366"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right"/>
              <w:rPr>
                <w:sz w:val="20"/>
                <w:szCs w:val="20"/>
              </w:rPr>
            </w:pPr>
            <w:r w:rsidRPr="004F3D6C">
              <w:rPr>
                <w:sz w:val="20"/>
                <w:szCs w:val="20"/>
              </w:rPr>
              <w:t xml:space="preserve"> </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rPr>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spacing w:before="40" w:after="40"/>
              <w:jc w:val="center"/>
              <w:rPr>
                <w:b/>
                <w:bCs/>
                <w:sz w:val="20"/>
                <w:szCs w:val="20"/>
              </w:rPr>
            </w:pPr>
            <w:r w:rsidRPr="004F3D6C">
              <w:rPr>
                <w:b/>
                <w:bCs/>
                <w:sz w:val="20"/>
                <w:szCs w:val="20"/>
              </w:rPr>
              <w:t>(5а+5б)</w:t>
            </w:r>
          </w:p>
        </w:tc>
        <w:tc>
          <w:tcPr>
            <w:tcW w:w="1288" w:type="pct"/>
            <w:tcBorders>
              <w:top w:val="nil"/>
              <w:left w:val="nil"/>
              <w:bottom w:val="single" w:sz="4" w:space="0" w:color="auto"/>
              <w:right w:val="single" w:sz="4" w:space="0" w:color="auto"/>
            </w:tcBorders>
            <w:shd w:val="clear" w:color="auto" w:fill="F2F2F2" w:themeFill="background1" w:themeFillShade="F2"/>
            <w:noWrap/>
            <w:vAlign w:val="center"/>
            <w:hideMark/>
          </w:tcPr>
          <w:p w:rsidR="005A218F" w:rsidRPr="004F3D6C" w:rsidRDefault="005A218F" w:rsidP="005A218F">
            <w:pPr>
              <w:spacing w:before="40" w:after="40"/>
              <w:jc w:val="center"/>
              <w:rPr>
                <w:b/>
                <w:bCs/>
                <w:sz w:val="20"/>
                <w:szCs w:val="20"/>
              </w:rPr>
            </w:pPr>
            <w:r w:rsidRPr="004F3D6C">
              <w:rPr>
                <w:b/>
                <w:bCs/>
                <w:sz w:val="20"/>
                <w:szCs w:val="20"/>
              </w:rPr>
              <w:t>УКУПНО ПДВ</w:t>
            </w:r>
          </w:p>
        </w:tc>
        <w:tc>
          <w:tcPr>
            <w:tcW w:w="679" w:type="pct"/>
            <w:tcBorders>
              <w:top w:val="nil"/>
              <w:left w:val="nil"/>
              <w:bottom w:val="single" w:sz="4" w:space="0" w:color="auto"/>
              <w:right w:val="single" w:sz="4" w:space="0" w:color="auto"/>
            </w:tcBorders>
            <w:shd w:val="clear" w:color="auto" w:fill="F2F2F2" w:themeFill="background1" w:themeFillShade="F2"/>
            <w:noWrap/>
            <w:vAlign w:val="center"/>
          </w:tcPr>
          <w:p w:rsidR="005A218F" w:rsidRPr="004F3D6C" w:rsidRDefault="005A218F" w:rsidP="005A218F">
            <w:pPr>
              <w:spacing w:before="40" w:after="40"/>
              <w:ind w:left="-57" w:right="-57"/>
              <w:jc w:val="center"/>
              <w:rPr>
                <w:b/>
                <w:sz w:val="20"/>
                <w:szCs w:val="20"/>
              </w:rPr>
            </w:pPr>
            <w:r w:rsidRPr="004F3D6C">
              <w:rPr>
                <w:b/>
                <w:sz w:val="20"/>
                <w:szCs w:val="20"/>
              </w:rPr>
              <w:t>223.733.071.899,84</w:t>
            </w:r>
          </w:p>
        </w:tc>
        <w:tc>
          <w:tcPr>
            <w:tcW w:w="678" w:type="pct"/>
            <w:tcBorders>
              <w:top w:val="nil"/>
              <w:left w:val="nil"/>
              <w:bottom w:val="single" w:sz="4" w:space="0" w:color="auto"/>
              <w:right w:val="single" w:sz="4" w:space="0" w:color="auto"/>
            </w:tcBorders>
            <w:shd w:val="clear" w:color="auto" w:fill="F2F2F2" w:themeFill="background1" w:themeFillShade="F2"/>
            <w:noWrap/>
            <w:vAlign w:val="center"/>
          </w:tcPr>
          <w:p w:rsidR="005A218F" w:rsidRPr="004F3D6C" w:rsidRDefault="005A218F" w:rsidP="005A218F">
            <w:pPr>
              <w:spacing w:before="40" w:after="40"/>
              <w:ind w:left="-57" w:right="-57"/>
              <w:jc w:val="center"/>
              <w:rPr>
                <w:b/>
                <w:sz w:val="20"/>
                <w:szCs w:val="20"/>
              </w:rPr>
            </w:pPr>
            <w:r w:rsidRPr="004F3D6C">
              <w:rPr>
                <w:b/>
                <w:sz w:val="20"/>
                <w:szCs w:val="20"/>
              </w:rPr>
              <w:t>238.238.815.918,07</w:t>
            </w:r>
          </w:p>
        </w:tc>
        <w:tc>
          <w:tcPr>
            <w:tcW w:w="366" w:type="pct"/>
            <w:tcBorders>
              <w:top w:val="nil"/>
              <w:left w:val="nil"/>
              <w:bottom w:val="single" w:sz="4" w:space="0" w:color="auto"/>
              <w:right w:val="single" w:sz="4" w:space="0" w:color="auto"/>
            </w:tcBorders>
            <w:shd w:val="clear" w:color="auto" w:fill="F2F2F2" w:themeFill="background1" w:themeFillShade="F2"/>
            <w:noWrap/>
            <w:vAlign w:val="center"/>
          </w:tcPr>
          <w:p w:rsidR="005A218F" w:rsidRPr="004F3D6C" w:rsidRDefault="005A218F" w:rsidP="005A218F">
            <w:pPr>
              <w:spacing w:before="40" w:after="40"/>
              <w:ind w:left="-57" w:right="-57"/>
              <w:jc w:val="center"/>
              <w:rPr>
                <w:b/>
                <w:sz w:val="20"/>
                <w:szCs w:val="20"/>
              </w:rPr>
            </w:pPr>
            <w:r w:rsidRPr="004F3D6C">
              <w:rPr>
                <w:b/>
                <w:sz w:val="20"/>
                <w:szCs w:val="20"/>
              </w:rPr>
              <w:t>106,48</w:t>
            </w:r>
          </w:p>
        </w:tc>
        <w:tc>
          <w:tcPr>
            <w:tcW w:w="261"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5A218F" w:rsidRPr="004F3D6C" w:rsidRDefault="005A218F" w:rsidP="005A218F">
            <w:pPr>
              <w:spacing w:before="40" w:after="40"/>
              <w:ind w:left="-57" w:right="-57"/>
              <w:jc w:val="center"/>
              <w:rPr>
                <w:b/>
                <w:sz w:val="20"/>
                <w:szCs w:val="20"/>
              </w:rPr>
            </w:pPr>
            <w:r w:rsidRPr="004F3D6C">
              <w:rPr>
                <w:b/>
                <w:sz w:val="20"/>
                <w:szCs w:val="20"/>
              </w:rPr>
              <w:t>6,48</w:t>
            </w:r>
          </w:p>
        </w:tc>
        <w:tc>
          <w:tcPr>
            <w:tcW w:w="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5A218F" w:rsidRPr="004F3D6C" w:rsidRDefault="005A218F" w:rsidP="005A218F">
            <w:pPr>
              <w:spacing w:before="40" w:after="40"/>
              <w:ind w:left="-57" w:right="-57"/>
              <w:jc w:val="center"/>
              <w:rPr>
                <w:b/>
                <w:sz w:val="20"/>
                <w:szCs w:val="20"/>
              </w:rPr>
            </w:pPr>
            <w:r w:rsidRPr="004F3D6C">
              <w:rPr>
                <w:b/>
                <w:sz w:val="20"/>
                <w:szCs w:val="20"/>
              </w:rPr>
              <w:t>333.300.000.000,00</w:t>
            </w:r>
          </w:p>
        </w:tc>
        <w:tc>
          <w:tcPr>
            <w:tcW w:w="5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5A218F" w:rsidRPr="004F3D6C" w:rsidRDefault="005A218F" w:rsidP="005A218F">
            <w:pPr>
              <w:spacing w:before="40" w:after="40"/>
              <w:ind w:left="-57" w:right="-57"/>
              <w:jc w:val="center"/>
              <w:rPr>
                <w:b/>
                <w:sz w:val="20"/>
                <w:szCs w:val="20"/>
              </w:rPr>
            </w:pPr>
            <w:r w:rsidRPr="004F3D6C">
              <w:rPr>
                <w:b/>
                <w:sz w:val="20"/>
                <w:szCs w:val="20"/>
              </w:rPr>
              <w:t>71,48</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5в</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СУМА АКЦИЗА</w:t>
            </w:r>
          </w:p>
        </w:tc>
        <w:tc>
          <w:tcPr>
            <w:tcW w:w="679"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45.102.763.963,98</w:t>
            </w:r>
          </w:p>
        </w:tc>
        <w:tc>
          <w:tcPr>
            <w:tcW w:w="678"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48.463.362.840,35</w:t>
            </w:r>
          </w:p>
        </w:tc>
        <w:tc>
          <w:tcPr>
            <w:tcW w:w="366"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107,45</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jc w:val="right"/>
              <w:rPr>
                <w:sz w:val="20"/>
                <w:szCs w:val="20"/>
              </w:rPr>
            </w:pPr>
            <w:r w:rsidRPr="004F3D6C">
              <w:rPr>
                <w:sz w:val="20"/>
                <w:szCs w:val="20"/>
              </w:rPr>
              <w:t>7,45</w:t>
            </w:r>
          </w:p>
        </w:tc>
        <w:tc>
          <w:tcPr>
            <w:tcW w:w="62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 </w:t>
            </w:r>
          </w:p>
        </w:tc>
        <w:tc>
          <w:tcPr>
            <w:tcW w:w="574"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218F" w:rsidRPr="004F3D6C" w:rsidRDefault="005A218F" w:rsidP="005A218F">
            <w:pPr>
              <w:rPr>
                <w:sz w:val="20"/>
                <w:szCs w:val="20"/>
              </w:rPr>
            </w:pPr>
            <w:r w:rsidRPr="004F3D6C">
              <w:rPr>
                <w:sz w:val="20"/>
                <w:szCs w:val="20"/>
              </w:rPr>
              <w:t> </w:t>
            </w: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noWrap/>
            <w:vAlign w:val="center"/>
            <w:hideMark/>
          </w:tcPr>
          <w:p w:rsidR="005A218F" w:rsidRPr="004F3D6C" w:rsidRDefault="005A218F" w:rsidP="005A218F">
            <w:pPr>
              <w:rPr>
                <w:b/>
                <w:bCs/>
                <w:sz w:val="20"/>
                <w:szCs w:val="20"/>
              </w:rPr>
            </w:pPr>
            <w:r w:rsidRPr="004F3D6C">
              <w:rPr>
                <w:b/>
                <w:bCs/>
                <w:sz w:val="20"/>
                <w:szCs w:val="20"/>
              </w:rPr>
              <w:t>5г</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rPr>
                <w:sz w:val="20"/>
                <w:szCs w:val="20"/>
              </w:rPr>
            </w:pPr>
            <w:r w:rsidRPr="004F3D6C">
              <w:rPr>
                <w:sz w:val="20"/>
                <w:szCs w:val="20"/>
              </w:rPr>
              <w:t xml:space="preserve">ПОРЕЗ НА ПРОМЕТ ПРОИЗВОДА </w:t>
            </w:r>
          </w:p>
        </w:tc>
        <w:tc>
          <w:tcPr>
            <w:tcW w:w="679"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384.941,01</w:t>
            </w:r>
          </w:p>
        </w:tc>
        <w:tc>
          <w:tcPr>
            <w:tcW w:w="678"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8.965,65</w:t>
            </w:r>
          </w:p>
        </w:tc>
        <w:tc>
          <w:tcPr>
            <w:tcW w:w="366" w:type="pct"/>
            <w:tcBorders>
              <w:top w:val="nil"/>
              <w:left w:val="nil"/>
              <w:bottom w:val="single" w:sz="4" w:space="0" w:color="auto"/>
              <w:right w:val="single" w:sz="4" w:space="0" w:color="auto"/>
            </w:tcBorders>
            <w:shd w:val="clear" w:color="auto" w:fill="auto"/>
            <w:noWrap/>
          </w:tcPr>
          <w:p w:rsidR="005A218F" w:rsidRPr="004F3D6C" w:rsidRDefault="005A218F" w:rsidP="005A218F">
            <w:pPr>
              <w:jc w:val="right"/>
              <w:rPr>
                <w:sz w:val="20"/>
                <w:szCs w:val="20"/>
              </w:rPr>
            </w:pPr>
            <w:r w:rsidRPr="004F3D6C">
              <w:rPr>
                <w:sz w:val="20"/>
                <w:szCs w:val="20"/>
              </w:rPr>
              <w:t xml:space="preserve"> 2,33</w:t>
            </w:r>
          </w:p>
        </w:tc>
        <w:tc>
          <w:tcPr>
            <w:tcW w:w="261" w:type="pct"/>
            <w:tcBorders>
              <w:top w:val="single" w:sz="4" w:space="0" w:color="auto"/>
              <w:left w:val="single" w:sz="4" w:space="0" w:color="auto"/>
              <w:bottom w:val="single" w:sz="4" w:space="0" w:color="auto"/>
              <w:right w:val="single" w:sz="4" w:space="0" w:color="auto"/>
            </w:tcBorders>
          </w:tcPr>
          <w:p w:rsidR="005A218F" w:rsidRPr="004F3D6C" w:rsidRDefault="005A218F" w:rsidP="005A218F">
            <w:pPr>
              <w:jc w:val="right"/>
              <w:rPr>
                <w:sz w:val="20"/>
                <w:szCs w:val="20"/>
              </w:rPr>
            </w:pPr>
            <w:r w:rsidRPr="004F3D6C">
              <w:rPr>
                <w:sz w:val="20"/>
                <w:szCs w:val="20"/>
              </w:rPr>
              <w:t xml:space="preserve"> </w:t>
            </w: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vAlign w:val="center"/>
            <w:hideMark/>
          </w:tcPr>
          <w:p w:rsidR="005A218F" w:rsidRPr="004F3D6C" w:rsidRDefault="005A218F" w:rsidP="005A218F">
            <w:pPr>
              <w:ind w:left="-57" w:right="-57"/>
              <w:jc w:val="center"/>
              <w:rPr>
                <w:b/>
                <w:bCs/>
                <w:sz w:val="20"/>
                <w:szCs w:val="20"/>
              </w:rPr>
            </w:pPr>
            <w:r w:rsidRPr="004F3D6C">
              <w:rPr>
                <w:b/>
                <w:bCs/>
                <w:sz w:val="20"/>
                <w:szCs w:val="20"/>
              </w:rPr>
              <w:t>5.</w:t>
            </w:r>
            <w:r w:rsidRPr="004F3D6C">
              <w:rPr>
                <w:b/>
                <w:bCs/>
                <w:sz w:val="20"/>
                <w:szCs w:val="20"/>
              </w:rPr>
              <w:br/>
              <w:t>(5а+5б+5в+5г)</w:t>
            </w:r>
          </w:p>
        </w:tc>
        <w:tc>
          <w:tcPr>
            <w:tcW w:w="1288" w:type="pct"/>
            <w:tcBorders>
              <w:top w:val="nil"/>
              <w:left w:val="nil"/>
              <w:bottom w:val="single" w:sz="4" w:space="0" w:color="auto"/>
              <w:right w:val="single" w:sz="4" w:space="0" w:color="auto"/>
            </w:tcBorders>
            <w:shd w:val="clear" w:color="auto" w:fill="auto"/>
            <w:noWrap/>
            <w:vAlign w:val="center"/>
            <w:hideMark/>
          </w:tcPr>
          <w:p w:rsidR="005A218F" w:rsidRPr="004F3D6C" w:rsidRDefault="005A218F" w:rsidP="005A218F">
            <w:pPr>
              <w:jc w:val="center"/>
              <w:rPr>
                <w:b/>
                <w:bCs/>
                <w:sz w:val="20"/>
                <w:szCs w:val="20"/>
              </w:rPr>
            </w:pPr>
            <w:r w:rsidRPr="004F3D6C">
              <w:rPr>
                <w:b/>
                <w:bCs/>
                <w:sz w:val="20"/>
                <w:szCs w:val="20"/>
              </w:rPr>
              <w:t>УКУПНО ПОРЕСКЕ ДАЖБИНЕ</w:t>
            </w:r>
          </w:p>
        </w:tc>
        <w:tc>
          <w:tcPr>
            <w:tcW w:w="679"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268.836.220.804,83</w:t>
            </w:r>
          </w:p>
        </w:tc>
        <w:tc>
          <w:tcPr>
            <w:tcW w:w="678"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286.702.187.724,07</w:t>
            </w:r>
          </w:p>
        </w:tc>
        <w:tc>
          <w:tcPr>
            <w:tcW w:w="366"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106,65</w:t>
            </w:r>
          </w:p>
        </w:tc>
        <w:tc>
          <w:tcPr>
            <w:tcW w:w="261" w:type="pct"/>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jc w:val="center"/>
              <w:rPr>
                <w:b/>
                <w:sz w:val="20"/>
                <w:szCs w:val="20"/>
              </w:rPr>
            </w:pPr>
            <w:r w:rsidRPr="004F3D6C">
              <w:rPr>
                <w:b/>
                <w:sz w:val="20"/>
                <w:szCs w:val="20"/>
              </w:rPr>
              <w:t>6,65</w:t>
            </w: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auto"/>
            <w:vAlign w:val="center"/>
            <w:hideMark/>
          </w:tcPr>
          <w:p w:rsidR="005A218F" w:rsidRPr="004F3D6C" w:rsidRDefault="005A218F" w:rsidP="005A218F">
            <w:pPr>
              <w:jc w:val="center"/>
              <w:rPr>
                <w:b/>
                <w:bCs/>
                <w:sz w:val="20"/>
                <w:szCs w:val="20"/>
              </w:rPr>
            </w:pPr>
            <w:r w:rsidRPr="004F3D6C">
              <w:rPr>
                <w:b/>
                <w:bCs/>
                <w:sz w:val="20"/>
                <w:szCs w:val="20"/>
              </w:rPr>
              <w:t>6.</w:t>
            </w:r>
          </w:p>
        </w:tc>
        <w:tc>
          <w:tcPr>
            <w:tcW w:w="1288" w:type="pct"/>
            <w:tcBorders>
              <w:top w:val="nil"/>
              <w:left w:val="nil"/>
              <w:bottom w:val="single" w:sz="4" w:space="0" w:color="auto"/>
              <w:right w:val="single" w:sz="4" w:space="0" w:color="auto"/>
            </w:tcBorders>
            <w:shd w:val="clear" w:color="auto" w:fill="auto"/>
            <w:vAlign w:val="center"/>
            <w:hideMark/>
          </w:tcPr>
          <w:p w:rsidR="005A218F" w:rsidRPr="004F3D6C" w:rsidRDefault="005A218F" w:rsidP="005A218F">
            <w:pPr>
              <w:jc w:val="center"/>
              <w:rPr>
                <w:b/>
                <w:bCs/>
                <w:sz w:val="20"/>
                <w:szCs w:val="20"/>
              </w:rPr>
            </w:pPr>
            <w:r w:rsidRPr="004F3D6C">
              <w:rPr>
                <w:b/>
                <w:bCs/>
                <w:sz w:val="20"/>
                <w:szCs w:val="20"/>
              </w:rPr>
              <w:t>ОСТАЛИ ПРИХОДИ-</w:t>
            </w:r>
            <w:r w:rsidRPr="004F3D6C">
              <w:rPr>
                <w:b/>
                <w:bCs/>
                <w:sz w:val="20"/>
                <w:szCs w:val="20"/>
                <w:lang w:val="sr-Cyrl-RS"/>
              </w:rPr>
              <w:t xml:space="preserve"> </w:t>
            </w:r>
            <w:r w:rsidRPr="004F3D6C">
              <w:rPr>
                <w:b/>
                <w:bCs/>
                <w:sz w:val="20"/>
                <w:szCs w:val="20"/>
              </w:rPr>
              <w:t>УКИНУТЕ ДАЖБИНЕ</w:t>
            </w:r>
          </w:p>
        </w:tc>
        <w:tc>
          <w:tcPr>
            <w:tcW w:w="679"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688,14</w:t>
            </w:r>
          </w:p>
        </w:tc>
        <w:tc>
          <w:tcPr>
            <w:tcW w:w="678"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r w:rsidRPr="004F3D6C">
              <w:rPr>
                <w:b/>
                <w:sz w:val="20"/>
                <w:szCs w:val="20"/>
              </w:rPr>
              <w:t>59.960,02</w:t>
            </w:r>
          </w:p>
        </w:tc>
        <w:tc>
          <w:tcPr>
            <w:tcW w:w="366" w:type="pct"/>
            <w:tcBorders>
              <w:top w:val="nil"/>
              <w:left w:val="nil"/>
              <w:bottom w:val="single" w:sz="4" w:space="0" w:color="auto"/>
              <w:right w:val="single" w:sz="4" w:space="0" w:color="auto"/>
            </w:tcBorders>
            <w:shd w:val="clear" w:color="auto" w:fill="auto"/>
            <w:noWrap/>
            <w:vAlign w:val="center"/>
          </w:tcPr>
          <w:p w:rsidR="005A218F" w:rsidRPr="004F3D6C" w:rsidRDefault="005A218F" w:rsidP="005A218F">
            <w:pPr>
              <w:jc w:val="center"/>
              <w:rPr>
                <w:b/>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rsidR="005A218F" w:rsidRPr="004F3D6C" w:rsidRDefault="005A218F" w:rsidP="005A218F">
            <w:pPr>
              <w:jc w:val="center"/>
              <w:rPr>
                <w:b/>
                <w:sz w:val="20"/>
                <w:szCs w:val="20"/>
              </w:rPr>
            </w:pPr>
          </w:p>
        </w:tc>
        <w:tc>
          <w:tcPr>
            <w:tcW w:w="627"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5A218F" w:rsidRPr="004F3D6C" w:rsidRDefault="005A218F" w:rsidP="005A218F">
            <w:pPr>
              <w:rPr>
                <w:sz w:val="20"/>
                <w:szCs w:val="20"/>
              </w:rPr>
            </w:pPr>
          </w:p>
        </w:tc>
      </w:tr>
      <w:tr w:rsidR="004F3D6C" w:rsidRPr="004F3D6C" w:rsidTr="005A218F">
        <w:trPr>
          <w:trHeight w:val="20"/>
        </w:trPr>
        <w:tc>
          <w:tcPr>
            <w:tcW w:w="527" w:type="pct"/>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5A218F" w:rsidRPr="004F3D6C" w:rsidRDefault="005A218F" w:rsidP="005A218F">
            <w:pPr>
              <w:jc w:val="center"/>
              <w:rPr>
                <w:b/>
                <w:bCs/>
                <w:sz w:val="20"/>
                <w:szCs w:val="20"/>
              </w:rPr>
            </w:pPr>
            <w:r w:rsidRPr="004F3D6C">
              <w:rPr>
                <w:b/>
                <w:bCs/>
                <w:sz w:val="20"/>
                <w:szCs w:val="20"/>
              </w:rPr>
              <w:t>1+2+3+4+5+6</w:t>
            </w:r>
          </w:p>
        </w:tc>
        <w:tc>
          <w:tcPr>
            <w:tcW w:w="1288" w:type="pct"/>
            <w:tcBorders>
              <w:top w:val="nil"/>
              <w:left w:val="nil"/>
              <w:bottom w:val="single" w:sz="4" w:space="0" w:color="auto"/>
              <w:right w:val="single" w:sz="4" w:space="0" w:color="auto"/>
            </w:tcBorders>
            <w:shd w:val="clear" w:color="auto" w:fill="DAEEF3" w:themeFill="accent5" w:themeFillTint="33"/>
            <w:noWrap/>
            <w:vAlign w:val="center"/>
            <w:hideMark/>
          </w:tcPr>
          <w:p w:rsidR="005A218F" w:rsidRPr="004F3D6C" w:rsidRDefault="005A218F" w:rsidP="005A218F">
            <w:pPr>
              <w:jc w:val="center"/>
              <w:rPr>
                <w:b/>
                <w:bCs/>
                <w:sz w:val="20"/>
                <w:szCs w:val="20"/>
              </w:rPr>
            </w:pPr>
            <w:r w:rsidRPr="004F3D6C">
              <w:rPr>
                <w:b/>
                <w:bCs/>
                <w:sz w:val="20"/>
                <w:szCs w:val="20"/>
              </w:rPr>
              <w:t xml:space="preserve">УКУПНО </w:t>
            </w:r>
          </w:p>
        </w:tc>
        <w:tc>
          <w:tcPr>
            <w:tcW w:w="679" w:type="pct"/>
            <w:tcBorders>
              <w:top w:val="nil"/>
              <w:left w:val="nil"/>
              <w:bottom w:val="single" w:sz="4" w:space="0" w:color="auto"/>
              <w:right w:val="single" w:sz="4" w:space="0" w:color="auto"/>
            </w:tcBorders>
            <w:shd w:val="clear" w:color="auto" w:fill="DAEEF3" w:themeFill="accent5" w:themeFillTint="33"/>
            <w:noWrap/>
            <w:vAlign w:val="center"/>
          </w:tcPr>
          <w:p w:rsidR="005A218F" w:rsidRPr="004F3D6C" w:rsidRDefault="005A218F" w:rsidP="005A218F">
            <w:pPr>
              <w:jc w:val="center"/>
              <w:rPr>
                <w:b/>
                <w:sz w:val="20"/>
                <w:szCs w:val="20"/>
              </w:rPr>
            </w:pPr>
            <w:r w:rsidRPr="004F3D6C">
              <w:rPr>
                <w:b/>
                <w:sz w:val="20"/>
                <w:szCs w:val="20"/>
              </w:rPr>
              <w:t>293.860.200.635,27</w:t>
            </w:r>
          </w:p>
        </w:tc>
        <w:tc>
          <w:tcPr>
            <w:tcW w:w="678" w:type="pct"/>
            <w:tcBorders>
              <w:top w:val="nil"/>
              <w:left w:val="nil"/>
              <w:bottom w:val="single" w:sz="4" w:space="0" w:color="auto"/>
              <w:right w:val="single" w:sz="4" w:space="0" w:color="auto"/>
            </w:tcBorders>
            <w:shd w:val="clear" w:color="auto" w:fill="DAEEF3" w:themeFill="accent5" w:themeFillTint="33"/>
            <w:noWrap/>
            <w:vAlign w:val="center"/>
          </w:tcPr>
          <w:p w:rsidR="005A218F" w:rsidRPr="004F3D6C" w:rsidRDefault="005A218F" w:rsidP="005A218F">
            <w:pPr>
              <w:jc w:val="center"/>
              <w:rPr>
                <w:b/>
                <w:sz w:val="20"/>
                <w:szCs w:val="20"/>
              </w:rPr>
            </w:pPr>
            <w:r w:rsidRPr="004F3D6C">
              <w:rPr>
                <w:b/>
                <w:sz w:val="20"/>
                <w:szCs w:val="20"/>
              </w:rPr>
              <w:t>314.207.280.754,98</w:t>
            </w:r>
          </w:p>
        </w:tc>
        <w:tc>
          <w:tcPr>
            <w:tcW w:w="366" w:type="pct"/>
            <w:tcBorders>
              <w:top w:val="nil"/>
              <w:left w:val="nil"/>
              <w:bottom w:val="single" w:sz="4" w:space="0" w:color="auto"/>
              <w:right w:val="single" w:sz="4" w:space="0" w:color="auto"/>
            </w:tcBorders>
            <w:shd w:val="clear" w:color="auto" w:fill="DAEEF3" w:themeFill="accent5" w:themeFillTint="33"/>
            <w:noWrap/>
            <w:vAlign w:val="center"/>
          </w:tcPr>
          <w:p w:rsidR="005A218F" w:rsidRPr="004F3D6C" w:rsidRDefault="005A218F" w:rsidP="005A218F">
            <w:pPr>
              <w:jc w:val="center"/>
              <w:rPr>
                <w:b/>
                <w:sz w:val="20"/>
                <w:szCs w:val="20"/>
              </w:rPr>
            </w:pPr>
            <w:r w:rsidRPr="004F3D6C">
              <w:rPr>
                <w:b/>
                <w:sz w:val="20"/>
                <w:szCs w:val="20"/>
              </w:rPr>
              <w:t>106,92</w:t>
            </w:r>
          </w:p>
        </w:tc>
        <w:tc>
          <w:tcPr>
            <w:tcW w:w="261"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A218F" w:rsidRPr="004F3D6C" w:rsidRDefault="005A218F" w:rsidP="005A218F">
            <w:pPr>
              <w:jc w:val="center"/>
              <w:rPr>
                <w:b/>
                <w:sz w:val="20"/>
                <w:szCs w:val="20"/>
              </w:rPr>
            </w:pPr>
            <w:r w:rsidRPr="004F3D6C">
              <w:rPr>
                <w:b/>
                <w:sz w:val="20"/>
                <w:szCs w:val="20"/>
              </w:rPr>
              <w:t>6,92</w:t>
            </w:r>
          </w:p>
        </w:tc>
        <w:tc>
          <w:tcPr>
            <w:tcW w:w="627" w:type="pct"/>
            <w:vMerge/>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5A218F" w:rsidRPr="004F3D6C" w:rsidRDefault="005A218F" w:rsidP="005A218F">
            <w:pPr>
              <w:rPr>
                <w:sz w:val="20"/>
                <w:szCs w:val="20"/>
              </w:rPr>
            </w:pPr>
          </w:p>
        </w:tc>
        <w:tc>
          <w:tcPr>
            <w:tcW w:w="574" w:type="pct"/>
            <w:vMerge/>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5A218F" w:rsidRPr="004F3D6C" w:rsidRDefault="005A218F" w:rsidP="005A218F">
            <w:pPr>
              <w:rPr>
                <w:sz w:val="20"/>
                <w:szCs w:val="20"/>
              </w:rPr>
            </w:pPr>
          </w:p>
        </w:tc>
      </w:tr>
    </w:tbl>
    <w:p w:rsidR="005A218F" w:rsidRPr="004F3D6C" w:rsidRDefault="005A218F" w:rsidP="005A218F">
      <w:pPr>
        <w:tabs>
          <w:tab w:val="left" w:pos="1335"/>
        </w:tabs>
        <w:rPr>
          <w:b/>
          <w:lang w:val="sr-Cyrl-RS"/>
        </w:rPr>
        <w:sectPr w:rsidR="005A218F" w:rsidRPr="004F3D6C" w:rsidSect="005A218F">
          <w:pgSz w:w="15840" w:h="12240" w:orient="landscape"/>
          <w:pgMar w:top="990" w:right="1440" w:bottom="1440" w:left="1191" w:header="709" w:footer="709" w:gutter="0"/>
          <w:cols w:space="708"/>
          <w:docGrid w:linePitch="360"/>
        </w:sectPr>
      </w:pPr>
    </w:p>
    <w:p w:rsidR="005A218F" w:rsidRPr="004F3D6C" w:rsidRDefault="005A218F" w:rsidP="00F46DC2">
      <w:pPr>
        <w:pStyle w:val="ListParagraph"/>
        <w:numPr>
          <w:ilvl w:val="0"/>
          <w:numId w:val="22"/>
        </w:numPr>
        <w:rPr>
          <w:b/>
          <w:lang w:val="sr-Cyrl-CS"/>
        </w:rPr>
      </w:pPr>
      <w:r w:rsidRPr="004F3D6C">
        <w:rPr>
          <w:b/>
          <w:lang w:val="sr-Cyrl-CS"/>
        </w:rPr>
        <w:lastRenderedPageBreak/>
        <w:t>ПОДАЦИ О ЈАВНИМ НАБАВКАМА</w:t>
      </w:r>
    </w:p>
    <w:p w:rsidR="005A218F" w:rsidRPr="004F3D6C" w:rsidRDefault="005A218F" w:rsidP="005A218F">
      <w:pPr>
        <w:ind w:firstLine="720"/>
        <w:rPr>
          <w:lang w:val="ru-RU" w:eastAsia="sr-Latn-CS"/>
        </w:rPr>
      </w:pPr>
      <w:r w:rsidRPr="004F3D6C">
        <w:rPr>
          <w:lang w:val="sr-Cyrl-CS" w:eastAsia="sr-Latn-CS"/>
        </w:rPr>
        <w:t>У извештајном периоду израђен је и усвојен План набавки Управе царина за 201</w:t>
      </w:r>
      <w:r w:rsidRPr="004F3D6C">
        <w:rPr>
          <w:lang w:val="ru-RU" w:eastAsia="sr-Latn-CS"/>
        </w:rPr>
        <w:t>6</w:t>
      </w:r>
      <w:r w:rsidRPr="004F3D6C">
        <w:rPr>
          <w:lang w:val="sr-Cyrl-CS" w:eastAsia="sr-Latn-CS"/>
        </w:rPr>
        <w:t>. годину. Управи за јавне набавке достављени су Извештај о извршењу плана набавки за 201</w:t>
      </w:r>
      <w:r w:rsidRPr="004F3D6C">
        <w:rPr>
          <w:lang w:val="ru-RU" w:eastAsia="sr-Latn-CS"/>
        </w:rPr>
        <w:t>5</w:t>
      </w:r>
      <w:r w:rsidRPr="004F3D6C">
        <w:rPr>
          <w:lang w:val="sr-Cyrl-CS" w:eastAsia="sr-Latn-CS"/>
        </w:rPr>
        <w:t xml:space="preserve">. годину као и  </w:t>
      </w:r>
      <w:r w:rsidRPr="004F3D6C">
        <w:rPr>
          <w:lang w:eastAsia="sr-Latn-CS"/>
        </w:rPr>
        <w:t>I</w:t>
      </w:r>
      <w:r w:rsidRPr="004F3D6C">
        <w:rPr>
          <w:lang w:val="ru-RU" w:eastAsia="sr-Latn-CS"/>
        </w:rPr>
        <w:t xml:space="preserve"> и </w:t>
      </w:r>
      <w:r w:rsidRPr="004F3D6C">
        <w:rPr>
          <w:lang w:eastAsia="sr-Latn-CS"/>
        </w:rPr>
        <w:t>II</w:t>
      </w:r>
      <w:r w:rsidRPr="004F3D6C">
        <w:rPr>
          <w:lang w:val="sr-Cyrl-CS" w:eastAsia="sr-Latn-CS"/>
        </w:rPr>
        <w:t xml:space="preserve"> квартални извештај набавки за период 01.01.- 30.06.201</w:t>
      </w:r>
      <w:r w:rsidRPr="004F3D6C">
        <w:rPr>
          <w:lang w:val="ru-RU" w:eastAsia="sr-Latn-CS"/>
        </w:rPr>
        <w:t>6</w:t>
      </w:r>
      <w:r w:rsidRPr="004F3D6C">
        <w:rPr>
          <w:lang w:val="sr-Cyrl-CS" w:eastAsia="sr-Latn-CS"/>
        </w:rPr>
        <w:t xml:space="preserve">. године. </w:t>
      </w:r>
    </w:p>
    <w:p w:rsidR="005A218F" w:rsidRPr="004F3D6C" w:rsidRDefault="005A218F" w:rsidP="005A218F">
      <w:pPr>
        <w:rPr>
          <w:lang w:val="ru-RU" w:eastAsia="sr-Latn-CS"/>
        </w:rPr>
      </w:pPr>
    </w:p>
    <w:p w:rsidR="005A218F" w:rsidRPr="004F3D6C" w:rsidRDefault="005A218F" w:rsidP="005A218F">
      <w:pPr>
        <w:jc w:val="center"/>
        <w:rPr>
          <w:b/>
          <w:lang w:val="sr-Cyrl-CS"/>
        </w:rPr>
      </w:pPr>
      <w:r w:rsidRPr="004F3D6C">
        <w:rPr>
          <w:b/>
          <w:lang w:val="ru-RU"/>
        </w:rPr>
        <w:t>Извештај о спровођењу Плана набавки за период 01.01. до 30.09.2016. године по врстама поступка</w:t>
      </w:r>
    </w:p>
    <w:tbl>
      <w:tblPr>
        <w:tblStyle w:val="TableGrid"/>
        <w:tblpPr w:leftFromText="180" w:rightFromText="180" w:vertAnchor="text" w:horzAnchor="margin" w:tblpXSpec="center" w:tblpY="89"/>
        <w:tblW w:w="7578" w:type="dxa"/>
        <w:tblLayout w:type="fixed"/>
        <w:tblLook w:val="04A0" w:firstRow="1" w:lastRow="0" w:firstColumn="1" w:lastColumn="0" w:noHBand="0" w:noVBand="1"/>
      </w:tblPr>
      <w:tblGrid>
        <w:gridCol w:w="2178"/>
        <w:gridCol w:w="810"/>
        <w:gridCol w:w="900"/>
        <w:gridCol w:w="810"/>
        <w:gridCol w:w="900"/>
        <w:gridCol w:w="990"/>
        <w:gridCol w:w="990"/>
      </w:tblGrid>
      <w:tr w:rsidR="004F3D6C" w:rsidRPr="004F3D6C" w:rsidTr="005A218F">
        <w:trPr>
          <w:trHeight w:val="503"/>
        </w:trPr>
        <w:tc>
          <w:tcPr>
            <w:tcW w:w="7578" w:type="dxa"/>
            <w:gridSpan w:val="7"/>
            <w:shd w:val="clear" w:color="auto" w:fill="C6D9F1" w:themeFill="text2" w:themeFillTint="33"/>
            <w:vAlign w:val="center"/>
          </w:tcPr>
          <w:p w:rsidR="005A218F" w:rsidRPr="004F3D6C" w:rsidRDefault="005A218F" w:rsidP="005A218F">
            <w:pPr>
              <w:jc w:val="center"/>
              <w:rPr>
                <w:rFonts w:eastAsiaTheme="minorHAnsi"/>
                <w:sz w:val="20"/>
                <w:szCs w:val="20"/>
                <w:lang w:val="ru-RU"/>
              </w:rPr>
            </w:pPr>
            <w:r w:rsidRPr="004F3D6C">
              <w:rPr>
                <w:rFonts w:eastAsiaTheme="minorHAnsi"/>
                <w:b/>
                <w:sz w:val="20"/>
                <w:szCs w:val="20"/>
                <w:lang w:val="ru-RU"/>
              </w:rPr>
              <w:t xml:space="preserve">Извештај о спровођењу плана набавки Управе царина </w:t>
            </w:r>
            <w:r w:rsidRPr="004F3D6C">
              <w:rPr>
                <w:b/>
                <w:sz w:val="20"/>
                <w:szCs w:val="20"/>
                <w:lang w:val="ru-RU"/>
              </w:rPr>
              <w:t xml:space="preserve"> за период 01.01. до 30.09.2016. године по врстама поступка</w:t>
            </w:r>
            <w:r w:rsidRPr="004F3D6C">
              <w:rPr>
                <w:rFonts w:eastAsiaTheme="minorHAnsi"/>
                <w:b/>
                <w:sz w:val="20"/>
                <w:szCs w:val="20"/>
                <w:lang w:val="ru-RU"/>
              </w:rPr>
              <w:t xml:space="preserve">                                                                                                                                                                                                                                                             </w:t>
            </w:r>
          </w:p>
        </w:tc>
      </w:tr>
      <w:tr w:rsidR="004F3D6C" w:rsidRPr="004F3D6C" w:rsidTr="005A218F">
        <w:trPr>
          <w:trHeight w:val="404"/>
        </w:trPr>
        <w:tc>
          <w:tcPr>
            <w:tcW w:w="3888" w:type="dxa"/>
            <w:gridSpan w:val="3"/>
            <w:shd w:val="clear" w:color="auto" w:fill="C6D9F1" w:themeFill="text2" w:themeFillTint="33"/>
            <w:vAlign w:val="center"/>
          </w:tcPr>
          <w:p w:rsidR="005A218F" w:rsidRPr="004F3D6C" w:rsidRDefault="005A218F" w:rsidP="005A218F">
            <w:pPr>
              <w:jc w:val="center"/>
              <w:rPr>
                <w:rFonts w:eastAsiaTheme="minorHAnsi"/>
                <w:b/>
                <w:sz w:val="16"/>
                <w:szCs w:val="16"/>
              </w:rPr>
            </w:pPr>
            <w:r w:rsidRPr="004F3D6C">
              <w:rPr>
                <w:rFonts w:eastAsiaTheme="minorHAnsi"/>
                <w:b/>
                <w:sz w:val="16"/>
                <w:szCs w:val="16"/>
              </w:rPr>
              <w:t>ПЛАН НАБАВКИ ЗА  2016. ГОДИНУ</w:t>
            </w:r>
          </w:p>
        </w:tc>
        <w:tc>
          <w:tcPr>
            <w:tcW w:w="3690" w:type="dxa"/>
            <w:gridSpan w:val="4"/>
            <w:shd w:val="clear" w:color="auto" w:fill="C6D9F1" w:themeFill="text2" w:themeFillTint="33"/>
            <w:vAlign w:val="center"/>
          </w:tcPr>
          <w:p w:rsidR="005A218F" w:rsidRPr="004F3D6C" w:rsidRDefault="005A218F" w:rsidP="005A218F">
            <w:pPr>
              <w:jc w:val="center"/>
              <w:rPr>
                <w:rFonts w:eastAsiaTheme="minorHAnsi"/>
                <w:b/>
                <w:sz w:val="16"/>
                <w:szCs w:val="16"/>
              </w:rPr>
            </w:pPr>
            <w:r w:rsidRPr="004F3D6C">
              <w:rPr>
                <w:rFonts w:eastAsiaTheme="minorHAnsi"/>
                <w:b/>
                <w:sz w:val="14"/>
                <w:szCs w:val="16"/>
              </w:rPr>
              <w:t>ЗАВРШЕНИ ПОСТУПЦИ</w:t>
            </w:r>
          </w:p>
        </w:tc>
      </w:tr>
      <w:tr w:rsidR="004F3D6C" w:rsidRPr="004F3D6C" w:rsidTr="005A218F">
        <w:tc>
          <w:tcPr>
            <w:tcW w:w="2178" w:type="dxa"/>
            <w:shd w:val="clear" w:color="auto" w:fill="C6D9F1" w:themeFill="text2" w:themeFillTint="33"/>
            <w:vAlign w:val="center"/>
          </w:tcPr>
          <w:p w:rsidR="005A218F" w:rsidRPr="004F3D6C" w:rsidRDefault="005A218F" w:rsidP="005A218F">
            <w:pPr>
              <w:jc w:val="center"/>
              <w:rPr>
                <w:rFonts w:eastAsiaTheme="minorHAnsi"/>
                <w:b/>
                <w:sz w:val="14"/>
                <w:szCs w:val="16"/>
              </w:rPr>
            </w:pPr>
          </w:p>
          <w:p w:rsidR="005A218F" w:rsidRPr="004F3D6C" w:rsidRDefault="005A218F" w:rsidP="005A218F">
            <w:pPr>
              <w:jc w:val="center"/>
              <w:rPr>
                <w:rFonts w:eastAsiaTheme="minorHAnsi"/>
                <w:b/>
                <w:sz w:val="14"/>
                <w:szCs w:val="16"/>
              </w:rPr>
            </w:pPr>
            <w:r w:rsidRPr="004F3D6C">
              <w:rPr>
                <w:rFonts w:eastAsiaTheme="minorHAnsi"/>
                <w:b/>
                <w:sz w:val="14"/>
                <w:szCs w:val="16"/>
              </w:rPr>
              <w:t>Врста поступка</w:t>
            </w:r>
          </w:p>
          <w:p w:rsidR="005A218F" w:rsidRPr="004F3D6C" w:rsidRDefault="005A218F" w:rsidP="005A218F">
            <w:pPr>
              <w:jc w:val="center"/>
              <w:rPr>
                <w:rFonts w:eastAsiaTheme="minorHAnsi"/>
                <w:b/>
                <w:sz w:val="14"/>
                <w:szCs w:val="16"/>
              </w:rPr>
            </w:pPr>
          </w:p>
        </w:tc>
        <w:tc>
          <w:tcPr>
            <w:tcW w:w="810" w:type="dxa"/>
            <w:shd w:val="clear" w:color="auto" w:fill="C6D9F1" w:themeFill="text2" w:themeFillTint="33"/>
            <w:vAlign w:val="center"/>
          </w:tcPr>
          <w:p w:rsidR="005A218F" w:rsidRPr="004F3D6C" w:rsidRDefault="005A218F" w:rsidP="005A218F">
            <w:pPr>
              <w:jc w:val="center"/>
              <w:rPr>
                <w:rFonts w:eastAsiaTheme="minorHAnsi"/>
                <w:b/>
                <w:sz w:val="12"/>
                <w:szCs w:val="16"/>
              </w:rPr>
            </w:pPr>
            <w:r w:rsidRPr="004F3D6C">
              <w:rPr>
                <w:rFonts w:eastAsiaTheme="minorHAnsi"/>
                <w:b/>
                <w:sz w:val="12"/>
                <w:szCs w:val="16"/>
              </w:rPr>
              <w:t>Укупан број поступака</w:t>
            </w:r>
          </w:p>
        </w:tc>
        <w:tc>
          <w:tcPr>
            <w:tcW w:w="900" w:type="dxa"/>
            <w:shd w:val="clear" w:color="auto" w:fill="C6D9F1" w:themeFill="text2" w:themeFillTint="33"/>
            <w:vAlign w:val="center"/>
          </w:tcPr>
          <w:p w:rsidR="005A218F" w:rsidRPr="004F3D6C" w:rsidRDefault="005A218F" w:rsidP="005A218F">
            <w:pPr>
              <w:jc w:val="center"/>
              <w:rPr>
                <w:rFonts w:eastAsiaTheme="minorHAnsi"/>
                <w:b/>
                <w:sz w:val="12"/>
                <w:szCs w:val="16"/>
              </w:rPr>
            </w:pPr>
            <w:r w:rsidRPr="004F3D6C">
              <w:rPr>
                <w:rFonts w:eastAsiaTheme="minorHAnsi"/>
                <w:b/>
                <w:sz w:val="12"/>
                <w:szCs w:val="16"/>
              </w:rPr>
              <w:t>Број покренутих поступака</w:t>
            </w:r>
          </w:p>
        </w:tc>
        <w:tc>
          <w:tcPr>
            <w:tcW w:w="810" w:type="dxa"/>
            <w:shd w:val="clear" w:color="auto" w:fill="C6D9F1" w:themeFill="text2" w:themeFillTint="33"/>
            <w:vAlign w:val="center"/>
          </w:tcPr>
          <w:p w:rsidR="005A218F" w:rsidRPr="004F3D6C" w:rsidRDefault="005A218F" w:rsidP="005A218F">
            <w:pPr>
              <w:jc w:val="center"/>
              <w:rPr>
                <w:rFonts w:eastAsiaTheme="minorHAnsi"/>
                <w:b/>
                <w:sz w:val="12"/>
                <w:szCs w:val="16"/>
              </w:rPr>
            </w:pPr>
            <w:r w:rsidRPr="004F3D6C">
              <w:rPr>
                <w:rFonts w:eastAsiaTheme="minorHAnsi"/>
                <w:b/>
                <w:sz w:val="12"/>
                <w:szCs w:val="16"/>
              </w:rPr>
              <w:t>Број окончаних поступака</w:t>
            </w:r>
          </w:p>
        </w:tc>
        <w:tc>
          <w:tcPr>
            <w:tcW w:w="900" w:type="dxa"/>
            <w:shd w:val="clear" w:color="auto" w:fill="C6D9F1" w:themeFill="text2" w:themeFillTint="33"/>
            <w:vAlign w:val="center"/>
          </w:tcPr>
          <w:p w:rsidR="005A218F" w:rsidRPr="004F3D6C" w:rsidRDefault="005A218F" w:rsidP="005A218F">
            <w:pPr>
              <w:jc w:val="center"/>
              <w:rPr>
                <w:rFonts w:eastAsiaTheme="minorHAnsi"/>
                <w:b/>
                <w:sz w:val="12"/>
                <w:szCs w:val="16"/>
              </w:rPr>
            </w:pPr>
          </w:p>
          <w:p w:rsidR="005A218F" w:rsidRPr="004F3D6C" w:rsidRDefault="005A218F" w:rsidP="005A218F">
            <w:pPr>
              <w:jc w:val="center"/>
              <w:rPr>
                <w:rFonts w:eastAsiaTheme="minorHAnsi"/>
                <w:b/>
                <w:sz w:val="12"/>
                <w:szCs w:val="16"/>
              </w:rPr>
            </w:pPr>
            <w:r w:rsidRPr="004F3D6C">
              <w:rPr>
                <w:rFonts w:eastAsiaTheme="minorHAnsi"/>
                <w:b/>
                <w:sz w:val="12"/>
                <w:szCs w:val="16"/>
              </w:rPr>
              <w:t>Број закључених уговора</w:t>
            </w:r>
          </w:p>
          <w:p w:rsidR="005A218F" w:rsidRPr="004F3D6C" w:rsidRDefault="005A218F" w:rsidP="005A218F">
            <w:pPr>
              <w:jc w:val="center"/>
              <w:rPr>
                <w:rFonts w:eastAsiaTheme="minorHAnsi"/>
                <w:b/>
                <w:sz w:val="12"/>
                <w:szCs w:val="16"/>
              </w:rPr>
            </w:pPr>
          </w:p>
        </w:tc>
        <w:tc>
          <w:tcPr>
            <w:tcW w:w="990" w:type="dxa"/>
            <w:shd w:val="clear" w:color="auto" w:fill="C6D9F1" w:themeFill="text2" w:themeFillTint="33"/>
            <w:vAlign w:val="center"/>
          </w:tcPr>
          <w:p w:rsidR="005A218F" w:rsidRPr="004F3D6C" w:rsidRDefault="005A218F" w:rsidP="005A218F">
            <w:pPr>
              <w:jc w:val="center"/>
              <w:rPr>
                <w:rFonts w:eastAsiaTheme="minorHAnsi"/>
                <w:b/>
                <w:sz w:val="12"/>
                <w:szCs w:val="16"/>
              </w:rPr>
            </w:pPr>
            <w:r w:rsidRPr="004F3D6C">
              <w:rPr>
                <w:rFonts w:eastAsiaTheme="minorHAnsi"/>
                <w:b/>
                <w:sz w:val="12"/>
                <w:szCs w:val="16"/>
              </w:rPr>
              <w:t>Број обустављених</w:t>
            </w:r>
          </w:p>
          <w:p w:rsidR="005A218F" w:rsidRPr="004F3D6C" w:rsidRDefault="005A218F" w:rsidP="005A218F">
            <w:pPr>
              <w:jc w:val="center"/>
              <w:rPr>
                <w:rFonts w:eastAsiaTheme="minorHAnsi"/>
                <w:b/>
                <w:sz w:val="12"/>
                <w:szCs w:val="16"/>
              </w:rPr>
            </w:pPr>
            <w:r w:rsidRPr="004F3D6C">
              <w:rPr>
                <w:rFonts w:eastAsiaTheme="minorHAnsi"/>
                <w:b/>
                <w:sz w:val="12"/>
                <w:szCs w:val="16"/>
              </w:rPr>
              <w:t>поступака</w:t>
            </w:r>
          </w:p>
        </w:tc>
        <w:tc>
          <w:tcPr>
            <w:tcW w:w="990" w:type="dxa"/>
            <w:shd w:val="clear" w:color="auto" w:fill="C6D9F1" w:themeFill="text2" w:themeFillTint="33"/>
            <w:vAlign w:val="center"/>
          </w:tcPr>
          <w:p w:rsidR="005A218F" w:rsidRPr="004F3D6C" w:rsidRDefault="005A218F" w:rsidP="005A218F">
            <w:pPr>
              <w:jc w:val="center"/>
              <w:rPr>
                <w:rFonts w:eastAsiaTheme="minorHAnsi"/>
                <w:b/>
                <w:sz w:val="12"/>
                <w:szCs w:val="16"/>
              </w:rPr>
            </w:pPr>
          </w:p>
          <w:p w:rsidR="005A218F" w:rsidRPr="004F3D6C" w:rsidRDefault="005A218F" w:rsidP="005A218F">
            <w:pPr>
              <w:jc w:val="center"/>
              <w:rPr>
                <w:rFonts w:eastAsiaTheme="minorHAnsi"/>
                <w:b/>
                <w:sz w:val="12"/>
                <w:szCs w:val="16"/>
              </w:rPr>
            </w:pPr>
            <w:r w:rsidRPr="004F3D6C">
              <w:rPr>
                <w:rFonts w:eastAsiaTheme="minorHAnsi"/>
                <w:b/>
                <w:sz w:val="12"/>
                <w:szCs w:val="16"/>
              </w:rPr>
              <w:t>Број успешно спроведених поступака</w:t>
            </w:r>
          </w:p>
          <w:p w:rsidR="005A218F" w:rsidRPr="004F3D6C" w:rsidRDefault="005A218F" w:rsidP="005A218F">
            <w:pPr>
              <w:jc w:val="center"/>
              <w:rPr>
                <w:rFonts w:eastAsiaTheme="minorHAnsi"/>
                <w:b/>
                <w:sz w:val="12"/>
                <w:szCs w:val="16"/>
              </w:rPr>
            </w:pPr>
          </w:p>
        </w:tc>
      </w:tr>
      <w:tr w:rsidR="004F3D6C" w:rsidRPr="004F3D6C" w:rsidTr="005A218F">
        <w:tc>
          <w:tcPr>
            <w:tcW w:w="2178" w:type="dxa"/>
            <w:vAlign w:val="center"/>
          </w:tcPr>
          <w:p w:rsidR="005A218F" w:rsidRPr="004F3D6C" w:rsidRDefault="005A218F" w:rsidP="005A218F">
            <w:pPr>
              <w:rPr>
                <w:rFonts w:eastAsiaTheme="minorHAnsi"/>
                <w:sz w:val="14"/>
                <w:szCs w:val="16"/>
              </w:rPr>
            </w:pPr>
            <w:r w:rsidRPr="004F3D6C">
              <w:rPr>
                <w:rFonts w:eastAsiaTheme="minorHAnsi"/>
                <w:sz w:val="14"/>
                <w:szCs w:val="16"/>
              </w:rPr>
              <w:t>ОТВОРЕНИ ПОСТУПАК</w:t>
            </w:r>
          </w:p>
        </w:tc>
        <w:tc>
          <w:tcPr>
            <w:tcW w:w="810" w:type="dxa"/>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7</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lang w:val="en-US"/>
              </w:rPr>
              <w:t>7</w:t>
            </w:r>
          </w:p>
        </w:tc>
        <w:tc>
          <w:tcPr>
            <w:tcW w:w="81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5</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5</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w:t>
            </w:r>
          </w:p>
        </w:tc>
        <w:tc>
          <w:tcPr>
            <w:tcW w:w="99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5</w:t>
            </w:r>
          </w:p>
        </w:tc>
      </w:tr>
      <w:tr w:rsidR="004F3D6C" w:rsidRPr="004F3D6C" w:rsidTr="005A218F">
        <w:tc>
          <w:tcPr>
            <w:tcW w:w="2178" w:type="dxa"/>
            <w:vAlign w:val="center"/>
          </w:tcPr>
          <w:p w:rsidR="005A218F" w:rsidRPr="004F3D6C" w:rsidRDefault="005A218F" w:rsidP="005A218F">
            <w:pPr>
              <w:rPr>
                <w:rFonts w:eastAsiaTheme="minorHAnsi"/>
                <w:sz w:val="14"/>
                <w:szCs w:val="16"/>
              </w:rPr>
            </w:pPr>
            <w:r w:rsidRPr="004F3D6C">
              <w:rPr>
                <w:rFonts w:eastAsiaTheme="minorHAnsi"/>
                <w:sz w:val="14"/>
                <w:szCs w:val="16"/>
              </w:rPr>
              <w:t>ЦЕНТРАЛИЗОВАНЕ НАБAВКЕ</w:t>
            </w:r>
          </w:p>
        </w:tc>
        <w:tc>
          <w:tcPr>
            <w:tcW w:w="810" w:type="dxa"/>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12</w:t>
            </w:r>
          </w:p>
        </w:tc>
        <w:tc>
          <w:tcPr>
            <w:tcW w:w="90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3</w:t>
            </w:r>
          </w:p>
        </w:tc>
        <w:tc>
          <w:tcPr>
            <w:tcW w:w="81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3</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3</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3</w:t>
            </w:r>
          </w:p>
        </w:tc>
      </w:tr>
      <w:tr w:rsidR="004F3D6C" w:rsidRPr="004F3D6C" w:rsidTr="005A218F">
        <w:tc>
          <w:tcPr>
            <w:tcW w:w="2178" w:type="dxa"/>
            <w:vAlign w:val="center"/>
          </w:tcPr>
          <w:p w:rsidR="005A218F" w:rsidRPr="004F3D6C" w:rsidRDefault="005A218F" w:rsidP="005A218F">
            <w:pPr>
              <w:rPr>
                <w:rFonts w:eastAsiaTheme="minorHAnsi"/>
                <w:sz w:val="14"/>
                <w:szCs w:val="16"/>
                <w:lang w:val="ru-RU"/>
              </w:rPr>
            </w:pPr>
            <w:r w:rsidRPr="004F3D6C">
              <w:rPr>
                <w:rFonts w:eastAsiaTheme="minorHAnsi"/>
                <w:sz w:val="14"/>
                <w:szCs w:val="16"/>
                <w:lang w:val="ru-RU"/>
              </w:rPr>
              <w:t>ПРЕГОВАРАЧКИ ПОСТУПАК БЕЗ ОБЈАВЉИВАЊА ПОЗИВА</w:t>
            </w:r>
          </w:p>
        </w:tc>
        <w:tc>
          <w:tcPr>
            <w:tcW w:w="810" w:type="dxa"/>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10</w:t>
            </w:r>
          </w:p>
        </w:tc>
        <w:tc>
          <w:tcPr>
            <w:tcW w:w="90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10</w:t>
            </w:r>
          </w:p>
        </w:tc>
        <w:tc>
          <w:tcPr>
            <w:tcW w:w="81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10</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10</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10</w:t>
            </w:r>
          </w:p>
        </w:tc>
      </w:tr>
      <w:tr w:rsidR="004F3D6C" w:rsidRPr="004F3D6C" w:rsidTr="005A218F">
        <w:tc>
          <w:tcPr>
            <w:tcW w:w="2178" w:type="dxa"/>
            <w:vAlign w:val="center"/>
          </w:tcPr>
          <w:p w:rsidR="005A218F" w:rsidRPr="004F3D6C" w:rsidRDefault="005A218F" w:rsidP="005A218F">
            <w:pPr>
              <w:rPr>
                <w:rFonts w:eastAsiaTheme="minorHAnsi"/>
                <w:sz w:val="14"/>
                <w:szCs w:val="16"/>
              </w:rPr>
            </w:pPr>
            <w:r w:rsidRPr="004F3D6C">
              <w:rPr>
                <w:rFonts w:eastAsiaTheme="minorHAnsi"/>
                <w:sz w:val="14"/>
                <w:szCs w:val="16"/>
              </w:rPr>
              <w:t>ЈАВНА НАБАВКА МАЛЕ ВРЕДНОСТИ</w:t>
            </w:r>
          </w:p>
        </w:tc>
        <w:tc>
          <w:tcPr>
            <w:tcW w:w="810" w:type="dxa"/>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43</w:t>
            </w:r>
          </w:p>
        </w:tc>
        <w:tc>
          <w:tcPr>
            <w:tcW w:w="90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38</w:t>
            </w:r>
          </w:p>
        </w:tc>
        <w:tc>
          <w:tcPr>
            <w:tcW w:w="81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38</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44</w:t>
            </w:r>
          </w:p>
        </w:tc>
        <w:tc>
          <w:tcPr>
            <w:tcW w:w="99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w:t>
            </w:r>
          </w:p>
        </w:tc>
        <w:tc>
          <w:tcPr>
            <w:tcW w:w="99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lang w:val="en-US"/>
              </w:rPr>
              <w:t>38</w:t>
            </w:r>
          </w:p>
        </w:tc>
      </w:tr>
      <w:tr w:rsidR="004F3D6C" w:rsidRPr="004F3D6C" w:rsidTr="005A218F">
        <w:tc>
          <w:tcPr>
            <w:tcW w:w="2178" w:type="dxa"/>
            <w:vAlign w:val="center"/>
          </w:tcPr>
          <w:p w:rsidR="005A218F" w:rsidRPr="004F3D6C" w:rsidRDefault="005A218F" w:rsidP="005A218F">
            <w:pPr>
              <w:rPr>
                <w:rFonts w:eastAsiaTheme="minorHAnsi"/>
                <w:sz w:val="14"/>
                <w:szCs w:val="16"/>
              </w:rPr>
            </w:pPr>
            <w:r w:rsidRPr="004F3D6C">
              <w:rPr>
                <w:rFonts w:eastAsiaTheme="minorHAnsi"/>
                <w:sz w:val="14"/>
                <w:szCs w:val="16"/>
              </w:rPr>
              <w:t>БЕЗ ПРИМЕНЕ ЗАКОНА  39.2</w:t>
            </w:r>
          </w:p>
        </w:tc>
        <w:tc>
          <w:tcPr>
            <w:tcW w:w="810" w:type="dxa"/>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49</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lang w:val="en-US"/>
              </w:rPr>
              <w:t>48</w:t>
            </w:r>
          </w:p>
        </w:tc>
        <w:tc>
          <w:tcPr>
            <w:tcW w:w="81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rPr>
              <w:t>48</w:t>
            </w:r>
          </w:p>
        </w:tc>
        <w:tc>
          <w:tcPr>
            <w:tcW w:w="90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58</w:t>
            </w:r>
          </w:p>
        </w:tc>
        <w:tc>
          <w:tcPr>
            <w:tcW w:w="99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w:t>
            </w:r>
          </w:p>
        </w:tc>
        <w:tc>
          <w:tcPr>
            <w:tcW w:w="99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48</w:t>
            </w:r>
          </w:p>
        </w:tc>
      </w:tr>
      <w:tr w:rsidR="004F3D6C" w:rsidRPr="004F3D6C" w:rsidTr="005A218F">
        <w:tc>
          <w:tcPr>
            <w:tcW w:w="2178" w:type="dxa"/>
            <w:shd w:val="clear" w:color="auto" w:fill="C6D9F1" w:themeFill="text2" w:themeFillTint="33"/>
            <w:vAlign w:val="center"/>
          </w:tcPr>
          <w:p w:rsidR="005A218F" w:rsidRPr="004F3D6C" w:rsidRDefault="005A218F" w:rsidP="005A218F">
            <w:pPr>
              <w:rPr>
                <w:rFonts w:eastAsiaTheme="minorHAnsi"/>
                <w:b/>
                <w:sz w:val="18"/>
                <w:szCs w:val="18"/>
              </w:rPr>
            </w:pPr>
            <w:r w:rsidRPr="004F3D6C">
              <w:rPr>
                <w:rFonts w:eastAsiaTheme="minorHAnsi"/>
                <w:b/>
                <w:sz w:val="18"/>
                <w:szCs w:val="18"/>
              </w:rPr>
              <w:t>УКУПНО</w:t>
            </w:r>
          </w:p>
        </w:tc>
        <w:tc>
          <w:tcPr>
            <w:tcW w:w="810" w:type="dxa"/>
            <w:shd w:val="clear" w:color="auto" w:fill="C6D9F1" w:themeFill="text2" w:themeFillTint="33"/>
          </w:tcPr>
          <w:p w:rsidR="005A218F" w:rsidRPr="004F3D6C" w:rsidRDefault="005A218F" w:rsidP="005A218F">
            <w:pPr>
              <w:jc w:val="center"/>
              <w:rPr>
                <w:rFonts w:eastAsiaTheme="minorHAnsi"/>
                <w:b/>
                <w:sz w:val="18"/>
                <w:szCs w:val="18"/>
              </w:rPr>
            </w:pPr>
            <w:r w:rsidRPr="004F3D6C">
              <w:rPr>
                <w:rFonts w:eastAsiaTheme="minorHAnsi"/>
                <w:b/>
                <w:sz w:val="18"/>
                <w:szCs w:val="18"/>
              </w:rPr>
              <w:t>121</w:t>
            </w:r>
          </w:p>
        </w:tc>
        <w:tc>
          <w:tcPr>
            <w:tcW w:w="90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106</w:t>
            </w:r>
          </w:p>
        </w:tc>
        <w:tc>
          <w:tcPr>
            <w:tcW w:w="81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104</w:t>
            </w:r>
          </w:p>
        </w:tc>
        <w:tc>
          <w:tcPr>
            <w:tcW w:w="900" w:type="dxa"/>
            <w:tcBorders>
              <w:bottom w:val="single" w:sz="4" w:space="0" w:color="auto"/>
            </w:tcBorders>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120</w:t>
            </w:r>
          </w:p>
        </w:tc>
        <w:tc>
          <w:tcPr>
            <w:tcW w:w="99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0</w:t>
            </w:r>
          </w:p>
        </w:tc>
        <w:tc>
          <w:tcPr>
            <w:tcW w:w="99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104</w:t>
            </w:r>
          </w:p>
        </w:tc>
      </w:tr>
    </w:tbl>
    <w:p w:rsidR="005A218F" w:rsidRPr="004F3D6C" w:rsidRDefault="005A218F" w:rsidP="005A218F">
      <w:pPr>
        <w:rPr>
          <w:noProof/>
          <w:lang w:val="sr-Cyrl-CS"/>
        </w:rPr>
      </w:pPr>
    </w:p>
    <w:p w:rsidR="005A218F" w:rsidRPr="004F3D6C" w:rsidRDefault="005A218F" w:rsidP="00491522"/>
    <w:p w:rsidR="005A218F" w:rsidRPr="004F3D6C" w:rsidRDefault="005A218F" w:rsidP="005A218F">
      <w:pPr>
        <w:rPr>
          <w:lang w:val="sr-Latn-RS"/>
        </w:rPr>
      </w:pPr>
      <w:r w:rsidRPr="004F3D6C">
        <w:rPr>
          <w:lang w:val="sr-Cyrl-CS"/>
        </w:rPr>
        <w:t xml:space="preserve">       </w:t>
      </w:r>
    </w:p>
    <w:p w:rsidR="005A218F" w:rsidRPr="004F3D6C" w:rsidRDefault="005A218F" w:rsidP="005A218F">
      <w:pPr>
        <w:jc w:val="center"/>
        <w:rPr>
          <w:lang w:val="sr-Cyrl-CS"/>
        </w:rPr>
      </w:pPr>
      <w:r w:rsidRPr="004F3D6C">
        <w:rPr>
          <w:b/>
          <w:lang w:val="ru-RU"/>
        </w:rPr>
        <w:t xml:space="preserve">Извештај  </w:t>
      </w:r>
      <w:r w:rsidRPr="004F3D6C">
        <w:rPr>
          <w:b/>
        </w:rPr>
        <w:t>o</w:t>
      </w:r>
      <w:r w:rsidRPr="004F3D6C">
        <w:rPr>
          <w:b/>
          <w:lang w:val="ru-RU"/>
        </w:rPr>
        <w:t xml:space="preserve"> закљученим уговорима по врстама поступака набавки  за период 01.01. до 30.09.2016. године по врстама поступка</w:t>
      </w:r>
    </w:p>
    <w:tbl>
      <w:tblPr>
        <w:tblStyle w:val="TableGrid"/>
        <w:tblW w:w="0" w:type="auto"/>
        <w:tblInd w:w="108" w:type="dxa"/>
        <w:tblLook w:val="04A0" w:firstRow="1" w:lastRow="0" w:firstColumn="1" w:lastColumn="0" w:noHBand="0" w:noVBand="1"/>
      </w:tblPr>
      <w:tblGrid>
        <w:gridCol w:w="2538"/>
        <w:gridCol w:w="864"/>
        <w:gridCol w:w="1036"/>
        <w:gridCol w:w="1798"/>
        <w:gridCol w:w="1493"/>
        <w:gridCol w:w="1180"/>
      </w:tblGrid>
      <w:tr w:rsidR="004F3D6C" w:rsidRPr="004F3D6C" w:rsidTr="00A61426">
        <w:trPr>
          <w:trHeight w:val="224"/>
        </w:trPr>
        <w:tc>
          <w:tcPr>
            <w:tcW w:w="3535" w:type="dxa"/>
            <w:gridSpan w:val="2"/>
            <w:vMerge w:val="restart"/>
            <w:shd w:val="clear" w:color="auto" w:fill="C6D9F1" w:themeFill="text2" w:themeFillTint="33"/>
            <w:vAlign w:val="center"/>
          </w:tcPr>
          <w:p w:rsidR="005A218F" w:rsidRPr="004F3D6C" w:rsidRDefault="005A218F" w:rsidP="005A218F">
            <w:pPr>
              <w:jc w:val="center"/>
              <w:rPr>
                <w:rFonts w:eastAsiaTheme="minorHAnsi"/>
                <w:b/>
                <w:sz w:val="16"/>
                <w:szCs w:val="16"/>
              </w:rPr>
            </w:pPr>
            <w:r w:rsidRPr="004F3D6C">
              <w:rPr>
                <w:rFonts w:eastAsiaTheme="minorHAnsi"/>
                <w:b/>
                <w:sz w:val="14"/>
                <w:szCs w:val="16"/>
              </w:rPr>
              <w:t>ПЛАН НАБАВКИ ЗА 2016</w:t>
            </w:r>
          </w:p>
        </w:tc>
        <w:tc>
          <w:tcPr>
            <w:tcW w:w="5600" w:type="dxa"/>
            <w:gridSpan w:val="4"/>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4"/>
                <w:szCs w:val="18"/>
              </w:rPr>
              <w:t>ИЗВЕШТАЈ О ЗАКЉУЧЕНИМ УГОВОРИМА</w:t>
            </w:r>
          </w:p>
        </w:tc>
      </w:tr>
      <w:tr w:rsidR="004F3D6C" w:rsidRPr="004F3D6C" w:rsidTr="00A61426">
        <w:trPr>
          <w:trHeight w:val="202"/>
        </w:trPr>
        <w:tc>
          <w:tcPr>
            <w:tcW w:w="3535" w:type="dxa"/>
            <w:gridSpan w:val="2"/>
            <w:vMerge/>
            <w:shd w:val="clear" w:color="auto" w:fill="C6D9F1" w:themeFill="text2" w:themeFillTint="33"/>
          </w:tcPr>
          <w:p w:rsidR="005A218F" w:rsidRPr="004F3D6C" w:rsidRDefault="005A218F" w:rsidP="005A218F">
            <w:pPr>
              <w:rPr>
                <w:rFonts w:eastAsiaTheme="minorHAnsi"/>
                <w:sz w:val="18"/>
                <w:szCs w:val="18"/>
                <w:lang w:val="en-US"/>
              </w:rPr>
            </w:pPr>
          </w:p>
        </w:tc>
        <w:tc>
          <w:tcPr>
            <w:tcW w:w="5600" w:type="dxa"/>
            <w:gridSpan w:val="4"/>
            <w:shd w:val="clear" w:color="auto" w:fill="C6D9F1" w:themeFill="text2" w:themeFillTint="33"/>
            <w:vAlign w:val="center"/>
          </w:tcPr>
          <w:p w:rsidR="005A218F" w:rsidRPr="004F3D6C" w:rsidRDefault="005A218F" w:rsidP="005A218F">
            <w:pPr>
              <w:numPr>
                <w:ilvl w:val="1"/>
                <w:numId w:val="28"/>
              </w:numPr>
              <w:contextualSpacing/>
              <w:jc w:val="center"/>
              <w:rPr>
                <w:rFonts w:eastAsiaTheme="minorHAnsi"/>
                <w:b/>
                <w:sz w:val="16"/>
                <w:szCs w:val="16"/>
              </w:rPr>
            </w:pPr>
            <w:r w:rsidRPr="004F3D6C">
              <w:rPr>
                <w:rFonts w:eastAsiaTheme="minorHAnsi"/>
                <w:sz w:val="16"/>
                <w:szCs w:val="16"/>
              </w:rPr>
              <w:t xml:space="preserve">-  </w:t>
            </w:r>
            <w:r w:rsidRPr="004F3D6C">
              <w:rPr>
                <w:rFonts w:eastAsiaTheme="minorHAnsi"/>
                <w:b/>
                <w:sz w:val="16"/>
                <w:szCs w:val="16"/>
              </w:rPr>
              <w:t>30.09.2016. године</w:t>
            </w:r>
          </w:p>
        </w:tc>
      </w:tr>
      <w:tr w:rsidR="004F3D6C" w:rsidRPr="004F3D6C" w:rsidTr="00A61426">
        <w:trPr>
          <w:trHeight w:val="465"/>
        </w:trPr>
        <w:tc>
          <w:tcPr>
            <w:tcW w:w="2667" w:type="dxa"/>
            <w:shd w:val="clear" w:color="auto" w:fill="C6D9F1" w:themeFill="text2" w:themeFillTint="33"/>
            <w:vAlign w:val="center"/>
          </w:tcPr>
          <w:p w:rsidR="005A218F" w:rsidRPr="004F3D6C" w:rsidRDefault="005A218F" w:rsidP="005A218F">
            <w:pPr>
              <w:rPr>
                <w:rFonts w:eastAsiaTheme="minorHAnsi"/>
                <w:sz w:val="18"/>
                <w:szCs w:val="18"/>
              </w:rPr>
            </w:pPr>
            <w:r w:rsidRPr="004F3D6C">
              <w:rPr>
                <w:rFonts w:eastAsiaTheme="minorHAnsi"/>
                <w:sz w:val="18"/>
                <w:szCs w:val="18"/>
              </w:rPr>
              <w:t xml:space="preserve">         </w:t>
            </w:r>
            <w:r w:rsidRPr="004F3D6C">
              <w:rPr>
                <w:rFonts w:eastAsiaTheme="minorHAnsi"/>
                <w:sz w:val="16"/>
                <w:szCs w:val="18"/>
                <w:shd w:val="clear" w:color="auto" w:fill="C6D9F1" w:themeFill="text2" w:themeFillTint="33"/>
              </w:rPr>
              <w:t>ВРСТЕ ПОСТУПАКА</w:t>
            </w:r>
          </w:p>
        </w:tc>
        <w:tc>
          <w:tcPr>
            <w:tcW w:w="868" w:type="dxa"/>
            <w:shd w:val="clear" w:color="auto" w:fill="C6D9F1" w:themeFill="text2" w:themeFillTint="33"/>
            <w:vAlign w:val="center"/>
          </w:tcPr>
          <w:p w:rsidR="005A218F" w:rsidRPr="004F3D6C" w:rsidRDefault="005A218F" w:rsidP="005A218F">
            <w:pPr>
              <w:jc w:val="center"/>
              <w:rPr>
                <w:rFonts w:eastAsiaTheme="minorHAnsi"/>
                <w:b/>
                <w:sz w:val="14"/>
                <w:szCs w:val="18"/>
              </w:rPr>
            </w:pPr>
            <w:r w:rsidRPr="004F3D6C">
              <w:rPr>
                <w:rFonts w:eastAsiaTheme="minorHAnsi"/>
                <w:b/>
                <w:sz w:val="14"/>
                <w:szCs w:val="18"/>
              </w:rPr>
              <w:t>Укупан број поступака</w:t>
            </w:r>
          </w:p>
        </w:tc>
        <w:tc>
          <w:tcPr>
            <w:tcW w:w="1060" w:type="dxa"/>
            <w:shd w:val="clear" w:color="auto" w:fill="C6D9F1" w:themeFill="text2" w:themeFillTint="33"/>
            <w:vAlign w:val="center"/>
          </w:tcPr>
          <w:p w:rsidR="005A218F" w:rsidRPr="004F3D6C" w:rsidRDefault="005A218F" w:rsidP="005A218F">
            <w:pPr>
              <w:jc w:val="center"/>
              <w:rPr>
                <w:rFonts w:eastAsiaTheme="minorHAnsi"/>
                <w:b/>
                <w:sz w:val="12"/>
                <w:szCs w:val="16"/>
              </w:rPr>
            </w:pPr>
          </w:p>
          <w:p w:rsidR="005A218F" w:rsidRPr="004F3D6C" w:rsidRDefault="005A218F" w:rsidP="005A218F">
            <w:pPr>
              <w:jc w:val="center"/>
              <w:rPr>
                <w:rFonts w:eastAsiaTheme="minorHAnsi"/>
                <w:b/>
                <w:sz w:val="12"/>
                <w:szCs w:val="16"/>
              </w:rPr>
            </w:pPr>
            <w:r w:rsidRPr="004F3D6C">
              <w:rPr>
                <w:rFonts w:eastAsiaTheme="minorHAnsi"/>
                <w:b/>
                <w:sz w:val="12"/>
                <w:szCs w:val="16"/>
              </w:rPr>
              <w:t>Број закључених уговора</w:t>
            </w:r>
          </w:p>
          <w:p w:rsidR="005A218F" w:rsidRPr="004F3D6C" w:rsidRDefault="005A218F" w:rsidP="005A218F">
            <w:pPr>
              <w:jc w:val="center"/>
              <w:rPr>
                <w:rFonts w:eastAsiaTheme="minorHAnsi"/>
                <w:b/>
                <w:sz w:val="12"/>
                <w:szCs w:val="16"/>
              </w:rPr>
            </w:pPr>
          </w:p>
        </w:tc>
        <w:tc>
          <w:tcPr>
            <w:tcW w:w="1851" w:type="dxa"/>
            <w:shd w:val="clear" w:color="auto" w:fill="C6D9F1" w:themeFill="text2" w:themeFillTint="33"/>
            <w:vAlign w:val="center"/>
          </w:tcPr>
          <w:p w:rsidR="005A218F" w:rsidRPr="004F3D6C" w:rsidRDefault="005A218F" w:rsidP="005A218F">
            <w:pPr>
              <w:jc w:val="center"/>
              <w:rPr>
                <w:rFonts w:eastAsiaTheme="minorHAnsi"/>
                <w:b/>
                <w:sz w:val="14"/>
                <w:szCs w:val="18"/>
                <w:lang w:val="ru-RU"/>
              </w:rPr>
            </w:pPr>
            <w:r w:rsidRPr="004F3D6C">
              <w:rPr>
                <w:rFonts w:eastAsiaTheme="minorHAnsi"/>
                <w:b/>
                <w:sz w:val="14"/>
                <w:szCs w:val="18"/>
                <w:lang w:val="ru-RU"/>
              </w:rPr>
              <w:t>Процењена вредност набавки за које је закључен уговор</w:t>
            </w:r>
          </w:p>
        </w:tc>
        <w:tc>
          <w:tcPr>
            <w:tcW w:w="1509" w:type="dxa"/>
            <w:shd w:val="clear" w:color="auto" w:fill="C6D9F1" w:themeFill="text2" w:themeFillTint="33"/>
            <w:vAlign w:val="center"/>
          </w:tcPr>
          <w:p w:rsidR="005A218F" w:rsidRPr="004F3D6C" w:rsidRDefault="005A218F" w:rsidP="005A218F">
            <w:pPr>
              <w:jc w:val="center"/>
              <w:rPr>
                <w:rFonts w:eastAsiaTheme="minorHAnsi"/>
                <w:b/>
                <w:sz w:val="18"/>
                <w:szCs w:val="18"/>
                <w:lang w:val="ru-RU"/>
              </w:rPr>
            </w:pPr>
            <w:r w:rsidRPr="004F3D6C">
              <w:rPr>
                <w:rFonts w:eastAsiaTheme="minorHAnsi"/>
                <w:b/>
                <w:sz w:val="14"/>
                <w:szCs w:val="18"/>
                <w:lang w:val="ru-RU"/>
              </w:rPr>
              <w:t>Вредност закључених уговора без ПДВ</w:t>
            </w:r>
          </w:p>
        </w:tc>
        <w:tc>
          <w:tcPr>
            <w:tcW w:w="118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4"/>
                <w:szCs w:val="18"/>
              </w:rPr>
              <w:t>УШТЕДА без ПДВ</w:t>
            </w:r>
          </w:p>
        </w:tc>
      </w:tr>
      <w:tr w:rsidR="004F3D6C" w:rsidRPr="004F3D6C" w:rsidTr="00A61426">
        <w:trPr>
          <w:trHeight w:val="280"/>
        </w:trPr>
        <w:tc>
          <w:tcPr>
            <w:tcW w:w="2667" w:type="dxa"/>
            <w:vAlign w:val="center"/>
          </w:tcPr>
          <w:p w:rsidR="005A218F" w:rsidRPr="004F3D6C" w:rsidRDefault="005A218F" w:rsidP="005A218F">
            <w:pPr>
              <w:rPr>
                <w:rFonts w:eastAsiaTheme="minorHAnsi"/>
                <w:sz w:val="16"/>
                <w:szCs w:val="16"/>
              </w:rPr>
            </w:pPr>
            <w:r w:rsidRPr="004F3D6C">
              <w:rPr>
                <w:rFonts w:eastAsiaTheme="minorHAnsi"/>
                <w:sz w:val="16"/>
                <w:szCs w:val="16"/>
              </w:rPr>
              <w:t>ОТВОРЕНИ ПОСТУПАК</w:t>
            </w:r>
          </w:p>
        </w:tc>
        <w:tc>
          <w:tcPr>
            <w:tcW w:w="868" w:type="dxa"/>
            <w:vAlign w:val="center"/>
          </w:tcPr>
          <w:p w:rsidR="005A218F" w:rsidRPr="004F3D6C" w:rsidRDefault="005A218F" w:rsidP="005A218F">
            <w:pPr>
              <w:jc w:val="center"/>
              <w:rPr>
                <w:rFonts w:eastAsiaTheme="minorHAnsi"/>
                <w:b/>
                <w:sz w:val="16"/>
              </w:rPr>
            </w:pPr>
            <w:r w:rsidRPr="004F3D6C">
              <w:rPr>
                <w:rFonts w:eastAsiaTheme="minorHAnsi"/>
                <w:b/>
                <w:sz w:val="16"/>
              </w:rPr>
              <w:t>7</w:t>
            </w:r>
          </w:p>
        </w:tc>
        <w:tc>
          <w:tcPr>
            <w:tcW w:w="106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5</w:t>
            </w:r>
          </w:p>
        </w:tc>
        <w:tc>
          <w:tcPr>
            <w:tcW w:w="1851"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100.350.000,00</w:t>
            </w:r>
          </w:p>
        </w:tc>
        <w:tc>
          <w:tcPr>
            <w:tcW w:w="1509"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100.350.000,00</w:t>
            </w:r>
          </w:p>
        </w:tc>
        <w:tc>
          <w:tcPr>
            <w:tcW w:w="118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w:t>
            </w:r>
          </w:p>
        </w:tc>
      </w:tr>
      <w:tr w:rsidR="004F3D6C" w:rsidRPr="004F3D6C" w:rsidTr="00A61426">
        <w:trPr>
          <w:trHeight w:val="294"/>
        </w:trPr>
        <w:tc>
          <w:tcPr>
            <w:tcW w:w="2667" w:type="dxa"/>
            <w:vAlign w:val="center"/>
          </w:tcPr>
          <w:p w:rsidR="005A218F" w:rsidRPr="004F3D6C" w:rsidRDefault="005A218F" w:rsidP="005A218F">
            <w:pPr>
              <w:rPr>
                <w:rFonts w:eastAsiaTheme="minorHAnsi"/>
                <w:sz w:val="16"/>
                <w:szCs w:val="16"/>
              </w:rPr>
            </w:pPr>
            <w:r w:rsidRPr="004F3D6C">
              <w:rPr>
                <w:rFonts w:eastAsiaTheme="minorHAnsi"/>
                <w:sz w:val="16"/>
                <w:szCs w:val="16"/>
              </w:rPr>
              <w:t>ЦЕНТРАЛИЗОВАНЕ НАБВКЕ</w:t>
            </w:r>
          </w:p>
        </w:tc>
        <w:tc>
          <w:tcPr>
            <w:tcW w:w="868" w:type="dxa"/>
            <w:vAlign w:val="center"/>
          </w:tcPr>
          <w:p w:rsidR="005A218F" w:rsidRPr="004F3D6C" w:rsidRDefault="005A218F" w:rsidP="005A218F">
            <w:pPr>
              <w:jc w:val="center"/>
              <w:rPr>
                <w:rFonts w:eastAsiaTheme="minorHAnsi"/>
                <w:b/>
                <w:sz w:val="16"/>
              </w:rPr>
            </w:pPr>
            <w:r w:rsidRPr="004F3D6C">
              <w:rPr>
                <w:rFonts w:eastAsiaTheme="minorHAnsi"/>
                <w:b/>
                <w:sz w:val="16"/>
              </w:rPr>
              <w:t>12</w:t>
            </w:r>
          </w:p>
        </w:tc>
        <w:tc>
          <w:tcPr>
            <w:tcW w:w="1060" w:type="dxa"/>
            <w:vAlign w:val="center"/>
          </w:tcPr>
          <w:p w:rsidR="005A218F" w:rsidRPr="004F3D6C" w:rsidRDefault="005A218F" w:rsidP="005A218F">
            <w:pPr>
              <w:jc w:val="center"/>
            </w:pPr>
            <w:r w:rsidRPr="004F3D6C">
              <w:rPr>
                <w:rFonts w:eastAsiaTheme="minorHAnsi"/>
                <w:sz w:val="18"/>
                <w:szCs w:val="18"/>
              </w:rPr>
              <w:t>3</w:t>
            </w:r>
          </w:p>
        </w:tc>
        <w:tc>
          <w:tcPr>
            <w:tcW w:w="1851" w:type="dxa"/>
            <w:vAlign w:val="center"/>
          </w:tcPr>
          <w:p w:rsidR="005A218F" w:rsidRPr="004F3D6C" w:rsidRDefault="005A218F" w:rsidP="005A218F">
            <w:pPr>
              <w:jc w:val="center"/>
              <w:rPr>
                <w:lang w:val="en-US"/>
              </w:rPr>
            </w:pPr>
            <w:r w:rsidRPr="004F3D6C">
              <w:rPr>
                <w:rFonts w:eastAsiaTheme="minorHAnsi"/>
                <w:sz w:val="18"/>
                <w:szCs w:val="18"/>
                <w:lang w:val="en-US"/>
              </w:rPr>
              <w:t>28.746.000,00</w:t>
            </w:r>
          </w:p>
        </w:tc>
        <w:tc>
          <w:tcPr>
            <w:tcW w:w="1509" w:type="dxa"/>
            <w:vAlign w:val="center"/>
          </w:tcPr>
          <w:p w:rsidR="005A218F" w:rsidRPr="004F3D6C" w:rsidRDefault="005A218F" w:rsidP="005A218F">
            <w:pPr>
              <w:jc w:val="center"/>
              <w:rPr>
                <w:lang w:val="en-US"/>
              </w:rPr>
            </w:pPr>
            <w:r w:rsidRPr="004F3D6C">
              <w:rPr>
                <w:rFonts w:eastAsiaTheme="minorHAnsi"/>
                <w:sz w:val="18"/>
                <w:szCs w:val="18"/>
                <w:lang w:val="en-US"/>
              </w:rPr>
              <w:t>27.580.000,00</w:t>
            </w:r>
          </w:p>
        </w:tc>
        <w:tc>
          <w:tcPr>
            <w:tcW w:w="118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1.166.000,00</w:t>
            </w:r>
          </w:p>
        </w:tc>
      </w:tr>
      <w:tr w:rsidR="004F3D6C" w:rsidRPr="004F3D6C" w:rsidTr="00A61426">
        <w:trPr>
          <w:trHeight w:val="447"/>
        </w:trPr>
        <w:tc>
          <w:tcPr>
            <w:tcW w:w="2667" w:type="dxa"/>
            <w:vAlign w:val="center"/>
          </w:tcPr>
          <w:p w:rsidR="005A218F" w:rsidRPr="004F3D6C" w:rsidRDefault="005A218F" w:rsidP="005A218F">
            <w:pPr>
              <w:rPr>
                <w:rFonts w:eastAsiaTheme="minorHAnsi"/>
                <w:sz w:val="16"/>
                <w:szCs w:val="16"/>
                <w:lang w:val="ru-RU"/>
              </w:rPr>
            </w:pPr>
            <w:r w:rsidRPr="004F3D6C">
              <w:rPr>
                <w:rFonts w:eastAsiaTheme="minorHAnsi"/>
                <w:sz w:val="14"/>
                <w:szCs w:val="16"/>
                <w:lang w:val="ru-RU"/>
              </w:rPr>
              <w:t>ПРЕГОВАРАЧКИ ПОСТУПАК БЕЗ ОБЈАВЉИВАЊА ПОЗИВА</w:t>
            </w:r>
          </w:p>
        </w:tc>
        <w:tc>
          <w:tcPr>
            <w:tcW w:w="868" w:type="dxa"/>
            <w:vAlign w:val="center"/>
          </w:tcPr>
          <w:p w:rsidR="005A218F" w:rsidRPr="004F3D6C" w:rsidRDefault="005A218F" w:rsidP="005A218F">
            <w:pPr>
              <w:jc w:val="center"/>
              <w:rPr>
                <w:rFonts w:eastAsiaTheme="minorHAnsi"/>
                <w:b/>
                <w:sz w:val="16"/>
              </w:rPr>
            </w:pPr>
            <w:r w:rsidRPr="004F3D6C">
              <w:rPr>
                <w:rFonts w:eastAsiaTheme="minorHAnsi"/>
                <w:b/>
                <w:sz w:val="16"/>
              </w:rPr>
              <w:t>10</w:t>
            </w:r>
          </w:p>
        </w:tc>
        <w:tc>
          <w:tcPr>
            <w:tcW w:w="106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10</w:t>
            </w:r>
          </w:p>
        </w:tc>
        <w:tc>
          <w:tcPr>
            <w:tcW w:w="1851" w:type="dxa"/>
            <w:vAlign w:val="center"/>
          </w:tcPr>
          <w:p w:rsidR="005A218F" w:rsidRPr="004F3D6C" w:rsidRDefault="005A218F" w:rsidP="005A218F">
            <w:pPr>
              <w:jc w:val="center"/>
              <w:rPr>
                <w:rFonts w:eastAsiaTheme="minorHAnsi"/>
                <w:sz w:val="18"/>
                <w:szCs w:val="18"/>
                <w:lang w:val="ru-RU"/>
              </w:rPr>
            </w:pPr>
            <w:r w:rsidRPr="004F3D6C">
              <w:rPr>
                <w:rFonts w:eastAsiaTheme="minorHAnsi"/>
                <w:sz w:val="18"/>
                <w:szCs w:val="18"/>
                <w:lang w:val="ru-RU"/>
              </w:rPr>
              <w:t>1.</w:t>
            </w:r>
            <w:r w:rsidRPr="004F3D6C">
              <w:rPr>
                <w:rFonts w:eastAsiaTheme="minorHAnsi"/>
                <w:sz w:val="18"/>
                <w:szCs w:val="18"/>
                <w:lang w:val="en-US"/>
              </w:rPr>
              <w:t>549</w:t>
            </w:r>
            <w:r w:rsidRPr="004F3D6C">
              <w:rPr>
                <w:rFonts w:eastAsiaTheme="minorHAnsi"/>
                <w:sz w:val="18"/>
                <w:szCs w:val="18"/>
                <w:lang w:val="ru-RU"/>
              </w:rPr>
              <w:t>.000,00</w:t>
            </w:r>
          </w:p>
        </w:tc>
        <w:tc>
          <w:tcPr>
            <w:tcW w:w="1509"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ru-RU"/>
              </w:rPr>
              <w:t>1.</w:t>
            </w:r>
            <w:r w:rsidRPr="004F3D6C">
              <w:rPr>
                <w:rFonts w:eastAsiaTheme="minorHAnsi"/>
                <w:sz w:val="18"/>
                <w:szCs w:val="18"/>
                <w:lang w:val="en-US"/>
              </w:rPr>
              <w:t>493.336,37</w:t>
            </w:r>
          </w:p>
        </w:tc>
        <w:tc>
          <w:tcPr>
            <w:tcW w:w="118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ru-RU"/>
              </w:rPr>
              <w:t>5</w:t>
            </w:r>
            <w:r w:rsidRPr="004F3D6C">
              <w:rPr>
                <w:rFonts w:eastAsiaTheme="minorHAnsi"/>
                <w:sz w:val="18"/>
                <w:szCs w:val="18"/>
                <w:lang w:val="en-US"/>
              </w:rPr>
              <w:t>5.663,63</w:t>
            </w:r>
          </w:p>
        </w:tc>
      </w:tr>
      <w:tr w:rsidR="004F3D6C" w:rsidRPr="004F3D6C" w:rsidTr="00A61426">
        <w:trPr>
          <w:trHeight w:val="294"/>
        </w:trPr>
        <w:tc>
          <w:tcPr>
            <w:tcW w:w="2667" w:type="dxa"/>
            <w:vAlign w:val="center"/>
          </w:tcPr>
          <w:p w:rsidR="005A218F" w:rsidRPr="004F3D6C" w:rsidRDefault="005A218F" w:rsidP="005A218F">
            <w:pPr>
              <w:rPr>
                <w:rFonts w:eastAsiaTheme="minorHAnsi"/>
                <w:sz w:val="16"/>
                <w:szCs w:val="16"/>
                <w:lang w:val="ru-RU"/>
              </w:rPr>
            </w:pPr>
            <w:r w:rsidRPr="004F3D6C">
              <w:rPr>
                <w:rFonts w:eastAsiaTheme="minorHAnsi"/>
                <w:sz w:val="14"/>
                <w:szCs w:val="16"/>
                <w:lang w:val="ru-RU"/>
              </w:rPr>
              <w:t>ЈАВНА НАБАВКА МАЛЕ ВРЕДНОСТИ</w:t>
            </w:r>
          </w:p>
        </w:tc>
        <w:tc>
          <w:tcPr>
            <w:tcW w:w="868" w:type="dxa"/>
            <w:vAlign w:val="center"/>
          </w:tcPr>
          <w:p w:rsidR="005A218F" w:rsidRPr="004F3D6C" w:rsidRDefault="005A218F" w:rsidP="005A218F">
            <w:pPr>
              <w:jc w:val="center"/>
              <w:rPr>
                <w:rFonts w:eastAsiaTheme="minorHAnsi"/>
                <w:b/>
                <w:sz w:val="16"/>
                <w:lang w:val="ru-RU"/>
              </w:rPr>
            </w:pPr>
            <w:r w:rsidRPr="004F3D6C">
              <w:rPr>
                <w:rFonts w:eastAsiaTheme="minorHAnsi"/>
                <w:b/>
                <w:sz w:val="16"/>
                <w:lang w:val="ru-RU"/>
              </w:rPr>
              <w:t>43</w:t>
            </w:r>
          </w:p>
        </w:tc>
        <w:tc>
          <w:tcPr>
            <w:tcW w:w="106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38</w:t>
            </w:r>
          </w:p>
        </w:tc>
        <w:tc>
          <w:tcPr>
            <w:tcW w:w="1851"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113.264.442,50</w:t>
            </w:r>
          </w:p>
        </w:tc>
        <w:tc>
          <w:tcPr>
            <w:tcW w:w="1509"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109.007.366,46</w:t>
            </w:r>
          </w:p>
        </w:tc>
        <w:tc>
          <w:tcPr>
            <w:tcW w:w="1180" w:type="dxa"/>
            <w:vAlign w:val="center"/>
          </w:tcPr>
          <w:p w:rsidR="005A218F" w:rsidRPr="004F3D6C" w:rsidRDefault="005A218F" w:rsidP="005A218F">
            <w:pPr>
              <w:jc w:val="center"/>
              <w:rPr>
                <w:rFonts w:eastAsiaTheme="minorHAnsi"/>
                <w:sz w:val="18"/>
                <w:szCs w:val="18"/>
                <w:lang w:val="en-US"/>
              </w:rPr>
            </w:pPr>
            <w:r w:rsidRPr="004F3D6C">
              <w:rPr>
                <w:rFonts w:eastAsiaTheme="minorHAnsi"/>
                <w:sz w:val="18"/>
                <w:szCs w:val="18"/>
                <w:lang w:val="en-US"/>
              </w:rPr>
              <w:t>4.257.076,04</w:t>
            </w:r>
          </w:p>
        </w:tc>
      </w:tr>
      <w:tr w:rsidR="004F3D6C" w:rsidRPr="004F3D6C" w:rsidTr="00A61426">
        <w:trPr>
          <w:trHeight w:val="294"/>
        </w:trPr>
        <w:tc>
          <w:tcPr>
            <w:tcW w:w="2667" w:type="dxa"/>
            <w:vAlign w:val="center"/>
          </w:tcPr>
          <w:p w:rsidR="005A218F" w:rsidRPr="004F3D6C" w:rsidRDefault="005A218F" w:rsidP="005A218F">
            <w:pPr>
              <w:rPr>
                <w:rFonts w:eastAsiaTheme="minorHAnsi"/>
                <w:sz w:val="16"/>
                <w:szCs w:val="16"/>
                <w:lang w:val="ru-RU"/>
              </w:rPr>
            </w:pPr>
            <w:r w:rsidRPr="004F3D6C">
              <w:rPr>
                <w:rFonts w:eastAsiaTheme="minorHAnsi"/>
                <w:sz w:val="14"/>
                <w:szCs w:val="16"/>
                <w:lang w:val="ru-RU"/>
              </w:rPr>
              <w:t>БЕЗ ПРИМЕНЕ ЗАКОНА  39.2</w:t>
            </w:r>
          </w:p>
        </w:tc>
        <w:tc>
          <w:tcPr>
            <w:tcW w:w="868" w:type="dxa"/>
            <w:vAlign w:val="center"/>
          </w:tcPr>
          <w:p w:rsidR="005A218F" w:rsidRPr="004F3D6C" w:rsidRDefault="005A218F" w:rsidP="005A218F">
            <w:pPr>
              <w:jc w:val="center"/>
              <w:rPr>
                <w:rFonts w:eastAsiaTheme="minorHAnsi"/>
                <w:b/>
                <w:sz w:val="16"/>
                <w:lang w:val="ru-RU"/>
              </w:rPr>
            </w:pPr>
            <w:r w:rsidRPr="004F3D6C">
              <w:rPr>
                <w:rFonts w:eastAsiaTheme="minorHAnsi"/>
                <w:b/>
                <w:sz w:val="16"/>
                <w:lang w:val="ru-RU"/>
              </w:rPr>
              <w:t>40</w:t>
            </w:r>
          </w:p>
        </w:tc>
        <w:tc>
          <w:tcPr>
            <w:tcW w:w="106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lang w:val="ru-RU"/>
              </w:rPr>
              <w:t>4</w:t>
            </w:r>
            <w:r w:rsidRPr="004F3D6C">
              <w:rPr>
                <w:rFonts w:eastAsiaTheme="minorHAnsi"/>
                <w:sz w:val="18"/>
                <w:szCs w:val="18"/>
              </w:rPr>
              <w:t>6</w:t>
            </w:r>
          </w:p>
        </w:tc>
        <w:tc>
          <w:tcPr>
            <w:tcW w:w="1851"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14.932.650,00</w:t>
            </w:r>
          </w:p>
        </w:tc>
        <w:tc>
          <w:tcPr>
            <w:tcW w:w="1509"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14.098.420,10</w:t>
            </w:r>
          </w:p>
        </w:tc>
        <w:tc>
          <w:tcPr>
            <w:tcW w:w="1180" w:type="dxa"/>
            <w:vAlign w:val="center"/>
          </w:tcPr>
          <w:p w:rsidR="005A218F" w:rsidRPr="004F3D6C" w:rsidRDefault="005A218F" w:rsidP="005A218F">
            <w:pPr>
              <w:jc w:val="center"/>
              <w:rPr>
                <w:rFonts w:eastAsiaTheme="minorHAnsi"/>
                <w:sz w:val="18"/>
                <w:szCs w:val="18"/>
              </w:rPr>
            </w:pPr>
            <w:r w:rsidRPr="004F3D6C">
              <w:rPr>
                <w:rFonts w:eastAsiaTheme="minorHAnsi"/>
                <w:sz w:val="18"/>
                <w:szCs w:val="18"/>
              </w:rPr>
              <w:t>834.229,90</w:t>
            </w:r>
          </w:p>
        </w:tc>
      </w:tr>
      <w:tr w:rsidR="004F3D6C" w:rsidRPr="004F3D6C" w:rsidTr="00A61426">
        <w:trPr>
          <w:trHeight w:val="280"/>
        </w:trPr>
        <w:tc>
          <w:tcPr>
            <w:tcW w:w="2667" w:type="dxa"/>
            <w:shd w:val="clear" w:color="auto" w:fill="C6D9F1" w:themeFill="text2" w:themeFillTint="33"/>
            <w:vAlign w:val="center"/>
          </w:tcPr>
          <w:p w:rsidR="005A218F" w:rsidRPr="004F3D6C" w:rsidRDefault="005A218F" w:rsidP="005A218F">
            <w:pPr>
              <w:rPr>
                <w:rFonts w:eastAsiaTheme="minorHAnsi"/>
                <w:b/>
                <w:sz w:val="18"/>
                <w:szCs w:val="18"/>
              </w:rPr>
            </w:pPr>
            <w:r w:rsidRPr="004F3D6C">
              <w:rPr>
                <w:rFonts w:eastAsiaTheme="minorHAnsi"/>
                <w:b/>
                <w:sz w:val="18"/>
                <w:szCs w:val="18"/>
              </w:rPr>
              <w:t>УКУПНО:</w:t>
            </w:r>
          </w:p>
        </w:tc>
        <w:tc>
          <w:tcPr>
            <w:tcW w:w="868" w:type="dxa"/>
            <w:shd w:val="clear" w:color="auto" w:fill="C6D9F1" w:themeFill="text2" w:themeFillTint="33"/>
            <w:vAlign w:val="center"/>
          </w:tcPr>
          <w:p w:rsidR="005A218F" w:rsidRPr="004F3D6C" w:rsidRDefault="005A218F" w:rsidP="005A218F">
            <w:pPr>
              <w:jc w:val="center"/>
              <w:rPr>
                <w:rFonts w:eastAsiaTheme="minorHAnsi"/>
                <w:b/>
                <w:sz w:val="16"/>
              </w:rPr>
            </w:pPr>
            <w:r w:rsidRPr="004F3D6C">
              <w:rPr>
                <w:rFonts w:eastAsiaTheme="minorHAnsi"/>
                <w:b/>
                <w:sz w:val="16"/>
              </w:rPr>
              <w:t>111</w:t>
            </w:r>
          </w:p>
        </w:tc>
        <w:tc>
          <w:tcPr>
            <w:tcW w:w="106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61</w:t>
            </w:r>
          </w:p>
        </w:tc>
        <w:tc>
          <w:tcPr>
            <w:tcW w:w="1851"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258.842.092,50</w:t>
            </w:r>
          </w:p>
        </w:tc>
        <w:tc>
          <w:tcPr>
            <w:tcW w:w="1509"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252.529.122,93</w:t>
            </w:r>
          </w:p>
        </w:tc>
        <w:tc>
          <w:tcPr>
            <w:tcW w:w="1180" w:type="dxa"/>
            <w:shd w:val="clear" w:color="auto" w:fill="C6D9F1" w:themeFill="text2" w:themeFillTint="33"/>
            <w:vAlign w:val="center"/>
          </w:tcPr>
          <w:p w:rsidR="005A218F" w:rsidRPr="004F3D6C" w:rsidRDefault="005A218F" w:rsidP="005A218F">
            <w:pPr>
              <w:jc w:val="center"/>
              <w:rPr>
                <w:rFonts w:eastAsiaTheme="minorHAnsi"/>
                <w:b/>
                <w:sz w:val="18"/>
                <w:szCs w:val="18"/>
              </w:rPr>
            </w:pPr>
            <w:r w:rsidRPr="004F3D6C">
              <w:rPr>
                <w:rFonts w:eastAsiaTheme="minorHAnsi"/>
                <w:b/>
                <w:sz w:val="18"/>
                <w:szCs w:val="18"/>
              </w:rPr>
              <w:t>6.312.969,57</w:t>
            </w:r>
          </w:p>
        </w:tc>
      </w:tr>
    </w:tbl>
    <w:p w:rsidR="00A61426" w:rsidRPr="004F3D6C" w:rsidRDefault="00A61426" w:rsidP="00A61426">
      <w:pPr>
        <w:ind w:firstLine="720"/>
        <w:rPr>
          <w:lang w:val="sr-Cyrl-CS" w:eastAsia="sr-Latn-CS"/>
        </w:rPr>
      </w:pPr>
    </w:p>
    <w:p w:rsidR="00A61426" w:rsidRPr="004F3D6C" w:rsidRDefault="00A61426" w:rsidP="001B19A9">
      <w:pPr>
        <w:ind w:firstLine="720"/>
        <w:rPr>
          <w:lang w:val="sr-Cyrl-CS" w:eastAsia="sr-Latn-CS"/>
        </w:rPr>
      </w:pPr>
      <w:r w:rsidRPr="004F3D6C">
        <w:rPr>
          <w:lang w:val="sr-Cyrl-CS" w:eastAsia="sr-Latn-CS"/>
        </w:rPr>
        <w:t>У 2015. го</w:t>
      </w:r>
      <w:r w:rsidR="001B19A9" w:rsidRPr="004F3D6C">
        <w:rPr>
          <w:lang w:val="sr-Cyrl-CS" w:eastAsia="sr-Latn-CS"/>
        </w:rPr>
        <w:t>дини покренуто је 160 поступака</w:t>
      </w:r>
      <w:r w:rsidRPr="004F3D6C">
        <w:rPr>
          <w:lang w:val="sr-Cyrl-CS" w:eastAsia="sr-Latn-CS"/>
        </w:rPr>
        <w:t xml:space="preserve">, успешно спроведено 146 поступка, а закључено је 165 уговора у вредности од </w:t>
      </w:r>
      <w:r w:rsidRPr="004F3D6C">
        <w:rPr>
          <w:rFonts w:eastAsiaTheme="minorHAnsi"/>
          <w:b/>
          <w:lang w:val="sr-Cyrl-RS"/>
        </w:rPr>
        <w:t>640.091.039,00</w:t>
      </w:r>
      <w:r w:rsidRPr="004F3D6C">
        <w:rPr>
          <w:rFonts w:eastAsiaTheme="minorHAnsi"/>
          <w:b/>
          <w:sz w:val="18"/>
          <w:szCs w:val="18"/>
          <w:lang w:val="sr-Cyrl-RS"/>
        </w:rPr>
        <w:t xml:space="preserve"> </w:t>
      </w:r>
      <w:r w:rsidRPr="004F3D6C">
        <w:rPr>
          <w:rFonts w:eastAsiaTheme="minorHAnsi"/>
          <w:lang w:val="sr-Cyrl-RS"/>
        </w:rPr>
        <w:t xml:space="preserve">динара по Плану и Изменама и допунама плана набавки за 2015. годину. У односу на процењене вредности набавки из Плана и на Измену и допуну плана набавки за 2015. годину, које су збирно износиле </w:t>
      </w:r>
      <w:r w:rsidRPr="004F3D6C">
        <w:rPr>
          <w:rFonts w:eastAsiaTheme="minorHAnsi"/>
          <w:b/>
          <w:lang w:val="sr-Cyrl-RS"/>
        </w:rPr>
        <w:t xml:space="preserve">667.906.023,00 </w:t>
      </w:r>
      <w:r w:rsidRPr="004F3D6C">
        <w:rPr>
          <w:rFonts w:eastAsiaTheme="minorHAnsi"/>
          <w:lang w:val="sr-Cyrl-RS"/>
        </w:rPr>
        <w:t xml:space="preserve">динара остварене су уштеде од </w:t>
      </w:r>
      <w:r w:rsidRPr="004F3D6C">
        <w:rPr>
          <w:rFonts w:eastAsiaTheme="minorHAnsi"/>
          <w:b/>
          <w:lang w:val="sr-Cyrl-RS"/>
        </w:rPr>
        <w:t xml:space="preserve">27.814.984,00 </w:t>
      </w:r>
      <w:r w:rsidR="001B19A9" w:rsidRPr="004F3D6C">
        <w:rPr>
          <w:rFonts w:eastAsiaTheme="minorHAnsi"/>
          <w:lang w:val="sr-Cyrl-RS"/>
        </w:rPr>
        <w:t>динара.</w:t>
      </w:r>
    </w:p>
    <w:p w:rsidR="001B19A9" w:rsidRPr="004F3D6C" w:rsidRDefault="001B19A9" w:rsidP="001B19A9">
      <w:pPr>
        <w:ind w:firstLine="720"/>
        <w:rPr>
          <w:lang w:val="sr-Cyrl-CS" w:eastAsia="sr-Latn-CS"/>
        </w:rPr>
      </w:pPr>
    </w:p>
    <w:p w:rsidR="00A61426" w:rsidRPr="004F3D6C" w:rsidRDefault="00A61426" w:rsidP="001B19A9">
      <w:pPr>
        <w:rPr>
          <w:b/>
          <w:lang w:val="sr-Cyrl-RS"/>
        </w:rPr>
      </w:pPr>
      <w:r w:rsidRPr="004F3D6C">
        <w:rPr>
          <w:b/>
        </w:rPr>
        <w:t xml:space="preserve"> Извештај </w:t>
      </w:r>
      <w:r w:rsidRPr="004F3D6C">
        <w:rPr>
          <w:b/>
          <w:lang w:val="sr-Cyrl-RS"/>
        </w:rPr>
        <w:t xml:space="preserve"> </w:t>
      </w:r>
      <w:r w:rsidRPr="004F3D6C">
        <w:rPr>
          <w:b/>
        </w:rPr>
        <w:t>o</w:t>
      </w:r>
      <w:r w:rsidRPr="004F3D6C">
        <w:rPr>
          <w:b/>
          <w:lang w:val="sr-Cyrl-RS"/>
        </w:rPr>
        <w:t xml:space="preserve"> закљученим уговорима по врстама поступака набавки       </w:t>
      </w:r>
    </w:p>
    <w:p w:rsidR="00A61426" w:rsidRPr="004F3D6C" w:rsidRDefault="00A61426" w:rsidP="00A61426">
      <w:pPr>
        <w:rPr>
          <w:b/>
          <w:lang w:val="sr-Cyrl-RS"/>
        </w:rPr>
      </w:pPr>
      <w:r w:rsidRPr="004F3D6C">
        <w:rPr>
          <w:b/>
          <w:lang w:val="sr-Cyrl-RS"/>
        </w:rPr>
        <w:t xml:space="preserve"> </w:t>
      </w:r>
    </w:p>
    <w:p w:rsidR="00A61426" w:rsidRPr="004F3D6C" w:rsidRDefault="00A61426" w:rsidP="00A61426">
      <w:pPr>
        <w:rPr>
          <w:b/>
          <w:lang w:val="sr-Cyrl-RS"/>
        </w:rPr>
      </w:pPr>
    </w:p>
    <w:tbl>
      <w:tblPr>
        <w:tblStyle w:val="TableGrid"/>
        <w:tblW w:w="0" w:type="auto"/>
        <w:tblInd w:w="108" w:type="dxa"/>
        <w:tblLook w:val="04A0" w:firstRow="1" w:lastRow="0" w:firstColumn="1" w:lastColumn="0" w:noHBand="0" w:noVBand="1"/>
      </w:tblPr>
      <w:tblGrid>
        <w:gridCol w:w="2531"/>
        <w:gridCol w:w="863"/>
        <w:gridCol w:w="1035"/>
        <w:gridCol w:w="1579"/>
        <w:gridCol w:w="1496"/>
        <w:gridCol w:w="1405"/>
      </w:tblGrid>
      <w:tr w:rsidR="004F3D6C" w:rsidRPr="004F3D6C" w:rsidTr="004641A0">
        <w:trPr>
          <w:trHeight w:val="224"/>
        </w:trPr>
        <w:tc>
          <w:tcPr>
            <w:tcW w:w="3671" w:type="dxa"/>
            <w:gridSpan w:val="2"/>
            <w:vMerge w:val="restart"/>
            <w:shd w:val="clear" w:color="auto" w:fill="C6D9F1" w:themeFill="text2" w:themeFillTint="33"/>
            <w:vAlign w:val="center"/>
          </w:tcPr>
          <w:p w:rsidR="00A61426" w:rsidRPr="004F3D6C" w:rsidRDefault="00A61426" w:rsidP="004641A0">
            <w:pPr>
              <w:jc w:val="center"/>
              <w:rPr>
                <w:rFonts w:eastAsiaTheme="minorHAnsi"/>
                <w:b/>
                <w:sz w:val="16"/>
                <w:szCs w:val="16"/>
                <w:lang w:val="sr-Cyrl-RS"/>
              </w:rPr>
            </w:pPr>
            <w:r w:rsidRPr="004F3D6C">
              <w:rPr>
                <w:rFonts w:eastAsiaTheme="minorHAnsi"/>
                <w:b/>
                <w:sz w:val="14"/>
                <w:szCs w:val="16"/>
                <w:lang w:val="sr-Cyrl-RS"/>
              </w:rPr>
              <w:t>ПЛАН НАБАВКИ ЗА 2015</w:t>
            </w:r>
          </w:p>
        </w:tc>
        <w:tc>
          <w:tcPr>
            <w:tcW w:w="5688" w:type="dxa"/>
            <w:gridSpan w:val="4"/>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4"/>
                <w:szCs w:val="18"/>
                <w:lang w:val="sr-Cyrl-RS"/>
              </w:rPr>
              <w:t>ИЗВЕШТАЈ О ЗАКЉУЧЕНИМ УГОВОРИМА</w:t>
            </w:r>
          </w:p>
        </w:tc>
      </w:tr>
      <w:tr w:rsidR="004F3D6C" w:rsidRPr="004F3D6C" w:rsidTr="004641A0">
        <w:trPr>
          <w:trHeight w:val="202"/>
        </w:trPr>
        <w:tc>
          <w:tcPr>
            <w:tcW w:w="3671" w:type="dxa"/>
            <w:gridSpan w:val="2"/>
            <w:vMerge/>
            <w:shd w:val="clear" w:color="auto" w:fill="C6D9F1" w:themeFill="text2" w:themeFillTint="33"/>
          </w:tcPr>
          <w:p w:rsidR="00A61426" w:rsidRPr="004F3D6C" w:rsidRDefault="00A61426" w:rsidP="004641A0">
            <w:pPr>
              <w:rPr>
                <w:rFonts w:eastAsiaTheme="minorHAnsi"/>
                <w:sz w:val="18"/>
                <w:szCs w:val="18"/>
                <w:lang w:val="en-US"/>
              </w:rPr>
            </w:pPr>
          </w:p>
        </w:tc>
        <w:tc>
          <w:tcPr>
            <w:tcW w:w="5688" w:type="dxa"/>
            <w:gridSpan w:val="4"/>
            <w:shd w:val="clear" w:color="auto" w:fill="C6D9F1" w:themeFill="text2" w:themeFillTint="33"/>
            <w:vAlign w:val="center"/>
          </w:tcPr>
          <w:p w:rsidR="00A61426" w:rsidRPr="004F3D6C" w:rsidRDefault="00A61426" w:rsidP="004641A0">
            <w:pPr>
              <w:numPr>
                <w:ilvl w:val="1"/>
                <w:numId w:val="28"/>
              </w:numPr>
              <w:jc w:val="center"/>
              <w:rPr>
                <w:rFonts w:eastAsiaTheme="minorHAnsi"/>
                <w:b/>
                <w:sz w:val="16"/>
                <w:szCs w:val="16"/>
                <w:lang w:val="sr-Cyrl-RS"/>
              </w:rPr>
            </w:pPr>
            <w:r w:rsidRPr="004F3D6C">
              <w:rPr>
                <w:rFonts w:eastAsiaTheme="minorHAnsi"/>
                <w:sz w:val="16"/>
                <w:szCs w:val="16"/>
                <w:lang w:val="sr-Cyrl-RS"/>
              </w:rPr>
              <w:t xml:space="preserve">-  </w:t>
            </w:r>
            <w:r w:rsidRPr="004F3D6C">
              <w:rPr>
                <w:rFonts w:eastAsiaTheme="minorHAnsi"/>
                <w:b/>
                <w:sz w:val="16"/>
                <w:szCs w:val="16"/>
                <w:lang w:val="sr-Cyrl-RS"/>
              </w:rPr>
              <w:t>31.12.2015. године</w:t>
            </w:r>
          </w:p>
        </w:tc>
      </w:tr>
      <w:tr w:rsidR="004F3D6C" w:rsidRPr="004F3D6C" w:rsidTr="004641A0">
        <w:trPr>
          <w:trHeight w:val="465"/>
        </w:trPr>
        <w:tc>
          <w:tcPr>
            <w:tcW w:w="2799" w:type="dxa"/>
            <w:shd w:val="clear" w:color="auto" w:fill="C6D9F1" w:themeFill="text2" w:themeFillTint="33"/>
            <w:vAlign w:val="center"/>
          </w:tcPr>
          <w:p w:rsidR="00A61426" w:rsidRPr="004F3D6C" w:rsidRDefault="00A61426" w:rsidP="004641A0">
            <w:pPr>
              <w:rPr>
                <w:rFonts w:eastAsiaTheme="minorHAnsi"/>
                <w:sz w:val="18"/>
                <w:szCs w:val="18"/>
                <w:lang w:val="sr-Cyrl-RS"/>
              </w:rPr>
            </w:pPr>
            <w:r w:rsidRPr="004F3D6C">
              <w:rPr>
                <w:rFonts w:eastAsiaTheme="minorHAnsi"/>
                <w:sz w:val="18"/>
                <w:szCs w:val="18"/>
                <w:lang w:val="sr-Cyrl-RS"/>
              </w:rPr>
              <w:t xml:space="preserve">         </w:t>
            </w:r>
            <w:r w:rsidRPr="004F3D6C">
              <w:rPr>
                <w:rFonts w:eastAsiaTheme="minorHAnsi"/>
                <w:sz w:val="16"/>
                <w:szCs w:val="18"/>
                <w:lang w:val="sr-Cyrl-RS"/>
              </w:rPr>
              <w:t>ВРСТЕ ПОСТУПАКА</w:t>
            </w:r>
          </w:p>
        </w:tc>
        <w:tc>
          <w:tcPr>
            <w:tcW w:w="872" w:type="dxa"/>
            <w:shd w:val="clear" w:color="auto" w:fill="C6D9F1" w:themeFill="text2" w:themeFillTint="33"/>
            <w:vAlign w:val="center"/>
          </w:tcPr>
          <w:p w:rsidR="00A61426" w:rsidRPr="004F3D6C" w:rsidRDefault="00A61426" w:rsidP="004641A0">
            <w:pPr>
              <w:jc w:val="center"/>
              <w:rPr>
                <w:rFonts w:eastAsiaTheme="minorHAnsi"/>
                <w:b/>
                <w:sz w:val="14"/>
                <w:szCs w:val="18"/>
                <w:lang w:val="sr-Cyrl-RS"/>
              </w:rPr>
            </w:pPr>
            <w:r w:rsidRPr="004F3D6C">
              <w:rPr>
                <w:rFonts w:eastAsiaTheme="minorHAnsi"/>
                <w:b/>
                <w:sz w:val="14"/>
                <w:szCs w:val="18"/>
                <w:lang w:val="sr-Cyrl-RS"/>
              </w:rPr>
              <w:t>Укупан број поступака</w:t>
            </w:r>
          </w:p>
        </w:tc>
        <w:tc>
          <w:tcPr>
            <w:tcW w:w="1084" w:type="dxa"/>
            <w:shd w:val="clear" w:color="auto" w:fill="C6D9F1" w:themeFill="text2" w:themeFillTint="33"/>
            <w:vAlign w:val="center"/>
          </w:tcPr>
          <w:p w:rsidR="00A61426" w:rsidRPr="004F3D6C" w:rsidRDefault="00A61426" w:rsidP="004641A0">
            <w:pPr>
              <w:jc w:val="center"/>
              <w:rPr>
                <w:rFonts w:eastAsiaTheme="minorHAnsi"/>
                <w:b/>
                <w:sz w:val="12"/>
                <w:szCs w:val="16"/>
                <w:lang w:val="sr-Cyrl-RS"/>
              </w:rPr>
            </w:pPr>
          </w:p>
          <w:p w:rsidR="00A61426" w:rsidRPr="004F3D6C" w:rsidRDefault="00A61426" w:rsidP="004641A0">
            <w:pPr>
              <w:jc w:val="center"/>
              <w:rPr>
                <w:rFonts w:eastAsiaTheme="minorHAnsi"/>
                <w:b/>
                <w:sz w:val="12"/>
                <w:szCs w:val="16"/>
                <w:lang w:val="sr-Cyrl-RS"/>
              </w:rPr>
            </w:pPr>
            <w:r w:rsidRPr="004F3D6C">
              <w:rPr>
                <w:rFonts w:eastAsiaTheme="minorHAnsi"/>
                <w:b/>
                <w:sz w:val="12"/>
                <w:szCs w:val="16"/>
                <w:lang w:val="sr-Cyrl-RS"/>
              </w:rPr>
              <w:t>Број закључених уговора</w:t>
            </w:r>
          </w:p>
          <w:p w:rsidR="00A61426" w:rsidRPr="004F3D6C" w:rsidRDefault="00A61426" w:rsidP="004641A0">
            <w:pPr>
              <w:jc w:val="center"/>
              <w:rPr>
                <w:rFonts w:eastAsiaTheme="minorHAnsi"/>
                <w:b/>
                <w:sz w:val="12"/>
                <w:szCs w:val="16"/>
                <w:lang w:val="sr-Cyrl-RS"/>
              </w:rPr>
            </w:pPr>
          </w:p>
        </w:tc>
        <w:tc>
          <w:tcPr>
            <w:tcW w:w="1635" w:type="dxa"/>
            <w:shd w:val="clear" w:color="auto" w:fill="C6D9F1" w:themeFill="text2" w:themeFillTint="33"/>
            <w:vAlign w:val="center"/>
          </w:tcPr>
          <w:p w:rsidR="00A61426" w:rsidRPr="004F3D6C" w:rsidRDefault="00A61426" w:rsidP="004641A0">
            <w:pPr>
              <w:jc w:val="center"/>
              <w:rPr>
                <w:rFonts w:eastAsiaTheme="minorHAnsi"/>
                <w:b/>
                <w:sz w:val="14"/>
                <w:szCs w:val="18"/>
                <w:lang w:val="sr-Cyrl-RS"/>
              </w:rPr>
            </w:pPr>
            <w:r w:rsidRPr="004F3D6C">
              <w:rPr>
                <w:rFonts w:eastAsiaTheme="minorHAnsi"/>
                <w:b/>
                <w:sz w:val="14"/>
                <w:szCs w:val="18"/>
                <w:lang w:val="sr-Cyrl-RS"/>
              </w:rPr>
              <w:t>Процењена вредност набавки за које је закључен уговор</w:t>
            </w:r>
          </w:p>
        </w:tc>
        <w:tc>
          <w:tcPr>
            <w:tcW w:w="1530"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4"/>
                <w:szCs w:val="18"/>
                <w:lang w:val="sr-Cyrl-RS"/>
              </w:rPr>
              <w:t>Вредност закључених уговора без ПДВ</w:t>
            </w:r>
          </w:p>
        </w:tc>
        <w:tc>
          <w:tcPr>
            <w:tcW w:w="1439"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4"/>
                <w:szCs w:val="18"/>
                <w:lang w:val="sr-Cyrl-RS"/>
              </w:rPr>
              <w:t>УШТЕДА без ПДВ</w:t>
            </w:r>
          </w:p>
        </w:tc>
      </w:tr>
      <w:tr w:rsidR="004F3D6C" w:rsidRPr="004F3D6C" w:rsidTr="004641A0">
        <w:trPr>
          <w:trHeight w:val="280"/>
        </w:trPr>
        <w:tc>
          <w:tcPr>
            <w:tcW w:w="2799" w:type="dxa"/>
            <w:vAlign w:val="center"/>
          </w:tcPr>
          <w:p w:rsidR="00A61426" w:rsidRPr="004F3D6C" w:rsidRDefault="00A61426" w:rsidP="004641A0">
            <w:pPr>
              <w:rPr>
                <w:rFonts w:eastAsiaTheme="minorHAnsi"/>
                <w:sz w:val="16"/>
                <w:szCs w:val="16"/>
                <w:lang w:val="sr-Cyrl-RS"/>
              </w:rPr>
            </w:pPr>
            <w:r w:rsidRPr="004F3D6C">
              <w:rPr>
                <w:rFonts w:eastAsiaTheme="minorHAnsi"/>
                <w:sz w:val="16"/>
                <w:szCs w:val="16"/>
                <w:lang w:val="sr-Cyrl-RS"/>
              </w:rPr>
              <w:t>ОТВОРЕНИ ПОСТУПАК</w:t>
            </w:r>
          </w:p>
        </w:tc>
        <w:tc>
          <w:tcPr>
            <w:tcW w:w="872" w:type="dxa"/>
            <w:vAlign w:val="center"/>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sr-Cyrl-RS"/>
              </w:rPr>
              <w:t>4</w:t>
            </w:r>
            <w:r w:rsidRPr="004F3D6C">
              <w:rPr>
                <w:rFonts w:eastAsiaTheme="minorHAnsi"/>
                <w:b/>
                <w:sz w:val="18"/>
                <w:szCs w:val="18"/>
                <w:lang w:val="en-US"/>
              </w:rPr>
              <w:t>7</w:t>
            </w:r>
          </w:p>
        </w:tc>
        <w:tc>
          <w:tcPr>
            <w:tcW w:w="1084"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en-US"/>
              </w:rPr>
              <w:t>4</w:t>
            </w:r>
            <w:r w:rsidRPr="004F3D6C">
              <w:rPr>
                <w:rFonts w:eastAsiaTheme="minorHAnsi"/>
                <w:sz w:val="18"/>
                <w:szCs w:val="18"/>
                <w:lang w:val="sr-Cyrl-RS"/>
              </w:rPr>
              <w:t>1</w:t>
            </w:r>
          </w:p>
        </w:tc>
        <w:tc>
          <w:tcPr>
            <w:tcW w:w="1635"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398.364.058,00</w:t>
            </w:r>
          </w:p>
        </w:tc>
        <w:tc>
          <w:tcPr>
            <w:tcW w:w="1530"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382.566.152,55</w:t>
            </w:r>
          </w:p>
        </w:tc>
        <w:tc>
          <w:tcPr>
            <w:tcW w:w="1439"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15.797.905,45</w:t>
            </w:r>
          </w:p>
        </w:tc>
      </w:tr>
      <w:tr w:rsidR="004F3D6C" w:rsidRPr="004F3D6C" w:rsidTr="004641A0">
        <w:trPr>
          <w:trHeight w:val="294"/>
        </w:trPr>
        <w:tc>
          <w:tcPr>
            <w:tcW w:w="2799" w:type="dxa"/>
            <w:vAlign w:val="center"/>
          </w:tcPr>
          <w:p w:rsidR="00A61426" w:rsidRPr="004F3D6C" w:rsidRDefault="00A61426" w:rsidP="004641A0">
            <w:pPr>
              <w:rPr>
                <w:rFonts w:eastAsiaTheme="minorHAnsi"/>
                <w:sz w:val="16"/>
                <w:szCs w:val="16"/>
                <w:lang w:val="sr-Cyrl-RS"/>
              </w:rPr>
            </w:pPr>
            <w:r w:rsidRPr="004F3D6C">
              <w:rPr>
                <w:rFonts w:eastAsiaTheme="minorHAnsi"/>
                <w:sz w:val="16"/>
                <w:szCs w:val="16"/>
                <w:lang w:val="sr-Cyrl-RS"/>
              </w:rPr>
              <w:t>ЦЕНТРАЛИЗОВАНЕ НАБВКЕ</w:t>
            </w:r>
          </w:p>
        </w:tc>
        <w:tc>
          <w:tcPr>
            <w:tcW w:w="872" w:type="dxa"/>
            <w:vAlign w:val="center"/>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sr-Cyrl-RS"/>
              </w:rPr>
              <w:t>1</w:t>
            </w:r>
            <w:r w:rsidRPr="004F3D6C">
              <w:rPr>
                <w:rFonts w:eastAsiaTheme="minorHAnsi"/>
                <w:b/>
                <w:sz w:val="18"/>
                <w:szCs w:val="18"/>
                <w:lang w:val="en-US"/>
              </w:rPr>
              <w:t>3</w:t>
            </w:r>
          </w:p>
        </w:tc>
        <w:tc>
          <w:tcPr>
            <w:tcW w:w="1084"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12</w:t>
            </w:r>
          </w:p>
        </w:tc>
        <w:tc>
          <w:tcPr>
            <w:tcW w:w="1635"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91.920.000,00</w:t>
            </w:r>
          </w:p>
        </w:tc>
        <w:tc>
          <w:tcPr>
            <w:tcW w:w="1530"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83.310.337,00</w:t>
            </w:r>
          </w:p>
        </w:tc>
        <w:tc>
          <w:tcPr>
            <w:tcW w:w="1439"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8.609.663,00</w:t>
            </w:r>
          </w:p>
        </w:tc>
      </w:tr>
      <w:tr w:rsidR="004F3D6C" w:rsidRPr="004F3D6C" w:rsidTr="004641A0">
        <w:trPr>
          <w:trHeight w:val="447"/>
        </w:trPr>
        <w:tc>
          <w:tcPr>
            <w:tcW w:w="2799" w:type="dxa"/>
            <w:vAlign w:val="center"/>
          </w:tcPr>
          <w:p w:rsidR="00A61426" w:rsidRPr="004F3D6C" w:rsidRDefault="00A61426" w:rsidP="004641A0">
            <w:pPr>
              <w:rPr>
                <w:rFonts w:eastAsiaTheme="minorHAnsi"/>
                <w:sz w:val="16"/>
                <w:szCs w:val="16"/>
                <w:lang w:val="sr-Cyrl-RS"/>
              </w:rPr>
            </w:pPr>
            <w:r w:rsidRPr="004F3D6C">
              <w:rPr>
                <w:rFonts w:eastAsiaTheme="minorHAnsi"/>
                <w:sz w:val="14"/>
                <w:szCs w:val="16"/>
                <w:lang w:val="sr-Cyrl-RS"/>
              </w:rPr>
              <w:t>ПРЕГОВАРАЧКИ ПОСТУПАК БЕЗ ОБЈАВЉИВАЊА ПОЗИВА</w:t>
            </w:r>
          </w:p>
        </w:tc>
        <w:tc>
          <w:tcPr>
            <w:tcW w:w="872" w:type="dxa"/>
            <w:vAlign w:val="center"/>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en-US"/>
              </w:rPr>
              <w:t>9</w:t>
            </w:r>
          </w:p>
        </w:tc>
        <w:tc>
          <w:tcPr>
            <w:tcW w:w="1084"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9</w:t>
            </w:r>
          </w:p>
        </w:tc>
        <w:tc>
          <w:tcPr>
            <w:tcW w:w="1635"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115.042.965,00</w:t>
            </w:r>
          </w:p>
        </w:tc>
        <w:tc>
          <w:tcPr>
            <w:tcW w:w="1530"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114.828.503,51</w:t>
            </w:r>
          </w:p>
        </w:tc>
        <w:tc>
          <w:tcPr>
            <w:tcW w:w="1439"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214.461,49</w:t>
            </w:r>
          </w:p>
        </w:tc>
      </w:tr>
      <w:tr w:rsidR="004F3D6C" w:rsidRPr="004F3D6C" w:rsidTr="004641A0">
        <w:trPr>
          <w:trHeight w:val="294"/>
        </w:trPr>
        <w:tc>
          <w:tcPr>
            <w:tcW w:w="2799" w:type="dxa"/>
            <w:vAlign w:val="center"/>
          </w:tcPr>
          <w:p w:rsidR="00A61426" w:rsidRPr="004F3D6C" w:rsidRDefault="00A61426" w:rsidP="004641A0">
            <w:pPr>
              <w:rPr>
                <w:rFonts w:eastAsiaTheme="minorHAnsi"/>
                <w:sz w:val="16"/>
                <w:szCs w:val="16"/>
                <w:lang w:val="sr-Cyrl-RS"/>
              </w:rPr>
            </w:pPr>
            <w:r w:rsidRPr="004F3D6C">
              <w:rPr>
                <w:rFonts w:eastAsiaTheme="minorHAnsi"/>
                <w:sz w:val="14"/>
                <w:szCs w:val="16"/>
                <w:lang w:val="sr-Cyrl-RS"/>
              </w:rPr>
              <w:t>ЈАВНА НАБАВКА МАЛЕ ВРЕДНОСТИ</w:t>
            </w:r>
          </w:p>
        </w:tc>
        <w:tc>
          <w:tcPr>
            <w:tcW w:w="872" w:type="dxa"/>
            <w:vAlign w:val="center"/>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sr-Cyrl-RS"/>
              </w:rPr>
              <w:t>4</w:t>
            </w:r>
            <w:r w:rsidRPr="004F3D6C">
              <w:rPr>
                <w:rFonts w:eastAsiaTheme="minorHAnsi"/>
                <w:b/>
                <w:sz w:val="18"/>
                <w:szCs w:val="18"/>
                <w:lang w:val="en-US"/>
              </w:rPr>
              <w:t>8</w:t>
            </w:r>
          </w:p>
        </w:tc>
        <w:tc>
          <w:tcPr>
            <w:tcW w:w="1084"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50</w:t>
            </w:r>
          </w:p>
        </w:tc>
        <w:tc>
          <w:tcPr>
            <w:tcW w:w="1635"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51.987.000,00</w:t>
            </w:r>
          </w:p>
        </w:tc>
        <w:tc>
          <w:tcPr>
            <w:tcW w:w="1530"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49.446.632,62</w:t>
            </w:r>
          </w:p>
        </w:tc>
        <w:tc>
          <w:tcPr>
            <w:tcW w:w="1439"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2.540.367,38</w:t>
            </w:r>
          </w:p>
        </w:tc>
      </w:tr>
      <w:tr w:rsidR="004F3D6C" w:rsidRPr="004F3D6C" w:rsidTr="004641A0">
        <w:trPr>
          <w:trHeight w:val="294"/>
        </w:trPr>
        <w:tc>
          <w:tcPr>
            <w:tcW w:w="2799" w:type="dxa"/>
            <w:vAlign w:val="center"/>
          </w:tcPr>
          <w:p w:rsidR="00A61426" w:rsidRPr="004F3D6C" w:rsidRDefault="00A61426" w:rsidP="004641A0">
            <w:pPr>
              <w:rPr>
                <w:rFonts w:eastAsiaTheme="minorHAnsi"/>
                <w:sz w:val="16"/>
                <w:szCs w:val="16"/>
                <w:lang w:val="sr-Cyrl-RS"/>
              </w:rPr>
            </w:pPr>
            <w:r w:rsidRPr="004F3D6C">
              <w:rPr>
                <w:rFonts w:eastAsiaTheme="minorHAnsi"/>
                <w:sz w:val="14"/>
                <w:szCs w:val="16"/>
                <w:lang w:val="sr-Cyrl-RS"/>
              </w:rPr>
              <w:lastRenderedPageBreak/>
              <w:t>БЕЗ ПРИМЕНЕ ЗАКОНА  39.2</w:t>
            </w:r>
          </w:p>
        </w:tc>
        <w:tc>
          <w:tcPr>
            <w:tcW w:w="872" w:type="dxa"/>
            <w:vAlign w:val="center"/>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sr-Cyrl-RS"/>
              </w:rPr>
              <w:t>4</w:t>
            </w:r>
            <w:r w:rsidRPr="004F3D6C">
              <w:rPr>
                <w:rFonts w:eastAsiaTheme="minorHAnsi"/>
                <w:b/>
                <w:sz w:val="18"/>
                <w:szCs w:val="18"/>
                <w:lang w:val="en-US"/>
              </w:rPr>
              <w:t>7</w:t>
            </w:r>
          </w:p>
        </w:tc>
        <w:tc>
          <w:tcPr>
            <w:tcW w:w="1084"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53</w:t>
            </w:r>
          </w:p>
        </w:tc>
        <w:tc>
          <w:tcPr>
            <w:tcW w:w="1635"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10.592.000,00</w:t>
            </w:r>
          </w:p>
        </w:tc>
        <w:tc>
          <w:tcPr>
            <w:tcW w:w="1530"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9.939.413,00</w:t>
            </w:r>
          </w:p>
        </w:tc>
        <w:tc>
          <w:tcPr>
            <w:tcW w:w="1439" w:type="dxa"/>
            <w:vAlign w:val="center"/>
          </w:tcPr>
          <w:p w:rsidR="00A61426" w:rsidRPr="004F3D6C" w:rsidRDefault="00A61426" w:rsidP="004641A0">
            <w:pPr>
              <w:jc w:val="center"/>
              <w:rPr>
                <w:rFonts w:eastAsiaTheme="minorHAnsi"/>
                <w:sz w:val="18"/>
                <w:szCs w:val="18"/>
                <w:lang w:val="sr-Cyrl-RS"/>
              </w:rPr>
            </w:pPr>
            <w:r w:rsidRPr="004F3D6C">
              <w:rPr>
                <w:rFonts w:eastAsiaTheme="minorHAnsi"/>
                <w:sz w:val="18"/>
                <w:szCs w:val="18"/>
                <w:lang w:val="sr-Cyrl-RS"/>
              </w:rPr>
              <w:t>652.587,00</w:t>
            </w:r>
          </w:p>
        </w:tc>
      </w:tr>
      <w:tr w:rsidR="004F3D6C" w:rsidRPr="004F3D6C" w:rsidTr="004641A0">
        <w:trPr>
          <w:trHeight w:val="280"/>
        </w:trPr>
        <w:tc>
          <w:tcPr>
            <w:tcW w:w="2799" w:type="dxa"/>
            <w:shd w:val="clear" w:color="auto" w:fill="C6D9F1" w:themeFill="text2" w:themeFillTint="33"/>
            <w:vAlign w:val="center"/>
          </w:tcPr>
          <w:p w:rsidR="00A61426" w:rsidRPr="004F3D6C" w:rsidRDefault="00A61426" w:rsidP="004641A0">
            <w:pPr>
              <w:rPr>
                <w:rFonts w:eastAsiaTheme="minorHAnsi"/>
                <w:b/>
                <w:sz w:val="18"/>
                <w:szCs w:val="18"/>
                <w:lang w:val="sr-Cyrl-RS"/>
              </w:rPr>
            </w:pPr>
            <w:r w:rsidRPr="004F3D6C">
              <w:rPr>
                <w:rFonts w:eastAsiaTheme="minorHAnsi"/>
                <w:b/>
                <w:sz w:val="18"/>
                <w:szCs w:val="18"/>
                <w:lang w:val="sr-Cyrl-RS"/>
              </w:rPr>
              <w:t>УКУПНО:</w:t>
            </w:r>
          </w:p>
        </w:tc>
        <w:tc>
          <w:tcPr>
            <w:tcW w:w="872" w:type="dxa"/>
            <w:shd w:val="clear" w:color="auto" w:fill="C6D9F1" w:themeFill="text2" w:themeFillTint="33"/>
          </w:tcPr>
          <w:p w:rsidR="00A61426" w:rsidRPr="004F3D6C" w:rsidRDefault="00A61426" w:rsidP="004641A0">
            <w:pPr>
              <w:jc w:val="center"/>
              <w:rPr>
                <w:rFonts w:eastAsiaTheme="minorHAnsi"/>
                <w:b/>
                <w:sz w:val="18"/>
                <w:szCs w:val="18"/>
                <w:lang w:val="en-US"/>
              </w:rPr>
            </w:pPr>
            <w:r w:rsidRPr="004F3D6C">
              <w:rPr>
                <w:rFonts w:eastAsiaTheme="minorHAnsi"/>
                <w:b/>
                <w:sz w:val="18"/>
                <w:szCs w:val="18"/>
                <w:lang w:val="sr-Cyrl-RS"/>
              </w:rPr>
              <w:t>16</w:t>
            </w:r>
            <w:r w:rsidRPr="004F3D6C">
              <w:rPr>
                <w:rFonts w:eastAsiaTheme="minorHAnsi"/>
                <w:b/>
                <w:sz w:val="18"/>
                <w:szCs w:val="18"/>
                <w:lang w:val="en-US"/>
              </w:rPr>
              <w:t>4</w:t>
            </w:r>
          </w:p>
        </w:tc>
        <w:tc>
          <w:tcPr>
            <w:tcW w:w="1084"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8"/>
                <w:szCs w:val="18"/>
                <w:lang w:val="sr-Cyrl-RS"/>
              </w:rPr>
              <w:t>165</w:t>
            </w:r>
          </w:p>
        </w:tc>
        <w:tc>
          <w:tcPr>
            <w:tcW w:w="1635"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8"/>
                <w:szCs w:val="18"/>
                <w:lang w:val="sr-Cyrl-RS"/>
              </w:rPr>
              <w:t>667.906.023,00</w:t>
            </w:r>
          </w:p>
        </w:tc>
        <w:tc>
          <w:tcPr>
            <w:tcW w:w="1530"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8"/>
                <w:szCs w:val="18"/>
                <w:lang w:val="sr-Cyrl-RS"/>
              </w:rPr>
              <w:t>640.091.039,00</w:t>
            </w:r>
          </w:p>
        </w:tc>
        <w:tc>
          <w:tcPr>
            <w:tcW w:w="1439" w:type="dxa"/>
            <w:shd w:val="clear" w:color="auto" w:fill="C6D9F1" w:themeFill="text2" w:themeFillTint="33"/>
            <w:vAlign w:val="center"/>
          </w:tcPr>
          <w:p w:rsidR="00A61426" w:rsidRPr="004F3D6C" w:rsidRDefault="00A61426" w:rsidP="004641A0">
            <w:pPr>
              <w:jc w:val="center"/>
              <w:rPr>
                <w:rFonts w:eastAsiaTheme="minorHAnsi"/>
                <w:b/>
                <w:sz w:val="18"/>
                <w:szCs w:val="18"/>
                <w:lang w:val="sr-Cyrl-RS"/>
              </w:rPr>
            </w:pPr>
            <w:r w:rsidRPr="004F3D6C">
              <w:rPr>
                <w:rFonts w:eastAsiaTheme="minorHAnsi"/>
                <w:b/>
                <w:sz w:val="18"/>
                <w:szCs w:val="18"/>
                <w:lang w:val="sr-Cyrl-RS"/>
              </w:rPr>
              <w:t>27.814.984,00</w:t>
            </w:r>
          </w:p>
        </w:tc>
      </w:tr>
    </w:tbl>
    <w:p w:rsidR="00A61426" w:rsidRPr="004F3D6C" w:rsidRDefault="00A61426" w:rsidP="00A61426">
      <w:pPr>
        <w:rPr>
          <w:lang w:val="sr-Cyrl-RS"/>
        </w:rPr>
      </w:pPr>
    </w:p>
    <w:p w:rsidR="005A218F" w:rsidRPr="004F3D6C" w:rsidRDefault="009A7AFE" w:rsidP="005A218F">
      <w:pPr>
        <w:spacing w:after="80"/>
        <w:rPr>
          <w:lang w:val="sr-Cyrl-CS" w:eastAsia="sr-Latn-CS"/>
        </w:rPr>
      </w:pPr>
      <w:r w:rsidRPr="004F3D6C">
        <w:rPr>
          <w:rFonts w:eastAsia="Calibri" w:cs="Franklin Gothic Book"/>
          <w:noProof/>
          <w:sz w:val="16"/>
          <w:szCs w:val="16"/>
        </w:rPr>
        <w:drawing>
          <wp:inline distT="0" distB="0" distL="0" distR="0" wp14:anchorId="13E82621" wp14:editId="4C0B80F3">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B19A9" w:rsidRDefault="001B19A9" w:rsidP="005A218F">
      <w:pPr>
        <w:rPr>
          <w:b/>
          <w:lang w:val="sr-Cyrl-CS"/>
        </w:rPr>
      </w:pPr>
    </w:p>
    <w:p w:rsidR="00491522" w:rsidRPr="004F3D6C" w:rsidRDefault="00491522" w:rsidP="005A218F">
      <w:pPr>
        <w:rPr>
          <w:b/>
          <w:lang w:val="sr-Cyrl-CS"/>
        </w:rPr>
      </w:pPr>
    </w:p>
    <w:p w:rsidR="005A218F" w:rsidRPr="004F3D6C" w:rsidRDefault="005A218F" w:rsidP="005A218F">
      <w:pPr>
        <w:rPr>
          <w:b/>
        </w:rPr>
      </w:pPr>
      <w:r w:rsidRPr="004F3D6C">
        <w:rPr>
          <w:b/>
          <w:lang w:val="sr-Cyrl-CS"/>
        </w:rPr>
        <w:t>1</w:t>
      </w:r>
      <w:r w:rsidRPr="004F3D6C">
        <w:rPr>
          <w:b/>
        </w:rPr>
        <w:t>4</w:t>
      </w:r>
      <w:r w:rsidRPr="004F3D6C">
        <w:rPr>
          <w:b/>
          <w:lang w:val="sr-Cyrl-CS"/>
        </w:rPr>
        <w:t>. ПОДАЦИ О ДРЖАВНОЈ  ПОМОЋИ</w:t>
      </w:r>
    </w:p>
    <w:p w:rsidR="005A218F" w:rsidRPr="004F3D6C" w:rsidRDefault="005A218F" w:rsidP="005A218F">
      <w:pPr>
        <w:pStyle w:val="normaluvuceni"/>
        <w:tabs>
          <w:tab w:val="left" w:pos="720"/>
        </w:tabs>
        <w:spacing w:before="120" w:beforeAutospacing="0" w:after="0" w:afterAutospacing="0"/>
        <w:ind w:left="0" w:firstLine="0"/>
        <w:rPr>
          <w:rFonts w:ascii="Times New Roman" w:hAnsi="Times New Roman" w:cs="Times New Roman"/>
          <w:sz w:val="24"/>
          <w:szCs w:val="24"/>
          <w:lang w:val="sr-Latn-RS"/>
        </w:rPr>
      </w:pPr>
      <w:r w:rsidRPr="004F3D6C">
        <w:rPr>
          <w:rFonts w:ascii="Times New Roman" w:hAnsi="Times New Roman" w:cs="Times New Roman"/>
          <w:sz w:val="24"/>
          <w:szCs w:val="24"/>
          <w:lang w:val="sr-Cyrl-RS" w:eastAsia="sr-Latn-CS"/>
        </w:rPr>
        <w:tab/>
      </w:r>
      <w:r w:rsidRPr="004F3D6C">
        <w:rPr>
          <w:rFonts w:ascii="Times New Roman" w:hAnsi="Times New Roman" w:cs="Times New Roman"/>
          <w:sz w:val="24"/>
          <w:szCs w:val="24"/>
          <w:lang w:eastAsia="sr-Latn-CS"/>
        </w:rPr>
        <w:t>Управа</w:t>
      </w:r>
      <w:r w:rsidRPr="004F3D6C">
        <w:rPr>
          <w:rFonts w:ascii="Times New Roman" w:hAnsi="Times New Roman" w:cs="Times New Roman"/>
          <w:sz w:val="24"/>
          <w:szCs w:val="24"/>
        </w:rPr>
        <w:t xml:space="preserve"> царина није додељивала нити тренутно додељује државну помоћ у било ком облику (трансфери, субвенције, дотације, донације, учешће у финансирању пројеката, кредити под повлашћеним условима, ослобађање од плаћања накнада, уступање средстава и слично). </w:t>
      </w:r>
    </w:p>
    <w:p w:rsidR="005A218F" w:rsidRPr="004F3D6C" w:rsidRDefault="005A218F" w:rsidP="005A218F">
      <w:pPr>
        <w:pStyle w:val="normaluvuceni"/>
        <w:tabs>
          <w:tab w:val="left" w:pos="720"/>
        </w:tabs>
        <w:spacing w:before="120" w:beforeAutospacing="0" w:after="0" w:afterAutospacing="0"/>
        <w:ind w:left="0" w:firstLine="0"/>
        <w:rPr>
          <w:rFonts w:ascii="Times New Roman" w:hAnsi="Times New Roman" w:cs="Times New Roman"/>
          <w:sz w:val="24"/>
          <w:szCs w:val="24"/>
          <w:lang w:val="sr-Latn-RS"/>
        </w:rPr>
      </w:pPr>
    </w:p>
    <w:p w:rsidR="005A218F" w:rsidRPr="004F3D6C" w:rsidRDefault="005A218F" w:rsidP="005A218F">
      <w:pPr>
        <w:pStyle w:val="1tekst"/>
        <w:ind w:left="0" w:firstLine="0"/>
        <w:jc w:val="left"/>
        <w:rPr>
          <w:rFonts w:ascii="Times New Roman" w:hAnsi="Times New Roman" w:cs="Times New Roman"/>
          <w:b/>
          <w:bCs/>
          <w:sz w:val="24"/>
          <w:szCs w:val="24"/>
          <w:lang w:val="sr-Cyrl-CS"/>
        </w:rPr>
      </w:pPr>
      <w:r w:rsidRPr="004F3D6C">
        <w:rPr>
          <w:rFonts w:ascii="Times New Roman" w:hAnsi="Times New Roman" w:cs="Times New Roman"/>
          <w:b/>
          <w:bCs/>
          <w:sz w:val="24"/>
          <w:szCs w:val="24"/>
          <w:lang w:val="sr-Cyrl-CS"/>
        </w:rPr>
        <w:t>1</w:t>
      </w:r>
      <w:r w:rsidRPr="004F3D6C">
        <w:rPr>
          <w:rFonts w:ascii="Times New Roman" w:hAnsi="Times New Roman" w:cs="Times New Roman"/>
          <w:b/>
          <w:bCs/>
          <w:sz w:val="24"/>
          <w:szCs w:val="24"/>
        </w:rPr>
        <w:t>5</w:t>
      </w:r>
      <w:r w:rsidRPr="004F3D6C">
        <w:rPr>
          <w:rFonts w:ascii="Times New Roman" w:hAnsi="Times New Roman" w:cs="Times New Roman"/>
          <w:b/>
          <w:bCs/>
          <w:sz w:val="24"/>
          <w:szCs w:val="24"/>
          <w:lang w:val="sr-Cyrl-CS"/>
        </w:rPr>
        <w:t xml:space="preserve">. ПОДАЦИ О ИСПЛАЋЕНИМ ПЛАТАМА, ЗАРАДАМА И ДРУГИМ </w:t>
      </w:r>
    </w:p>
    <w:p w:rsidR="005A218F" w:rsidRPr="004F3D6C" w:rsidRDefault="005A218F" w:rsidP="005A218F">
      <w:pPr>
        <w:pStyle w:val="1tekst"/>
        <w:ind w:left="0" w:firstLine="0"/>
        <w:jc w:val="left"/>
        <w:rPr>
          <w:rFonts w:ascii="Times New Roman" w:hAnsi="Times New Roman" w:cs="Times New Roman"/>
          <w:b/>
          <w:bCs/>
          <w:sz w:val="24"/>
          <w:szCs w:val="24"/>
          <w:lang w:val="sr-Cyrl-CS"/>
        </w:rPr>
      </w:pPr>
      <w:r w:rsidRPr="004F3D6C">
        <w:rPr>
          <w:rFonts w:ascii="Times New Roman" w:hAnsi="Times New Roman" w:cs="Times New Roman"/>
          <w:b/>
          <w:bCs/>
          <w:sz w:val="24"/>
          <w:szCs w:val="24"/>
          <w:lang w:val="sr-Cyrl-CS"/>
        </w:rPr>
        <w:t xml:space="preserve">      ПРИМАЊИМА</w:t>
      </w:r>
    </w:p>
    <w:p w:rsidR="005A218F" w:rsidRPr="004F3D6C" w:rsidRDefault="005A218F" w:rsidP="005A218F">
      <w:pPr>
        <w:pStyle w:val="1tekst"/>
        <w:ind w:left="0" w:firstLine="0"/>
        <w:rPr>
          <w:rFonts w:ascii="Times New Roman" w:hAnsi="Times New Roman" w:cs="Times New Roman"/>
          <w:b/>
          <w:bCs/>
          <w:sz w:val="24"/>
          <w:szCs w:val="24"/>
          <w:lang w:val="sr-Cyrl-CS"/>
        </w:rPr>
      </w:pPr>
    </w:p>
    <w:p w:rsidR="005A218F" w:rsidRPr="004F3D6C" w:rsidRDefault="005A218F" w:rsidP="005A218F">
      <w:pPr>
        <w:ind w:firstLine="720"/>
        <w:rPr>
          <w:b/>
        </w:rPr>
      </w:pPr>
      <w:r w:rsidRPr="004F3D6C">
        <w:rPr>
          <w:b/>
        </w:rPr>
        <w:t xml:space="preserve">Подаци о висини плата појединих категорија запослених према стању из претходног месеца. </w:t>
      </w:r>
    </w:p>
    <w:p w:rsidR="005A218F" w:rsidRPr="004F3D6C" w:rsidRDefault="005A218F" w:rsidP="005A218F">
      <w:pPr>
        <w:tabs>
          <w:tab w:val="left" w:pos="720"/>
        </w:tabs>
        <w:rPr>
          <w:lang w:val="sr-Cyrl-CS"/>
        </w:rPr>
      </w:pPr>
      <w:r w:rsidRPr="004F3D6C">
        <w:rPr>
          <w:bCs/>
        </w:rPr>
        <w:tab/>
        <w:t xml:space="preserve">Законом о платама државних службеника и намештеника </w:t>
      </w:r>
      <w:r w:rsidRPr="004F3D6C">
        <w:rPr>
          <w:lang w:val="sr-Cyrl-CS"/>
        </w:rPr>
        <w:t>(„Службени гласник РС”</w:t>
      </w:r>
      <w:r w:rsidRPr="004F3D6C">
        <w:t>,</w:t>
      </w:r>
      <w:r w:rsidRPr="004F3D6C">
        <w:rPr>
          <w:lang w:val="sr-Cyrl-CS"/>
        </w:rPr>
        <w:t xml:space="preserve"> бр.</w:t>
      </w:r>
      <w:r w:rsidRPr="004F3D6C">
        <w:rPr>
          <w:iCs/>
          <w:lang w:val="sr-Cyrl-CS"/>
        </w:rPr>
        <w:t>62/06, 63/06-</w:t>
      </w:r>
      <w:r w:rsidRPr="004F3D6C">
        <w:rPr>
          <w:iCs/>
          <w:lang w:val="ru-RU"/>
        </w:rPr>
        <w:t>испр.</w:t>
      </w:r>
      <w:r w:rsidRPr="004F3D6C">
        <w:rPr>
          <w:iCs/>
        </w:rPr>
        <w:t xml:space="preserve">, </w:t>
      </w:r>
      <w:r w:rsidRPr="004F3D6C">
        <w:rPr>
          <w:iCs/>
          <w:lang w:val="ru-RU"/>
        </w:rPr>
        <w:t>115/06-испр.</w:t>
      </w:r>
      <w:r w:rsidRPr="004F3D6C">
        <w:rPr>
          <w:iCs/>
        </w:rPr>
        <w:t xml:space="preserve">, </w:t>
      </w:r>
      <w:r w:rsidRPr="004F3D6C">
        <w:rPr>
          <w:iCs/>
          <w:lang w:val="ru-RU"/>
        </w:rPr>
        <w:t>101/07, 99/10, 108/13 и 99/14</w:t>
      </w:r>
      <w:r w:rsidRPr="004F3D6C">
        <w:rPr>
          <w:iCs/>
          <w:lang w:val="sr-Cyrl-CS"/>
        </w:rPr>
        <w:t>)</w:t>
      </w:r>
      <w:r w:rsidRPr="004F3D6C">
        <w:rPr>
          <w:bCs/>
        </w:rPr>
        <w:t xml:space="preserve"> уређују се плате, накнаде и друга примања државних службеника и намештеника.</w:t>
      </w:r>
    </w:p>
    <w:p w:rsidR="005A218F" w:rsidRPr="004F3D6C" w:rsidRDefault="005A218F" w:rsidP="005A218F">
      <w:pPr>
        <w:tabs>
          <w:tab w:val="left" w:pos="720"/>
        </w:tabs>
      </w:pPr>
      <w:r w:rsidRPr="004F3D6C">
        <w:tab/>
        <w:t>Средства за плате, накнаде и друга примања државних службеника и намештеника обезбеђују се у буџету Републике Србије.</w:t>
      </w:r>
    </w:p>
    <w:p w:rsidR="005A218F" w:rsidRPr="004F3D6C" w:rsidRDefault="005A218F" w:rsidP="005A218F">
      <w:pPr>
        <w:tabs>
          <w:tab w:val="left" w:pos="720"/>
        </w:tabs>
      </w:pPr>
      <w:r w:rsidRPr="004F3D6C">
        <w:tab/>
        <w:t>Плата државних службеника и намештеника састоји се од основне плате и додатака на плату. У плату се урачунавају и порези и доприноси који се плаћају из плате.</w:t>
      </w:r>
    </w:p>
    <w:p w:rsidR="005A218F" w:rsidRPr="004F3D6C" w:rsidRDefault="005A218F" w:rsidP="005A218F">
      <w:pPr>
        <w:ind w:right="2" w:firstLine="567"/>
        <w:rPr>
          <w:noProof/>
          <w:lang w:eastAsia="sr-Cyrl-CS"/>
        </w:rPr>
      </w:pPr>
      <w:r w:rsidRPr="004F3D6C">
        <w:tab/>
        <w:t xml:space="preserve">Основна плата се одређује множењем коефицијента са основицом за обрачун и исплату плата. Основица је јединствена и утврђује се за сваку буџетску годину законом о буџету Републике Србије. Коефицијент за положаје и извршилачка радна места одређује се тиме што се сваки положај и свако извршилачко радно место сврстава у једну од 13 платних група. Положаји се сврставају у платне групе од </w:t>
      </w:r>
      <w:r w:rsidRPr="004F3D6C">
        <w:rPr>
          <w:noProof/>
          <w:lang w:eastAsia="sr-Cyrl-CS"/>
        </w:rPr>
        <w:t xml:space="preserve">I до V, а извршилачка радна места у платне групе од VI до XIII. Извршилачко радно место сврстава се у платну групу која одговара звању у које је разврстано. У свакој платној групи у коју су сврстана извршилачка радна места постоји осам платних разреда. Платни разреди изражавају напредовање на истом извршилачком радном месту под условима који су одређени овим </w:t>
      </w:r>
      <w:r w:rsidRPr="004F3D6C">
        <w:rPr>
          <w:noProof/>
          <w:lang w:eastAsia="sr-Cyrl-CS"/>
        </w:rPr>
        <w:lastRenderedPageBreak/>
        <w:t>законом. Коефицијент за извршилачко радно место одређује се према платном разреду платне групе у којој се налази извршилачко радно место</w:t>
      </w:r>
      <w:r w:rsidRPr="004F3D6C">
        <w:rPr>
          <w:noProof/>
          <w:lang w:val="sr-Cyrl-CS" w:eastAsia="sr-Cyrl-CS"/>
        </w:rPr>
        <w:t>.</w:t>
      </w:r>
    </w:p>
    <w:p w:rsidR="005A218F" w:rsidRPr="004F3D6C" w:rsidRDefault="005A218F" w:rsidP="005A218F">
      <w:pPr>
        <w:ind w:right="2" w:firstLine="567"/>
        <w:rPr>
          <w:noProof/>
          <w:lang w:val="sr-Cyrl-CS" w:eastAsia="sr-Cyrl-CS"/>
        </w:rPr>
      </w:pPr>
    </w:p>
    <w:p w:rsidR="005A218F" w:rsidRPr="004F3D6C" w:rsidRDefault="005A218F" w:rsidP="005A218F">
      <w:pPr>
        <w:jc w:val="center"/>
        <w:rPr>
          <w:b/>
        </w:rPr>
      </w:pPr>
      <w:r w:rsidRPr="004F3D6C">
        <w:rPr>
          <w:b/>
        </w:rPr>
        <w:t>Преглед основних зарада без увећања по основу минулог рада</w:t>
      </w:r>
    </w:p>
    <w:p w:rsidR="005A218F" w:rsidRPr="004F3D6C" w:rsidRDefault="005A218F" w:rsidP="005A218F">
      <w:pPr>
        <w:spacing w:after="120"/>
        <w:jc w:val="center"/>
        <w:rPr>
          <w:b/>
        </w:rPr>
      </w:pPr>
      <w:r w:rsidRPr="004F3D6C">
        <w:rPr>
          <w:b/>
        </w:rPr>
        <w:t>за државне службенике на положају и за службенике и намештенике по звањима, односно врстама за</w:t>
      </w:r>
      <w:r w:rsidRPr="004F3D6C">
        <w:rPr>
          <w:b/>
          <w:lang w:val="sr-Cyrl-CS"/>
        </w:rPr>
        <w:t xml:space="preserve"> </w:t>
      </w:r>
      <w:r w:rsidRPr="004F3D6C">
        <w:rPr>
          <w:b/>
          <w:u w:val="single"/>
          <w:lang w:val="sr-Cyrl-CS"/>
        </w:rPr>
        <w:t xml:space="preserve">август </w:t>
      </w:r>
      <w:r w:rsidRPr="004F3D6C">
        <w:rPr>
          <w:b/>
          <w:u w:val="single"/>
        </w:rPr>
        <w:t>201</w:t>
      </w:r>
      <w:r w:rsidRPr="004F3D6C">
        <w:rPr>
          <w:b/>
          <w:u w:val="single"/>
          <w:lang w:val="sr-Cyrl-RS"/>
        </w:rPr>
        <w:t>6</w:t>
      </w:r>
      <w:r w:rsidRPr="004F3D6C">
        <w:rPr>
          <w:b/>
          <w:u w:val="single"/>
        </w:rPr>
        <w:t>. године</w:t>
      </w:r>
    </w:p>
    <w:tbl>
      <w:tblPr>
        <w:tblW w:w="0" w:type="auto"/>
        <w:jc w:val="center"/>
        <w:shd w:val="clear" w:color="auto" w:fill="FFFFFF"/>
        <w:tblLayout w:type="fixed"/>
        <w:tblLook w:val="04A0" w:firstRow="1" w:lastRow="0" w:firstColumn="1" w:lastColumn="0" w:noHBand="0" w:noVBand="1"/>
      </w:tblPr>
      <w:tblGrid>
        <w:gridCol w:w="4560"/>
        <w:gridCol w:w="2110"/>
        <w:gridCol w:w="2053"/>
      </w:tblGrid>
      <w:tr w:rsidR="004F3D6C" w:rsidRPr="004F3D6C" w:rsidTr="005A218F">
        <w:trPr>
          <w:trHeight w:val="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tcPr>
          <w:p w:rsidR="005A218F" w:rsidRPr="004F3D6C" w:rsidRDefault="005A218F" w:rsidP="005A218F">
            <w:pPr>
              <w:ind w:left="120" w:right="-1" w:hanging="27"/>
              <w:rPr>
                <w:b/>
                <w:sz w:val="20"/>
                <w:szCs w:val="20"/>
              </w:rPr>
            </w:pPr>
            <w:r w:rsidRPr="004F3D6C">
              <w:rPr>
                <w:b/>
              </w:rPr>
              <w:t xml:space="preserve">                      </w:t>
            </w:r>
            <w:r w:rsidRPr="004F3D6C">
              <w:rPr>
                <w:b/>
                <w:sz w:val="20"/>
                <w:szCs w:val="20"/>
              </w:rPr>
              <w:t>Државни службеник-</w:t>
            </w:r>
          </w:p>
          <w:p w:rsidR="005A218F" w:rsidRPr="004F3D6C" w:rsidRDefault="005A218F" w:rsidP="005A218F">
            <w:pPr>
              <w:ind w:left="120" w:right="-1" w:hanging="27"/>
              <w:rPr>
                <w:b/>
              </w:rPr>
            </w:pPr>
            <w:r w:rsidRPr="004F3D6C">
              <w:rPr>
                <w:b/>
                <w:sz w:val="20"/>
                <w:szCs w:val="20"/>
              </w:rPr>
              <w:t xml:space="preserve">                               положаји</w:t>
            </w:r>
          </w:p>
        </w:tc>
      </w:tr>
      <w:tr w:rsidR="004F3D6C" w:rsidRPr="004F3D6C" w:rsidTr="005A218F">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bottom"/>
          </w:tcPr>
          <w:p w:rsidR="005A218F" w:rsidRPr="004F3D6C" w:rsidRDefault="005A218F" w:rsidP="005A218F">
            <w:pPr>
              <w:ind w:left="120" w:right="-1" w:hanging="27"/>
              <w:rPr>
                <w:b/>
                <w:sz w:val="20"/>
                <w:szCs w:val="20"/>
              </w:rPr>
            </w:pPr>
            <w:r w:rsidRPr="004F3D6C">
              <w:rPr>
                <w:b/>
                <w:sz w:val="20"/>
                <w:szCs w:val="20"/>
              </w:rPr>
              <w:t>Директор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left="120" w:right="-1" w:hanging="27"/>
              <w:jc w:val="center"/>
              <w:rPr>
                <w:b/>
                <w:sz w:val="20"/>
                <w:szCs w:val="20"/>
              </w:rPr>
            </w:pPr>
            <w:r w:rsidRPr="004F3D6C">
              <w:rPr>
                <w:b/>
                <w:sz w:val="20"/>
                <w:szCs w:val="20"/>
              </w:rPr>
              <w:t>2. група положаја</w:t>
            </w:r>
          </w:p>
        </w:tc>
      </w:tr>
      <w:tr w:rsidR="004F3D6C" w:rsidRPr="004F3D6C" w:rsidTr="005A218F">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ind w:left="120" w:right="-1" w:hanging="27"/>
              <w:jc w:val="center"/>
              <w:rPr>
                <w:b/>
                <w:sz w:val="20"/>
                <w:szCs w:val="20"/>
              </w:rPr>
            </w:pPr>
            <w:r w:rsidRPr="004F3D6C">
              <w:rPr>
                <w:b/>
                <w:sz w:val="20"/>
                <w:szCs w:val="20"/>
              </w:rPr>
              <w:t>1</w:t>
            </w:r>
            <w:r w:rsidRPr="004F3D6C">
              <w:rPr>
                <w:b/>
                <w:sz w:val="20"/>
                <w:szCs w:val="20"/>
                <w:lang w:val="sr-Cyrl-CS"/>
              </w:rPr>
              <w:t>36</w:t>
            </w:r>
            <w:r w:rsidRPr="004F3D6C">
              <w:rPr>
                <w:b/>
                <w:sz w:val="20"/>
                <w:szCs w:val="20"/>
              </w:rPr>
              <w:t>.</w:t>
            </w:r>
            <w:r w:rsidRPr="004F3D6C">
              <w:rPr>
                <w:b/>
                <w:sz w:val="20"/>
                <w:szCs w:val="20"/>
                <w:lang w:val="sr-Cyrl-CS"/>
              </w:rPr>
              <w:t>810</w:t>
            </w:r>
            <w:r w:rsidRPr="004F3D6C">
              <w:rPr>
                <w:b/>
                <w:sz w:val="20"/>
                <w:szCs w:val="20"/>
              </w:rPr>
              <w:t xml:space="preserve"> дин.</w:t>
            </w:r>
          </w:p>
        </w:tc>
      </w:tr>
      <w:tr w:rsidR="004F3D6C" w:rsidRPr="004F3D6C" w:rsidTr="005A218F">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bottom"/>
          </w:tcPr>
          <w:p w:rsidR="005A218F" w:rsidRPr="004F3D6C" w:rsidRDefault="005A218F" w:rsidP="005A218F">
            <w:pPr>
              <w:ind w:left="120" w:right="-1" w:hanging="27"/>
              <w:rPr>
                <w:b/>
                <w:sz w:val="20"/>
                <w:szCs w:val="20"/>
              </w:rPr>
            </w:pPr>
            <w:r w:rsidRPr="004F3D6C">
              <w:rPr>
                <w:b/>
                <w:sz w:val="20"/>
                <w:szCs w:val="20"/>
              </w:rPr>
              <w:t>Помоћник директора-координатор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left="120" w:right="-1" w:hanging="27"/>
              <w:jc w:val="center"/>
              <w:rPr>
                <w:b/>
                <w:sz w:val="20"/>
                <w:szCs w:val="20"/>
              </w:rPr>
            </w:pPr>
            <w:r w:rsidRPr="004F3D6C">
              <w:rPr>
                <w:b/>
                <w:sz w:val="20"/>
                <w:szCs w:val="20"/>
              </w:rPr>
              <w:t>5. група положаја</w:t>
            </w:r>
          </w:p>
        </w:tc>
      </w:tr>
      <w:tr w:rsidR="004F3D6C" w:rsidRPr="004F3D6C" w:rsidTr="005A218F">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ind w:left="120" w:right="-1" w:hanging="27"/>
              <w:jc w:val="center"/>
              <w:rPr>
                <w:b/>
                <w:sz w:val="20"/>
                <w:szCs w:val="20"/>
              </w:rPr>
            </w:pPr>
            <w:r w:rsidRPr="004F3D6C">
              <w:rPr>
                <w:b/>
                <w:sz w:val="20"/>
                <w:szCs w:val="20"/>
                <w:lang w:val="sr-Cyrl-CS"/>
              </w:rPr>
              <w:t>96</w:t>
            </w:r>
            <w:r w:rsidRPr="004F3D6C">
              <w:rPr>
                <w:b/>
                <w:sz w:val="20"/>
                <w:szCs w:val="20"/>
              </w:rPr>
              <w:t>.</w:t>
            </w:r>
            <w:r w:rsidRPr="004F3D6C">
              <w:rPr>
                <w:b/>
                <w:sz w:val="20"/>
                <w:szCs w:val="20"/>
                <w:lang w:val="sr-Cyrl-CS"/>
              </w:rPr>
              <w:t>109</w:t>
            </w:r>
            <w:r w:rsidRPr="004F3D6C">
              <w:rPr>
                <w:b/>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A218F" w:rsidRPr="004F3D6C" w:rsidRDefault="005A218F" w:rsidP="005A218F">
            <w:pPr>
              <w:ind w:left="120" w:right="-1" w:hanging="27"/>
              <w:rPr>
                <w:b/>
                <w:sz w:val="20"/>
                <w:szCs w:val="20"/>
              </w:rPr>
            </w:pPr>
            <w:r w:rsidRPr="004F3D6C">
              <w:rPr>
                <w:b/>
                <w:sz w:val="20"/>
                <w:szCs w:val="20"/>
              </w:rPr>
              <w:t>Помоћник директора</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left="120" w:right="-1" w:hanging="27"/>
              <w:jc w:val="center"/>
              <w:rPr>
                <w:b/>
                <w:sz w:val="20"/>
                <w:szCs w:val="20"/>
              </w:rPr>
            </w:pPr>
            <w:r w:rsidRPr="004F3D6C">
              <w:rPr>
                <w:b/>
                <w:sz w:val="20"/>
                <w:szCs w:val="20"/>
                <w:lang w:val="sr-Cyrl-CS"/>
              </w:rPr>
              <w:t>96</w:t>
            </w:r>
            <w:r w:rsidRPr="004F3D6C">
              <w:rPr>
                <w:b/>
                <w:sz w:val="20"/>
                <w:szCs w:val="20"/>
              </w:rPr>
              <w:t>.</w:t>
            </w:r>
            <w:r w:rsidRPr="004F3D6C">
              <w:rPr>
                <w:b/>
                <w:sz w:val="20"/>
                <w:szCs w:val="20"/>
                <w:lang w:val="sr-Cyrl-CS"/>
              </w:rPr>
              <w:t>109</w:t>
            </w:r>
            <w:r w:rsidRPr="004F3D6C">
              <w:rPr>
                <w:b/>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A218F" w:rsidRPr="004F3D6C" w:rsidRDefault="005A218F" w:rsidP="005A218F">
            <w:pPr>
              <w:ind w:left="120" w:right="-1" w:hanging="27"/>
              <w:jc w:val="center"/>
              <w:rPr>
                <w:b/>
                <w:sz w:val="20"/>
                <w:szCs w:val="20"/>
              </w:rPr>
            </w:pPr>
            <w:r w:rsidRPr="004F3D6C">
              <w:rPr>
                <w:b/>
                <w:sz w:val="20"/>
                <w:szCs w:val="20"/>
              </w:rPr>
              <w:t>Државни службеник-</w:t>
            </w:r>
          </w:p>
          <w:p w:rsidR="005A218F" w:rsidRPr="004F3D6C" w:rsidRDefault="005A218F" w:rsidP="005A218F">
            <w:pPr>
              <w:ind w:left="120" w:right="-1" w:hanging="27"/>
              <w:jc w:val="center"/>
              <w:rPr>
                <w:b/>
                <w:sz w:val="20"/>
                <w:szCs w:val="20"/>
              </w:rPr>
            </w:pPr>
            <w:r w:rsidRPr="004F3D6C">
              <w:rPr>
                <w:b/>
                <w:sz w:val="20"/>
                <w:szCs w:val="20"/>
              </w:rPr>
              <w:t xml:space="preserve">извршилачка радна места </w:t>
            </w: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left="120" w:right="-1" w:hanging="27"/>
              <w:jc w:val="center"/>
              <w:rPr>
                <w:b/>
                <w:sz w:val="20"/>
                <w:szCs w:val="20"/>
              </w:rPr>
            </w:pPr>
            <w:r w:rsidRPr="004F3D6C">
              <w:rPr>
                <w:b/>
                <w:sz w:val="20"/>
                <w:szCs w:val="20"/>
              </w:rPr>
              <w:t>нај</w:t>
            </w:r>
            <w:r w:rsidRPr="004F3D6C">
              <w:rPr>
                <w:b/>
                <w:sz w:val="20"/>
                <w:szCs w:val="20"/>
                <w:lang w:val="sr-Cyrl-CS"/>
              </w:rPr>
              <w:t>нижа</w:t>
            </w:r>
            <w:r w:rsidRPr="004F3D6C">
              <w:rPr>
                <w:b/>
                <w:sz w:val="20"/>
                <w:szCs w:val="20"/>
              </w:rPr>
              <w:t xml:space="preserve"> плата</w:t>
            </w:r>
          </w:p>
        </w:tc>
        <w:tc>
          <w:tcPr>
            <w:tcW w:w="2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left="120" w:right="-1" w:hanging="27"/>
              <w:jc w:val="center"/>
              <w:rPr>
                <w:b/>
                <w:sz w:val="20"/>
                <w:szCs w:val="20"/>
              </w:rPr>
            </w:pPr>
            <w:r w:rsidRPr="004F3D6C">
              <w:rPr>
                <w:b/>
                <w:sz w:val="20"/>
                <w:szCs w:val="20"/>
              </w:rPr>
              <w:t>нај</w:t>
            </w:r>
            <w:r w:rsidRPr="004F3D6C">
              <w:rPr>
                <w:b/>
                <w:sz w:val="20"/>
                <w:szCs w:val="20"/>
                <w:lang w:val="sr-Cyrl-CS"/>
              </w:rPr>
              <w:t>виша</w:t>
            </w:r>
            <w:r w:rsidRPr="004F3D6C">
              <w:rPr>
                <w:b/>
                <w:sz w:val="20"/>
                <w:szCs w:val="20"/>
              </w:rPr>
              <w:t xml:space="preserve"> плата</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 xml:space="preserve">Виши царински саветник и виши царински инспектор </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lang w:val="sr-Cyrl-CS"/>
              </w:rPr>
              <w:t>67</w:t>
            </w:r>
            <w:r w:rsidRPr="004F3D6C">
              <w:rPr>
                <w:sz w:val="20"/>
                <w:szCs w:val="20"/>
              </w:rPr>
              <w:t>.</w:t>
            </w:r>
            <w:r w:rsidRPr="004F3D6C">
              <w:rPr>
                <w:sz w:val="20"/>
                <w:szCs w:val="20"/>
                <w:lang w:val="sr-Cyrl-CS"/>
              </w:rPr>
              <w:t>721</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lang w:val="sr-Cyrl-CS"/>
              </w:rPr>
              <w:t>95</w:t>
            </w:r>
            <w:r w:rsidRPr="004F3D6C">
              <w:rPr>
                <w:sz w:val="20"/>
                <w:szCs w:val="20"/>
              </w:rPr>
              <w:t>.</w:t>
            </w:r>
            <w:r w:rsidRPr="004F3D6C">
              <w:rPr>
                <w:sz w:val="20"/>
                <w:szCs w:val="20"/>
                <w:lang w:val="sr-Cyrl-CS"/>
              </w:rPr>
              <w:t>254</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Самостални царински саветник и самостални царински инспектор</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lang w:val="sr-Cyrl-CS"/>
              </w:rPr>
              <w:t>54</w:t>
            </w:r>
            <w:r w:rsidRPr="004F3D6C">
              <w:rPr>
                <w:sz w:val="20"/>
                <w:szCs w:val="20"/>
              </w:rPr>
              <w:t>.</w:t>
            </w:r>
            <w:r w:rsidRPr="004F3D6C">
              <w:rPr>
                <w:sz w:val="20"/>
                <w:szCs w:val="20"/>
                <w:lang w:val="sr-Cyrl-CS"/>
              </w:rPr>
              <w:t>041</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lang w:val="sr-Cyrl-CS"/>
              </w:rPr>
              <w:t>76</w:t>
            </w:r>
            <w:r w:rsidRPr="004F3D6C">
              <w:rPr>
                <w:sz w:val="20"/>
                <w:szCs w:val="20"/>
              </w:rPr>
              <w:t>.</w:t>
            </w:r>
            <w:r w:rsidRPr="004F3D6C">
              <w:rPr>
                <w:sz w:val="20"/>
                <w:szCs w:val="20"/>
                <w:lang w:val="sr-Cyrl-CS"/>
              </w:rPr>
              <w:t>101</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Царински саветник и царински инспектор</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4</w:t>
            </w:r>
            <w:r w:rsidRPr="004F3D6C">
              <w:rPr>
                <w:sz w:val="20"/>
                <w:szCs w:val="20"/>
                <w:lang w:val="sr-Cyrl-CS"/>
              </w:rPr>
              <w:t>3</w:t>
            </w:r>
            <w:r w:rsidRPr="004F3D6C">
              <w:rPr>
                <w:sz w:val="20"/>
                <w:szCs w:val="20"/>
              </w:rPr>
              <w:t>.</w:t>
            </w:r>
            <w:r w:rsidRPr="004F3D6C">
              <w:rPr>
                <w:sz w:val="20"/>
                <w:szCs w:val="20"/>
                <w:lang w:val="sr-Cyrl-CS"/>
              </w:rPr>
              <w:t>266</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5</w:t>
            </w:r>
            <w:r w:rsidRPr="004F3D6C">
              <w:rPr>
                <w:sz w:val="20"/>
                <w:szCs w:val="20"/>
                <w:lang w:val="sr-Cyrl-CS"/>
              </w:rPr>
              <w:t>7</w:t>
            </w:r>
            <w:r w:rsidRPr="004F3D6C">
              <w:rPr>
                <w:sz w:val="20"/>
                <w:szCs w:val="20"/>
              </w:rPr>
              <w:t>.</w:t>
            </w:r>
            <w:r w:rsidRPr="004F3D6C">
              <w:rPr>
                <w:sz w:val="20"/>
                <w:szCs w:val="20"/>
                <w:lang w:val="sr-Cyrl-CS"/>
              </w:rPr>
              <w:t>973</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Млађи царински саветник и млађи царински инспектор</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3</w:t>
            </w:r>
            <w:r w:rsidRPr="004F3D6C">
              <w:rPr>
                <w:sz w:val="20"/>
                <w:szCs w:val="20"/>
                <w:lang w:val="sr-Cyrl-CS"/>
              </w:rPr>
              <w:t>4</w:t>
            </w:r>
            <w:r w:rsidRPr="004F3D6C">
              <w:rPr>
                <w:sz w:val="20"/>
                <w:szCs w:val="20"/>
              </w:rPr>
              <w:t>.</w:t>
            </w:r>
            <w:r w:rsidRPr="004F3D6C">
              <w:rPr>
                <w:sz w:val="20"/>
                <w:szCs w:val="20"/>
                <w:lang w:val="sr-Cyrl-CS"/>
              </w:rPr>
              <w:t>716</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42.069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Царински сарадник и царински прегледач</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3</w:t>
            </w:r>
            <w:r w:rsidRPr="004F3D6C">
              <w:rPr>
                <w:sz w:val="20"/>
                <w:szCs w:val="20"/>
                <w:lang w:val="sr-Cyrl-CS"/>
              </w:rPr>
              <w:t>2</w:t>
            </w:r>
            <w:r w:rsidRPr="004F3D6C">
              <w:rPr>
                <w:sz w:val="20"/>
                <w:szCs w:val="20"/>
              </w:rPr>
              <w:t>.</w:t>
            </w:r>
            <w:r w:rsidRPr="004F3D6C">
              <w:rPr>
                <w:sz w:val="20"/>
                <w:szCs w:val="20"/>
                <w:lang w:val="sr-Cyrl-CS"/>
              </w:rPr>
              <w:t>492</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4</w:t>
            </w:r>
            <w:r w:rsidRPr="004F3D6C">
              <w:rPr>
                <w:sz w:val="20"/>
                <w:szCs w:val="20"/>
                <w:lang w:val="sr-Cyrl-CS"/>
              </w:rPr>
              <w:t>3</w:t>
            </w:r>
            <w:r w:rsidRPr="004F3D6C">
              <w:rPr>
                <w:sz w:val="20"/>
                <w:szCs w:val="20"/>
              </w:rPr>
              <w:t>.</w:t>
            </w:r>
            <w:r w:rsidRPr="004F3D6C">
              <w:rPr>
                <w:sz w:val="20"/>
                <w:szCs w:val="20"/>
                <w:lang w:val="sr-Cyrl-CS"/>
              </w:rPr>
              <w:t>437</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Млађи царински сарадник и млађи царински прегледач</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lang w:val="sr-Cyrl-CS"/>
              </w:rPr>
              <w:t>28</w:t>
            </w:r>
            <w:r w:rsidRPr="004F3D6C">
              <w:rPr>
                <w:sz w:val="20"/>
                <w:szCs w:val="20"/>
              </w:rPr>
              <w:t>.</w:t>
            </w:r>
            <w:r w:rsidRPr="004F3D6C">
              <w:rPr>
                <w:sz w:val="20"/>
                <w:szCs w:val="20"/>
                <w:lang w:val="sr-Cyrl-CS"/>
              </w:rPr>
              <w:t xml:space="preserve">217 </w:t>
            </w:r>
            <w:r w:rsidRPr="004F3D6C">
              <w:rPr>
                <w:sz w:val="20"/>
                <w:szCs w:val="20"/>
              </w:rPr>
              <w:t>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32.663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Царински референт и царински надзорник</w:t>
            </w:r>
          </w:p>
        </w:tc>
        <w:tc>
          <w:tcPr>
            <w:tcW w:w="211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2</w:t>
            </w:r>
            <w:r w:rsidRPr="004F3D6C">
              <w:rPr>
                <w:sz w:val="20"/>
                <w:szCs w:val="20"/>
                <w:lang w:val="sr-Cyrl-CS"/>
              </w:rPr>
              <w:t>6</w:t>
            </w:r>
            <w:r w:rsidRPr="004F3D6C">
              <w:rPr>
                <w:sz w:val="20"/>
                <w:szCs w:val="20"/>
              </w:rPr>
              <w:t>.</w:t>
            </w:r>
            <w:r w:rsidRPr="004F3D6C">
              <w:rPr>
                <w:sz w:val="20"/>
                <w:szCs w:val="20"/>
                <w:lang w:val="sr-Cyrl-CS"/>
              </w:rPr>
              <w:t>507</w:t>
            </w:r>
            <w:r w:rsidRPr="004F3D6C">
              <w:rPr>
                <w:sz w:val="20"/>
                <w:szCs w:val="20"/>
              </w:rPr>
              <w:t xml:space="preserve"> дин.</w:t>
            </w:r>
          </w:p>
        </w:tc>
        <w:tc>
          <w:tcPr>
            <w:tcW w:w="205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right"/>
              <w:rPr>
                <w:sz w:val="20"/>
                <w:szCs w:val="20"/>
              </w:rPr>
            </w:pPr>
            <w:r w:rsidRPr="004F3D6C">
              <w:rPr>
                <w:sz w:val="20"/>
                <w:szCs w:val="20"/>
              </w:rPr>
              <w:t>3</w:t>
            </w:r>
            <w:r w:rsidRPr="004F3D6C">
              <w:rPr>
                <w:sz w:val="20"/>
                <w:szCs w:val="20"/>
                <w:lang w:val="sr-Cyrl-CS"/>
              </w:rPr>
              <w:t>5</w:t>
            </w:r>
            <w:r w:rsidRPr="004F3D6C">
              <w:rPr>
                <w:sz w:val="20"/>
                <w:szCs w:val="20"/>
              </w:rPr>
              <w:t>.</w:t>
            </w:r>
            <w:r w:rsidRPr="004F3D6C">
              <w:rPr>
                <w:sz w:val="20"/>
                <w:szCs w:val="20"/>
                <w:lang w:val="sr-Cyrl-CS"/>
              </w:rPr>
              <w:t>400</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rPr>
                <w:sz w:val="20"/>
                <w:szCs w:val="20"/>
              </w:rPr>
            </w:pPr>
            <w:r w:rsidRPr="004F3D6C">
              <w:rPr>
                <w:sz w:val="20"/>
                <w:szCs w:val="20"/>
              </w:rPr>
              <w:t>Млађи царински референт и млађи царински надзорник</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ind w:left="120" w:right="-1" w:hanging="27"/>
              <w:jc w:val="center"/>
              <w:rPr>
                <w:sz w:val="20"/>
                <w:szCs w:val="20"/>
                <w:lang w:val="sr-Cyrl-RS"/>
              </w:rPr>
            </w:pPr>
            <w:r w:rsidRPr="004F3D6C">
              <w:rPr>
                <w:sz w:val="20"/>
                <w:szCs w:val="20"/>
              </w:rPr>
              <w:t>2</w:t>
            </w:r>
            <w:r w:rsidRPr="004F3D6C">
              <w:rPr>
                <w:sz w:val="20"/>
                <w:szCs w:val="20"/>
                <w:lang w:val="sr-Cyrl-CS"/>
              </w:rPr>
              <w:t>3</w:t>
            </w:r>
            <w:r w:rsidRPr="004F3D6C">
              <w:rPr>
                <w:sz w:val="20"/>
                <w:szCs w:val="20"/>
              </w:rPr>
              <w:t>.</w:t>
            </w:r>
            <w:r w:rsidRPr="004F3D6C">
              <w:rPr>
                <w:sz w:val="20"/>
                <w:szCs w:val="20"/>
                <w:lang w:val="sr-Cyrl-CS"/>
              </w:rPr>
              <w:t>942</w:t>
            </w:r>
            <w:r w:rsidRPr="004F3D6C">
              <w:rPr>
                <w:sz w:val="20"/>
                <w:szCs w:val="20"/>
              </w:rPr>
              <w:t xml:space="preserve"> дин.</w:t>
            </w:r>
          </w:p>
        </w:tc>
      </w:tr>
      <w:tr w:rsidR="004F3D6C" w:rsidRPr="004F3D6C" w:rsidTr="005A218F">
        <w:trPr>
          <w:trHeight w:val="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A218F" w:rsidRPr="004F3D6C" w:rsidRDefault="005A218F" w:rsidP="005A218F">
            <w:pPr>
              <w:ind w:right="-1"/>
              <w:rPr>
                <w:b/>
                <w:sz w:val="20"/>
                <w:szCs w:val="20"/>
                <w:lang w:val="sr-Cyrl-RS"/>
              </w:rPr>
            </w:pPr>
            <w:r w:rsidRPr="004F3D6C">
              <w:rPr>
                <w:b/>
                <w:sz w:val="20"/>
                <w:szCs w:val="20"/>
              </w:rPr>
              <w:t xml:space="preserve">                 Намештеничка радна мест</w:t>
            </w:r>
            <w:r w:rsidRPr="004F3D6C">
              <w:rPr>
                <w:b/>
                <w:sz w:val="20"/>
                <w:szCs w:val="20"/>
                <w:lang w:val="sr-Cyrl-RS"/>
              </w:rPr>
              <w:t>а</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rPr>
                <w:sz w:val="20"/>
                <w:szCs w:val="20"/>
                <w:lang w:val="sr-Cyrl-RS"/>
              </w:rPr>
            </w:pPr>
            <w:r w:rsidRPr="004F3D6C">
              <w:rPr>
                <w:sz w:val="20"/>
                <w:szCs w:val="20"/>
                <w:lang w:val="sr-Cyrl-RS"/>
              </w:rPr>
              <w:t xml:space="preserve">Намештеник </w:t>
            </w:r>
            <w:r w:rsidRPr="004F3D6C">
              <w:rPr>
                <w:sz w:val="20"/>
                <w:szCs w:val="20"/>
                <w:lang w:val="sr-Latn-RS"/>
              </w:rPr>
              <w:t xml:space="preserve">I </w:t>
            </w:r>
            <w:r w:rsidRPr="004F3D6C">
              <w:rPr>
                <w:sz w:val="20"/>
                <w:szCs w:val="20"/>
                <w:lang w:val="sr-Cyrl-RS"/>
              </w:rPr>
              <w:t>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center"/>
              <w:rPr>
                <w:sz w:val="20"/>
                <w:szCs w:val="20"/>
              </w:rPr>
            </w:pPr>
            <w:r w:rsidRPr="004F3D6C">
              <w:rPr>
                <w:sz w:val="20"/>
                <w:szCs w:val="20"/>
                <w:lang w:val="sr-Cyrl-RS"/>
              </w:rPr>
              <w:t>43.266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rPr>
                <w:sz w:val="20"/>
                <w:szCs w:val="20"/>
              </w:rPr>
            </w:pPr>
            <w:r w:rsidRPr="004F3D6C">
              <w:rPr>
                <w:sz w:val="20"/>
                <w:szCs w:val="20"/>
              </w:rPr>
              <w:t>Намештеник  IV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center"/>
              <w:rPr>
                <w:sz w:val="20"/>
                <w:szCs w:val="20"/>
              </w:rPr>
            </w:pPr>
            <w:r w:rsidRPr="004F3D6C">
              <w:rPr>
                <w:sz w:val="20"/>
                <w:szCs w:val="20"/>
              </w:rPr>
              <w:t>2</w:t>
            </w:r>
            <w:r w:rsidRPr="004F3D6C">
              <w:rPr>
                <w:sz w:val="20"/>
                <w:szCs w:val="20"/>
                <w:lang w:val="sr-Cyrl-CS"/>
              </w:rPr>
              <w:t>5</w:t>
            </w:r>
            <w:r w:rsidRPr="004F3D6C">
              <w:rPr>
                <w:sz w:val="20"/>
                <w:szCs w:val="20"/>
              </w:rPr>
              <w:t>.</w:t>
            </w:r>
            <w:r w:rsidRPr="004F3D6C">
              <w:rPr>
                <w:sz w:val="20"/>
                <w:szCs w:val="20"/>
                <w:lang w:val="sr-Cyrl-CS"/>
              </w:rPr>
              <w:t>652</w:t>
            </w:r>
            <w:r w:rsidRPr="004F3D6C">
              <w:rPr>
                <w:sz w:val="20"/>
                <w:szCs w:val="20"/>
              </w:rPr>
              <w:t xml:space="preserve"> дин.</w:t>
            </w:r>
          </w:p>
        </w:tc>
      </w:tr>
      <w:tr w:rsidR="004F3D6C" w:rsidRPr="004F3D6C" w:rsidTr="005A218F">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A218F" w:rsidRPr="004F3D6C" w:rsidRDefault="005A218F" w:rsidP="005A218F">
            <w:pPr>
              <w:rPr>
                <w:sz w:val="20"/>
                <w:szCs w:val="20"/>
              </w:rPr>
            </w:pPr>
            <w:r w:rsidRPr="004F3D6C">
              <w:rPr>
                <w:sz w:val="20"/>
                <w:szCs w:val="20"/>
              </w:rPr>
              <w:t>Намештеник  VI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5A218F" w:rsidRPr="004F3D6C" w:rsidRDefault="005A218F" w:rsidP="005A218F">
            <w:pPr>
              <w:ind w:left="120" w:right="-1" w:hanging="27"/>
              <w:jc w:val="center"/>
              <w:rPr>
                <w:sz w:val="20"/>
                <w:szCs w:val="20"/>
              </w:rPr>
            </w:pPr>
            <w:r w:rsidRPr="004F3D6C">
              <w:rPr>
                <w:sz w:val="20"/>
                <w:szCs w:val="20"/>
              </w:rPr>
              <w:t>1</w:t>
            </w:r>
            <w:r w:rsidRPr="004F3D6C">
              <w:rPr>
                <w:sz w:val="20"/>
                <w:szCs w:val="20"/>
                <w:lang w:val="sr-Cyrl-CS"/>
              </w:rPr>
              <w:t>7</w:t>
            </w:r>
            <w:r w:rsidRPr="004F3D6C">
              <w:rPr>
                <w:sz w:val="20"/>
                <w:szCs w:val="20"/>
              </w:rPr>
              <w:t>.</w:t>
            </w:r>
            <w:r w:rsidRPr="004F3D6C">
              <w:rPr>
                <w:sz w:val="20"/>
                <w:szCs w:val="20"/>
                <w:lang w:val="sr-Cyrl-CS"/>
              </w:rPr>
              <w:t>101</w:t>
            </w:r>
            <w:r w:rsidRPr="004F3D6C">
              <w:rPr>
                <w:sz w:val="20"/>
                <w:szCs w:val="20"/>
              </w:rPr>
              <w:t xml:space="preserve"> дин.</w:t>
            </w:r>
          </w:p>
        </w:tc>
      </w:tr>
    </w:tbl>
    <w:p w:rsidR="00E869BB" w:rsidRPr="004F3D6C" w:rsidRDefault="00E869BB" w:rsidP="00E869BB">
      <w:pPr>
        <w:tabs>
          <w:tab w:val="left" w:pos="1335"/>
        </w:tabs>
        <w:jc w:val="center"/>
        <w:rPr>
          <w:b/>
        </w:rPr>
      </w:pPr>
    </w:p>
    <w:p w:rsidR="00E869BB" w:rsidRPr="004F3D6C" w:rsidRDefault="00E869BB" w:rsidP="00E869BB">
      <w:pPr>
        <w:tabs>
          <w:tab w:val="left" w:pos="1335"/>
        </w:tabs>
        <w:jc w:val="center"/>
        <w:rPr>
          <w:b/>
        </w:rPr>
      </w:pPr>
      <w:r w:rsidRPr="004F3D6C">
        <w:rPr>
          <w:b/>
        </w:rPr>
        <w:t xml:space="preserve">Подаци о исплаћеним накнадама и другим примањима </w:t>
      </w:r>
      <w:r w:rsidRPr="004F3D6C">
        <w:rPr>
          <w:b/>
          <w:lang w:val="sr-Cyrl-CS"/>
        </w:rPr>
        <w:t>у 2015. години</w:t>
      </w:r>
    </w:p>
    <w:p w:rsidR="00E869BB" w:rsidRPr="004F3D6C" w:rsidRDefault="00E869BB" w:rsidP="00E869BB">
      <w:pPr>
        <w:tabs>
          <w:tab w:val="left" w:pos="7815"/>
        </w:tabs>
        <w:rPr>
          <w:sz w:val="18"/>
          <w:szCs w:val="18"/>
        </w:rPr>
      </w:pPr>
      <w:r w:rsidRPr="004F3D6C">
        <w:rPr>
          <w:sz w:val="18"/>
          <w:szCs w:val="18"/>
          <w:lang w:val="sr-Cyrl-CS"/>
        </w:rPr>
        <w:t xml:space="preserve">                                                                                                                                                         у хиљадама динара</w:t>
      </w:r>
    </w:p>
    <w:tbl>
      <w:tblPr>
        <w:tblW w:w="7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8"/>
        <w:gridCol w:w="2047"/>
      </w:tblGrid>
      <w:tr w:rsidR="004F3D6C" w:rsidRPr="004F3D6C" w:rsidTr="004641A0">
        <w:trPr>
          <w:jc w:val="center"/>
        </w:trPr>
        <w:tc>
          <w:tcPr>
            <w:tcW w:w="5618" w:type="dxa"/>
            <w:vMerge w:val="restart"/>
            <w:shd w:val="clear" w:color="auto" w:fill="C6D9F1" w:themeFill="text2" w:themeFillTint="33"/>
            <w:vAlign w:val="center"/>
          </w:tcPr>
          <w:p w:rsidR="00E869BB" w:rsidRPr="004F3D6C" w:rsidRDefault="00E869BB" w:rsidP="004641A0">
            <w:pPr>
              <w:tabs>
                <w:tab w:val="left" w:pos="1335"/>
              </w:tabs>
              <w:jc w:val="center"/>
              <w:rPr>
                <w:b/>
              </w:rPr>
            </w:pPr>
            <w:r w:rsidRPr="004F3D6C">
              <w:rPr>
                <w:b/>
              </w:rPr>
              <w:t>Назив накнаде/другог примања</w:t>
            </w:r>
          </w:p>
        </w:tc>
        <w:tc>
          <w:tcPr>
            <w:tcW w:w="2047" w:type="dxa"/>
            <w:shd w:val="clear" w:color="auto" w:fill="C6D9F1" w:themeFill="text2" w:themeFillTint="33"/>
          </w:tcPr>
          <w:p w:rsidR="00E869BB" w:rsidRPr="004F3D6C" w:rsidRDefault="00E869BB" w:rsidP="004641A0">
            <w:pPr>
              <w:tabs>
                <w:tab w:val="left" w:pos="1335"/>
              </w:tabs>
              <w:jc w:val="center"/>
              <w:rPr>
                <w:b/>
              </w:rPr>
            </w:pPr>
            <w:r w:rsidRPr="004F3D6C">
              <w:rPr>
                <w:b/>
              </w:rPr>
              <w:t>Исплаћено</w:t>
            </w:r>
          </w:p>
        </w:tc>
      </w:tr>
      <w:tr w:rsidR="004F3D6C" w:rsidRPr="004F3D6C" w:rsidTr="004641A0">
        <w:trPr>
          <w:trHeight w:val="362"/>
          <w:jc w:val="center"/>
        </w:trPr>
        <w:tc>
          <w:tcPr>
            <w:tcW w:w="5618" w:type="dxa"/>
            <w:vMerge/>
            <w:shd w:val="clear" w:color="auto" w:fill="CCFFFF"/>
          </w:tcPr>
          <w:p w:rsidR="00E869BB" w:rsidRPr="004F3D6C" w:rsidRDefault="00E869BB" w:rsidP="004641A0">
            <w:pPr>
              <w:tabs>
                <w:tab w:val="left" w:pos="1335"/>
              </w:tabs>
            </w:pPr>
          </w:p>
        </w:tc>
        <w:tc>
          <w:tcPr>
            <w:tcW w:w="2047" w:type="dxa"/>
            <w:shd w:val="clear" w:color="auto" w:fill="C6D9F1" w:themeFill="text2" w:themeFillTint="33"/>
            <w:vAlign w:val="center"/>
          </w:tcPr>
          <w:p w:rsidR="00E869BB" w:rsidRPr="004F3D6C" w:rsidRDefault="00E869BB" w:rsidP="004641A0">
            <w:pPr>
              <w:tabs>
                <w:tab w:val="left" w:pos="1335"/>
              </w:tabs>
              <w:jc w:val="center"/>
              <w:rPr>
                <w:b/>
              </w:rPr>
            </w:pPr>
            <w:r w:rsidRPr="004F3D6C">
              <w:rPr>
                <w:b/>
              </w:rPr>
              <w:t>201</w:t>
            </w:r>
            <w:r w:rsidRPr="004F3D6C">
              <w:rPr>
                <w:b/>
                <w:lang w:val="sr-Cyrl-RS"/>
              </w:rPr>
              <w:t>5</w:t>
            </w:r>
            <w:r w:rsidRPr="004F3D6C">
              <w:rPr>
                <w:b/>
              </w:rPr>
              <w:t>. година</w:t>
            </w:r>
          </w:p>
        </w:tc>
      </w:tr>
      <w:tr w:rsidR="004F3D6C"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Накнада трошкова за превоз на посао и са посла</w:t>
            </w:r>
          </w:p>
        </w:tc>
        <w:tc>
          <w:tcPr>
            <w:tcW w:w="2047" w:type="dxa"/>
            <w:vAlign w:val="bottom"/>
          </w:tcPr>
          <w:p w:rsidR="00E869BB" w:rsidRPr="004F3D6C" w:rsidRDefault="00E869BB" w:rsidP="004641A0">
            <w:pPr>
              <w:tabs>
                <w:tab w:val="left" w:pos="1335"/>
              </w:tabs>
              <w:jc w:val="right"/>
            </w:pPr>
            <w:r w:rsidRPr="004F3D6C">
              <w:t>2</w:t>
            </w:r>
            <w:r w:rsidRPr="004F3D6C">
              <w:rPr>
                <w:lang w:val="sr-Cyrl-RS"/>
              </w:rPr>
              <w:t>28</w:t>
            </w:r>
            <w:r w:rsidRPr="004F3D6C">
              <w:t>.</w:t>
            </w:r>
            <w:r w:rsidRPr="004F3D6C">
              <w:rPr>
                <w:lang w:val="sr-Cyrl-RS"/>
              </w:rPr>
              <w:t>860</w:t>
            </w:r>
          </w:p>
        </w:tc>
      </w:tr>
      <w:tr w:rsidR="004F3D6C"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Накнада трошкова за одвојен живот од породице</w:t>
            </w:r>
          </w:p>
        </w:tc>
        <w:tc>
          <w:tcPr>
            <w:tcW w:w="2047" w:type="dxa"/>
            <w:vAlign w:val="bottom"/>
          </w:tcPr>
          <w:p w:rsidR="00E869BB" w:rsidRPr="004F3D6C" w:rsidRDefault="00E869BB" w:rsidP="004641A0">
            <w:pPr>
              <w:tabs>
                <w:tab w:val="left" w:pos="1335"/>
              </w:tabs>
              <w:jc w:val="right"/>
            </w:pPr>
            <w:r w:rsidRPr="004F3D6C">
              <w:t>4</w:t>
            </w:r>
            <w:r w:rsidRPr="004F3D6C">
              <w:rPr>
                <w:lang w:val="sr-Cyrl-RS"/>
              </w:rPr>
              <w:t>5</w:t>
            </w:r>
            <w:r w:rsidRPr="004F3D6C">
              <w:t>.</w:t>
            </w:r>
            <w:r w:rsidRPr="004F3D6C">
              <w:rPr>
                <w:lang w:val="sr-Cyrl-RS"/>
              </w:rPr>
              <w:t>176</w:t>
            </w:r>
          </w:p>
        </w:tc>
      </w:tr>
      <w:tr w:rsidR="004F3D6C"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Трошкови службених путовања у земљи</w:t>
            </w:r>
          </w:p>
        </w:tc>
        <w:tc>
          <w:tcPr>
            <w:tcW w:w="2047" w:type="dxa"/>
            <w:vAlign w:val="bottom"/>
          </w:tcPr>
          <w:p w:rsidR="00E869BB" w:rsidRPr="004F3D6C" w:rsidRDefault="00E869BB" w:rsidP="004641A0">
            <w:pPr>
              <w:tabs>
                <w:tab w:val="left" w:pos="1335"/>
              </w:tabs>
              <w:jc w:val="right"/>
            </w:pPr>
            <w:r w:rsidRPr="004F3D6C">
              <w:t>2</w:t>
            </w:r>
            <w:r w:rsidRPr="004F3D6C">
              <w:rPr>
                <w:lang w:val="sr-Cyrl-RS"/>
              </w:rPr>
              <w:t>3</w:t>
            </w:r>
            <w:r w:rsidRPr="004F3D6C">
              <w:t>.</w:t>
            </w:r>
            <w:r w:rsidRPr="004F3D6C">
              <w:rPr>
                <w:lang w:val="sr-Cyrl-RS"/>
              </w:rPr>
              <w:t>279</w:t>
            </w:r>
          </w:p>
        </w:tc>
      </w:tr>
      <w:tr w:rsidR="004F3D6C"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Трошкови службених путовања у иностранство</w:t>
            </w:r>
          </w:p>
        </w:tc>
        <w:tc>
          <w:tcPr>
            <w:tcW w:w="2047" w:type="dxa"/>
            <w:vAlign w:val="bottom"/>
          </w:tcPr>
          <w:p w:rsidR="00E869BB" w:rsidRPr="004F3D6C" w:rsidRDefault="00E869BB" w:rsidP="004641A0">
            <w:pPr>
              <w:tabs>
                <w:tab w:val="left" w:pos="1335"/>
              </w:tabs>
              <w:jc w:val="right"/>
            </w:pPr>
            <w:r w:rsidRPr="004F3D6C">
              <w:t>1</w:t>
            </w:r>
            <w:r w:rsidRPr="004F3D6C">
              <w:rPr>
                <w:lang w:val="sr-Cyrl-RS"/>
              </w:rPr>
              <w:t>7</w:t>
            </w:r>
            <w:r w:rsidRPr="004F3D6C">
              <w:t>.</w:t>
            </w:r>
            <w:r w:rsidRPr="004F3D6C">
              <w:rPr>
                <w:lang w:val="sr-Cyrl-RS"/>
              </w:rPr>
              <w:t>704</w:t>
            </w:r>
          </w:p>
        </w:tc>
      </w:tr>
      <w:tr w:rsidR="004F3D6C"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Отпремнина приликом одласка у пензију</w:t>
            </w:r>
          </w:p>
        </w:tc>
        <w:tc>
          <w:tcPr>
            <w:tcW w:w="2047" w:type="dxa"/>
            <w:vAlign w:val="bottom"/>
          </w:tcPr>
          <w:p w:rsidR="00E869BB" w:rsidRPr="004F3D6C" w:rsidRDefault="00E869BB" w:rsidP="004641A0">
            <w:pPr>
              <w:tabs>
                <w:tab w:val="left" w:pos="1335"/>
              </w:tabs>
              <w:jc w:val="right"/>
            </w:pPr>
            <w:r w:rsidRPr="004F3D6C">
              <w:rPr>
                <w:lang w:val="sr-Cyrl-RS"/>
              </w:rPr>
              <w:t>5.726</w:t>
            </w:r>
          </w:p>
        </w:tc>
      </w:tr>
      <w:tr w:rsidR="004F3D6C" w:rsidRPr="004F3D6C" w:rsidTr="004641A0">
        <w:trPr>
          <w:trHeight w:hRule="exact" w:val="311"/>
          <w:jc w:val="center"/>
        </w:trPr>
        <w:tc>
          <w:tcPr>
            <w:tcW w:w="5618" w:type="dxa"/>
            <w:vAlign w:val="bottom"/>
          </w:tcPr>
          <w:p w:rsidR="00E869BB" w:rsidRPr="004F3D6C" w:rsidRDefault="00E869BB" w:rsidP="004641A0">
            <w:pPr>
              <w:tabs>
                <w:tab w:val="left" w:pos="1335"/>
              </w:tabs>
            </w:pPr>
            <w:r w:rsidRPr="004F3D6C">
              <w:t>Помоћ у случају смрти запосленог или члана уже породице</w:t>
            </w:r>
          </w:p>
        </w:tc>
        <w:tc>
          <w:tcPr>
            <w:tcW w:w="2047" w:type="dxa"/>
            <w:vAlign w:val="bottom"/>
          </w:tcPr>
          <w:p w:rsidR="00E869BB" w:rsidRPr="004F3D6C" w:rsidRDefault="00E869BB" w:rsidP="004641A0">
            <w:pPr>
              <w:tabs>
                <w:tab w:val="left" w:pos="1335"/>
              </w:tabs>
              <w:jc w:val="right"/>
              <w:rPr>
                <w:lang w:val="sr-Cyrl-RS"/>
              </w:rPr>
            </w:pPr>
            <w:r w:rsidRPr="004F3D6C">
              <w:rPr>
                <w:lang w:val="sr-Cyrl-RS"/>
              </w:rPr>
              <w:t>2.624</w:t>
            </w:r>
          </w:p>
        </w:tc>
      </w:tr>
      <w:tr w:rsidR="004F3D6C" w:rsidRPr="004F3D6C" w:rsidTr="004641A0">
        <w:trPr>
          <w:trHeight w:hRule="exact" w:val="532"/>
          <w:jc w:val="center"/>
        </w:trPr>
        <w:tc>
          <w:tcPr>
            <w:tcW w:w="5618" w:type="dxa"/>
            <w:vAlign w:val="bottom"/>
          </w:tcPr>
          <w:p w:rsidR="00E869BB" w:rsidRPr="004F3D6C" w:rsidRDefault="00E869BB" w:rsidP="004641A0">
            <w:pPr>
              <w:tabs>
                <w:tab w:val="left" w:pos="1335"/>
              </w:tabs>
              <w:rPr>
                <w:lang w:val="sr-Cyrl-RS"/>
              </w:rPr>
            </w:pPr>
            <w:r w:rsidRPr="004F3D6C">
              <w:t>Помоћ у медицинском лечењу запосленог или члана уже породице</w:t>
            </w:r>
            <w:r w:rsidRPr="004F3D6C">
              <w:rPr>
                <w:lang w:val="sr-Cyrl-RS"/>
              </w:rPr>
              <w:t xml:space="preserve"> и остале помоћи запосленим радницима</w:t>
            </w:r>
          </w:p>
        </w:tc>
        <w:tc>
          <w:tcPr>
            <w:tcW w:w="2047" w:type="dxa"/>
            <w:vAlign w:val="bottom"/>
          </w:tcPr>
          <w:p w:rsidR="00E869BB" w:rsidRPr="004F3D6C" w:rsidRDefault="00E869BB" w:rsidP="004641A0">
            <w:pPr>
              <w:tabs>
                <w:tab w:val="left" w:pos="1335"/>
              </w:tabs>
              <w:jc w:val="right"/>
            </w:pPr>
            <w:r w:rsidRPr="004F3D6C">
              <w:rPr>
                <w:lang w:val="sr-Cyrl-RS"/>
              </w:rPr>
              <w:t>1.526</w:t>
            </w:r>
          </w:p>
        </w:tc>
      </w:tr>
      <w:tr w:rsidR="00E869BB" w:rsidRPr="004F3D6C" w:rsidTr="004641A0">
        <w:trPr>
          <w:trHeight w:hRule="exact" w:val="340"/>
          <w:jc w:val="center"/>
        </w:trPr>
        <w:tc>
          <w:tcPr>
            <w:tcW w:w="5618" w:type="dxa"/>
            <w:vAlign w:val="bottom"/>
          </w:tcPr>
          <w:p w:rsidR="00E869BB" w:rsidRPr="004F3D6C" w:rsidRDefault="00E869BB" w:rsidP="004641A0">
            <w:pPr>
              <w:tabs>
                <w:tab w:val="left" w:pos="1335"/>
              </w:tabs>
            </w:pPr>
            <w:r w:rsidRPr="004F3D6C">
              <w:t>Јубиларна награда</w:t>
            </w:r>
          </w:p>
        </w:tc>
        <w:tc>
          <w:tcPr>
            <w:tcW w:w="2047" w:type="dxa"/>
            <w:vAlign w:val="bottom"/>
          </w:tcPr>
          <w:p w:rsidR="00E869BB" w:rsidRPr="004F3D6C" w:rsidRDefault="00E869BB" w:rsidP="004641A0">
            <w:pPr>
              <w:tabs>
                <w:tab w:val="left" w:pos="1335"/>
              </w:tabs>
              <w:jc w:val="right"/>
            </w:pPr>
            <w:r w:rsidRPr="004F3D6C">
              <w:rPr>
                <w:lang w:val="sr-Cyrl-RS"/>
              </w:rPr>
              <w:t>20</w:t>
            </w:r>
            <w:r w:rsidRPr="004F3D6C">
              <w:t>.</w:t>
            </w:r>
            <w:r w:rsidRPr="004F3D6C">
              <w:rPr>
                <w:lang w:val="sr-Cyrl-RS"/>
              </w:rPr>
              <w:t>094</w:t>
            </w:r>
          </w:p>
        </w:tc>
      </w:tr>
    </w:tbl>
    <w:p w:rsidR="005A218F" w:rsidRPr="004F3D6C" w:rsidRDefault="005A218F" w:rsidP="005A218F">
      <w:pPr>
        <w:tabs>
          <w:tab w:val="left" w:pos="1335"/>
        </w:tabs>
        <w:jc w:val="center"/>
        <w:rPr>
          <w:b/>
        </w:rPr>
      </w:pPr>
    </w:p>
    <w:p w:rsidR="005A218F" w:rsidRPr="004F3D6C" w:rsidRDefault="005A218F" w:rsidP="005A218F">
      <w:pPr>
        <w:tabs>
          <w:tab w:val="left" w:pos="1335"/>
        </w:tabs>
        <w:jc w:val="center"/>
        <w:rPr>
          <w:sz w:val="18"/>
          <w:szCs w:val="18"/>
          <w:lang w:val="sr-Cyrl-CS"/>
        </w:rPr>
      </w:pPr>
      <w:r w:rsidRPr="004F3D6C">
        <w:rPr>
          <w:b/>
        </w:rPr>
        <w:t xml:space="preserve">Подаци о исплаћеним накнадама и другим примањима </w:t>
      </w:r>
      <w:r w:rsidRPr="004F3D6C">
        <w:rPr>
          <w:sz w:val="18"/>
          <w:szCs w:val="18"/>
          <w:lang w:val="sr-Cyrl-CS"/>
        </w:rPr>
        <w:t xml:space="preserve"> </w:t>
      </w:r>
    </w:p>
    <w:p w:rsidR="005A218F" w:rsidRPr="004F3D6C" w:rsidRDefault="005A218F" w:rsidP="005A218F">
      <w:pPr>
        <w:tabs>
          <w:tab w:val="left" w:pos="1335"/>
        </w:tabs>
        <w:jc w:val="center"/>
        <w:rPr>
          <w:sz w:val="18"/>
          <w:szCs w:val="18"/>
        </w:rPr>
      </w:pPr>
      <w:r w:rsidRPr="004F3D6C">
        <w:rPr>
          <w:sz w:val="18"/>
          <w:szCs w:val="18"/>
          <w:lang w:val="sr-Cyrl-CS"/>
        </w:rPr>
        <w:t xml:space="preserve">                                                                                                                   у хиљадама динара</w:t>
      </w:r>
    </w:p>
    <w:tbl>
      <w:tblPr>
        <w:tblW w:w="7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8"/>
        <w:gridCol w:w="2047"/>
      </w:tblGrid>
      <w:tr w:rsidR="004F3D6C" w:rsidRPr="004F3D6C" w:rsidTr="005A218F">
        <w:trPr>
          <w:jc w:val="center"/>
        </w:trPr>
        <w:tc>
          <w:tcPr>
            <w:tcW w:w="5618" w:type="dxa"/>
            <w:vMerge w:val="restart"/>
            <w:shd w:val="clear" w:color="auto" w:fill="C6D9F1" w:themeFill="text2" w:themeFillTint="33"/>
            <w:vAlign w:val="center"/>
          </w:tcPr>
          <w:p w:rsidR="005A218F" w:rsidRPr="004F3D6C" w:rsidRDefault="005A218F" w:rsidP="005A218F">
            <w:pPr>
              <w:tabs>
                <w:tab w:val="left" w:pos="1335"/>
              </w:tabs>
              <w:jc w:val="center"/>
              <w:rPr>
                <w:b/>
                <w:sz w:val="20"/>
                <w:szCs w:val="20"/>
              </w:rPr>
            </w:pPr>
            <w:r w:rsidRPr="004F3D6C">
              <w:rPr>
                <w:b/>
                <w:sz w:val="20"/>
                <w:szCs w:val="20"/>
              </w:rPr>
              <w:t>Назив накнаде/другог примања</w:t>
            </w:r>
          </w:p>
        </w:tc>
        <w:tc>
          <w:tcPr>
            <w:tcW w:w="2047" w:type="dxa"/>
            <w:shd w:val="clear" w:color="auto" w:fill="C6D9F1" w:themeFill="text2" w:themeFillTint="33"/>
          </w:tcPr>
          <w:p w:rsidR="005A218F" w:rsidRPr="004F3D6C" w:rsidRDefault="005A218F" w:rsidP="005A218F">
            <w:pPr>
              <w:tabs>
                <w:tab w:val="left" w:pos="1335"/>
              </w:tabs>
              <w:jc w:val="center"/>
              <w:rPr>
                <w:b/>
                <w:sz w:val="20"/>
                <w:szCs w:val="20"/>
              </w:rPr>
            </w:pPr>
            <w:r w:rsidRPr="004F3D6C">
              <w:rPr>
                <w:b/>
                <w:sz w:val="20"/>
                <w:szCs w:val="20"/>
              </w:rPr>
              <w:t>Исплаћено</w:t>
            </w:r>
          </w:p>
        </w:tc>
      </w:tr>
      <w:tr w:rsidR="004F3D6C" w:rsidRPr="004F3D6C" w:rsidTr="005A218F">
        <w:trPr>
          <w:trHeight w:val="362"/>
          <w:jc w:val="center"/>
        </w:trPr>
        <w:tc>
          <w:tcPr>
            <w:tcW w:w="5618" w:type="dxa"/>
            <w:vMerge/>
            <w:shd w:val="clear" w:color="auto" w:fill="CCFFFF"/>
          </w:tcPr>
          <w:p w:rsidR="005A218F" w:rsidRPr="004F3D6C" w:rsidRDefault="005A218F" w:rsidP="005A218F">
            <w:pPr>
              <w:tabs>
                <w:tab w:val="left" w:pos="1335"/>
              </w:tabs>
              <w:rPr>
                <w:sz w:val="20"/>
                <w:szCs w:val="20"/>
              </w:rPr>
            </w:pPr>
          </w:p>
        </w:tc>
        <w:tc>
          <w:tcPr>
            <w:tcW w:w="2047" w:type="dxa"/>
            <w:shd w:val="clear" w:color="auto" w:fill="C6D9F1" w:themeFill="text2" w:themeFillTint="33"/>
            <w:vAlign w:val="center"/>
          </w:tcPr>
          <w:p w:rsidR="005A218F" w:rsidRPr="004F3D6C" w:rsidRDefault="005A218F" w:rsidP="005A218F">
            <w:pPr>
              <w:tabs>
                <w:tab w:val="left" w:pos="1335"/>
              </w:tabs>
              <w:jc w:val="center"/>
              <w:rPr>
                <w:b/>
                <w:sz w:val="20"/>
                <w:szCs w:val="20"/>
              </w:rPr>
            </w:pPr>
            <w:r w:rsidRPr="004F3D6C">
              <w:rPr>
                <w:b/>
                <w:sz w:val="20"/>
                <w:szCs w:val="20"/>
              </w:rPr>
              <w:t>I-VI 2016</w:t>
            </w:r>
          </w:p>
        </w:tc>
      </w:tr>
      <w:tr w:rsidR="004F3D6C"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Накнада трошкова за превоз на посао и са посла</w:t>
            </w:r>
          </w:p>
        </w:tc>
        <w:tc>
          <w:tcPr>
            <w:tcW w:w="2047" w:type="dxa"/>
            <w:vAlign w:val="center"/>
          </w:tcPr>
          <w:p w:rsidR="005A218F" w:rsidRPr="004F3D6C" w:rsidRDefault="005A218F" w:rsidP="005A218F">
            <w:pPr>
              <w:jc w:val="right"/>
              <w:rPr>
                <w:sz w:val="20"/>
                <w:szCs w:val="20"/>
              </w:rPr>
            </w:pPr>
            <w:r w:rsidRPr="004F3D6C">
              <w:rPr>
                <w:sz w:val="20"/>
                <w:szCs w:val="20"/>
              </w:rPr>
              <w:t>111.507</w:t>
            </w:r>
          </w:p>
        </w:tc>
      </w:tr>
      <w:tr w:rsidR="004F3D6C"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Накнада трошкова за одвојен живот од породице</w:t>
            </w:r>
          </w:p>
        </w:tc>
        <w:tc>
          <w:tcPr>
            <w:tcW w:w="2047" w:type="dxa"/>
            <w:vAlign w:val="center"/>
          </w:tcPr>
          <w:p w:rsidR="005A218F" w:rsidRPr="004F3D6C" w:rsidRDefault="005A218F" w:rsidP="005A218F">
            <w:pPr>
              <w:jc w:val="right"/>
              <w:rPr>
                <w:sz w:val="20"/>
                <w:szCs w:val="20"/>
              </w:rPr>
            </w:pPr>
            <w:r w:rsidRPr="004F3D6C">
              <w:rPr>
                <w:sz w:val="20"/>
                <w:szCs w:val="20"/>
              </w:rPr>
              <w:t>15.143</w:t>
            </w:r>
          </w:p>
        </w:tc>
      </w:tr>
      <w:tr w:rsidR="004F3D6C"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Трошкови службених путовања у земљи</w:t>
            </w:r>
          </w:p>
        </w:tc>
        <w:tc>
          <w:tcPr>
            <w:tcW w:w="2047" w:type="dxa"/>
            <w:vAlign w:val="center"/>
          </w:tcPr>
          <w:p w:rsidR="005A218F" w:rsidRPr="004F3D6C" w:rsidRDefault="005A218F" w:rsidP="005A218F">
            <w:pPr>
              <w:jc w:val="right"/>
              <w:rPr>
                <w:sz w:val="20"/>
                <w:szCs w:val="20"/>
              </w:rPr>
            </w:pPr>
            <w:r w:rsidRPr="004F3D6C">
              <w:rPr>
                <w:sz w:val="20"/>
                <w:szCs w:val="20"/>
              </w:rPr>
              <w:t>1.579</w:t>
            </w:r>
          </w:p>
        </w:tc>
      </w:tr>
      <w:tr w:rsidR="004F3D6C"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lastRenderedPageBreak/>
              <w:t>Трошкови службених путовања у иностранство</w:t>
            </w:r>
          </w:p>
        </w:tc>
        <w:tc>
          <w:tcPr>
            <w:tcW w:w="2047" w:type="dxa"/>
            <w:vAlign w:val="center"/>
          </w:tcPr>
          <w:p w:rsidR="005A218F" w:rsidRPr="004F3D6C" w:rsidRDefault="005A218F" w:rsidP="005A218F">
            <w:pPr>
              <w:jc w:val="right"/>
              <w:rPr>
                <w:sz w:val="20"/>
                <w:szCs w:val="20"/>
              </w:rPr>
            </w:pPr>
            <w:r w:rsidRPr="004F3D6C">
              <w:rPr>
                <w:sz w:val="20"/>
                <w:szCs w:val="20"/>
              </w:rPr>
              <w:t>11.044</w:t>
            </w:r>
          </w:p>
        </w:tc>
      </w:tr>
      <w:tr w:rsidR="004F3D6C"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Отпремнина приликом одласка у пензију</w:t>
            </w:r>
          </w:p>
        </w:tc>
        <w:tc>
          <w:tcPr>
            <w:tcW w:w="2047" w:type="dxa"/>
            <w:vAlign w:val="center"/>
          </w:tcPr>
          <w:p w:rsidR="005A218F" w:rsidRPr="004F3D6C" w:rsidRDefault="005A218F" w:rsidP="005A218F">
            <w:pPr>
              <w:jc w:val="right"/>
              <w:rPr>
                <w:sz w:val="20"/>
                <w:szCs w:val="20"/>
              </w:rPr>
            </w:pPr>
            <w:r w:rsidRPr="004F3D6C">
              <w:rPr>
                <w:sz w:val="20"/>
                <w:szCs w:val="20"/>
              </w:rPr>
              <w:t>1.558</w:t>
            </w:r>
          </w:p>
        </w:tc>
      </w:tr>
      <w:tr w:rsidR="004F3D6C" w:rsidRPr="004F3D6C" w:rsidTr="005A218F">
        <w:trPr>
          <w:trHeight w:hRule="exact" w:val="311"/>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Помоћ у случају смрти запосленог или члана уже породице</w:t>
            </w:r>
          </w:p>
        </w:tc>
        <w:tc>
          <w:tcPr>
            <w:tcW w:w="2047" w:type="dxa"/>
            <w:vAlign w:val="center"/>
          </w:tcPr>
          <w:p w:rsidR="005A218F" w:rsidRPr="004F3D6C" w:rsidRDefault="005A218F" w:rsidP="005A218F">
            <w:pPr>
              <w:jc w:val="right"/>
              <w:rPr>
                <w:sz w:val="20"/>
                <w:szCs w:val="20"/>
              </w:rPr>
            </w:pPr>
            <w:r w:rsidRPr="004F3D6C">
              <w:rPr>
                <w:sz w:val="20"/>
                <w:szCs w:val="20"/>
              </w:rPr>
              <w:t>1.906</w:t>
            </w:r>
          </w:p>
        </w:tc>
      </w:tr>
      <w:tr w:rsidR="004F3D6C" w:rsidRPr="004F3D6C" w:rsidTr="005A218F">
        <w:trPr>
          <w:trHeight w:hRule="exact" w:val="532"/>
          <w:jc w:val="center"/>
        </w:trPr>
        <w:tc>
          <w:tcPr>
            <w:tcW w:w="5618" w:type="dxa"/>
            <w:vAlign w:val="bottom"/>
          </w:tcPr>
          <w:p w:rsidR="005A218F" w:rsidRPr="004F3D6C" w:rsidRDefault="005A218F" w:rsidP="005A218F">
            <w:pPr>
              <w:tabs>
                <w:tab w:val="left" w:pos="1335"/>
              </w:tabs>
              <w:rPr>
                <w:sz w:val="20"/>
                <w:szCs w:val="20"/>
                <w:lang w:val="sr-Cyrl-RS"/>
              </w:rPr>
            </w:pPr>
            <w:r w:rsidRPr="004F3D6C">
              <w:rPr>
                <w:sz w:val="20"/>
                <w:szCs w:val="20"/>
              </w:rPr>
              <w:t>Помоћ у медицинском лечењу запосленог или члана уже породице</w:t>
            </w:r>
            <w:r w:rsidRPr="004F3D6C">
              <w:rPr>
                <w:sz w:val="20"/>
                <w:szCs w:val="20"/>
                <w:lang w:val="sr-Cyrl-RS"/>
              </w:rPr>
              <w:t xml:space="preserve"> и остале помоћи запосленим радницима</w:t>
            </w:r>
          </w:p>
        </w:tc>
        <w:tc>
          <w:tcPr>
            <w:tcW w:w="2047" w:type="dxa"/>
            <w:vAlign w:val="center"/>
          </w:tcPr>
          <w:p w:rsidR="005A218F" w:rsidRPr="004F3D6C" w:rsidRDefault="005A218F" w:rsidP="005A218F">
            <w:pPr>
              <w:jc w:val="right"/>
              <w:rPr>
                <w:sz w:val="20"/>
                <w:szCs w:val="20"/>
              </w:rPr>
            </w:pPr>
            <w:r w:rsidRPr="004F3D6C">
              <w:rPr>
                <w:sz w:val="20"/>
                <w:szCs w:val="20"/>
              </w:rPr>
              <w:t>1.555</w:t>
            </w:r>
          </w:p>
        </w:tc>
      </w:tr>
      <w:tr w:rsidR="005A218F" w:rsidRPr="004F3D6C" w:rsidTr="005A218F">
        <w:trPr>
          <w:trHeight w:hRule="exact" w:val="340"/>
          <w:jc w:val="center"/>
        </w:trPr>
        <w:tc>
          <w:tcPr>
            <w:tcW w:w="5618" w:type="dxa"/>
            <w:vAlign w:val="bottom"/>
          </w:tcPr>
          <w:p w:rsidR="005A218F" w:rsidRPr="004F3D6C" w:rsidRDefault="005A218F" w:rsidP="005A218F">
            <w:pPr>
              <w:tabs>
                <w:tab w:val="left" w:pos="1335"/>
              </w:tabs>
              <w:rPr>
                <w:sz w:val="20"/>
                <w:szCs w:val="20"/>
              </w:rPr>
            </w:pPr>
            <w:r w:rsidRPr="004F3D6C">
              <w:rPr>
                <w:sz w:val="20"/>
                <w:szCs w:val="20"/>
              </w:rPr>
              <w:t>Јубиларна награда</w:t>
            </w:r>
          </w:p>
        </w:tc>
        <w:tc>
          <w:tcPr>
            <w:tcW w:w="2047" w:type="dxa"/>
            <w:vAlign w:val="center"/>
          </w:tcPr>
          <w:p w:rsidR="005A218F" w:rsidRPr="004F3D6C" w:rsidRDefault="005A218F" w:rsidP="005A218F">
            <w:pPr>
              <w:jc w:val="right"/>
              <w:rPr>
                <w:sz w:val="20"/>
                <w:szCs w:val="20"/>
              </w:rPr>
            </w:pPr>
            <w:r w:rsidRPr="004F3D6C">
              <w:rPr>
                <w:sz w:val="20"/>
                <w:szCs w:val="20"/>
              </w:rPr>
              <w:t>11.500</w:t>
            </w:r>
          </w:p>
        </w:tc>
      </w:tr>
    </w:tbl>
    <w:p w:rsidR="005A218F" w:rsidRPr="004F3D6C" w:rsidRDefault="005A218F" w:rsidP="005A218F">
      <w:pPr>
        <w:tabs>
          <w:tab w:val="left" w:pos="1335"/>
        </w:tabs>
        <w:rPr>
          <w:sz w:val="20"/>
          <w:szCs w:val="20"/>
          <w:lang w:val="sr-Cyrl-CS"/>
        </w:rPr>
      </w:pPr>
    </w:p>
    <w:p w:rsidR="005A218F" w:rsidRPr="004F3D6C" w:rsidRDefault="005A218F" w:rsidP="005A218F">
      <w:pPr>
        <w:tabs>
          <w:tab w:val="left" w:pos="1335"/>
        </w:tabs>
        <w:rPr>
          <w:sz w:val="20"/>
          <w:szCs w:val="20"/>
          <w:lang w:val="sr-Cyrl-CS"/>
        </w:rPr>
      </w:pPr>
    </w:p>
    <w:p w:rsidR="005A218F" w:rsidRPr="004F3D6C" w:rsidRDefault="005A218F" w:rsidP="005A218F">
      <w:pPr>
        <w:tabs>
          <w:tab w:val="left" w:pos="1335"/>
        </w:tabs>
        <w:rPr>
          <w:b/>
          <w:lang w:val="sr-Cyrl-CS"/>
        </w:rPr>
      </w:pPr>
      <w:r w:rsidRPr="004F3D6C">
        <w:rPr>
          <w:b/>
          <w:lang w:val="sr-Cyrl-CS"/>
        </w:rPr>
        <w:t>1</w:t>
      </w:r>
      <w:r w:rsidRPr="004F3D6C">
        <w:rPr>
          <w:b/>
        </w:rPr>
        <w:t>6</w:t>
      </w:r>
      <w:r w:rsidRPr="004F3D6C">
        <w:rPr>
          <w:b/>
          <w:lang w:val="sr-Cyrl-CS"/>
        </w:rPr>
        <w:t>. ПОДАЦИ О СРЕДСТВИМА РАДА</w:t>
      </w:r>
    </w:p>
    <w:p w:rsidR="005A218F" w:rsidRPr="004F3D6C" w:rsidRDefault="005A218F" w:rsidP="005A218F">
      <w:pPr>
        <w:tabs>
          <w:tab w:val="left" w:pos="1335"/>
        </w:tabs>
        <w:rPr>
          <w:b/>
          <w:sz w:val="16"/>
          <w:szCs w:val="16"/>
          <w:lang w:val="sr-Cyrl-RS"/>
        </w:rPr>
      </w:pPr>
      <w:r w:rsidRPr="004F3D6C">
        <w:rPr>
          <w:b/>
          <w:lang w:val="sr-Cyrl-RS"/>
        </w:rPr>
        <w:t xml:space="preserve">             </w:t>
      </w:r>
    </w:p>
    <w:p w:rsidR="005A218F" w:rsidRPr="004F3D6C" w:rsidRDefault="005A218F" w:rsidP="005A218F">
      <w:pPr>
        <w:tabs>
          <w:tab w:val="num" w:pos="0"/>
          <w:tab w:val="left" w:pos="1335"/>
        </w:tabs>
        <w:ind w:left="360" w:hanging="360"/>
        <w:jc w:val="center"/>
        <w:rPr>
          <w:b/>
          <w:lang w:val="sr-Cyrl-CS"/>
        </w:rPr>
      </w:pPr>
      <w:r w:rsidRPr="004F3D6C">
        <w:rPr>
          <w:b/>
        </w:rPr>
        <w:t>Подаци о непокретним и покретним средствима која представљају</w:t>
      </w:r>
    </w:p>
    <w:p w:rsidR="005A218F" w:rsidRPr="004F3D6C" w:rsidRDefault="005A218F" w:rsidP="005A218F">
      <w:pPr>
        <w:tabs>
          <w:tab w:val="num" w:pos="0"/>
          <w:tab w:val="left" w:pos="1335"/>
        </w:tabs>
        <w:ind w:left="360" w:hanging="360"/>
        <w:jc w:val="center"/>
        <w:rPr>
          <w:sz w:val="16"/>
          <w:szCs w:val="16"/>
          <w:lang w:val="sr-Cyrl-CS"/>
        </w:rPr>
      </w:pPr>
      <w:r w:rsidRPr="004F3D6C">
        <w:rPr>
          <w:b/>
        </w:rPr>
        <w:t>имовин</w:t>
      </w:r>
      <w:r w:rsidRPr="004F3D6C">
        <w:rPr>
          <w:b/>
          <w:lang w:val="sr-Cyrl-CS"/>
        </w:rPr>
        <w:t xml:space="preserve">у </w:t>
      </w:r>
      <w:r w:rsidRPr="004F3D6C">
        <w:rPr>
          <w:b/>
        </w:rPr>
        <w:t>Управе царина</w:t>
      </w:r>
    </w:p>
    <w:tbl>
      <w:tblPr>
        <w:tblW w:w="8524" w:type="dxa"/>
        <w:jc w:val="center"/>
        <w:tblLook w:val="00A0" w:firstRow="1" w:lastRow="0" w:firstColumn="1" w:lastColumn="0" w:noHBand="0" w:noVBand="0"/>
      </w:tblPr>
      <w:tblGrid>
        <w:gridCol w:w="658"/>
        <w:gridCol w:w="73"/>
        <w:gridCol w:w="4245"/>
        <w:gridCol w:w="1774"/>
        <w:gridCol w:w="1774"/>
      </w:tblGrid>
      <w:tr w:rsidR="004F3D6C" w:rsidRPr="004F3D6C" w:rsidTr="005A218F">
        <w:trPr>
          <w:trHeight w:val="300"/>
          <w:jc w:val="center"/>
        </w:trPr>
        <w:tc>
          <w:tcPr>
            <w:tcW w:w="8524" w:type="dxa"/>
            <w:gridSpan w:val="5"/>
            <w:noWrap/>
            <w:vAlign w:val="center"/>
            <w:hideMark/>
          </w:tcPr>
          <w:p w:rsidR="005A218F" w:rsidRPr="004F3D6C" w:rsidRDefault="005A218F" w:rsidP="005A218F">
            <w:pPr>
              <w:jc w:val="center"/>
              <w:rPr>
                <w:b/>
                <w:bCs/>
                <w:sz w:val="20"/>
                <w:szCs w:val="20"/>
                <w:lang w:val="sr-Cyrl-CS"/>
              </w:rPr>
            </w:pPr>
            <w:r w:rsidRPr="004F3D6C">
              <w:rPr>
                <w:b/>
                <w:bCs/>
                <w:sz w:val="20"/>
                <w:szCs w:val="20"/>
                <w:lang w:val="sr-Cyrl-CS"/>
              </w:rPr>
              <w:t>ПРЕГЛЕД  ОСНОВНИХ СРЕДСТАВА УПРАВЕ ЦАРИНА</w:t>
            </w:r>
          </w:p>
          <w:p w:rsidR="005A218F" w:rsidRPr="004F3D6C" w:rsidRDefault="005A218F" w:rsidP="005A218F">
            <w:pPr>
              <w:jc w:val="center"/>
              <w:rPr>
                <w:b/>
                <w:bCs/>
                <w:sz w:val="20"/>
                <w:szCs w:val="20"/>
                <w:lang w:val="sr-Cyrl-CS"/>
              </w:rPr>
            </w:pPr>
            <w:r w:rsidRPr="004F3D6C">
              <w:rPr>
                <w:b/>
                <w:bCs/>
                <w:sz w:val="20"/>
                <w:szCs w:val="20"/>
                <w:lang w:val="sr-Cyrl-CS"/>
              </w:rPr>
              <w:t>НА ДАН 31.12.2015. ГОДИНЕ</w:t>
            </w:r>
          </w:p>
        </w:tc>
      </w:tr>
      <w:tr w:rsidR="004F3D6C" w:rsidRPr="004F3D6C" w:rsidTr="005A218F">
        <w:trPr>
          <w:trHeight w:val="405"/>
          <w:jc w:val="center"/>
        </w:trPr>
        <w:tc>
          <w:tcPr>
            <w:tcW w:w="73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sz w:val="18"/>
                <w:szCs w:val="18"/>
                <w:lang w:val="sr-Cyrl-CS"/>
              </w:rPr>
            </w:pPr>
            <w:r w:rsidRPr="004F3D6C">
              <w:rPr>
                <w:b/>
                <w:sz w:val="18"/>
                <w:szCs w:val="18"/>
                <w:lang w:val="sr-Cyrl-CS"/>
              </w:rPr>
              <w:t>Р.бр.</w:t>
            </w:r>
          </w:p>
        </w:tc>
        <w:tc>
          <w:tcPr>
            <w:tcW w:w="42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ind w:left="-238" w:firstLine="238"/>
              <w:jc w:val="center"/>
              <w:rPr>
                <w:b/>
                <w:bCs/>
                <w:sz w:val="20"/>
                <w:szCs w:val="20"/>
                <w:lang w:val="sr-Cyrl-CS"/>
              </w:rPr>
            </w:pPr>
            <w:r w:rsidRPr="004F3D6C">
              <w:rPr>
                <w:b/>
                <w:bCs/>
                <w:sz w:val="20"/>
                <w:szCs w:val="20"/>
                <w:lang w:val="sr-Cyrl-CS"/>
              </w:rPr>
              <w:t>Врста опреме</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bCs/>
                <w:sz w:val="20"/>
                <w:szCs w:val="20"/>
                <w:lang w:val="sr-Cyrl-CS"/>
              </w:rPr>
            </w:pPr>
            <w:r w:rsidRPr="004F3D6C">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bCs/>
                <w:sz w:val="20"/>
                <w:szCs w:val="20"/>
                <w:lang w:val="sr-Cyrl-CS"/>
              </w:rPr>
            </w:pPr>
            <w:r w:rsidRPr="004F3D6C">
              <w:rPr>
                <w:b/>
                <w:bCs/>
                <w:sz w:val="20"/>
                <w:szCs w:val="20"/>
                <w:lang w:val="sr-Cyrl-CS"/>
              </w:rPr>
              <w:t>Садашња вредност</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Канцеларијска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297.290.227,85</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55.198.579,25</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2</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Комуникациона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175.473.041,92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60.322.719,60</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3</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Електронска и фотографска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54.106.092,75</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17.169.560,48</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4</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Опрема за угоститељство</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20.650.596,12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3.150.143,96</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5</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Опрема за заштиту животне средине</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6.966.093,32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1.630.183,15</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6</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Мерни и контролни инструменти</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512.815.790,66</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218.437.492,45</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7</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Опрема за јавну безбедност</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12.423.016,22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412.871,81</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8</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Производна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35.722.538,61</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19.514.763,02</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9</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Рачунарска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1.039.518.288,10</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132.384.621,14</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10</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Остала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59.733.667,19</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10.525.075,41</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11</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Књижевна и уметничка дела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601.541,69</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601.541,69</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12</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Остала нематеријална имовина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342.752.636,58</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25.946.900,25</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13</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Моторна опрема</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1.329.489,84</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13.618,00</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14</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 xml:space="preserve">Пловни објекти </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90.627.317,12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63.422.778,32</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15</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 xml:space="preserve">Возила за копнени саобраћај </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379.198.640,75</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58.285.419,28</w:t>
            </w:r>
          </w:p>
        </w:tc>
      </w:tr>
      <w:tr w:rsidR="004F3D6C" w:rsidRPr="004F3D6C" w:rsidTr="005A218F">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16</w:t>
            </w:r>
          </w:p>
        </w:tc>
        <w:tc>
          <w:tcPr>
            <w:tcW w:w="4245" w:type="dxa"/>
            <w:tcBorders>
              <w:top w:val="nil"/>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Возила посебне намене</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1.923.061.512,54</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547.456.744,29</w:t>
            </w:r>
          </w:p>
        </w:tc>
      </w:tr>
      <w:tr w:rsidR="004F3D6C" w:rsidRPr="004F3D6C" w:rsidTr="005A218F">
        <w:trPr>
          <w:trHeight w:hRule="exact" w:val="340"/>
          <w:jc w:val="center"/>
        </w:trPr>
        <w:tc>
          <w:tcPr>
            <w:tcW w:w="731" w:type="dxa"/>
            <w:gridSpan w:val="2"/>
            <w:tcBorders>
              <w:top w:val="single" w:sz="4" w:space="0" w:color="auto"/>
              <w:left w:val="single" w:sz="4" w:space="0" w:color="auto"/>
              <w:bottom w:val="single" w:sz="4" w:space="0" w:color="auto"/>
              <w:right w:val="single" w:sz="4" w:space="0" w:color="auto"/>
            </w:tcBorders>
            <w:noWrap/>
            <w:vAlign w:val="bottom"/>
            <w:hideMark/>
          </w:tcPr>
          <w:p w:rsidR="005A218F" w:rsidRPr="004F3D6C" w:rsidRDefault="005A218F" w:rsidP="005A218F">
            <w:pPr>
              <w:jc w:val="center"/>
              <w:rPr>
                <w:lang w:val="sr-Cyrl-CS"/>
              </w:rPr>
            </w:pPr>
            <w:r w:rsidRPr="004F3D6C">
              <w:rPr>
                <w:sz w:val="22"/>
                <w:szCs w:val="22"/>
                <w:lang w:val="sr-Cyrl-CS"/>
              </w:rPr>
              <w:t>17</w:t>
            </w:r>
          </w:p>
        </w:tc>
        <w:tc>
          <w:tcPr>
            <w:tcW w:w="4245" w:type="dxa"/>
            <w:tcBorders>
              <w:top w:val="single" w:sz="4" w:space="0" w:color="auto"/>
              <w:left w:val="nil"/>
              <w:bottom w:val="single" w:sz="4" w:space="0" w:color="auto"/>
              <w:right w:val="single" w:sz="4" w:space="0" w:color="auto"/>
            </w:tcBorders>
            <w:noWrap/>
            <w:vAlign w:val="center"/>
            <w:hideMark/>
          </w:tcPr>
          <w:p w:rsidR="005A218F" w:rsidRPr="004F3D6C" w:rsidRDefault="005A218F" w:rsidP="005A218F">
            <w:pPr>
              <w:rPr>
                <w:sz w:val="20"/>
                <w:szCs w:val="20"/>
              </w:rPr>
            </w:pPr>
            <w:r w:rsidRPr="004F3D6C">
              <w:rPr>
                <w:sz w:val="20"/>
                <w:szCs w:val="20"/>
              </w:rPr>
              <w:t>Kултивисана имовина</w:t>
            </w:r>
          </w:p>
        </w:tc>
        <w:tc>
          <w:tcPr>
            <w:tcW w:w="1774" w:type="dxa"/>
            <w:tcBorders>
              <w:top w:val="single" w:sz="4" w:space="0" w:color="auto"/>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185.211,97</w:t>
            </w:r>
          </w:p>
        </w:tc>
        <w:tc>
          <w:tcPr>
            <w:tcW w:w="1774" w:type="dxa"/>
            <w:tcBorders>
              <w:top w:val="single" w:sz="4" w:space="0" w:color="auto"/>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0,00</w:t>
            </w:r>
          </w:p>
        </w:tc>
      </w:tr>
      <w:tr w:rsidR="004F3D6C" w:rsidRPr="004F3D6C" w:rsidTr="005A218F">
        <w:trPr>
          <w:trHeight w:val="405"/>
          <w:jc w:val="center"/>
        </w:trPr>
        <w:tc>
          <w:tcPr>
            <w:tcW w:w="4976" w:type="dxa"/>
            <w:gridSpan w:val="3"/>
            <w:tcBorders>
              <w:top w:val="doub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bCs/>
                <w:lang w:val="sr-Cyrl-CS"/>
              </w:rPr>
            </w:pPr>
            <w:r w:rsidRPr="004F3D6C">
              <w:rPr>
                <w:b/>
                <w:bCs/>
                <w:sz w:val="22"/>
                <w:szCs w:val="22"/>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right"/>
              <w:rPr>
                <w:b/>
                <w:bCs/>
                <w:sz w:val="20"/>
                <w:szCs w:val="20"/>
              </w:rPr>
            </w:pPr>
            <w:r w:rsidRPr="004F3D6C">
              <w:rPr>
                <w:b/>
                <w:bCs/>
                <w:sz w:val="20"/>
                <w:szCs w:val="20"/>
                <w:lang w:val="sr-Cyrl-CS"/>
              </w:rPr>
              <w:t>4.</w:t>
            </w:r>
            <w:r w:rsidRPr="004F3D6C">
              <w:rPr>
                <w:b/>
                <w:bCs/>
                <w:sz w:val="20"/>
                <w:szCs w:val="20"/>
              </w:rPr>
              <w:t>952</w:t>
            </w:r>
            <w:r w:rsidRPr="004F3D6C">
              <w:rPr>
                <w:b/>
                <w:bCs/>
                <w:sz w:val="20"/>
                <w:szCs w:val="20"/>
                <w:lang w:val="sr-Cyrl-CS"/>
              </w:rPr>
              <w:t>.</w:t>
            </w:r>
            <w:r w:rsidRPr="004F3D6C">
              <w:rPr>
                <w:b/>
                <w:bCs/>
                <w:sz w:val="20"/>
                <w:szCs w:val="20"/>
              </w:rPr>
              <w:t>455</w:t>
            </w:r>
            <w:r w:rsidRPr="004F3D6C">
              <w:rPr>
                <w:b/>
                <w:bCs/>
                <w:sz w:val="20"/>
                <w:szCs w:val="20"/>
                <w:lang w:val="sr-Cyrl-CS"/>
              </w:rPr>
              <w:t>.</w:t>
            </w:r>
            <w:r w:rsidRPr="004F3D6C">
              <w:rPr>
                <w:b/>
                <w:bCs/>
                <w:sz w:val="20"/>
                <w:szCs w:val="20"/>
              </w:rPr>
              <w:t>703</w:t>
            </w:r>
            <w:r w:rsidRPr="004F3D6C">
              <w:rPr>
                <w:b/>
                <w:bCs/>
                <w:sz w:val="20"/>
                <w:szCs w:val="20"/>
                <w:lang w:val="sr-Cyrl-CS"/>
              </w:rPr>
              <w:t>,</w:t>
            </w:r>
            <w:r w:rsidRPr="004F3D6C">
              <w:rPr>
                <w:b/>
                <w:bCs/>
                <w:sz w:val="20"/>
                <w:szCs w:val="20"/>
              </w:rPr>
              <w:t>23</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right"/>
              <w:rPr>
                <w:b/>
                <w:bCs/>
                <w:sz w:val="20"/>
                <w:szCs w:val="20"/>
                <w:lang w:val="sr-Cyrl-CS"/>
              </w:rPr>
            </w:pPr>
            <w:r w:rsidRPr="004F3D6C">
              <w:rPr>
                <w:b/>
                <w:bCs/>
                <w:sz w:val="20"/>
                <w:szCs w:val="20"/>
                <w:lang w:val="sr-Cyrl-CS"/>
              </w:rPr>
              <w:t>1.</w:t>
            </w:r>
            <w:r w:rsidRPr="004F3D6C">
              <w:rPr>
                <w:b/>
                <w:bCs/>
                <w:sz w:val="20"/>
                <w:szCs w:val="20"/>
              </w:rPr>
              <w:t>214</w:t>
            </w:r>
            <w:r w:rsidRPr="004F3D6C">
              <w:rPr>
                <w:b/>
                <w:bCs/>
                <w:sz w:val="20"/>
                <w:szCs w:val="20"/>
                <w:lang w:val="sr-Cyrl-CS"/>
              </w:rPr>
              <w:t>.</w:t>
            </w:r>
            <w:r w:rsidRPr="004F3D6C">
              <w:rPr>
                <w:b/>
                <w:bCs/>
                <w:sz w:val="20"/>
                <w:szCs w:val="20"/>
              </w:rPr>
              <w:t>473</w:t>
            </w:r>
            <w:r w:rsidRPr="004F3D6C">
              <w:rPr>
                <w:b/>
                <w:bCs/>
                <w:sz w:val="20"/>
                <w:szCs w:val="20"/>
                <w:lang w:val="sr-Cyrl-CS"/>
              </w:rPr>
              <w:t>.</w:t>
            </w:r>
            <w:r w:rsidRPr="004F3D6C">
              <w:rPr>
                <w:b/>
                <w:bCs/>
                <w:sz w:val="20"/>
                <w:szCs w:val="20"/>
              </w:rPr>
              <w:t>012</w:t>
            </w:r>
            <w:r w:rsidRPr="004F3D6C">
              <w:rPr>
                <w:b/>
                <w:bCs/>
                <w:sz w:val="20"/>
                <w:szCs w:val="20"/>
                <w:lang w:val="sr-Cyrl-CS"/>
              </w:rPr>
              <w:t>,</w:t>
            </w:r>
            <w:r w:rsidRPr="004F3D6C">
              <w:rPr>
                <w:b/>
                <w:bCs/>
                <w:sz w:val="20"/>
                <w:szCs w:val="20"/>
              </w:rPr>
              <w:t>1</w:t>
            </w:r>
            <w:r w:rsidRPr="004F3D6C">
              <w:rPr>
                <w:b/>
                <w:bCs/>
                <w:sz w:val="20"/>
                <w:szCs w:val="20"/>
                <w:lang w:val="sr-Cyrl-CS"/>
              </w:rPr>
              <w:t>0</w:t>
            </w:r>
          </w:p>
        </w:tc>
      </w:tr>
      <w:tr w:rsidR="004F3D6C" w:rsidRPr="004F3D6C" w:rsidTr="005A218F">
        <w:trPr>
          <w:trHeight w:val="1134"/>
          <w:jc w:val="center"/>
        </w:trPr>
        <w:tc>
          <w:tcPr>
            <w:tcW w:w="8524" w:type="dxa"/>
            <w:gridSpan w:val="5"/>
            <w:noWrap/>
            <w:vAlign w:val="bottom"/>
          </w:tcPr>
          <w:p w:rsidR="005A218F" w:rsidRPr="004F3D6C" w:rsidRDefault="005A218F" w:rsidP="005A218F">
            <w:pPr>
              <w:rPr>
                <w:bCs/>
                <w:sz w:val="18"/>
                <w:szCs w:val="18"/>
                <w:lang w:val="sr-Cyrl-CS"/>
              </w:rPr>
            </w:pPr>
            <w:r w:rsidRPr="004F3D6C">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p w:rsidR="005A218F" w:rsidRPr="004F3D6C" w:rsidRDefault="005A218F" w:rsidP="005A218F">
            <w:pPr>
              <w:rPr>
                <w:bCs/>
                <w:sz w:val="18"/>
                <w:szCs w:val="18"/>
                <w:lang w:val="sr-Cyrl-CS"/>
              </w:rPr>
            </w:pPr>
          </w:p>
        </w:tc>
      </w:tr>
      <w:tr w:rsidR="004F3D6C" w:rsidRPr="004F3D6C" w:rsidTr="005A218F">
        <w:trPr>
          <w:trHeight w:val="284"/>
          <w:jc w:val="center"/>
        </w:trPr>
        <w:tc>
          <w:tcPr>
            <w:tcW w:w="8524" w:type="dxa"/>
            <w:gridSpan w:val="5"/>
            <w:noWrap/>
            <w:vAlign w:val="bottom"/>
          </w:tcPr>
          <w:p w:rsidR="005A218F" w:rsidRPr="004F3D6C" w:rsidRDefault="005A218F" w:rsidP="005A218F">
            <w:pPr>
              <w:rPr>
                <w:bCs/>
                <w:sz w:val="18"/>
                <w:szCs w:val="18"/>
                <w:lang w:val="sr-Cyrl-CS"/>
              </w:rPr>
            </w:pPr>
          </w:p>
          <w:p w:rsidR="005A218F" w:rsidRPr="004F3D6C" w:rsidRDefault="005A218F" w:rsidP="005A218F">
            <w:pPr>
              <w:rPr>
                <w:bCs/>
                <w:sz w:val="18"/>
                <w:szCs w:val="18"/>
                <w:lang w:val="sr-Cyrl-CS"/>
              </w:rPr>
            </w:pPr>
          </w:p>
        </w:tc>
      </w:tr>
      <w:tr w:rsidR="00491522" w:rsidRPr="004F3D6C" w:rsidTr="005A218F">
        <w:trPr>
          <w:trHeight w:val="284"/>
          <w:jc w:val="center"/>
        </w:trPr>
        <w:tc>
          <w:tcPr>
            <w:tcW w:w="8524" w:type="dxa"/>
            <w:gridSpan w:val="5"/>
            <w:noWrap/>
            <w:vAlign w:val="bottom"/>
          </w:tcPr>
          <w:p w:rsidR="00491522" w:rsidRPr="004F3D6C" w:rsidRDefault="00491522" w:rsidP="005A218F">
            <w:pPr>
              <w:rPr>
                <w:bCs/>
                <w:sz w:val="18"/>
                <w:szCs w:val="18"/>
                <w:lang w:val="sr-Cyrl-CS"/>
              </w:rPr>
            </w:pPr>
          </w:p>
        </w:tc>
      </w:tr>
      <w:tr w:rsidR="00491522" w:rsidRPr="004F3D6C" w:rsidTr="005A218F">
        <w:trPr>
          <w:trHeight w:val="284"/>
          <w:jc w:val="center"/>
        </w:trPr>
        <w:tc>
          <w:tcPr>
            <w:tcW w:w="8524" w:type="dxa"/>
            <w:gridSpan w:val="5"/>
            <w:noWrap/>
            <w:vAlign w:val="bottom"/>
          </w:tcPr>
          <w:p w:rsidR="00491522" w:rsidRPr="004F3D6C" w:rsidRDefault="00491522" w:rsidP="005A218F">
            <w:pPr>
              <w:rPr>
                <w:bCs/>
                <w:sz w:val="18"/>
                <w:szCs w:val="18"/>
                <w:lang w:val="sr-Cyrl-CS"/>
              </w:rPr>
            </w:pPr>
          </w:p>
        </w:tc>
      </w:tr>
      <w:tr w:rsidR="004F3D6C" w:rsidRPr="004F3D6C" w:rsidTr="005A218F">
        <w:trPr>
          <w:trHeight w:val="510"/>
          <w:jc w:val="center"/>
        </w:trPr>
        <w:tc>
          <w:tcPr>
            <w:tcW w:w="8524" w:type="dxa"/>
            <w:gridSpan w:val="5"/>
            <w:noWrap/>
            <w:vAlign w:val="center"/>
            <w:hideMark/>
          </w:tcPr>
          <w:p w:rsidR="005A218F" w:rsidRPr="004F3D6C" w:rsidRDefault="005A218F" w:rsidP="005A218F">
            <w:pPr>
              <w:jc w:val="center"/>
              <w:rPr>
                <w:b/>
                <w:bCs/>
                <w:lang w:val="sr-Cyrl-CS"/>
              </w:rPr>
            </w:pPr>
            <w:r w:rsidRPr="004F3D6C">
              <w:rPr>
                <w:b/>
                <w:bCs/>
                <w:sz w:val="22"/>
                <w:szCs w:val="22"/>
                <w:lang w:val="sr-Cyrl-CS"/>
              </w:rPr>
              <w:t>ПРЕГЛЕД  НЕПОКРЕТНИХ  СРЕДСТАВА УПРАВЕ ЦАРИНА</w:t>
            </w:r>
          </w:p>
          <w:p w:rsidR="005A218F" w:rsidRPr="004F3D6C" w:rsidRDefault="005A218F" w:rsidP="005A218F">
            <w:pPr>
              <w:jc w:val="center"/>
              <w:rPr>
                <w:b/>
                <w:bCs/>
                <w:lang w:val="sr-Cyrl-CS"/>
              </w:rPr>
            </w:pPr>
            <w:r w:rsidRPr="004F3D6C">
              <w:rPr>
                <w:b/>
                <w:bCs/>
                <w:sz w:val="22"/>
                <w:szCs w:val="22"/>
                <w:lang w:val="sr-Cyrl-CS"/>
              </w:rPr>
              <w:t>НА ДАН 31.12.2015. ГОДИНЕ</w:t>
            </w:r>
          </w:p>
        </w:tc>
      </w:tr>
      <w:tr w:rsidR="004F3D6C" w:rsidRPr="004F3D6C" w:rsidTr="005A218F">
        <w:trPr>
          <w:trHeight w:hRule="exact" w:val="170"/>
          <w:jc w:val="center"/>
        </w:trPr>
        <w:tc>
          <w:tcPr>
            <w:tcW w:w="658" w:type="dxa"/>
            <w:tcBorders>
              <w:top w:val="nil"/>
              <w:left w:val="nil"/>
              <w:bottom w:val="single" w:sz="4" w:space="0" w:color="auto"/>
              <w:right w:val="nil"/>
            </w:tcBorders>
            <w:noWrap/>
            <w:vAlign w:val="bottom"/>
          </w:tcPr>
          <w:p w:rsidR="005A218F" w:rsidRPr="004F3D6C" w:rsidRDefault="005A218F" w:rsidP="005A218F">
            <w:pPr>
              <w:rPr>
                <w:lang w:val="sr-Cyrl-CS"/>
              </w:rPr>
            </w:pPr>
          </w:p>
        </w:tc>
        <w:tc>
          <w:tcPr>
            <w:tcW w:w="4318" w:type="dxa"/>
            <w:gridSpan w:val="2"/>
            <w:tcBorders>
              <w:top w:val="nil"/>
              <w:left w:val="nil"/>
              <w:bottom w:val="single" w:sz="4" w:space="0" w:color="auto"/>
              <w:right w:val="nil"/>
            </w:tcBorders>
            <w:noWrap/>
            <w:vAlign w:val="bottom"/>
          </w:tcPr>
          <w:p w:rsidR="005A218F" w:rsidRPr="004F3D6C" w:rsidRDefault="005A218F" w:rsidP="005A218F">
            <w:pPr>
              <w:rPr>
                <w:lang w:val="sr-Cyrl-CS"/>
              </w:rPr>
            </w:pPr>
          </w:p>
        </w:tc>
        <w:tc>
          <w:tcPr>
            <w:tcW w:w="1774" w:type="dxa"/>
            <w:tcBorders>
              <w:top w:val="nil"/>
              <w:left w:val="nil"/>
              <w:bottom w:val="single" w:sz="4" w:space="0" w:color="auto"/>
              <w:right w:val="nil"/>
            </w:tcBorders>
            <w:noWrap/>
            <w:vAlign w:val="bottom"/>
          </w:tcPr>
          <w:p w:rsidR="005A218F" w:rsidRPr="004F3D6C" w:rsidRDefault="005A218F" w:rsidP="005A218F">
            <w:pPr>
              <w:rPr>
                <w:lang w:val="sr-Cyrl-CS"/>
              </w:rPr>
            </w:pPr>
          </w:p>
        </w:tc>
        <w:tc>
          <w:tcPr>
            <w:tcW w:w="1774" w:type="dxa"/>
            <w:tcBorders>
              <w:top w:val="nil"/>
              <w:left w:val="nil"/>
              <w:bottom w:val="single" w:sz="4" w:space="0" w:color="auto"/>
              <w:right w:val="nil"/>
            </w:tcBorders>
            <w:noWrap/>
            <w:vAlign w:val="bottom"/>
          </w:tcPr>
          <w:p w:rsidR="005A218F" w:rsidRPr="004F3D6C" w:rsidRDefault="005A218F" w:rsidP="005A218F">
            <w:pPr>
              <w:rPr>
                <w:lang w:val="sr-Cyrl-CS"/>
              </w:rPr>
            </w:pPr>
          </w:p>
        </w:tc>
      </w:tr>
      <w:tr w:rsidR="004F3D6C" w:rsidRPr="004F3D6C" w:rsidTr="005A218F">
        <w:trPr>
          <w:trHeight w:val="405"/>
          <w:jc w:val="center"/>
        </w:trPr>
        <w:tc>
          <w:tcPr>
            <w:tcW w:w="65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sz w:val="20"/>
                <w:szCs w:val="20"/>
                <w:lang w:val="sr-Cyrl-CS"/>
              </w:rPr>
            </w:pPr>
            <w:r w:rsidRPr="004F3D6C">
              <w:rPr>
                <w:b/>
                <w:sz w:val="20"/>
                <w:szCs w:val="20"/>
                <w:lang w:val="sr-Cyrl-CS"/>
              </w:rPr>
              <w:t>Р.бр.</w:t>
            </w:r>
          </w:p>
        </w:tc>
        <w:tc>
          <w:tcPr>
            <w:tcW w:w="4318" w:type="dxa"/>
            <w:gridSpan w:val="2"/>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bCs/>
                <w:sz w:val="20"/>
                <w:szCs w:val="20"/>
                <w:lang w:val="sr-Cyrl-CS"/>
              </w:rPr>
            </w:pPr>
            <w:r w:rsidRPr="004F3D6C">
              <w:rPr>
                <w:b/>
                <w:bCs/>
                <w:sz w:val="20"/>
                <w:szCs w:val="20"/>
                <w:lang w:val="sr-Cyrl-CS"/>
              </w:rPr>
              <w:t>Врста непокретности</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bCs/>
                <w:sz w:val="20"/>
                <w:szCs w:val="20"/>
                <w:lang w:val="sr-Cyrl-CS"/>
              </w:rPr>
            </w:pPr>
            <w:r w:rsidRPr="004F3D6C">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bCs/>
                <w:sz w:val="20"/>
                <w:szCs w:val="20"/>
                <w:lang w:val="sr-Cyrl-CS"/>
              </w:rPr>
            </w:pPr>
            <w:r w:rsidRPr="004F3D6C">
              <w:rPr>
                <w:b/>
                <w:bCs/>
                <w:sz w:val="20"/>
                <w:szCs w:val="20"/>
                <w:lang w:val="sr-Cyrl-CS"/>
              </w:rPr>
              <w:t>Садашња вредност</w:t>
            </w:r>
          </w:p>
        </w:tc>
      </w:tr>
      <w:tr w:rsidR="004F3D6C" w:rsidRPr="004F3D6C" w:rsidTr="005A218F">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sz w:val="20"/>
                <w:szCs w:val="20"/>
                <w:lang w:val="sr-Cyrl-CS"/>
              </w:rPr>
            </w:pPr>
            <w:r w:rsidRPr="004F3D6C">
              <w:rPr>
                <w:sz w:val="20"/>
                <w:szCs w:val="20"/>
                <w:lang w:val="sr-Cyrl-CS"/>
              </w:rPr>
              <w:t>1</w:t>
            </w:r>
          </w:p>
        </w:tc>
        <w:tc>
          <w:tcPr>
            <w:tcW w:w="4318" w:type="dxa"/>
            <w:gridSpan w:val="2"/>
            <w:tcBorders>
              <w:top w:val="nil"/>
              <w:left w:val="nil"/>
              <w:bottom w:val="single" w:sz="4" w:space="0" w:color="auto"/>
              <w:right w:val="single" w:sz="4" w:space="0" w:color="auto"/>
            </w:tcBorders>
            <w:noWrap/>
            <w:vAlign w:val="bottom"/>
            <w:hideMark/>
          </w:tcPr>
          <w:p w:rsidR="005A218F" w:rsidRPr="004F3D6C" w:rsidRDefault="005A218F" w:rsidP="005A218F">
            <w:pPr>
              <w:rPr>
                <w:sz w:val="20"/>
                <w:szCs w:val="20"/>
                <w:lang w:val="sr-Cyrl-CS"/>
              </w:rPr>
            </w:pPr>
            <w:r w:rsidRPr="004F3D6C">
              <w:rPr>
                <w:sz w:val="20"/>
                <w:szCs w:val="20"/>
                <w:lang w:val="sr-Cyrl-CS"/>
              </w:rPr>
              <w:t>Земљиште</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174.402.078,65</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229.025.608,65</w:t>
            </w:r>
          </w:p>
        </w:tc>
      </w:tr>
      <w:tr w:rsidR="004F3D6C" w:rsidRPr="004F3D6C" w:rsidTr="005A218F">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jc w:val="center"/>
              <w:rPr>
                <w:sz w:val="20"/>
                <w:szCs w:val="20"/>
                <w:lang w:val="sr-Cyrl-CS"/>
              </w:rPr>
            </w:pPr>
            <w:r w:rsidRPr="004F3D6C">
              <w:rPr>
                <w:sz w:val="20"/>
                <w:szCs w:val="20"/>
                <w:lang w:val="sr-Cyrl-CS"/>
              </w:rPr>
              <w:t>2</w:t>
            </w:r>
          </w:p>
        </w:tc>
        <w:tc>
          <w:tcPr>
            <w:tcW w:w="4318" w:type="dxa"/>
            <w:gridSpan w:val="2"/>
            <w:tcBorders>
              <w:top w:val="nil"/>
              <w:left w:val="nil"/>
              <w:bottom w:val="single" w:sz="4" w:space="0" w:color="auto"/>
              <w:right w:val="single" w:sz="4" w:space="0" w:color="auto"/>
            </w:tcBorders>
            <w:noWrap/>
            <w:vAlign w:val="bottom"/>
            <w:hideMark/>
          </w:tcPr>
          <w:p w:rsidR="005A218F" w:rsidRPr="004F3D6C" w:rsidRDefault="005A218F" w:rsidP="005A218F">
            <w:pPr>
              <w:rPr>
                <w:sz w:val="20"/>
                <w:szCs w:val="20"/>
                <w:lang w:val="sr-Cyrl-CS"/>
              </w:rPr>
            </w:pPr>
            <w:r w:rsidRPr="004F3D6C">
              <w:rPr>
                <w:sz w:val="20"/>
                <w:szCs w:val="20"/>
                <w:lang w:val="sr-Cyrl-CS"/>
              </w:rPr>
              <w:t>Службени објекти са пратећом опремом</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5.981.776.429,92</w:t>
            </w:r>
          </w:p>
        </w:tc>
        <w:tc>
          <w:tcPr>
            <w:tcW w:w="1774" w:type="dxa"/>
            <w:tcBorders>
              <w:top w:val="nil"/>
              <w:left w:val="nil"/>
              <w:bottom w:val="sing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4.003.611.225,84</w:t>
            </w:r>
          </w:p>
        </w:tc>
      </w:tr>
      <w:tr w:rsidR="004F3D6C" w:rsidRPr="004F3D6C" w:rsidTr="005A218F">
        <w:trPr>
          <w:trHeight w:val="335"/>
          <w:jc w:val="center"/>
        </w:trPr>
        <w:tc>
          <w:tcPr>
            <w:tcW w:w="658" w:type="dxa"/>
            <w:tcBorders>
              <w:top w:val="nil"/>
              <w:left w:val="single" w:sz="4" w:space="0" w:color="auto"/>
              <w:bottom w:val="double" w:sz="4" w:space="0" w:color="auto"/>
              <w:right w:val="single" w:sz="4" w:space="0" w:color="auto"/>
            </w:tcBorders>
            <w:noWrap/>
            <w:vAlign w:val="bottom"/>
            <w:hideMark/>
          </w:tcPr>
          <w:p w:rsidR="005A218F" w:rsidRPr="004F3D6C" w:rsidRDefault="005A218F" w:rsidP="005A218F">
            <w:pPr>
              <w:jc w:val="center"/>
              <w:rPr>
                <w:sz w:val="20"/>
                <w:szCs w:val="20"/>
                <w:lang w:val="sr-Cyrl-CS"/>
              </w:rPr>
            </w:pPr>
            <w:r w:rsidRPr="004F3D6C">
              <w:rPr>
                <w:sz w:val="20"/>
                <w:szCs w:val="20"/>
                <w:lang w:val="sr-Cyrl-CS"/>
              </w:rPr>
              <w:lastRenderedPageBreak/>
              <w:t>3</w:t>
            </w:r>
          </w:p>
        </w:tc>
        <w:tc>
          <w:tcPr>
            <w:tcW w:w="4318" w:type="dxa"/>
            <w:gridSpan w:val="2"/>
            <w:tcBorders>
              <w:top w:val="nil"/>
              <w:left w:val="nil"/>
              <w:bottom w:val="double" w:sz="4" w:space="0" w:color="auto"/>
              <w:right w:val="single" w:sz="4" w:space="0" w:color="auto"/>
            </w:tcBorders>
            <w:noWrap/>
            <w:vAlign w:val="bottom"/>
            <w:hideMark/>
          </w:tcPr>
          <w:p w:rsidR="005A218F" w:rsidRPr="004F3D6C" w:rsidRDefault="005A218F" w:rsidP="005A218F">
            <w:pPr>
              <w:rPr>
                <w:sz w:val="20"/>
                <w:szCs w:val="20"/>
                <w:lang w:val="sr-Cyrl-CS"/>
              </w:rPr>
            </w:pPr>
            <w:r w:rsidRPr="004F3D6C">
              <w:rPr>
                <w:sz w:val="20"/>
                <w:szCs w:val="20"/>
                <w:lang w:val="sr-Cyrl-CS"/>
              </w:rPr>
              <w:t xml:space="preserve">Станови </w:t>
            </w:r>
          </w:p>
        </w:tc>
        <w:tc>
          <w:tcPr>
            <w:tcW w:w="1774" w:type="dxa"/>
            <w:tcBorders>
              <w:top w:val="nil"/>
              <w:left w:val="nil"/>
              <w:bottom w:val="doub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26.671.499,51</w:t>
            </w:r>
          </w:p>
        </w:tc>
        <w:tc>
          <w:tcPr>
            <w:tcW w:w="1774" w:type="dxa"/>
            <w:tcBorders>
              <w:top w:val="nil"/>
              <w:left w:val="nil"/>
              <w:bottom w:val="double" w:sz="4" w:space="0" w:color="auto"/>
              <w:right w:val="single" w:sz="4" w:space="0" w:color="auto"/>
            </w:tcBorders>
            <w:noWrap/>
            <w:vAlign w:val="center"/>
            <w:hideMark/>
          </w:tcPr>
          <w:p w:rsidR="005A218F" w:rsidRPr="004F3D6C" w:rsidRDefault="005A218F" w:rsidP="005A218F">
            <w:pPr>
              <w:jc w:val="right"/>
              <w:rPr>
                <w:sz w:val="20"/>
                <w:szCs w:val="20"/>
              </w:rPr>
            </w:pPr>
            <w:r w:rsidRPr="004F3D6C">
              <w:rPr>
                <w:sz w:val="20"/>
                <w:szCs w:val="20"/>
              </w:rPr>
              <w:t>13.802.160,28</w:t>
            </w:r>
          </w:p>
        </w:tc>
      </w:tr>
      <w:tr w:rsidR="004F3D6C" w:rsidRPr="004F3D6C" w:rsidTr="005A218F">
        <w:trPr>
          <w:trHeight w:val="405"/>
          <w:jc w:val="center"/>
        </w:trPr>
        <w:tc>
          <w:tcPr>
            <w:tcW w:w="4976" w:type="dxa"/>
            <w:gridSpan w:val="3"/>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center"/>
              <w:rPr>
                <w:b/>
                <w:bCs/>
                <w:sz w:val="20"/>
                <w:szCs w:val="20"/>
                <w:lang w:val="sr-Cyrl-CS"/>
              </w:rPr>
            </w:pPr>
            <w:r w:rsidRPr="004F3D6C">
              <w:rPr>
                <w:b/>
                <w:bCs/>
                <w:sz w:val="20"/>
                <w:szCs w:val="20"/>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right"/>
              <w:rPr>
                <w:b/>
                <w:sz w:val="20"/>
                <w:szCs w:val="20"/>
              </w:rPr>
            </w:pPr>
            <w:r w:rsidRPr="004F3D6C">
              <w:rPr>
                <w:b/>
                <w:sz w:val="20"/>
                <w:szCs w:val="20"/>
              </w:rPr>
              <w:t>6.182.850.008,08</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hideMark/>
          </w:tcPr>
          <w:p w:rsidR="005A218F" w:rsidRPr="004F3D6C" w:rsidRDefault="005A218F" w:rsidP="005A218F">
            <w:pPr>
              <w:jc w:val="right"/>
              <w:rPr>
                <w:b/>
                <w:sz w:val="20"/>
                <w:szCs w:val="20"/>
              </w:rPr>
            </w:pPr>
            <w:r w:rsidRPr="004F3D6C">
              <w:rPr>
                <w:b/>
                <w:sz w:val="20"/>
                <w:szCs w:val="20"/>
              </w:rPr>
              <w:t>4.246.438.994,77</w:t>
            </w:r>
          </w:p>
        </w:tc>
      </w:tr>
      <w:tr w:rsidR="005A218F" w:rsidRPr="004F3D6C" w:rsidTr="005A218F">
        <w:trPr>
          <w:trHeight w:val="654"/>
          <w:jc w:val="center"/>
        </w:trPr>
        <w:tc>
          <w:tcPr>
            <w:tcW w:w="8524" w:type="dxa"/>
            <w:gridSpan w:val="5"/>
            <w:noWrap/>
            <w:vAlign w:val="bottom"/>
            <w:hideMark/>
          </w:tcPr>
          <w:p w:rsidR="005A218F" w:rsidRPr="004F3D6C" w:rsidRDefault="005A218F" w:rsidP="005A218F">
            <w:pPr>
              <w:rPr>
                <w:bCs/>
                <w:sz w:val="18"/>
                <w:szCs w:val="18"/>
                <w:lang w:val="sr-Cyrl-CS"/>
              </w:rPr>
            </w:pPr>
            <w:r w:rsidRPr="004F3D6C">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tc>
      </w:tr>
    </w:tbl>
    <w:p w:rsidR="005A218F" w:rsidRPr="004F3D6C" w:rsidRDefault="005A218F" w:rsidP="005A218F">
      <w:pPr>
        <w:rPr>
          <w:sz w:val="26"/>
          <w:szCs w:val="26"/>
          <w:lang w:val="sr-Cyrl-CS"/>
        </w:rPr>
      </w:pPr>
    </w:p>
    <w:p w:rsidR="005A218F" w:rsidRPr="004F3D6C" w:rsidRDefault="005A218F" w:rsidP="005A218F">
      <w:pPr>
        <w:spacing w:after="120"/>
        <w:jc w:val="center"/>
        <w:rPr>
          <w:b/>
          <w:lang w:val="sr-Latn-RS"/>
        </w:rPr>
      </w:pPr>
      <w:r w:rsidRPr="004F3D6C">
        <w:rPr>
          <w:b/>
          <w:lang w:val="sr-Cyrl-CS"/>
        </w:rPr>
        <w:t>Подаци о материјалним средствима која су добијена на основу међународне и друге сарадње у 2015. години</w:t>
      </w:r>
    </w:p>
    <w:tbl>
      <w:tblPr>
        <w:tblW w:w="9306" w:type="dxa"/>
        <w:tblInd w:w="93" w:type="dxa"/>
        <w:tblLook w:val="00A0" w:firstRow="1" w:lastRow="0" w:firstColumn="1" w:lastColumn="0" w:noHBand="0" w:noVBand="0"/>
      </w:tblPr>
      <w:tblGrid>
        <w:gridCol w:w="2640"/>
        <w:gridCol w:w="6666"/>
      </w:tblGrid>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Возила</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Амбасаде Француске</w:t>
            </w:r>
          </w:p>
        </w:tc>
      </w:tr>
      <w:tr w:rsidR="004F3D6C" w:rsidRPr="004F3D6C" w:rsidTr="005A218F">
        <w:trPr>
          <w:trHeight w:hRule="exact" w:val="510"/>
        </w:trPr>
        <w:tc>
          <w:tcPr>
            <w:tcW w:w="2640" w:type="dxa"/>
            <w:tcBorders>
              <w:top w:val="single" w:sz="4" w:space="0" w:color="auto"/>
              <w:left w:val="single" w:sz="4" w:space="0" w:color="auto"/>
              <w:bottom w:val="nil"/>
              <w:right w:val="single" w:sz="4" w:space="0" w:color="auto"/>
            </w:tcBorders>
            <w:noWrap/>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hideMark/>
          </w:tcPr>
          <w:p w:rsidR="005A218F" w:rsidRPr="004F3D6C" w:rsidRDefault="005A218F" w:rsidP="005A218F">
            <w:pPr>
              <w:rPr>
                <w:sz w:val="20"/>
                <w:szCs w:val="20"/>
                <w:lang w:val="sr-Cyrl-CS"/>
              </w:rPr>
            </w:pPr>
            <w:r w:rsidRPr="004F3D6C">
              <w:rPr>
                <w:sz w:val="20"/>
                <w:szCs w:val="20"/>
                <w:lang w:val="sr-Cyrl-CS"/>
              </w:rPr>
              <w:t>Програм MILDT - Повећање техничких и других капацитета Одсека за контролу водених путева Управе царина</w:t>
            </w:r>
          </w:p>
        </w:tc>
      </w:tr>
      <w:tr w:rsidR="004F3D6C" w:rsidRPr="004F3D6C" w:rsidTr="005A218F">
        <w:trPr>
          <w:trHeight w:hRule="exact" w:val="672"/>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Сектору за контролу примене царинских прописа -  Камере за испитивање, гасни детектори и др.</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CS"/>
              </w:rPr>
            </w:pPr>
            <w:r w:rsidRPr="004F3D6C">
              <w:rPr>
                <w:b/>
                <w:sz w:val="20"/>
                <w:szCs w:val="20"/>
                <w:lang w:val="sr-Cyrl-CS"/>
              </w:rPr>
              <w:t>804.731,58  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Возила</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Влада САД</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vAlign w:val="center"/>
            <w:hideMark/>
          </w:tcPr>
          <w:p w:rsidR="005A218F" w:rsidRPr="004F3D6C" w:rsidRDefault="005A218F" w:rsidP="005A218F">
            <w:pPr>
              <w:rPr>
                <w:sz w:val="20"/>
                <w:szCs w:val="20"/>
                <w:lang w:val="sr-Cyrl-CS"/>
              </w:rPr>
            </w:pPr>
            <w:r w:rsidRPr="004F3D6C">
              <w:rPr>
                <w:sz w:val="20"/>
                <w:szCs w:val="20"/>
                <w:lang w:val="sr-Cyrl-CS"/>
              </w:rPr>
              <w:t>Програм контроле извоза и безбедности граница EXBS</w:t>
            </w:r>
          </w:p>
        </w:tc>
      </w:tr>
      <w:tr w:rsidR="004F3D6C" w:rsidRPr="004F3D6C" w:rsidTr="005A218F">
        <w:trPr>
          <w:trHeight w:hRule="exact" w:val="870"/>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Сектору за контролу примене царинских прописа – теренско – теретно возило</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CS"/>
              </w:rPr>
            </w:pPr>
            <w:r w:rsidRPr="004F3D6C">
              <w:rPr>
                <w:b/>
                <w:sz w:val="20"/>
                <w:szCs w:val="20"/>
                <w:lang w:val="sr-Cyrl-CS"/>
              </w:rPr>
              <w:t>7.176.200,40 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Електронска опрема</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Влада САД</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vAlign w:val="center"/>
            <w:hideMark/>
          </w:tcPr>
          <w:p w:rsidR="005A218F" w:rsidRPr="004F3D6C" w:rsidRDefault="005A218F" w:rsidP="005A218F">
            <w:pPr>
              <w:rPr>
                <w:sz w:val="20"/>
                <w:szCs w:val="20"/>
                <w:lang w:val="sr-Cyrl-CS"/>
              </w:rPr>
            </w:pPr>
            <w:r w:rsidRPr="004F3D6C">
              <w:rPr>
                <w:sz w:val="20"/>
                <w:szCs w:val="20"/>
                <w:lang w:val="sr-Cyrl-CS"/>
              </w:rPr>
              <w:t>Програм контроле извоза и безбедности граница EXBS</w:t>
            </w:r>
          </w:p>
        </w:tc>
      </w:tr>
      <w:tr w:rsidR="004F3D6C" w:rsidRPr="004F3D6C" w:rsidTr="005A218F">
        <w:trPr>
          <w:trHeight w:hRule="exact" w:val="848"/>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Сектору за информационе технологије</w:t>
            </w:r>
          </w:p>
          <w:p w:rsidR="005A218F" w:rsidRPr="004F3D6C" w:rsidRDefault="005A218F" w:rsidP="005A218F">
            <w:pPr>
              <w:rPr>
                <w:sz w:val="20"/>
                <w:szCs w:val="20"/>
                <w:lang w:val="sr-Cyrl-CS"/>
              </w:rPr>
            </w:pPr>
            <w:r w:rsidRPr="004F3D6C">
              <w:rPr>
                <w:sz w:val="20"/>
                <w:szCs w:val="20"/>
                <w:lang w:val="sr-Cyrl-CS"/>
              </w:rPr>
              <w:t>– камера, микрофон са слушалицама, појачало са звучницима</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CS"/>
              </w:rPr>
            </w:pPr>
            <w:r w:rsidRPr="004F3D6C">
              <w:rPr>
                <w:b/>
                <w:sz w:val="20"/>
                <w:szCs w:val="20"/>
                <w:lang w:val="sr-Cyrl-CS"/>
              </w:rPr>
              <w:t>275.725,30 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Рачунарска опрема</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Влада САД</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vAlign w:val="center"/>
            <w:hideMark/>
          </w:tcPr>
          <w:p w:rsidR="005A218F" w:rsidRPr="004F3D6C" w:rsidRDefault="005A218F" w:rsidP="005A218F">
            <w:pPr>
              <w:rPr>
                <w:sz w:val="20"/>
                <w:szCs w:val="20"/>
                <w:lang w:val="sr-Cyrl-CS"/>
              </w:rPr>
            </w:pPr>
            <w:r w:rsidRPr="004F3D6C">
              <w:rPr>
                <w:sz w:val="20"/>
                <w:szCs w:val="20"/>
                <w:lang w:val="sr-Cyrl-CS"/>
              </w:rPr>
              <w:t xml:space="preserve">Програм контроле извоза и безбедности граница EXBS </w:t>
            </w:r>
          </w:p>
        </w:tc>
      </w:tr>
      <w:tr w:rsidR="004F3D6C" w:rsidRPr="004F3D6C" w:rsidTr="005A218F">
        <w:trPr>
          <w:trHeight w:hRule="exact" w:val="623"/>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Сектору за информационе технологије  – рутер, сервер, радна станица, монитор</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RS"/>
              </w:rPr>
            </w:pPr>
            <w:r w:rsidRPr="004F3D6C">
              <w:rPr>
                <w:b/>
                <w:sz w:val="20"/>
                <w:szCs w:val="20"/>
                <w:lang w:val="sr-Cyrl-CS"/>
              </w:rPr>
              <w:t>1.073.866,08</w:t>
            </w:r>
            <w:r w:rsidRPr="004F3D6C">
              <w:rPr>
                <w:b/>
                <w:sz w:val="20"/>
                <w:szCs w:val="20"/>
                <w:lang w:val="sr-Cyrl-RS"/>
              </w:rPr>
              <w:t xml:space="preserve"> 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Рачунарска опрема</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Влада САД</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vAlign w:val="center"/>
            <w:hideMark/>
          </w:tcPr>
          <w:p w:rsidR="005A218F" w:rsidRPr="004F3D6C" w:rsidRDefault="005A218F" w:rsidP="005A218F">
            <w:pPr>
              <w:rPr>
                <w:sz w:val="20"/>
                <w:szCs w:val="20"/>
                <w:lang w:val="sr-Cyrl-CS"/>
              </w:rPr>
            </w:pPr>
            <w:r w:rsidRPr="004F3D6C">
              <w:rPr>
                <w:sz w:val="20"/>
                <w:szCs w:val="20"/>
                <w:lang w:val="sr-Cyrl-CS"/>
              </w:rPr>
              <w:t xml:space="preserve">Програм контроле извоза и безбедности граница EXBS </w:t>
            </w:r>
          </w:p>
        </w:tc>
      </w:tr>
      <w:tr w:rsidR="004F3D6C" w:rsidRPr="004F3D6C" w:rsidTr="005A218F">
        <w:trPr>
          <w:trHeight w:hRule="exact" w:val="511"/>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Сектору за контролу примене царинских прописа – лап топ, пројектор са екраном</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CS"/>
              </w:rPr>
            </w:pPr>
            <w:r w:rsidRPr="004F3D6C">
              <w:rPr>
                <w:b/>
                <w:sz w:val="20"/>
                <w:szCs w:val="20"/>
                <w:lang w:val="sr-Cyrl-CS"/>
              </w:rPr>
              <w:t>199.459,29 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Мерни и контролни инструменти</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 xml:space="preserve">Примљена од: </w:t>
            </w:r>
          </w:p>
        </w:tc>
        <w:tc>
          <w:tcPr>
            <w:tcW w:w="6666" w:type="dxa"/>
            <w:tcBorders>
              <w:top w:val="single" w:sz="4" w:space="0" w:color="auto"/>
              <w:left w:val="nil"/>
              <w:bottom w:val="nil"/>
              <w:right w:val="single" w:sz="4" w:space="0" w:color="000000"/>
            </w:tcBorders>
            <w:noWrap/>
            <w:vAlign w:val="bottom"/>
            <w:hideMark/>
          </w:tcPr>
          <w:p w:rsidR="005A218F" w:rsidRPr="004F3D6C" w:rsidRDefault="005A218F" w:rsidP="005A218F">
            <w:pPr>
              <w:rPr>
                <w:sz w:val="20"/>
                <w:szCs w:val="20"/>
                <w:lang w:val="sr-Cyrl-CS"/>
              </w:rPr>
            </w:pPr>
            <w:r w:rsidRPr="004F3D6C">
              <w:rPr>
                <w:sz w:val="20"/>
                <w:szCs w:val="20"/>
                <w:lang w:val="sr-Cyrl-CS"/>
              </w:rPr>
              <w:t>Влада САД</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hideMark/>
          </w:tcPr>
          <w:p w:rsidR="005A218F" w:rsidRPr="004F3D6C" w:rsidRDefault="005A218F" w:rsidP="005A218F">
            <w:pPr>
              <w:rPr>
                <w:sz w:val="20"/>
                <w:szCs w:val="20"/>
                <w:lang w:val="sr-Cyrl-CS"/>
              </w:rPr>
            </w:pPr>
            <w:r w:rsidRPr="004F3D6C">
              <w:rPr>
                <w:sz w:val="20"/>
                <w:szCs w:val="20"/>
                <w:lang w:val="sr-Cyrl-CS"/>
              </w:rPr>
              <w:t>Програм контроле извоза и безбедности граница EXBS</w:t>
            </w:r>
          </w:p>
        </w:tc>
      </w:tr>
      <w:tr w:rsidR="004F3D6C" w:rsidRPr="004F3D6C" w:rsidTr="005A218F">
        <w:trPr>
          <w:trHeight w:hRule="exact" w:val="555"/>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 xml:space="preserve">Опрема намењена Сектору за контролу примене царинских прописа – пејџер за детекцију радијације, комплет за откривање кријум. робе </w:t>
            </w:r>
          </w:p>
        </w:tc>
      </w:tr>
      <w:tr w:rsidR="004F3D6C" w:rsidRPr="004F3D6C" w:rsidTr="005A218F">
        <w:trPr>
          <w:trHeight w:val="300"/>
        </w:trPr>
        <w:tc>
          <w:tcPr>
            <w:tcW w:w="2640" w:type="dxa"/>
            <w:tcBorders>
              <w:top w:val="nil"/>
              <w:left w:val="single" w:sz="4" w:space="0" w:color="auto"/>
              <w:bottom w:val="single" w:sz="4" w:space="0" w:color="auto"/>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bottom"/>
            <w:hideMark/>
          </w:tcPr>
          <w:p w:rsidR="005A218F" w:rsidRPr="004F3D6C" w:rsidRDefault="005A218F" w:rsidP="005A218F">
            <w:pPr>
              <w:rPr>
                <w:b/>
                <w:sz w:val="20"/>
                <w:szCs w:val="20"/>
                <w:lang w:val="sr-Cyrl-CS"/>
              </w:rPr>
            </w:pPr>
            <w:r w:rsidRPr="004F3D6C">
              <w:rPr>
                <w:b/>
                <w:sz w:val="20"/>
                <w:szCs w:val="20"/>
                <w:lang w:val="sr-Cyrl-CS"/>
              </w:rPr>
              <w:t>1.923.024,18</w:t>
            </w:r>
            <w:r w:rsidRPr="004F3D6C">
              <w:rPr>
                <w:b/>
                <w:sz w:val="20"/>
                <w:szCs w:val="20"/>
              </w:rPr>
              <w:t xml:space="preserve"> </w:t>
            </w:r>
            <w:r w:rsidRPr="004F3D6C">
              <w:rPr>
                <w:b/>
                <w:sz w:val="20"/>
                <w:szCs w:val="20"/>
                <w:lang w:val="sr-Cyrl-CS"/>
              </w:rPr>
              <w:t>динара</w:t>
            </w:r>
          </w:p>
        </w:tc>
      </w:tr>
      <w:tr w:rsidR="004F3D6C" w:rsidRPr="004F3D6C" w:rsidTr="005A218F">
        <w:trPr>
          <w:trHeight w:val="300"/>
        </w:trPr>
        <w:tc>
          <w:tcPr>
            <w:tcW w:w="93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5A218F" w:rsidRPr="004F3D6C" w:rsidRDefault="005A218F" w:rsidP="005A218F">
            <w:pPr>
              <w:jc w:val="center"/>
              <w:rPr>
                <w:b/>
                <w:sz w:val="20"/>
                <w:szCs w:val="20"/>
                <w:lang w:val="sr-Cyrl-CS"/>
              </w:rPr>
            </w:pPr>
            <w:r w:rsidRPr="004F3D6C">
              <w:rPr>
                <w:b/>
                <w:sz w:val="20"/>
                <w:szCs w:val="20"/>
                <w:lang w:val="sr-Cyrl-CS"/>
              </w:rPr>
              <w:t>Мерни и контролни инструменти</w:t>
            </w:r>
          </w:p>
        </w:tc>
      </w:tr>
      <w:tr w:rsidR="004F3D6C" w:rsidRPr="004F3D6C" w:rsidTr="005A218F">
        <w:trPr>
          <w:trHeight w:val="300"/>
        </w:trPr>
        <w:tc>
          <w:tcPr>
            <w:tcW w:w="2640" w:type="dxa"/>
            <w:tcBorders>
              <w:top w:val="nil"/>
              <w:left w:val="single" w:sz="4" w:space="0" w:color="auto"/>
              <w:bottom w:val="nil"/>
              <w:right w:val="single" w:sz="4" w:space="0" w:color="auto"/>
            </w:tcBorders>
            <w:noWrap/>
            <w:vAlign w:val="bottom"/>
            <w:hideMark/>
          </w:tcPr>
          <w:p w:rsidR="005A218F" w:rsidRPr="004F3D6C" w:rsidRDefault="005A218F" w:rsidP="005A218F">
            <w:pPr>
              <w:rPr>
                <w:b/>
                <w:sz w:val="20"/>
                <w:szCs w:val="20"/>
                <w:lang w:val="sr-Cyrl-CS"/>
              </w:rPr>
            </w:pPr>
            <w:r w:rsidRPr="004F3D6C">
              <w:rPr>
                <w:b/>
                <w:sz w:val="20"/>
                <w:szCs w:val="20"/>
                <w:lang w:val="sr-Cyrl-CS"/>
              </w:rPr>
              <w:lastRenderedPageBreak/>
              <w:t xml:space="preserve">Примљена од: </w:t>
            </w:r>
          </w:p>
        </w:tc>
        <w:tc>
          <w:tcPr>
            <w:tcW w:w="6666" w:type="dxa"/>
            <w:tcBorders>
              <w:top w:val="single" w:sz="4" w:space="0" w:color="auto"/>
              <w:left w:val="nil"/>
              <w:bottom w:val="nil"/>
              <w:right w:val="single" w:sz="4" w:space="0" w:color="000000"/>
            </w:tcBorders>
            <w:noWrap/>
            <w:hideMark/>
          </w:tcPr>
          <w:p w:rsidR="005A218F" w:rsidRPr="004F3D6C" w:rsidRDefault="005A218F" w:rsidP="005A218F">
            <w:pPr>
              <w:rPr>
                <w:sz w:val="20"/>
                <w:szCs w:val="20"/>
              </w:rPr>
            </w:pPr>
            <w:r w:rsidRPr="004F3D6C">
              <w:rPr>
                <w:sz w:val="20"/>
                <w:szCs w:val="20"/>
              </w:rPr>
              <w:t>Министарство пољопривреде и заштите животне средине</w:t>
            </w:r>
          </w:p>
        </w:tc>
      </w:tr>
      <w:tr w:rsidR="004F3D6C" w:rsidRPr="004F3D6C" w:rsidTr="005A218F">
        <w:trPr>
          <w:trHeight w:val="300"/>
        </w:trPr>
        <w:tc>
          <w:tcPr>
            <w:tcW w:w="2640" w:type="dxa"/>
            <w:tcBorders>
              <w:top w:val="single" w:sz="4" w:space="0" w:color="auto"/>
              <w:left w:val="single" w:sz="4" w:space="0" w:color="auto"/>
              <w:bottom w:val="nil"/>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Основ за добијање:</w:t>
            </w:r>
          </w:p>
        </w:tc>
        <w:tc>
          <w:tcPr>
            <w:tcW w:w="6666" w:type="dxa"/>
            <w:tcBorders>
              <w:top w:val="single" w:sz="4" w:space="0" w:color="auto"/>
              <w:left w:val="nil"/>
              <w:bottom w:val="nil"/>
              <w:right w:val="single" w:sz="4" w:space="0" w:color="000000"/>
            </w:tcBorders>
            <w:vAlign w:val="center"/>
            <w:hideMark/>
          </w:tcPr>
          <w:p w:rsidR="005A218F" w:rsidRPr="004F3D6C" w:rsidRDefault="005A218F" w:rsidP="005A218F">
            <w:pPr>
              <w:rPr>
                <w:sz w:val="20"/>
                <w:szCs w:val="20"/>
              </w:rPr>
            </w:pPr>
            <w:r w:rsidRPr="004F3D6C">
              <w:rPr>
                <w:sz w:val="20"/>
                <w:szCs w:val="20"/>
              </w:rPr>
              <w:t>Пројекат постепеног искључивања из употребе хлорофлуороугљоводоника</w:t>
            </w:r>
          </w:p>
        </w:tc>
      </w:tr>
      <w:tr w:rsidR="004F3D6C" w:rsidRPr="004F3D6C" w:rsidTr="005A218F">
        <w:trPr>
          <w:trHeight w:hRule="exact" w:val="475"/>
        </w:trPr>
        <w:tc>
          <w:tcPr>
            <w:tcW w:w="2640" w:type="dxa"/>
            <w:tcBorders>
              <w:top w:val="single" w:sz="4" w:space="0" w:color="auto"/>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За које циљеве:</w:t>
            </w:r>
          </w:p>
        </w:tc>
        <w:tc>
          <w:tcPr>
            <w:tcW w:w="6666" w:type="dxa"/>
            <w:tcBorders>
              <w:top w:val="single" w:sz="4" w:space="0" w:color="auto"/>
              <w:left w:val="nil"/>
              <w:bottom w:val="single" w:sz="4" w:space="0" w:color="auto"/>
              <w:right w:val="single" w:sz="4" w:space="0" w:color="auto"/>
            </w:tcBorders>
            <w:vAlign w:val="center"/>
            <w:hideMark/>
          </w:tcPr>
          <w:p w:rsidR="005A218F" w:rsidRPr="004F3D6C" w:rsidRDefault="005A218F" w:rsidP="005A218F">
            <w:pPr>
              <w:rPr>
                <w:sz w:val="20"/>
                <w:szCs w:val="20"/>
                <w:lang w:val="sr-Cyrl-CS"/>
              </w:rPr>
            </w:pPr>
            <w:r w:rsidRPr="004F3D6C">
              <w:rPr>
                <w:sz w:val="20"/>
                <w:szCs w:val="20"/>
                <w:lang w:val="sr-Cyrl-CS"/>
              </w:rPr>
              <w:t>Опрема намењена царинарницама – идентификатори</w:t>
            </w:r>
          </w:p>
        </w:tc>
      </w:tr>
      <w:tr w:rsidR="005A218F" w:rsidRPr="004F3D6C" w:rsidTr="005A218F">
        <w:trPr>
          <w:trHeight w:val="300"/>
        </w:trPr>
        <w:tc>
          <w:tcPr>
            <w:tcW w:w="2640" w:type="dxa"/>
            <w:tcBorders>
              <w:top w:val="nil"/>
              <w:left w:val="single" w:sz="4" w:space="0" w:color="auto"/>
              <w:bottom w:val="single" w:sz="4" w:space="0" w:color="auto"/>
              <w:right w:val="single" w:sz="4" w:space="0" w:color="auto"/>
            </w:tcBorders>
            <w:noWrap/>
            <w:vAlign w:val="center"/>
            <w:hideMark/>
          </w:tcPr>
          <w:p w:rsidR="005A218F" w:rsidRPr="004F3D6C" w:rsidRDefault="005A218F" w:rsidP="005A218F">
            <w:pPr>
              <w:rPr>
                <w:b/>
                <w:sz w:val="20"/>
                <w:szCs w:val="20"/>
                <w:lang w:val="sr-Cyrl-CS"/>
              </w:rPr>
            </w:pPr>
            <w:r w:rsidRPr="004F3D6C">
              <w:rPr>
                <w:b/>
                <w:sz w:val="20"/>
                <w:szCs w:val="20"/>
                <w:lang w:val="sr-Cyrl-CS"/>
              </w:rPr>
              <w:t>Вредност:</w:t>
            </w:r>
          </w:p>
        </w:tc>
        <w:tc>
          <w:tcPr>
            <w:tcW w:w="6666" w:type="dxa"/>
            <w:tcBorders>
              <w:top w:val="single" w:sz="4" w:space="0" w:color="auto"/>
              <w:left w:val="nil"/>
              <w:bottom w:val="single" w:sz="4" w:space="0" w:color="auto"/>
              <w:right w:val="single" w:sz="4" w:space="0" w:color="000000"/>
            </w:tcBorders>
            <w:noWrap/>
            <w:vAlign w:val="center"/>
            <w:hideMark/>
          </w:tcPr>
          <w:p w:rsidR="005A218F" w:rsidRPr="004F3D6C" w:rsidRDefault="005A218F" w:rsidP="005A218F">
            <w:pPr>
              <w:rPr>
                <w:b/>
                <w:sz w:val="20"/>
                <w:szCs w:val="20"/>
                <w:lang w:val="sr-Cyrl-CS"/>
              </w:rPr>
            </w:pPr>
            <w:r w:rsidRPr="004F3D6C">
              <w:rPr>
                <w:b/>
                <w:sz w:val="20"/>
                <w:szCs w:val="20"/>
                <w:lang w:val="sr-Cyrl-CS"/>
              </w:rPr>
              <w:t>2.537.460,10</w:t>
            </w:r>
            <w:r w:rsidRPr="004F3D6C">
              <w:rPr>
                <w:b/>
                <w:sz w:val="20"/>
                <w:szCs w:val="20"/>
              </w:rPr>
              <w:t xml:space="preserve"> </w:t>
            </w:r>
            <w:r w:rsidRPr="004F3D6C">
              <w:rPr>
                <w:b/>
                <w:sz w:val="20"/>
                <w:szCs w:val="20"/>
                <w:lang w:val="sr-Cyrl-CS"/>
              </w:rPr>
              <w:t>динара</w:t>
            </w:r>
          </w:p>
        </w:tc>
      </w:tr>
    </w:tbl>
    <w:p w:rsidR="005A218F" w:rsidRPr="004F3D6C" w:rsidRDefault="005A218F" w:rsidP="005A218F">
      <w:pPr>
        <w:tabs>
          <w:tab w:val="left" w:pos="1335"/>
        </w:tabs>
        <w:spacing w:after="120"/>
        <w:rPr>
          <w:b/>
          <w:sz w:val="22"/>
          <w:szCs w:val="22"/>
          <w:lang w:val="sr-Cyrl-RS"/>
        </w:rPr>
      </w:pPr>
    </w:p>
    <w:p w:rsidR="005A218F" w:rsidRPr="004F3D6C" w:rsidRDefault="005A218F" w:rsidP="005A218F">
      <w:pPr>
        <w:tabs>
          <w:tab w:val="left" w:pos="1335"/>
        </w:tabs>
        <w:spacing w:after="120"/>
        <w:rPr>
          <w:b/>
          <w:sz w:val="22"/>
          <w:szCs w:val="22"/>
        </w:rPr>
      </w:pPr>
      <w:r w:rsidRPr="004F3D6C">
        <w:rPr>
          <w:b/>
          <w:sz w:val="22"/>
          <w:szCs w:val="22"/>
        </w:rPr>
        <w:t>ПОДАЦИ О СРЕДСТВИМА КОЈЕ УПРАВА ЦАРИНА ДОДЕЉУЈЕ ДРУГИМ ЛИЦИМА ПО НЕКОМ ОСНОВУ КОЈИ НЕ ПОДРАЗУМЕВА ОБАВЕЗУ ЈЕДНАКИХ УЗВРАТНИХ ДАВАЊА</w:t>
      </w:r>
    </w:p>
    <w:p w:rsidR="00475083" w:rsidRPr="004F3D6C" w:rsidRDefault="005A218F" w:rsidP="009A7AFE">
      <w:pPr>
        <w:tabs>
          <w:tab w:val="left" w:pos="720"/>
        </w:tabs>
        <w:spacing w:after="120"/>
      </w:pPr>
      <w:r w:rsidRPr="004F3D6C">
        <w:rPr>
          <w:lang w:val="sr-Cyrl-RS"/>
        </w:rPr>
        <w:tab/>
      </w:r>
      <w:r w:rsidRPr="004F3D6C">
        <w:t>Управа царина не додељује другим лицима (привредним субјектима или становништву) државну помоћ утврђену тачком 34. Упутства за израду и објављивање информатора о раду државног</w:t>
      </w:r>
      <w:r w:rsidR="009A7AFE" w:rsidRPr="004F3D6C">
        <w:t xml:space="preserve"> органа.</w:t>
      </w:r>
    </w:p>
    <w:p w:rsidR="00475083" w:rsidRPr="004F3D6C" w:rsidRDefault="00475083" w:rsidP="00475083">
      <w:pPr>
        <w:tabs>
          <w:tab w:val="left" w:pos="1335"/>
        </w:tabs>
        <w:rPr>
          <w:sz w:val="20"/>
          <w:szCs w:val="20"/>
          <w:lang w:val="sr-Cyrl-CS"/>
        </w:rPr>
      </w:pPr>
    </w:p>
    <w:p w:rsidR="00475083" w:rsidRPr="004F3D6C" w:rsidRDefault="00475083" w:rsidP="00475083">
      <w:pPr>
        <w:rPr>
          <w:b/>
          <w:lang w:val="sr-Cyrl-CS"/>
        </w:rPr>
      </w:pPr>
      <w:r w:rsidRPr="004F3D6C">
        <w:rPr>
          <w:b/>
        </w:rPr>
        <w:t xml:space="preserve">17. </w:t>
      </w:r>
      <w:r w:rsidRPr="004F3D6C">
        <w:rPr>
          <w:b/>
          <w:lang w:val="sr-Cyrl-CS"/>
        </w:rPr>
        <w:t>ЧУВАЊЕ НОСАЧА ИНФОРМАЦИЈА</w:t>
      </w:r>
    </w:p>
    <w:p w:rsidR="00475083" w:rsidRPr="004F3D6C" w:rsidRDefault="00475083" w:rsidP="00475083">
      <w:pPr>
        <w:rPr>
          <w:b/>
          <w:sz w:val="28"/>
          <w:szCs w:val="28"/>
          <w:lang w:val="sr-Cyrl-CS"/>
        </w:rPr>
      </w:pPr>
      <w:r w:rsidRPr="004F3D6C">
        <w:rPr>
          <w:b/>
          <w:sz w:val="28"/>
          <w:szCs w:val="28"/>
          <w:lang w:val="sr-Cyrl-CS"/>
        </w:rPr>
        <w:tab/>
      </w:r>
    </w:p>
    <w:p w:rsidR="00475083" w:rsidRPr="004F3D6C" w:rsidRDefault="00475083" w:rsidP="00475083">
      <w:pPr>
        <w:ind w:firstLine="720"/>
        <w:rPr>
          <w:b/>
          <w:lang w:val="sr-Cyrl-CS"/>
        </w:rPr>
      </w:pPr>
      <w:r w:rsidRPr="004F3D6C">
        <w:rPr>
          <w:b/>
          <w:lang w:val="sr-Cyrl-CS"/>
        </w:rPr>
        <w:t>Папирна документација</w:t>
      </w:r>
    </w:p>
    <w:p w:rsidR="00475083" w:rsidRPr="004F3D6C" w:rsidRDefault="00475083" w:rsidP="00475083">
      <w:pPr>
        <w:ind w:firstLine="720"/>
        <w:rPr>
          <w:lang w:val="sr-Cyrl-CS"/>
        </w:rPr>
      </w:pPr>
      <w:r w:rsidRPr="004F3D6C">
        <w:rPr>
          <w:lang w:val="sr-Cyrl-CS"/>
        </w:rPr>
        <w:t xml:space="preserve">Папирна документација је разноврсна, налази се на различитим местима и чува се на различите начине. Архива са предметима који су окончани налази се у архивским просторијама Централе Управе царина и царинарницама. Финансијска документација, укључујући и документацију о обрачуну и исплати плата, налази се у Централи Управе царина и царинарницама и у Управи за трезор Министарства финансија, на адреси Поп Лукина 7-9, преко које  се врше плаћања. Папирна документација о царињењу робе налази се у царинарницама и царинским испоставама где је обављено царињење робе. Папирна документација везана за пословање органа: досијеа запослених, документација о регистрацији органа, отварању ПИБ-а, документација о имовини, набавци опреме и других средстава за рад чувају се у Централи Управе царина и царинарницама. </w:t>
      </w:r>
    </w:p>
    <w:p w:rsidR="00475083" w:rsidRPr="004F3D6C" w:rsidRDefault="00475083" w:rsidP="00475083">
      <w:pPr>
        <w:ind w:firstLine="720"/>
        <w:rPr>
          <w:lang w:val="sr-Cyrl-CS"/>
        </w:rPr>
      </w:pPr>
      <w:r w:rsidRPr="004F3D6C">
        <w:rPr>
          <w:lang w:val="sr-Cyrl-CS"/>
        </w:rPr>
        <w:t>Папирна документација која се односе на предмете у раду чува се код референата задужених за те предмете.</w:t>
      </w:r>
    </w:p>
    <w:p w:rsidR="00475083" w:rsidRPr="004F3D6C" w:rsidRDefault="00475083" w:rsidP="00475083">
      <w:pPr>
        <w:ind w:firstLine="720"/>
        <w:rPr>
          <w:lang w:val="sr-Cyrl-CS"/>
        </w:rPr>
      </w:pPr>
      <w:r w:rsidRPr="004F3D6C">
        <w:rPr>
          <w:lang w:val="sr-Cyrl-CS"/>
        </w:rPr>
        <w:t xml:space="preserve">Документација се чува уз примену одговарајућих мера заштите и правила о канцеларијском пословању. </w:t>
      </w:r>
    </w:p>
    <w:p w:rsidR="00475083" w:rsidRPr="004F3D6C" w:rsidRDefault="00475083" w:rsidP="00475083">
      <w:pPr>
        <w:ind w:firstLine="720"/>
        <w:rPr>
          <w:lang w:val="sr-Cyrl-CS"/>
        </w:rPr>
      </w:pPr>
      <w:r w:rsidRPr="004F3D6C">
        <w:rPr>
          <w:lang w:val="sr-Cyrl-CS"/>
        </w:rPr>
        <w:t>Уредбом о категоријама регистратурског материјала с роковима чувања („Службени гласник РС“, бр. 44/93) од 17.06.1993. године и Листом категорија регистратурског материјала са роковима чув</w:t>
      </w:r>
      <w:r w:rsidR="001B19A9" w:rsidRPr="004F3D6C">
        <w:rPr>
          <w:lang w:val="sr-Cyrl-CS"/>
        </w:rPr>
        <w:t>ања у Управи царина од 04.10.2016</w:t>
      </w:r>
      <w:r w:rsidRPr="004F3D6C">
        <w:rPr>
          <w:lang w:val="sr-Cyrl-CS"/>
        </w:rPr>
        <w:t>. године утврђене су категорије регистратурског материјала који је настао у раду Управе царина и утврђују се рокови за чување тог материјала.</w:t>
      </w:r>
    </w:p>
    <w:p w:rsidR="00475083" w:rsidRPr="004F3D6C" w:rsidRDefault="00475083" w:rsidP="00475083">
      <w:pPr>
        <w:ind w:firstLine="720"/>
        <w:rPr>
          <w:lang w:val="sr-Cyrl-CS"/>
        </w:rPr>
      </w:pPr>
    </w:p>
    <w:p w:rsidR="00475083" w:rsidRPr="004F3D6C" w:rsidRDefault="00475083" w:rsidP="00475083">
      <w:pPr>
        <w:ind w:firstLine="720"/>
        <w:rPr>
          <w:b/>
          <w:lang w:val="sr-Cyrl-CS"/>
        </w:rPr>
      </w:pPr>
      <w:r w:rsidRPr="004F3D6C">
        <w:rPr>
          <w:b/>
          <w:lang w:val="sr-Cyrl-CS"/>
        </w:rPr>
        <w:t xml:space="preserve"> Књиге и друге публикације</w:t>
      </w:r>
    </w:p>
    <w:p w:rsidR="00475083" w:rsidRPr="004F3D6C" w:rsidRDefault="00475083" w:rsidP="00475083">
      <w:pPr>
        <w:ind w:firstLine="720"/>
        <w:rPr>
          <w:lang w:val="sr-Cyrl-CS"/>
        </w:rPr>
      </w:pPr>
      <w:r w:rsidRPr="004F3D6C">
        <w:rPr>
          <w:lang w:val="sr-Cyrl-CS"/>
        </w:rPr>
        <w:t xml:space="preserve">Управа царина поседује стручну литературу из области царинског пословања,  стручну публикацију ,,Царински преглед“, </w:t>
      </w:r>
    </w:p>
    <w:p w:rsidR="00475083" w:rsidRPr="004F3D6C" w:rsidRDefault="00475083" w:rsidP="00475083">
      <w:pPr>
        <w:ind w:firstLine="720"/>
        <w:rPr>
          <w:lang w:val="sr-Cyrl-CS"/>
        </w:rPr>
      </w:pPr>
      <w:r w:rsidRPr="004F3D6C">
        <w:rPr>
          <w:lang w:val="sr-Cyrl-CS"/>
        </w:rPr>
        <w:t>Управа царина такође поседује периодичне публикације и то:</w:t>
      </w:r>
    </w:p>
    <w:p w:rsidR="00475083" w:rsidRPr="004F3D6C" w:rsidRDefault="00475083" w:rsidP="00475083">
      <w:pPr>
        <w:rPr>
          <w:lang w:val="sr-Cyrl-CS"/>
        </w:rPr>
      </w:pPr>
      <w:r w:rsidRPr="004F3D6C">
        <w:rPr>
          <w:lang w:val="sr-Cyrl-CS"/>
        </w:rPr>
        <w:t xml:space="preserve">         -   ,,Цариник“ – електронско издање листа царинских службеника, издавач  </w:t>
      </w:r>
    </w:p>
    <w:p w:rsidR="00475083" w:rsidRPr="004F3D6C" w:rsidRDefault="00475083" w:rsidP="00475083">
      <w:pPr>
        <w:ind w:left="540"/>
        <w:rPr>
          <w:lang w:val="sr-Cyrl-CS"/>
        </w:rPr>
      </w:pPr>
      <w:r w:rsidRPr="004F3D6C">
        <w:rPr>
          <w:lang w:val="sr-Cyrl-CS"/>
        </w:rPr>
        <w:t xml:space="preserve">     Управа царина </w:t>
      </w:r>
    </w:p>
    <w:p w:rsidR="00475083" w:rsidRPr="004F3D6C" w:rsidRDefault="00475083" w:rsidP="00475083">
      <w:pPr>
        <w:numPr>
          <w:ilvl w:val="0"/>
          <w:numId w:val="10"/>
        </w:numPr>
        <w:rPr>
          <w:lang w:val="sr-Cyrl-CS"/>
        </w:rPr>
      </w:pPr>
      <w:r w:rsidRPr="004F3D6C">
        <w:rPr>
          <w:lang w:val="sr-Cyrl-CS"/>
        </w:rPr>
        <w:t>Службене гласнике Републике Србије у папирном облику,</w:t>
      </w:r>
    </w:p>
    <w:p w:rsidR="00475083" w:rsidRPr="004F3D6C" w:rsidRDefault="00475083" w:rsidP="00475083">
      <w:pPr>
        <w:ind w:left="540"/>
        <w:rPr>
          <w:bCs/>
          <w:lang w:val="sr-Cyrl-CS"/>
        </w:rPr>
      </w:pPr>
      <w:r w:rsidRPr="004F3D6C">
        <w:rPr>
          <w:lang w:val="sr-Cyrl-CS"/>
        </w:rPr>
        <w:t>-   ,,Радно- правни саветник“-издавач ,,Пословни биро“,</w:t>
      </w:r>
    </w:p>
    <w:p w:rsidR="00475083" w:rsidRPr="004F3D6C" w:rsidRDefault="00475083" w:rsidP="00475083">
      <w:pPr>
        <w:numPr>
          <w:ilvl w:val="0"/>
          <w:numId w:val="10"/>
        </w:numPr>
        <w:rPr>
          <w:bCs/>
          <w:lang w:val="sr-Cyrl-CS"/>
        </w:rPr>
      </w:pPr>
      <w:r w:rsidRPr="004F3D6C">
        <w:rPr>
          <w:bCs/>
          <w:lang w:val="sr-Cyrl-CS"/>
        </w:rPr>
        <w:t xml:space="preserve">Избор судске праксе, издавач ,,Глосаријум“- Београд, </w:t>
      </w:r>
    </w:p>
    <w:p w:rsidR="00475083" w:rsidRPr="004F3D6C" w:rsidRDefault="00475083" w:rsidP="00475083">
      <w:pPr>
        <w:pStyle w:val="ListParagraph"/>
        <w:numPr>
          <w:ilvl w:val="0"/>
          <w:numId w:val="10"/>
        </w:numPr>
        <w:spacing w:after="200" w:line="276" w:lineRule="auto"/>
        <w:contextualSpacing/>
        <w:jc w:val="left"/>
        <w:rPr>
          <w:lang w:val="sr-Cyrl-CS"/>
        </w:rPr>
      </w:pPr>
      <w:r w:rsidRPr="004F3D6C">
        <w:rPr>
          <w:lang w:val="sr-Cyrl-CS"/>
        </w:rPr>
        <w:t>Часопис ,,Буџетско рачуноводство“, издавач НИП д.о.о ,,Образовни информатор“, Београд,</w:t>
      </w:r>
    </w:p>
    <w:p w:rsidR="00475083" w:rsidRPr="004F3D6C" w:rsidRDefault="00475083" w:rsidP="00475083">
      <w:pPr>
        <w:pStyle w:val="ListParagraph"/>
        <w:numPr>
          <w:ilvl w:val="0"/>
          <w:numId w:val="10"/>
        </w:numPr>
        <w:spacing w:after="200" w:line="276" w:lineRule="auto"/>
        <w:contextualSpacing/>
        <w:jc w:val="left"/>
        <w:rPr>
          <w:lang w:val="sr-Cyrl-CS"/>
        </w:rPr>
      </w:pPr>
      <w:r w:rsidRPr="004F3D6C">
        <w:t>Часопис ,,Правни саветник“, издавач НИП д.о.о ,,Образовни информатор“, Београд</w:t>
      </w:r>
      <w:r w:rsidRPr="004F3D6C">
        <w:rPr>
          <w:lang w:val="sr-Cyrl-CS"/>
        </w:rPr>
        <w:t xml:space="preserve">  </w:t>
      </w:r>
    </w:p>
    <w:p w:rsidR="00475083" w:rsidRPr="004F3D6C" w:rsidRDefault="00475083" w:rsidP="00475083">
      <w:pPr>
        <w:pStyle w:val="ListParagraph"/>
        <w:numPr>
          <w:ilvl w:val="0"/>
          <w:numId w:val="10"/>
        </w:numPr>
        <w:spacing w:after="200" w:line="276" w:lineRule="auto"/>
        <w:contextualSpacing/>
        <w:jc w:val="left"/>
        <w:rPr>
          <w:lang w:val="sr-Cyrl-CS"/>
        </w:rPr>
      </w:pPr>
      <w:r w:rsidRPr="004F3D6C">
        <w:rPr>
          <w:lang w:val="sr-Cyrl-CS"/>
        </w:rPr>
        <w:t>Електронско издање пакета прописа ,,Параграф-лекс“</w:t>
      </w:r>
    </w:p>
    <w:p w:rsidR="00475083" w:rsidRPr="004F3D6C" w:rsidRDefault="00475083" w:rsidP="00475083">
      <w:pPr>
        <w:pStyle w:val="listparagraph0"/>
        <w:spacing w:after="200" w:afterAutospacing="0" w:line="276" w:lineRule="auto"/>
        <w:contextualSpacing/>
        <w:rPr>
          <w:b/>
          <w:color w:val="auto"/>
          <w:lang w:val="sr-Cyrl-CS"/>
        </w:rPr>
      </w:pPr>
      <w:r w:rsidRPr="004F3D6C">
        <w:rPr>
          <w:b/>
          <w:color w:val="auto"/>
          <w:lang w:val="sr-Cyrl-CS"/>
        </w:rPr>
        <w:lastRenderedPageBreak/>
        <w:t>Документација у електронском облику</w:t>
      </w:r>
    </w:p>
    <w:p w:rsidR="00475083" w:rsidRPr="004F3D6C" w:rsidRDefault="00475083" w:rsidP="00475083">
      <w:pPr>
        <w:pStyle w:val="listparagraphcxspmiddlecxspmiddle"/>
        <w:spacing w:before="0" w:beforeAutospacing="0" w:after="200" w:afterAutospacing="0"/>
        <w:ind w:firstLine="540"/>
        <w:contextualSpacing/>
        <w:rPr>
          <w:color w:val="auto"/>
          <w:lang w:val="sr-Cyrl-CS"/>
        </w:rPr>
      </w:pPr>
      <w:r w:rsidRPr="004F3D6C">
        <w:rPr>
          <w:color w:val="auto"/>
          <w:lang w:val="sr-Cyrl-CS"/>
        </w:rPr>
        <w:t>На чврстим дисковима рачунара који се користе у раду овог органа налазе се најзначајније врсте докумената, које према локацији и начину чувања података можемо издвојити у две групе:</w:t>
      </w:r>
    </w:p>
    <w:p w:rsidR="00475083" w:rsidRPr="004F3D6C" w:rsidRDefault="00475083" w:rsidP="00257FCC">
      <w:pPr>
        <w:pStyle w:val="listparagraphcxspmiddlecxspmiddlecxspmiddle"/>
        <w:numPr>
          <w:ilvl w:val="0"/>
          <w:numId w:val="10"/>
        </w:numPr>
        <w:spacing w:before="0" w:beforeAutospacing="0" w:after="0" w:afterAutospacing="0"/>
        <w:ind w:left="792"/>
        <w:contextualSpacing/>
        <w:rPr>
          <w:color w:val="auto"/>
          <w:lang w:val="sr-Cyrl-CS"/>
        </w:rPr>
      </w:pPr>
      <w:r w:rsidRPr="004F3D6C">
        <w:rPr>
          <w:color w:val="auto"/>
          <w:lang w:val="sr-Cyrl-CS"/>
        </w:rPr>
        <w:t>подаци ускладиштени на радним станицама,</w:t>
      </w:r>
    </w:p>
    <w:p w:rsidR="00475083" w:rsidRPr="004F3D6C" w:rsidRDefault="00475083" w:rsidP="00257FCC">
      <w:pPr>
        <w:pStyle w:val="listparagraphcxspmiddlecxspmiddlecxspmiddlecxspmiddle"/>
        <w:numPr>
          <w:ilvl w:val="0"/>
          <w:numId w:val="10"/>
        </w:numPr>
        <w:spacing w:before="0" w:beforeAutospacing="0" w:after="0" w:afterAutospacing="0"/>
        <w:ind w:left="792"/>
        <w:contextualSpacing/>
        <w:rPr>
          <w:color w:val="auto"/>
          <w:lang w:val="sr-Cyrl-CS"/>
        </w:rPr>
      </w:pPr>
      <w:r w:rsidRPr="004F3D6C">
        <w:rPr>
          <w:color w:val="auto"/>
          <w:lang w:val="sr-Cyrl-CS"/>
        </w:rPr>
        <w:t xml:space="preserve">подаци ускладиштени на серверима. </w:t>
      </w:r>
    </w:p>
    <w:p w:rsidR="00257FCC" w:rsidRPr="004F3D6C" w:rsidRDefault="00257FCC" w:rsidP="00257FCC">
      <w:pPr>
        <w:pStyle w:val="listparagraphcxspmiddlecxspmiddlecxspmiddlecxspmiddle"/>
        <w:spacing w:before="0" w:beforeAutospacing="0" w:after="0" w:afterAutospacing="0"/>
        <w:ind w:left="792"/>
        <w:contextualSpacing/>
        <w:rPr>
          <w:color w:val="auto"/>
          <w:lang w:val="sr-Cyrl-CS"/>
        </w:rPr>
      </w:pPr>
    </w:p>
    <w:p w:rsidR="00475083" w:rsidRPr="004F3D6C" w:rsidRDefault="00475083" w:rsidP="00475083">
      <w:pPr>
        <w:pStyle w:val="listparagraphcxspmiddlecxspmiddlecxspmiddlecxspmiddlecxspmiddle"/>
        <w:spacing w:before="0" w:beforeAutospacing="0" w:after="200" w:afterAutospacing="0"/>
        <w:ind w:left="-57" w:firstLine="597"/>
        <w:contextualSpacing/>
        <w:rPr>
          <w:color w:val="auto"/>
          <w:lang w:val="sr-Cyrl-CS"/>
        </w:rPr>
      </w:pPr>
      <w:r w:rsidRPr="004F3D6C">
        <w:rPr>
          <w:color w:val="auto"/>
          <w:lang w:val="sr-Cyrl-CS"/>
        </w:rPr>
        <w:t>Документа која се користе у свакодневном раду овог органа најчешће се креирају на радним станицама запослених, а у складу са њиховим задужењима и описом посла који обављају и то:</w:t>
      </w:r>
    </w:p>
    <w:p w:rsidR="00475083" w:rsidRPr="004F3D6C" w:rsidRDefault="00475083" w:rsidP="00704F3F">
      <w:pPr>
        <w:pStyle w:val="listparagraphcxspmiddlecxspmiddlecxspmiddlecxspmiddlecxspmiddlecxspmiddle"/>
        <w:spacing w:before="0" w:beforeAutospacing="0" w:after="0" w:afterAutospacing="0"/>
        <w:ind w:left="-57" w:firstLine="597"/>
        <w:contextualSpacing/>
        <w:rPr>
          <w:color w:val="auto"/>
          <w:lang w:val="sr-Cyrl-CS"/>
        </w:rPr>
      </w:pPr>
      <w:r w:rsidRPr="004F3D6C">
        <w:rPr>
          <w:color w:val="auto"/>
          <w:lang w:val="sr-Cyrl-CS"/>
        </w:rPr>
        <w:t>-     електронске базе података,</w:t>
      </w:r>
    </w:p>
    <w:p w:rsidR="00475083" w:rsidRPr="004F3D6C" w:rsidRDefault="00475083" w:rsidP="00704F3F">
      <w:pPr>
        <w:pStyle w:val="listparagraphcxspmiddlecxspmiddlecxspmiddlecxspmiddlecxspmiddlecxspmiddle"/>
        <w:numPr>
          <w:ilvl w:val="0"/>
          <w:numId w:val="10"/>
        </w:numPr>
        <w:spacing w:before="0" w:beforeAutospacing="0" w:after="0" w:afterAutospacing="0"/>
        <w:contextualSpacing/>
        <w:rPr>
          <w:color w:val="auto"/>
          <w:lang w:val="sr-Cyrl-CS"/>
        </w:rPr>
      </w:pPr>
      <w:r w:rsidRPr="004F3D6C">
        <w:rPr>
          <w:color w:val="auto"/>
          <w:lang w:val="sr-Cyrl-CS"/>
        </w:rPr>
        <w:t>документа које припремају референти и сарадници за поједине предмете (решења, закључци, дописи и сл.),</w:t>
      </w:r>
    </w:p>
    <w:p w:rsidR="00475083" w:rsidRPr="004F3D6C" w:rsidRDefault="00475083" w:rsidP="00704F3F">
      <w:pPr>
        <w:pStyle w:val="listparagraphcxspmiddlecxspmiddlecxspmiddlecxspmiddlecxspmiddlecxspmiddle"/>
        <w:numPr>
          <w:ilvl w:val="0"/>
          <w:numId w:val="10"/>
        </w:numPr>
        <w:spacing w:before="0" w:beforeAutospacing="0" w:after="0" w:afterAutospacing="0"/>
        <w:contextualSpacing/>
        <w:rPr>
          <w:color w:val="auto"/>
          <w:lang w:val="sr-Cyrl-CS"/>
        </w:rPr>
      </w:pPr>
      <w:r w:rsidRPr="004F3D6C">
        <w:rPr>
          <w:color w:val="auto"/>
          <w:lang w:val="sr-Cyrl-CS"/>
        </w:rPr>
        <w:t>документа у вези са инсталисаним програмима,</w:t>
      </w:r>
    </w:p>
    <w:p w:rsidR="00475083" w:rsidRPr="004F3D6C" w:rsidRDefault="00475083" w:rsidP="00947E55">
      <w:pPr>
        <w:pStyle w:val="listparagraphcxspmiddlecxspmiddlecxspmiddlecxspmiddlecxspmiddle"/>
        <w:numPr>
          <w:ilvl w:val="0"/>
          <w:numId w:val="10"/>
        </w:numPr>
        <w:spacing w:before="0" w:beforeAutospacing="0" w:after="0" w:afterAutospacing="0"/>
        <w:contextualSpacing/>
        <w:rPr>
          <w:color w:val="auto"/>
          <w:lang w:val="sr-Cyrl-CS"/>
        </w:rPr>
      </w:pPr>
      <w:r w:rsidRPr="004F3D6C">
        <w:rPr>
          <w:color w:val="auto"/>
          <w:lang w:val="sr-Cyrl-CS"/>
        </w:rPr>
        <w:t>преписка настала електронском поштом,</w:t>
      </w:r>
    </w:p>
    <w:p w:rsidR="00704F3F" w:rsidRPr="004F3D6C" w:rsidRDefault="00704F3F" w:rsidP="00704F3F">
      <w:pPr>
        <w:pStyle w:val="listparagraphcxspmiddlecxspmiddlecxspmiddlecxspmiddlecxspmiddle"/>
        <w:spacing w:before="0" w:beforeAutospacing="0" w:after="0" w:afterAutospacing="0"/>
        <w:ind w:left="900"/>
        <w:contextualSpacing/>
        <w:rPr>
          <w:color w:val="auto"/>
          <w:lang w:val="sr-Cyrl-CS"/>
        </w:rPr>
      </w:pPr>
    </w:p>
    <w:p w:rsidR="00475083" w:rsidRPr="004F3D6C" w:rsidRDefault="00475083" w:rsidP="00475083">
      <w:pPr>
        <w:pStyle w:val="listparagraphcxspmiddlecxspmiddlecxspmiddlecxspmiddle"/>
        <w:spacing w:before="0" w:beforeAutospacing="0" w:after="200" w:afterAutospacing="0"/>
        <w:ind w:firstLine="540"/>
        <w:contextualSpacing/>
        <w:rPr>
          <w:color w:val="auto"/>
          <w:lang w:val="sr-Cyrl-CS"/>
        </w:rPr>
      </w:pPr>
      <w:r w:rsidRPr="004F3D6C">
        <w:rPr>
          <w:color w:val="auto"/>
          <w:lang w:val="sr-Cyrl-CS"/>
        </w:rPr>
        <w:t xml:space="preserve">За рад на радним станицама неопходна је идентификација одговарајућим корисничким именом и лозинком. </w:t>
      </w:r>
    </w:p>
    <w:p w:rsidR="00475083" w:rsidRPr="004F3D6C" w:rsidRDefault="00475083" w:rsidP="00475083">
      <w:pPr>
        <w:pStyle w:val="listparagraphcxspmiddlecxspmiddlecxspmiddle"/>
        <w:spacing w:before="0" w:beforeAutospacing="0" w:after="200" w:afterAutospacing="0"/>
        <w:ind w:firstLine="540"/>
        <w:contextualSpacing/>
        <w:rPr>
          <w:color w:val="auto"/>
          <w:lang w:val="sr-Cyrl-CS"/>
        </w:rPr>
      </w:pPr>
      <w:r w:rsidRPr="004F3D6C">
        <w:rPr>
          <w:color w:val="auto"/>
          <w:lang w:val="sr-Cyrl-CS"/>
        </w:rPr>
        <w:t xml:space="preserve">Чврсти компакт дискови се чувају код запослених којима највише користи у раду садржај тих дискова. </w:t>
      </w:r>
    </w:p>
    <w:p w:rsidR="00475083" w:rsidRPr="004F3D6C" w:rsidRDefault="00475083" w:rsidP="00475083">
      <w:pPr>
        <w:pStyle w:val="listparagraphcxspmiddlecxspmiddle"/>
        <w:spacing w:before="0" w:beforeAutospacing="0" w:after="200" w:afterAutospacing="0"/>
        <w:ind w:firstLine="540"/>
        <w:contextualSpacing/>
        <w:rPr>
          <w:color w:val="auto"/>
          <w:lang w:val="sr-Cyrl-CS"/>
        </w:rPr>
      </w:pPr>
      <w:r w:rsidRPr="004F3D6C">
        <w:rPr>
          <w:color w:val="auto"/>
          <w:lang w:val="sr-Cyrl-CS"/>
        </w:rPr>
        <w:t>УСБ уређаји за пренос података се не чувају трајно, већ привремено, ради  преноса са једног на други рачунар, када је то потребно.</w:t>
      </w:r>
    </w:p>
    <w:p w:rsidR="00475083" w:rsidRPr="004F3D6C" w:rsidRDefault="00475083" w:rsidP="00475083">
      <w:pPr>
        <w:pStyle w:val="listparagraph0"/>
        <w:spacing w:before="0" w:beforeAutospacing="0" w:after="200" w:afterAutospacing="0"/>
        <w:ind w:firstLine="540"/>
        <w:contextualSpacing/>
        <w:rPr>
          <w:color w:val="auto"/>
          <w:lang w:val="sr-Cyrl-CS"/>
        </w:rPr>
      </w:pPr>
      <w:r w:rsidRPr="004F3D6C">
        <w:rPr>
          <w:color w:val="auto"/>
          <w:lang w:val="sr-Cyrl-CS"/>
        </w:rPr>
        <w:t xml:space="preserve">На меморијским картицама фото апарата се чувају фотографије забележене на значајним догађајима у организацији Управе царина, као и приликом разних сусрета </w:t>
      </w:r>
      <w:r w:rsidR="002A6C77" w:rsidRPr="004F3D6C">
        <w:rPr>
          <w:color w:val="auto"/>
          <w:lang w:val="sr-Cyrl-CS"/>
        </w:rPr>
        <w:t>Услу</w:t>
      </w:r>
      <w:r w:rsidRPr="004F3D6C">
        <w:rPr>
          <w:color w:val="auto"/>
          <w:lang w:val="sr-Cyrl-CS"/>
        </w:rPr>
        <w:t xml:space="preserve">затим се преносе на рачунаре запослених.  </w:t>
      </w:r>
    </w:p>
    <w:p w:rsidR="00475083" w:rsidRPr="004F3D6C" w:rsidRDefault="00475083" w:rsidP="00475083">
      <w:pPr>
        <w:pStyle w:val="listparagraph0"/>
        <w:spacing w:before="0" w:beforeAutospacing="0" w:after="200" w:afterAutospacing="0"/>
        <w:ind w:firstLine="540"/>
        <w:contextualSpacing/>
        <w:rPr>
          <w:bCs/>
          <w:color w:val="auto"/>
          <w:sz w:val="22"/>
          <w:szCs w:val="22"/>
          <w:lang w:val="sr-Cyrl-CS"/>
        </w:rPr>
      </w:pPr>
      <w:r w:rsidRPr="004F3D6C">
        <w:rPr>
          <w:bCs/>
          <w:color w:val="auto"/>
          <w:lang w:val="sr-Cyrl-CS"/>
        </w:rPr>
        <w:t>Сигурносне копије (</w:t>
      </w:r>
      <w:r w:rsidRPr="004F3D6C">
        <w:rPr>
          <w:bCs/>
          <w:color w:val="auto"/>
          <w:lang w:val="sr-Latn-CS"/>
        </w:rPr>
        <w:t>Backup</w:t>
      </w:r>
      <w:r w:rsidRPr="004F3D6C">
        <w:rPr>
          <w:bCs/>
          <w:color w:val="auto"/>
          <w:lang w:val="sr-Cyrl-CS"/>
        </w:rPr>
        <w:t>), као и архива података у електронском облику налази се у згради Управе царина</w:t>
      </w:r>
      <w:r w:rsidRPr="004F3D6C">
        <w:rPr>
          <w:bCs/>
          <w:color w:val="auto"/>
          <w:sz w:val="22"/>
          <w:szCs w:val="22"/>
          <w:lang w:val="sr-Cyrl-CS"/>
        </w:rPr>
        <w:t>.</w:t>
      </w:r>
    </w:p>
    <w:p w:rsidR="002A6C77" w:rsidRPr="004F3D6C" w:rsidRDefault="00475083" w:rsidP="00562161">
      <w:pPr>
        <w:pStyle w:val="listparagraph0"/>
        <w:spacing w:before="0" w:beforeAutospacing="0" w:after="200" w:afterAutospacing="0"/>
        <w:ind w:firstLine="540"/>
        <w:contextualSpacing/>
        <w:rPr>
          <w:color w:val="auto"/>
          <w:lang w:val="sr-Cyrl-CS"/>
        </w:rPr>
      </w:pPr>
      <w:r w:rsidRPr="004F3D6C">
        <w:rPr>
          <w:color w:val="auto"/>
          <w:lang w:val="sr-Cyrl-CS"/>
        </w:rPr>
        <w:t>Са циљем да се подигне ниво сигурности рачунарске мреже и мрежног окружења и података који се користе на лопкалним и мрежним ресурсима користе се антивирусни програми.</w:t>
      </w:r>
      <w:r w:rsidRPr="004F3D6C">
        <w:rPr>
          <w:bCs/>
          <w:color w:val="auto"/>
          <w:lang w:val="sr-Cyrl-CS"/>
        </w:rPr>
        <w:t xml:space="preserve"> Целокупна д</w:t>
      </w:r>
      <w:r w:rsidRPr="004F3D6C">
        <w:rPr>
          <w:bCs/>
          <w:color w:val="auto"/>
        </w:rPr>
        <w:t>окументација, односно носачи информација се чувају уз примену одговарајућих мера заштите.</w:t>
      </w:r>
      <w:r w:rsidRPr="004F3D6C">
        <w:rPr>
          <w:color w:val="auto"/>
          <w:lang w:val="sr-Cyrl-CS"/>
        </w:rPr>
        <w:t xml:space="preserve"> </w:t>
      </w:r>
    </w:p>
    <w:p w:rsidR="002A6C77" w:rsidRPr="004F3D6C" w:rsidRDefault="002A6C77" w:rsidP="00562161">
      <w:pPr>
        <w:pStyle w:val="listparagraph0"/>
        <w:spacing w:before="0" w:beforeAutospacing="0" w:after="200" w:afterAutospacing="0"/>
        <w:ind w:firstLine="540"/>
        <w:contextualSpacing/>
        <w:rPr>
          <w:color w:val="auto"/>
          <w:lang w:val="sr-Cyrl-CS"/>
        </w:rPr>
      </w:pPr>
    </w:p>
    <w:p w:rsidR="002A6C77" w:rsidRPr="004F3D6C" w:rsidRDefault="002A6C77" w:rsidP="00562161">
      <w:pPr>
        <w:pStyle w:val="listparagraph0"/>
        <w:spacing w:before="0" w:beforeAutospacing="0" w:after="200" w:afterAutospacing="0"/>
        <w:ind w:firstLine="540"/>
        <w:contextualSpacing/>
        <w:rPr>
          <w:b/>
          <w:color w:val="auto"/>
          <w:lang w:val="sr-Cyrl-CS"/>
        </w:rPr>
      </w:pPr>
      <w:r w:rsidRPr="004F3D6C">
        <w:rPr>
          <w:b/>
          <w:color w:val="auto"/>
          <w:lang w:val="sr-Cyrl-CS"/>
        </w:rPr>
        <w:t>18. ВРСТЕ ИНФОРМАЦИЈА У ПОСЕДУ</w:t>
      </w:r>
    </w:p>
    <w:p w:rsidR="002A6C77" w:rsidRPr="004F3D6C" w:rsidRDefault="002A6C77" w:rsidP="00562161">
      <w:pPr>
        <w:pStyle w:val="listparagraph0"/>
        <w:spacing w:before="0" w:beforeAutospacing="0" w:after="200" w:afterAutospacing="0"/>
        <w:ind w:firstLine="540"/>
        <w:contextualSpacing/>
        <w:rPr>
          <w:b/>
          <w:color w:val="auto"/>
          <w:lang w:val="sr-Cyrl-CS"/>
        </w:rPr>
      </w:pPr>
    </w:p>
    <w:p w:rsidR="00475083" w:rsidRPr="004F3D6C" w:rsidRDefault="002A6C77" w:rsidP="00562161">
      <w:pPr>
        <w:pStyle w:val="listparagraph0"/>
        <w:spacing w:before="0" w:beforeAutospacing="0" w:after="200" w:afterAutospacing="0"/>
        <w:ind w:firstLine="540"/>
        <w:contextualSpacing/>
        <w:rPr>
          <w:b/>
          <w:color w:val="auto"/>
          <w:lang w:val="sr-Cyrl-CS"/>
        </w:rPr>
      </w:pPr>
      <w:r w:rsidRPr="004F3D6C">
        <w:rPr>
          <w:b/>
          <w:color w:val="auto"/>
          <w:lang w:val="sr-Cyrl-CS"/>
        </w:rPr>
        <w:t>Информације које се објављују на ВЕБ-САЈТУ</w:t>
      </w:r>
      <w:r w:rsidR="00475083" w:rsidRPr="004F3D6C">
        <w:rPr>
          <w:b/>
          <w:color w:val="auto"/>
          <w:lang w:val="sr-Cyrl-CS"/>
        </w:rPr>
        <w:tab/>
      </w:r>
    </w:p>
    <w:p w:rsidR="00EE445A" w:rsidRPr="004F3D6C" w:rsidRDefault="00EE445A" w:rsidP="00562161">
      <w:pPr>
        <w:pStyle w:val="listparagraph0"/>
        <w:spacing w:before="0" w:beforeAutospacing="0" w:after="200" w:afterAutospacing="0"/>
        <w:ind w:firstLine="540"/>
        <w:contextualSpacing/>
        <w:rPr>
          <w:b/>
          <w:color w:val="auto"/>
          <w:u w:val="single"/>
          <w:lang w:val="sr-Cyrl-CS"/>
        </w:rPr>
      </w:pPr>
    </w:p>
    <w:p w:rsidR="002A6C77" w:rsidRPr="004F3D6C" w:rsidRDefault="002A6C77" w:rsidP="00562161">
      <w:pPr>
        <w:pStyle w:val="listparagraph0"/>
        <w:spacing w:before="0" w:beforeAutospacing="0" w:after="200" w:afterAutospacing="0"/>
        <w:ind w:firstLine="540"/>
        <w:contextualSpacing/>
        <w:rPr>
          <w:b/>
          <w:color w:val="auto"/>
          <w:u w:val="single"/>
          <w:lang w:val="sr-Cyrl-CS"/>
        </w:rPr>
      </w:pPr>
      <w:r w:rsidRPr="004F3D6C">
        <w:rPr>
          <w:b/>
          <w:color w:val="auto"/>
          <w:u w:val="single"/>
          <w:lang w:val="sr-Cyrl-CS"/>
        </w:rPr>
        <w:t>Сервиси</w:t>
      </w:r>
    </w:p>
    <w:p w:rsidR="002A6C77" w:rsidRPr="004F3D6C" w:rsidRDefault="002A6C77" w:rsidP="00562161">
      <w:pPr>
        <w:pStyle w:val="listparagraph0"/>
        <w:spacing w:before="0" w:beforeAutospacing="0" w:after="200" w:afterAutospacing="0"/>
        <w:ind w:firstLine="540"/>
        <w:contextualSpacing/>
        <w:rPr>
          <w:color w:val="auto"/>
          <w:lang w:val="sr-Cyrl-CS"/>
        </w:rPr>
      </w:pPr>
      <w:r w:rsidRPr="004F3D6C">
        <w:rPr>
          <w:color w:val="auto"/>
          <w:lang w:val="sr-Cyrl-CS"/>
        </w:rPr>
        <w:t>Обавезујућа обавештења</w:t>
      </w:r>
    </w:p>
    <w:p w:rsidR="002A6C77" w:rsidRPr="004F3D6C" w:rsidRDefault="002A6C77" w:rsidP="00562161">
      <w:pPr>
        <w:pStyle w:val="listparagraph0"/>
        <w:spacing w:before="0" w:beforeAutospacing="0" w:after="200" w:afterAutospacing="0"/>
        <w:ind w:firstLine="540"/>
        <w:contextualSpacing/>
        <w:rPr>
          <w:color w:val="auto"/>
          <w:lang w:val="sr-Cyrl-CS"/>
        </w:rPr>
      </w:pPr>
      <w:r w:rsidRPr="004F3D6C">
        <w:rPr>
          <w:color w:val="auto"/>
          <w:lang w:val="sr-Cyrl-CS"/>
        </w:rPr>
        <w:t>Услуге Управе царина на порталу е управа</w:t>
      </w:r>
    </w:p>
    <w:p w:rsidR="002A6C77" w:rsidRPr="004F3D6C" w:rsidRDefault="002A6C77" w:rsidP="00562161">
      <w:pPr>
        <w:pStyle w:val="listparagraph0"/>
        <w:spacing w:before="0" w:beforeAutospacing="0" w:after="200" w:afterAutospacing="0"/>
        <w:ind w:firstLine="540"/>
        <w:contextualSpacing/>
        <w:rPr>
          <w:color w:val="auto"/>
          <w:lang w:val="sr-Cyrl-CS"/>
        </w:rPr>
      </w:pPr>
      <w:r w:rsidRPr="004F3D6C">
        <w:rPr>
          <w:color w:val="auto"/>
          <w:lang w:val="sr-Cyrl-CS"/>
        </w:rPr>
        <w:t>Е-пословање са Управом царина</w:t>
      </w:r>
    </w:p>
    <w:p w:rsidR="002A6C77" w:rsidRPr="004F3D6C" w:rsidRDefault="002A6C77" w:rsidP="00562161">
      <w:pPr>
        <w:pStyle w:val="listparagraph0"/>
        <w:spacing w:before="0" w:beforeAutospacing="0" w:after="200" w:afterAutospacing="0"/>
        <w:ind w:firstLine="540"/>
        <w:contextualSpacing/>
        <w:rPr>
          <w:color w:val="auto"/>
          <w:lang w:val="sr-Cyrl-CS"/>
        </w:rPr>
      </w:pPr>
      <w:r w:rsidRPr="004F3D6C">
        <w:rPr>
          <w:color w:val="auto"/>
          <w:lang w:val="sr-Cyrl-CS"/>
        </w:rPr>
        <w:t>Односи са јавношћу</w:t>
      </w:r>
    </w:p>
    <w:p w:rsidR="002A6C77" w:rsidRPr="004F3D6C" w:rsidRDefault="002A6C77" w:rsidP="00562161">
      <w:pPr>
        <w:pStyle w:val="listparagraph0"/>
        <w:spacing w:before="0" w:beforeAutospacing="0" w:after="200" w:afterAutospacing="0"/>
        <w:ind w:firstLine="540"/>
        <w:contextualSpacing/>
        <w:rPr>
          <w:color w:val="auto"/>
          <w:lang w:val="sr-Cyrl-RS"/>
        </w:rPr>
      </w:pPr>
      <w:r w:rsidRPr="004F3D6C">
        <w:rPr>
          <w:color w:val="auto"/>
          <w:lang w:val="sr-Cyrl-CS"/>
        </w:rPr>
        <w:t>е</w:t>
      </w:r>
      <w:r w:rsidRPr="004F3D6C">
        <w:rPr>
          <w:color w:val="auto"/>
        </w:rPr>
        <w:t xml:space="preserve">IPR </w:t>
      </w:r>
      <w:r w:rsidRPr="004F3D6C">
        <w:rPr>
          <w:color w:val="auto"/>
          <w:lang w:val="sr-Cyrl-RS"/>
        </w:rPr>
        <w:t>апликација</w:t>
      </w:r>
    </w:p>
    <w:p w:rsidR="002A6C77" w:rsidRPr="004F3D6C" w:rsidRDefault="00EE445A" w:rsidP="00562161">
      <w:pPr>
        <w:pStyle w:val="listparagraph0"/>
        <w:spacing w:before="0" w:beforeAutospacing="0" w:after="200" w:afterAutospacing="0"/>
        <w:ind w:firstLine="540"/>
        <w:contextualSpacing/>
        <w:rPr>
          <w:color w:val="auto"/>
          <w:lang w:val="sr-Cyrl-RS"/>
        </w:rPr>
      </w:pPr>
      <w:r w:rsidRPr="004F3D6C">
        <w:rPr>
          <w:color w:val="auto"/>
          <w:lang w:val="sr-Cyrl-RS"/>
        </w:rPr>
        <w:t>Апликација за приступ НЦТС-у</w:t>
      </w:r>
    </w:p>
    <w:p w:rsidR="00EE445A" w:rsidRPr="004F3D6C" w:rsidRDefault="00EE445A" w:rsidP="00EE445A">
      <w:pPr>
        <w:pStyle w:val="listparagraph0"/>
        <w:spacing w:before="0" w:beforeAutospacing="0" w:after="200" w:afterAutospacing="0"/>
        <w:ind w:firstLine="540"/>
        <w:contextualSpacing/>
        <w:rPr>
          <w:color w:val="auto"/>
          <w:lang w:val="sr-Cyrl-RS"/>
        </w:rPr>
      </w:pPr>
      <w:r w:rsidRPr="004F3D6C">
        <w:rPr>
          <w:color w:val="auto"/>
        </w:rPr>
        <w:t xml:space="preserve">TIR – </w:t>
      </w:r>
      <w:r w:rsidRPr="004F3D6C">
        <w:rPr>
          <w:color w:val="auto"/>
          <w:lang w:val="sr-Cyrl-RS"/>
        </w:rPr>
        <w:t>ЕПД</w:t>
      </w:r>
    </w:p>
    <w:p w:rsidR="00EE445A" w:rsidRPr="004F3D6C" w:rsidRDefault="00EE445A" w:rsidP="00EE445A">
      <w:pPr>
        <w:pStyle w:val="listparagraph0"/>
        <w:spacing w:before="0" w:beforeAutospacing="0" w:after="200" w:afterAutospacing="0"/>
        <w:ind w:firstLine="540"/>
        <w:contextualSpacing/>
        <w:rPr>
          <w:color w:val="auto"/>
          <w:lang w:val="sr-Cyrl-RS"/>
        </w:rPr>
      </w:pPr>
      <w:r w:rsidRPr="004F3D6C">
        <w:rPr>
          <w:color w:val="auto"/>
          <w:lang w:val="sr-Cyrl-RS"/>
        </w:rPr>
        <w:t>Аналитика стања банкарских гаранција</w:t>
      </w:r>
    </w:p>
    <w:p w:rsidR="00EE445A" w:rsidRPr="004F3D6C" w:rsidRDefault="00EE445A" w:rsidP="00EE445A">
      <w:pPr>
        <w:pStyle w:val="listparagraph0"/>
        <w:spacing w:before="0" w:beforeAutospacing="0" w:after="200" w:afterAutospacing="0"/>
        <w:ind w:firstLine="540"/>
        <w:contextualSpacing/>
        <w:rPr>
          <w:color w:val="auto"/>
          <w:lang w:val="sr-Cyrl-RS"/>
        </w:rPr>
      </w:pPr>
      <w:r w:rsidRPr="004F3D6C">
        <w:rPr>
          <w:color w:val="auto"/>
          <w:lang w:val="sr-Cyrl-RS"/>
        </w:rPr>
        <w:t>Електронско подношење докумената</w:t>
      </w:r>
    </w:p>
    <w:p w:rsidR="00EE445A" w:rsidRPr="004F3D6C" w:rsidRDefault="00EE445A" w:rsidP="00EE445A">
      <w:pPr>
        <w:pStyle w:val="listparagraph0"/>
        <w:spacing w:before="0" w:beforeAutospacing="0" w:after="200" w:afterAutospacing="0"/>
        <w:ind w:firstLine="540"/>
        <w:contextualSpacing/>
        <w:rPr>
          <w:color w:val="auto"/>
          <w:lang w:val="sr-Cyrl-RS"/>
        </w:rPr>
      </w:pPr>
      <w:r w:rsidRPr="004F3D6C">
        <w:rPr>
          <w:color w:val="auto"/>
          <w:lang w:val="sr-Cyrl-RS"/>
        </w:rPr>
        <w:t>Преглед тренутног стања гаранција</w:t>
      </w:r>
    </w:p>
    <w:p w:rsidR="00EE445A" w:rsidRPr="004F3D6C" w:rsidRDefault="00EE445A" w:rsidP="00EE445A">
      <w:pPr>
        <w:pStyle w:val="listparagraph0"/>
        <w:spacing w:before="0" w:beforeAutospacing="0" w:after="200" w:afterAutospacing="0"/>
        <w:ind w:firstLine="540"/>
        <w:contextualSpacing/>
        <w:rPr>
          <w:color w:val="auto"/>
          <w:lang w:val="sr-Cyrl-RS"/>
        </w:rPr>
      </w:pPr>
    </w:p>
    <w:p w:rsidR="00EE445A" w:rsidRPr="004F3D6C" w:rsidRDefault="00EE445A" w:rsidP="00EE445A">
      <w:pPr>
        <w:pStyle w:val="listparagraph0"/>
        <w:spacing w:before="0" w:beforeAutospacing="0" w:after="200" w:afterAutospacing="0"/>
        <w:ind w:firstLine="540"/>
        <w:contextualSpacing/>
        <w:rPr>
          <w:color w:val="auto"/>
          <w:lang w:val="sr-Cyrl-RS"/>
        </w:rPr>
      </w:pPr>
    </w:p>
    <w:p w:rsidR="002A6C77" w:rsidRPr="004F3D6C" w:rsidRDefault="00EE445A" w:rsidP="00562161">
      <w:pPr>
        <w:pStyle w:val="listparagraph0"/>
        <w:spacing w:before="0" w:beforeAutospacing="0" w:after="200" w:afterAutospacing="0"/>
        <w:ind w:firstLine="540"/>
        <w:contextualSpacing/>
        <w:rPr>
          <w:b/>
          <w:color w:val="auto"/>
          <w:u w:val="single"/>
          <w:lang w:val="sr-Cyrl-CS"/>
        </w:rPr>
      </w:pPr>
      <w:r w:rsidRPr="004F3D6C">
        <w:rPr>
          <w:b/>
          <w:color w:val="auto"/>
          <w:u w:val="single"/>
          <w:lang w:val="sr-Cyrl-CS"/>
        </w:rPr>
        <w:t>Међународна сарадња</w:t>
      </w:r>
    </w:p>
    <w:p w:rsidR="00EE445A" w:rsidRPr="004F3D6C" w:rsidRDefault="00EE445A" w:rsidP="00562161">
      <w:pPr>
        <w:pStyle w:val="listparagraph0"/>
        <w:spacing w:before="0" w:beforeAutospacing="0" w:after="200" w:afterAutospacing="0"/>
        <w:ind w:firstLine="540"/>
        <w:contextualSpacing/>
        <w:rPr>
          <w:color w:val="auto"/>
          <w:lang w:val="sr-Cyrl-CS"/>
        </w:rPr>
      </w:pPr>
      <w:r w:rsidRPr="004F3D6C">
        <w:rPr>
          <w:color w:val="auto"/>
          <w:lang w:val="sr-Cyrl-CS"/>
        </w:rPr>
        <w:t>Чланство у међународним организацијама</w:t>
      </w:r>
    </w:p>
    <w:p w:rsidR="00EE445A" w:rsidRPr="004F3D6C" w:rsidRDefault="00EE445A" w:rsidP="00562161">
      <w:pPr>
        <w:pStyle w:val="listparagraph0"/>
        <w:spacing w:before="0" w:beforeAutospacing="0" w:after="200" w:afterAutospacing="0"/>
        <w:ind w:firstLine="540"/>
        <w:contextualSpacing/>
        <w:rPr>
          <w:color w:val="auto"/>
          <w:lang w:val="sr-Cyrl-CS"/>
        </w:rPr>
      </w:pPr>
      <w:r w:rsidRPr="004F3D6C">
        <w:rPr>
          <w:color w:val="auto"/>
          <w:lang w:val="sr-Cyrl-CS"/>
        </w:rPr>
        <w:t>Међународни пројекти</w:t>
      </w:r>
    </w:p>
    <w:p w:rsidR="00EE445A" w:rsidRPr="004F3D6C" w:rsidRDefault="00EE445A" w:rsidP="00562161">
      <w:pPr>
        <w:pStyle w:val="listparagraph0"/>
        <w:spacing w:before="0" w:beforeAutospacing="0" w:after="200" w:afterAutospacing="0"/>
        <w:ind w:firstLine="540"/>
        <w:contextualSpacing/>
        <w:rPr>
          <w:color w:val="auto"/>
          <w:lang w:val="sr-Cyrl-CS"/>
        </w:rPr>
      </w:pPr>
      <w:r w:rsidRPr="004F3D6C">
        <w:rPr>
          <w:color w:val="auto"/>
          <w:lang w:val="sr-Cyrl-CS"/>
        </w:rPr>
        <w:t>Српска царина и европске интеграције</w:t>
      </w:r>
    </w:p>
    <w:p w:rsidR="00EE445A" w:rsidRPr="004F3D6C" w:rsidRDefault="00EE445A" w:rsidP="00562161">
      <w:pPr>
        <w:pStyle w:val="listparagraph0"/>
        <w:spacing w:before="0" w:beforeAutospacing="0" w:after="200" w:afterAutospacing="0"/>
        <w:ind w:firstLine="540"/>
        <w:contextualSpacing/>
        <w:rPr>
          <w:color w:val="auto"/>
          <w:lang w:val="sr-Cyrl-CS"/>
        </w:rPr>
      </w:pPr>
    </w:p>
    <w:p w:rsidR="00EE445A" w:rsidRPr="004F3D6C" w:rsidRDefault="00EE445A" w:rsidP="00562161">
      <w:pPr>
        <w:pStyle w:val="listparagraph0"/>
        <w:spacing w:before="0" w:beforeAutospacing="0" w:after="200" w:afterAutospacing="0"/>
        <w:ind w:firstLine="540"/>
        <w:contextualSpacing/>
        <w:rPr>
          <w:b/>
          <w:color w:val="auto"/>
          <w:u w:val="single"/>
          <w:lang w:val="sr-Cyrl-CS"/>
        </w:rPr>
      </w:pPr>
      <w:r w:rsidRPr="004F3D6C">
        <w:rPr>
          <w:b/>
          <w:color w:val="auto"/>
          <w:u w:val="single"/>
          <w:lang w:val="sr-Cyrl-CS"/>
        </w:rPr>
        <w:t>Информације</w:t>
      </w:r>
    </w:p>
    <w:p w:rsidR="00EE445A"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Конкурси</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Кодекс понашања царинских службеника</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Информатор о раду Управе царина</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Курсна листа</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Документи и обрасци</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Међународни споразуми</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Статистика</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Акциони планови</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Преглед реализације КВОТА</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Тендери и набавке</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Архива-тендери и набавке</w:t>
      </w:r>
    </w:p>
    <w:p w:rsidR="00B43F43" w:rsidRPr="004F3D6C" w:rsidRDefault="00B43F43" w:rsidP="00562161">
      <w:pPr>
        <w:pStyle w:val="listparagraph0"/>
        <w:spacing w:before="0" w:beforeAutospacing="0" w:after="200" w:afterAutospacing="0"/>
        <w:ind w:firstLine="540"/>
        <w:contextualSpacing/>
        <w:rPr>
          <w:color w:val="auto"/>
          <w:lang w:val="sr-Cyrl-CS"/>
        </w:rPr>
      </w:pPr>
      <w:r w:rsidRPr="004F3D6C">
        <w:rPr>
          <w:color w:val="auto"/>
          <w:lang w:val="sr-Cyrl-CS"/>
        </w:rPr>
        <w:t>Закони и прописи</w:t>
      </w:r>
    </w:p>
    <w:p w:rsidR="00B43F43"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Појмовник царинских термина</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Заштита података о личности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Закупи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Информације од јавног значаја</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Питања и одговори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Семинари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 xml:space="preserve">Центар за стручно образовање УЦ </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Пројекти Европске уније</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Билатерални споразуми и протоколи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Царина 2013</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Међународне конвенције</w:t>
      </w:r>
    </w:p>
    <w:p w:rsidR="00F54F0C" w:rsidRPr="004F3D6C" w:rsidRDefault="00F54F0C" w:rsidP="00562161">
      <w:pPr>
        <w:pStyle w:val="listparagraph0"/>
        <w:spacing w:before="0" w:beforeAutospacing="0" w:after="200" w:afterAutospacing="0"/>
        <w:ind w:firstLine="540"/>
        <w:contextualSpacing/>
        <w:rPr>
          <w:color w:val="auto"/>
          <w:lang w:val="sr-Cyrl-CS"/>
        </w:rPr>
      </w:pPr>
    </w:p>
    <w:p w:rsidR="00F54F0C" w:rsidRPr="004F3D6C" w:rsidRDefault="00F54F0C" w:rsidP="00562161">
      <w:pPr>
        <w:pStyle w:val="listparagraph0"/>
        <w:spacing w:before="0" w:beforeAutospacing="0" w:after="200" w:afterAutospacing="0"/>
        <w:ind w:firstLine="540"/>
        <w:contextualSpacing/>
        <w:rPr>
          <w:b/>
          <w:color w:val="auto"/>
          <w:u w:val="single"/>
          <w:lang w:val="sr-Cyrl-CS"/>
        </w:rPr>
      </w:pPr>
      <w:r w:rsidRPr="004F3D6C">
        <w:rPr>
          <w:b/>
          <w:color w:val="auto"/>
          <w:u w:val="single"/>
          <w:lang w:val="sr-Cyrl-CS"/>
        </w:rPr>
        <w:t>Линкови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Међународне институције</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Царинске службе других органа</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Државни органи</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Град Београд</w:t>
      </w:r>
    </w:p>
    <w:p w:rsidR="00F54F0C" w:rsidRPr="004F3D6C" w:rsidRDefault="00F54F0C" w:rsidP="00562161">
      <w:pPr>
        <w:pStyle w:val="listparagraph0"/>
        <w:spacing w:before="0" w:beforeAutospacing="0" w:after="200" w:afterAutospacing="0"/>
        <w:ind w:firstLine="540"/>
        <w:contextualSpacing/>
        <w:rPr>
          <w:color w:val="auto"/>
          <w:lang w:val="sr-Cyrl-CS"/>
        </w:rPr>
      </w:pPr>
      <w:r w:rsidRPr="004F3D6C">
        <w:rPr>
          <w:color w:val="auto"/>
          <w:lang w:val="sr-Cyrl-CS"/>
        </w:rPr>
        <w:t>Туризам и саобраћај</w:t>
      </w:r>
    </w:p>
    <w:p w:rsidR="00B43F43" w:rsidRPr="004F3D6C" w:rsidRDefault="00B43F43" w:rsidP="00562161">
      <w:pPr>
        <w:pStyle w:val="listparagraph0"/>
        <w:spacing w:before="0" w:beforeAutospacing="0" w:after="200" w:afterAutospacing="0"/>
        <w:ind w:firstLine="540"/>
        <w:contextualSpacing/>
        <w:rPr>
          <w:color w:val="auto"/>
          <w:lang w:val="sr-Cyrl-CS"/>
        </w:rPr>
      </w:pPr>
    </w:p>
    <w:p w:rsidR="00475083" w:rsidRPr="004F3D6C" w:rsidRDefault="00475083" w:rsidP="00475083">
      <w:pPr>
        <w:ind w:firstLine="720"/>
        <w:rPr>
          <w:bCs/>
          <w:lang w:val="sr-Latn-CS"/>
        </w:rPr>
      </w:pPr>
      <w:r w:rsidRPr="004F3D6C">
        <w:rPr>
          <w:bCs/>
          <w:lang w:val="sr-Cyrl-CS"/>
        </w:rPr>
        <w:t>Могућност приступа подацима о врстама информација које државни орган поседује  (пример: збирке прописа, издата мишљења, записници са седница, одлуке, жалбе, закључени уговори,) регулисана је чланом 312.</w:t>
      </w:r>
      <w:r w:rsidRPr="004F3D6C">
        <w:rPr>
          <w:bCs/>
          <w:lang w:val="sr-Latn-CS"/>
        </w:rPr>
        <w:t xml:space="preserve"> Царинског закона.</w:t>
      </w:r>
      <w:r w:rsidRPr="004F3D6C">
        <w:rPr>
          <w:b/>
          <w:bCs/>
          <w:lang w:val="sr-Cyrl-CS"/>
        </w:rPr>
        <w:t xml:space="preserve"> </w:t>
      </w:r>
      <w:r w:rsidRPr="004F3D6C">
        <w:rPr>
          <w:bCs/>
          <w:lang w:val="sr-Cyrl-CS"/>
        </w:rPr>
        <w:t>Одредбом члана 312. Царинског закона прецизирано је следеће:</w:t>
      </w:r>
    </w:p>
    <w:p w:rsidR="00475083" w:rsidRPr="004F3D6C" w:rsidRDefault="00475083" w:rsidP="00475083">
      <w:pPr>
        <w:ind w:firstLine="720"/>
        <w:rPr>
          <w:bCs/>
          <w:lang w:val="sr-Cyrl-CS"/>
        </w:rPr>
      </w:pPr>
      <w:r w:rsidRPr="004F3D6C">
        <w:rPr>
          <w:bCs/>
          <w:lang w:val="sr-Cyrl-CS"/>
        </w:rPr>
        <w:t xml:space="preserve">1) Информације и подаци до којих царински службеник дође, у обављању својих дужности, поверљиви су, осим ако су јавни. </w:t>
      </w:r>
    </w:p>
    <w:p w:rsidR="00475083" w:rsidRPr="004F3D6C" w:rsidRDefault="00475083" w:rsidP="00475083">
      <w:pPr>
        <w:ind w:firstLine="720"/>
        <w:rPr>
          <w:bCs/>
          <w:lang w:val="sr-Cyrl-CS"/>
        </w:rPr>
      </w:pPr>
      <w:r w:rsidRPr="004F3D6C">
        <w:rPr>
          <w:bCs/>
          <w:lang w:val="sr-Cyrl-CS"/>
        </w:rPr>
        <w:t>2) Царински службеник не може да преноси информације и податке из става 1. овог члана неовлашћеним лицима, и не може да их користи за добробит своју или других лица.</w:t>
      </w:r>
    </w:p>
    <w:p w:rsidR="00475083" w:rsidRPr="004F3D6C" w:rsidRDefault="00475083" w:rsidP="00475083">
      <w:pPr>
        <w:ind w:firstLine="720"/>
        <w:rPr>
          <w:bCs/>
          <w:lang w:val="sr-Cyrl-CS"/>
        </w:rPr>
      </w:pPr>
      <w:r w:rsidRPr="004F3D6C">
        <w:rPr>
          <w:bCs/>
          <w:lang w:val="sr-Cyrl-CS"/>
        </w:rPr>
        <w:t>3)   Захтев тајности је трајан.</w:t>
      </w:r>
    </w:p>
    <w:p w:rsidR="00475083" w:rsidRPr="004F3D6C" w:rsidRDefault="00475083" w:rsidP="00475083">
      <w:pPr>
        <w:ind w:firstLine="720"/>
        <w:rPr>
          <w:bCs/>
          <w:lang w:val="sr-Cyrl-CS"/>
        </w:rPr>
      </w:pPr>
      <w:r w:rsidRPr="004F3D6C">
        <w:rPr>
          <w:bCs/>
          <w:lang w:val="sr-Cyrl-CS"/>
        </w:rPr>
        <w:t>4) Царински службеник који поступа супротно одредбама овог члана, дисциплински је одговоран и може кривично одоговарати у складу са законом.</w:t>
      </w:r>
    </w:p>
    <w:p w:rsidR="00475083" w:rsidRPr="004F3D6C" w:rsidRDefault="00475083" w:rsidP="00475083">
      <w:pPr>
        <w:ind w:firstLine="720"/>
        <w:rPr>
          <w:bCs/>
          <w:lang w:val="sr-Cyrl-CS"/>
        </w:rPr>
      </w:pPr>
      <w:r w:rsidRPr="004F3D6C">
        <w:rPr>
          <w:bCs/>
          <w:lang w:val="sr-Cyrl-CS"/>
        </w:rPr>
        <w:t xml:space="preserve">5) Лице које је напустило Управу царина, које поступи супротно одредбама овог члана, може кривично одговарати у складу са законом. </w:t>
      </w:r>
    </w:p>
    <w:p w:rsidR="00475083" w:rsidRPr="004F3D6C" w:rsidRDefault="00475083" w:rsidP="00475083">
      <w:pPr>
        <w:ind w:firstLine="720"/>
        <w:rPr>
          <w:bCs/>
          <w:lang w:val="sr-Latn-CS"/>
        </w:rPr>
      </w:pPr>
      <w:r w:rsidRPr="004F3D6C">
        <w:rPr>
          <w:bCs/>
          <w:lang w:val="sr-Cyrl-CS"/>
        </w:rPr>
        <w:lastRenderedPageBreak/>
        <w:t xml:space="preserve"> Управа царина поседује видео записе организових конферениција за медије. Статистички подаци се публикују у Статистичком билтену. Рад  царине прати часопис Цариник. У публикацијама Путнички промет и Царински водич за путнике на кратак и једноставан начин приближени су царински прописи обичном грађанину. Публикацијом о примени Закона о порезу на додату вредност објашњена је примена и увођење Закона о ПДВ-у. Служба за односе са јавношћу редовно обавештава јавност о активностима Управе царина путем саопштења, обавештења, и др.  Управа царина објављује саопштења и обавештења за јавност са појединим питањима и одговорима везаних за рад царине који се иначе се налазе на веб сајту Управе царина </w:t>
      </w:r>
      <w:hyperlink r:id="rId24" w:history="1">
        <w:r w:rsidRPr="004F3D6C">
          <w:rPr>
            <w:rStyle w:val="Hyperlink"/>
            <w:bCs/>
            <w:color w:val="auto"/>
            <w:lang w:val="sr-Latn-CS"/>
          </w:rPr>
          <w:t>www.carina.rs</w:t>
        </w:r>
      </w:hyperlink>
      <w:r w:rsidRPr="004F3D6C">
        <w:rPr>
          <w:bCs/>
          <w:lang w:val="sr-Latn-CS"/>
        </w:rPr>
        <w:t xml:space="preserve"> </w:t>
      </w:r>
    </w:p>
    <w:p w:rsidR="00F14F79" w:rsidRPr="004F3D6C" w:rsidRDefault="00F14F79" w:rsidP="00F14F79">
      <w:pPr>
        <w:rPr>
          <w:bCs/>
          <w:sz w:val="22"/>
          <w:szCs w:val="22"/>
          <w:lang w:val="sr-Cyrl-CS"/>
        </w:rPr>
      </w:pPr>
    </w:p>
    <w:p w:rsidR="00D54195" w:rsidRPr="004F3D6C" w:rsidRDefault="008262A4" w:rsidP="008262A4">
      <w:pPr>
        <w:ind w:firstLine="720"/>
        <w:rPr>
          <w:lang w:val="sr-Cyrl-RS"/>
        </w:rPr>
      </w:pPr>
      <w:r w:rsidRPr="004F3D6C">
        <w:rPr>
          <w:lang w:val="sr-Cyrl-RS"/>
        </w:rPr>
        <w:t xml:space="preserve">У вези куповине путем интернета, грађани се често мејлом обраћају Управи царина са питањима која се углавном односе на обрачун царине и ПДВ-а </w:t>
      </w:r>
      <w:r w:rsidR="00D54195" w:rsidRPr="004F3D6C">
        <w:rPr>
          <w:lang w:val="sr-Cyrl-RS"/>
        </w:rPr>
        <w:t xml:space="preserve">на робу купљену на овај начин. </w:t>
      </w:r>
    </w:p>
    <w:p w:rsidR="00382B07" w:rsidRPr="004F3D6C" w:rsidRDefault="00382B07" w:rsidP="0066223F">
      <w:pPr>
        <w:rPr>
          <w:lang w:val="sr-Cyrl-RS"/>
        </w:rPr>
      </w:pPr>
    </w:p>
    <w:p w:rsidR="000E4546" w:rsidRPr="004F3D6C" w:rsidRDefault="0066223F" w:rsidP="0066223F">
      <w:pPr>
        <w:rPr>
          <w:b/>
          <w:lang w:val="sr-Cyrl-RS"/>
        </w:rPr>
      </w:pPr>
      <w:r w:rsidRPr="004F3D6C">
        <w:rPr>
          <w:b/>
          <w:lang w:val="sr-Cyrl-RS"/>
        </w:rPr>
        <w:t xml:space="preserve"> </w:t>
      </w:r>
      <w:r w:rsidR="00D54195" w:rsidRPr="004F3D6C">
        <w:rPr>
          <w:b/>
          <w:lang w:val="sr-Cyrl-RS"/>
        </w:rPr>
        <w:t xml:space="preserve">ПИТАЊЕ: </w:t>
      </w:r>
      <w:r w:rsidR="008262A4" w:rsidRPr="004F3D6C">
        <w:rPr>
          <w:b/>
          <w:lang w:val="sr-Cyrl-RS"/>
        </w:rPr>
        <w:t xml:space="preserve">  </w:t>
      </w:r>
    </w:p>
    <w:p w:rsidR="00F14F79" w:rsidRPr="004F3D6C" w:rsidRDefault="00D54195" w:rsidP="007F4437">
      <w:pPr>
        <w:ind w:firstLine="720"/>
        <w:rPr>
          <w:lang w:val="sr-Cyrl-RS"/>
        </w:rPr>
      </w:pPr>
      <w:r w:rsidRPr="004F3D6C">
        <w:rPr>
          <w:lang w:val="sr-Cyrl-RS"/>
        </w:rPr>
        <w:t xml:space="preserve">Стигла ми је пошиљка из Јапана у вредности од </w:t>
      </w:r>
      <w:r w:rsidRPr="004F3D6C">
        <w:t>2309,39 rsd</w:t>
      </w:r>
      <w:r w:rsidRPr="004F3D6C">
        <w:rPr>
          <w:lang w:val="sr-Cyrl-RS"/>
        </w:rPr>
        <w:t xml:space="preserve">, за коју сам морао да платим </w:t>
      </w:r>
      <w:r w:rsidR="005A47A2" w:rsidRPr="004F3D6C">
        <w:rPr>
          <w:lang w:val="sr-Cyrl-RS"/>
        </w:rPr>
        <w:t xml:space="preserve">ПДВ у износу од 462,00 + око 150 </w:t>
      </w:r>
      <w:r w:rsidR="005A47A2" w:rsidRPr="004F3D6C">
        <w:t>rsd</w:t>
      </w:r>
      <w:r w:rsidR="005A47A2" w:rsidRPr="004F3D6C">
        <w:rPr>
          <w:lang w:val="sr-Cyrl-RS"/>
        </w:rPr>
        <w:t xml:space="preserve"> вероватно поштарина. Према правилнику који сам прочитао на сајту Царине видим да поштанске пошиљке које су испод 50 или 70 еура не треба да подлежу било каквој наплати. У питању је техника од 225 грама, стара око 20 година. </w:t>
      </w:r>
      <w:r w:rsidR="007F4437" w:rsidRPr="004F3D6C">
        <w:rPr>
          <w:lang w:val="sr-Cyrl-RS"/>
        </w:rPr>
        <w:t>Коме могу да се жалим и тражим повраћај новца?</w:t>
      </w:r>
    </w:p>
    <w:p w:rsidR="007F4437" w:rsidRPr="004F3D6C" w:rsidRDefault="007F4437" w:rsidP="00F14F79">
      <w:pPr>
        <w:rPr>
          <w:lang w:val="sr-Cyrl-RS"/>
        </w:rPr>
      </w:pPr>
    </w:p>
    <w:p w:rsidR="00F14F79" w:rsidRPr="004F3D6C" w:rsidRDefault="007F4437" w:rsidP="00F14F79">
      <w:pPr>
        <w:rPr>
          <w:b/>
          <w:lang w:val="sr-Cyrl-RS"/>
        </w:rPr>
      </w:pPr>
      <w:r w:rsidRPr="004F3D6C">
        <w:rPr>
          <w:b/>
          <w:lang w:val="sr-Cyrl-RS"/>
        </w:rPr>
        <w:t xml:space="preserve">Одговор: </w:t>
      </w:r>
    </w:p>
    <w:p w:rsidR="00F14F79" w:rsidRPr="004F3D6C" w:rsidRDefault="00F14F79" w:rsidP="00F14F79">
      <w:pPr>
        <w:rPr>
          <w:lang w:val="sr-Cyrl-RS"/>
        </w:rPr>
      </w:pPr>
      <w:r w:rsidRPr="004F3D6C">
        <w:rPr>
          <w:lang w:val="sr-Cyrl-RS"/>
        </w:rPr>
        <w:t xml:space="preserve">      </w:t>
      </w:r>
      <w:r w:rsidR="00382B07" w:rsidRPr="004F3D6C">
        <w:rPr>
          <w:lang w:val="sr-Cyrl-RS"/>
        </w:rPr>
        <w:t xml:space="preserve">  </w:t>
      </w:r>
      <w:r w:rsidR="000E4546" w:rsidRPr="004F3D6C">
        <w:t xml:space="preserve"> </w:t>
      </w:r>
      <w:r w:rsidRPr="004F3D6C">
        <w:rPr>
          <w:lang w:val="sr-Cyrl-RS"/>
        </w:rPr>
        <w:t>Царинска вредност се утврђује методама вредновања предвиђених чланом 39-45.</w:t>
      </w:r>
      <w:r w:rsidR="007F4437" w:rsidRPr="004F3D6C">
        <w:rPr>
          <w:lang w:val="sr-Cyrl-RS"/>
        </w:rPr>
        <w:t xml:space="preserve"> </w:t>
      </w:r>
      <w:r w:rsidRPr="004F3D6C">
        <w:rPr>
          <w:lang w:val="sr-Cyrl-RS"/>
        </w:rPr>
        <w:t>Царинског закона,</w:t>
      </w:r>
      <w:r w:rsidR="00382B07" w:rsidRPr="004F3D6C">
        <w:rPr>
          <w:lang w:val="sr-Cyrl-RS"/>
        </w:rPr>
        <w:t xml:space="preserve"> </w:t>
      </w:r>
      <w:r w:rsidRPr="004F3D6C">
        <w:rPr>
          <w:lang w:val="sr-Cyrl-RS"/>
        </w:rPr>
        <w:t>поштујући редослед примене истих, на сајту Управе Царина РС се можете ближе упознати са горе поменутим члановима (Закони и прописи). У деведесет посто случајева  пошиљке мале вредности, купљене преко интернета, пристижу без пратеће фактуре којом би се установила вредност робе.</w:t>
      </w:r>
    </w:p>
    <w:p w:rsidR="000E4546" w:rsidRPr="004F3D6C" w:rsidRDefault="000E4546" w:rsidP="00F14F79">
      <w:pPr>
        <w:rPr>
          <w:lang w:val="sr-Cyrl-RS"/>
        </w:rPr>
      </w:pPr>
      <w:r w:rsidRPr="004F3D6C">
        <w:rPr>
          <w:lang w:val="sr-Cyrl-RS"/>
        </w:rPr>
        <w:t xml:space="preserve">   </w:t>
      </w:r>
      <w:r w:rsidR="00F14F79" w:rsidRPr="004F3D6C">
        <w:rPr>
          <w:lang w:val="sr-Cyrl-RS"/>
        </w:rPr>
        <w:t xml:space="preserve">  Роба је пристигла на Ваше име са назначеном вредношћу на поштанској спроводници 20,99 УСД, на коју је извршен обрачун ПДВ-а од 20%.   </w:t>
      </w:r>
    </w:p>
    <w:p w:rsidR="000E4546" w:rsidRPr="004F3D6C" w:rsidRDefault="000E4546" w:rsidP="00E56EE2">
      <w:pPr>
        <w:rPr>
          <w:iCs/>
          <w:lang w:val="sr-Cyrl-CS"/>
        </w:rPr>
      </w:pPr>
      <w:r w:rsidRPr="004F3D6C">
        <w:t xml:space="preserve">         </w:t>
      </w:r>
      <w:r w:rsidR="00F14F79" w:rsidRPr="004F3D6C">
        <w:rPr>
          <w:lang w:val="sr-Cyrl-RS"/>
        </w:rPr>
        <w:t>Царинским законом („Службени гласник РС“,број 18/10), Уредбом о врсти, количини и вредности робе на коју се не плаћају увозне дажбине, роковима,</w:t>
      </w:r>
      <w:r w:rsidR="00D36330" w:rsidRPr="004F3D6C">
        <w:rPr>
          <w:lang w:val="sr-Cyrl-RS"/>
        </w:rPr>
        <w:t xml:space="preserve"> </w:t>
      </w:r>
      <w:r w:rsidR="00F14F79" w:rsidRPr="004F3D6C">
        <w:rPr>
          <w:lang w:val="sr-Cyrl-RS"/>
        </w:rPr>
        <w:t>условима и поступку за остваривање права на ослобођење од плаћања увозних</w:t>
      </w:r>
      <w:r w:rsidR="00E56EE2" w:rsidRPr="004F3D6C">
        <w:rPr>
          <w:lang w:val="sr-Cyrl-RS"/>
        </w:rPr>
        <w:t xml:space="preserve"> дажбина</w:t>
      </w:r>
      <w:r w:rsidR="00E56EE2" w:rsidRPr="004F3D6C">
        <w:rPr>
          <w:iCs/>
          <w:lang w:val="sr-Cyrl-CS"/>
        </w:rPr>
        <w:t xml:space="preserve"> ("</w:t>
      </w:r>
      <w:r w:rsidR="00E56EE2" w:rsidRPr="004F3D6C">
        <w:rPr>
          <w:iCs/>
          <w:lang w:val="ru-RU"/>
        </w:rPr>
        <w:t>Слу</w:t>
      </w:r>
      <w:r w:rsidR="00E56EE2" w:rsidRPr="004F3D6C">
        <w:rPr>
          <w:iCs/>
          <w:lang w:val="sr-Cyrl-CS"/>
        </w:rPr>
        <w:t>ж</w:t>
      </w:r>
      <w:r w:rsidR="00E56EE2" w:rsidRPr="004F3D6C">
        <w:rPr>
          <w:iCs/>
          <w:lang w:val="ru-RU"/>
        </w:rPr>
        <w:t>бни  гласник</w:t>
      </w:r>
      <w:r w:rsidR="00E56EE2" w:rsidRPr="004F3D6C">
        <w:rPr>
          <w:iCs/>
          <w:lang w:val="sr-Cyrl-CS"/>
        </w:rPr>
        <w:t xml:space="preserve">  </w:t>
      </w:r>
      <w:r w:rsidR="00E56EE2" w:rsidRPr="004F3D6C">
        <w:rPr>
          <w:iCs/>
          <w:lang w:val="ru-RU"/>
        </w:rPr>
        <w:t>РС</w:t>
      </w:r>
      <w:r w:rsidR="00E56EE2" w:rsidRPr="004F3D6C">
        <w:rPr>
          <w:iCs/>
          <w:lang w:val="sr-Cyrl-CS"/>
        </w:rPr>
        <w:t xml:space="preserve">"  </w:t>
      </w:r>
      <w:r w:rsidR="00E56EE2" w:rsidRPr="004F3D6C">
        <w:rPr>
          <w:iCs/>
          <w:lang w:val="ru-RU"/>
        </w:rPr>
        <w:t>бр</w:t>
      </w:r>
      <w:r w:rsidR="00E56EE2" w:rsidRPr="004F3D6C">
        <w:rPr>
          <w:iCs/>
          <w:lang w:val="sr-Cyrl-CS"/>
        </w:rPr>
        <w:t>.</w:t>
      </w:r>
      <w:r w:rsidR="00E56EE2" w:rsidRPr="004F3D6C">
        <w:rPr>
          <w:iCs/>
          <w:lang w:val="sr-Latn-CS"/>
        </w:rPr>
        <w:t xml:space="preserve"> 48/10, 74/11 </w:t>
      </w:r>
      <w:r w:rsidR="00E56EE2" w:rsidRPr="004F3D6C">
        <w:rPr>
          <w:iCs/>
          <w:lang w:val="sr-Cyrl-CS"/>
        </w:rPr>
        <w:t>и 63/13)</w:t>
      </w:r>
      <w:r w:rsidR="00F14F79" w:rsidRPr="004F3D6C">
        <w:rPr>
          <w:lang w:val="sr-Cyrl-RS"/>
        </w:rPr>
        <w:t>,  су предвиђена ослобођења од плаћања увозних дажбина за физичка лица.</w:t>
      </w:r>
    </w:p>
    <w:p w:rsidR="000E4546" w:rsidRPr="004F3D6C" w:rsidRDefault="000E4546" w:rsidP="00F14F79">
      <w:pPr>
        <w:rPr>
          <w:lang w:val="sr-Cyrl-RS"/>
        </w:rPr>
      </w:pPr>
      <w:r w:rsidRPr="004F3D6C">
        <w:t xml:space="preserve">         </w:t>
      </w:r>
      <w:r w:rsidR="00F14F79" w:rsidRPr="004F3D6C">
        <w:rPr>
          <w:lang w:val="sr-Cyrl-RS"/>
        </w:rPr>
        <w:t xml:space="preserve"> </w:t>
      </w:r>
      <w:r w:rsidR="00F14F79" w:rsidRPr="004F3D6C">
        <w:rPr>
          <w:b/>
          <w:bCs/>
          <w:lang w:val="sr-Cyrl-RS"/>
        </w:rPr>
        <w:t>Одредбом члана 26.</w:t>
      </w:r>
      <w:r w:rsidRPr="004F3D6C">
        <w:rPr>
          <w:b/>
          <w:bCs/>
        </w:rPr>
        <w:t xml:space="preserve"> </w:t>
      </w:r>
      <w:r w:rsidR="00F14F79" w:rsidRPr="004F3D6C">
        <w:rPr>
          <w:b/>
          <w:bCs/>
          <w:lang w:val="sr-Cyrl-RS"/>
        </w:rPr>
        <w:t>Закона о ПДВ-у за добра која се увозе у складу са чланом 218.</w:t>
      </w:r>
      <w:r w:rsidRPr="004F3D6C">
        <w:rPr>
          <w:b/>
          <w:bCs/>
        </w:rPr>
        <w:t xml:space="preserve"> </w:t>
      </w:r>
      <w:r w:rsidR="00F14F79" w:rsidRPr="004F3D6C">
        <w:rPr>
          <w:b/>
          <w:bCs/>
          <w:lang w:val="sr-Cyrl-RS"/>
        </w:rPr>
        <w:t>став 1.тачка 5 Царинског закона, чија вредност, сходно одредби члана 29.</w:t>
      </w:r>
      <w:r w:rsidRPr="004F3D6C">
        <w:rPr>
          <w:b/>
          <w:bCs/>
        </w:rPr>
        <w:t xml:space="preserve"> </w:t>
      </w:r>
      <w:r w:rsidR="00F14F79" w:rsidRPr="004F3D6C">
        <w:rPr>
          <w:b/>
          <w:bCs/>
          <w:lang w:val="sr-Cyrl-RS"/>
        </w:rPr>
        <w:t>Уредбе о врсти количини и вредности робе на коју се не плаћају увозне дажбине, роковима,</w:t>
      </w:r>
      <w:r w:rsidRPr="004F3D6C">
        <w:rPr>
          <w:b/>
          <w:bCs/>
        </w:rPr>
        <w:t xml:space="preserve"> </w:t>
      </w:r>
      <w:r w:rsidR="00F14F79" w:rsidRPr="004F3D6C">
        <w:rPr>
          <w:b/>
          <w:bCs/>
          <w:lang w:val="sr-Cyrl-RS"/>
        </w:rPr>
        <w:t>условима и поступку за остваривање права на ослобођење од плаћања увозних дажбина</w:t>
      </w:r>
      <w:r w:rsidRPr="004F3D6C">
        <w:rPr>
          <w:b/>
          <w:bCs/>
        </w:rPr>
        <w:t xml:space="preserve"> </w:t>
      </w:r>
      <w:r w:rsidR="00F14F79" w:rsidRPr="004F3D6C">
        <w:rPr>
          <w:b/>
          <w:bCs/>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w:t>
      </w:r>
    </w:p>
    <w:p w:rsidR="00F14F79" w:rsidRPr="004F3D6C" w:rsidRDefault="000E4546" w:rsidP="00F14F79">
      <w:pPr>
        <w:rPr>
          <w:lang w:val="sr-Cyrl-RS"/>
        </w:rPr>
      </w:pPr>
      <w:r w:rsidRPr="004F3D6C">
        <w:t xml:space="preserve">          </w:t>
      </w:r>
      <w:r w:rsidR="00F14F79" w:rsidRPr="004F3D6C">
        <w:rPr>
          <w:lang w:val="sr-Cyrl-RS"/>
        </w:rPr>
        <w:t xml:space="preserve"> Уколико вредност пристигле робе пре</w:t>
      </w:r>
      <w:r w:rsidR="00382B07" w:rsidRPr="004F3D6C">
        <w:rPr>
          <w:lang w:val="sr-Cyrl-RS"/>
        </w:rPr>
        <w:t>лази 50 евра у динарској против</w:t>
      </w:r>
      <w:r w:rsidR="00F14F79" w:rsidRPr="004F3D6C">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7F4437" w:rsidRPr="004F3D6C">
        <w:rPr>
          <w:lang w:val="sr-Cyrl-RS"/>
        </w:rPr>
        <w:t>иљци улазе у царинску основицу.</w:t>
      </w:r>
    </w:p>
    <w:p w:rsidR="00F14F79" w:rsidRPr="004F3D6C" w:rsidRDefault="00F14F79" w:rsidP="00F14F79">
      <w:pPr>
        <w:rPr>
          <w:lang w:val="sr-Cyrl-RS"/>
        </w:rPr>
      </w:pPr>
      <w:r w:rsidRPr="004F3D6C">
        <w:rPr>
          <w:lang w:val="sr-Cyrl-RS"/>
        </w:rPr>
        <w:t xml:space="preserve">      </w:t>
      </w:r>
      <w:r w:rsidR="00AE184B" w:rsidRPr="004F3D6C">
        <w:rPr>
          <w:lang w:val="sr-Cyrl-RS"/>
        </w:rPr>
        <w:t xml:space="preserve">   </w:t>
      </w:r>
      <w:r w:rsidRPr="004F3D6C">
        <w:rPr>
          <w:lang w:val="sr-Cyrl-RS"/>
        </w:rPr>
        <w:t xml:space="preserve">Странка има право да изрази своје неслагање са износом процењених дажбина и уложи приговор на налаз царинарнице у погледу врсте, каквоће, количине и вредности робе, те у управном поступку мора изнети све чињенице и околности и поднети исправе и друге доказе значајне за доношење одлуке.Уколико је оцарињена роба на царинској испостави Пошта Београд , улица Угриновачка 210б Земун, 11080 Београд, приговор или захтев за повраћај више наплаћених дажбина уколико сте платили и преузели пошиљку можете уложити у Вашој најближој пошти и  приложити сву пратећу документацију која </w:t>
      </w:r>
      <w:r w:rsidRPr="004F3D6C">
        <w:rPr>
          <w:lang w:val="sr-Cyrl-RS"/>
        </w:rPr>
        <w:lastRenderedPageBreak/>
        <w:t>иде у прилог тврдњи колико је заиста предметна роба плаћена ( фактуру, извод из банке,</w:t>
      </w:r>
      <w:r w:rsidR="000E4546" w:rsidRPr="004F3D6C">
        <w:t xml:space="preserve"> </w:t>
      </w:r>
      <w:r w:rsidRPr="004F3D6C">
        <w:rPr>
          <w:lang w:val="sr-Cyrl-RS"/>
        </w:rPr>
        <w:t xml:space="preserve">свифт,...) и насловити га на исту. Улагање приговора на извршени обрачун увозних дажбина или захтева за повраћај више наплаћених дажбина подразумева уплату Републичке административне таксе у износу од </w:t>
      </w:r>
      <w:r w:rsidR="00C36A9B" w:rsidRPr="004F3D6C">
        <w:rPr>
          <w:lang w:val="sr-Cyrl-RS"/>
        </w:rPr>
        <w:t xml:space="preserve"> </w:t>
      </w:r>
      <w:r w:rsidRPr="004F3D6C">
        <w:rPr>
          <w:lang w:val="sr-Cyrl-RS"/>
        </w:rPr>
        <w:t>440,00 РСД и то на рачун бр. 840-74222184</w:t>
      </w:r>
      <w:r w:rsidR="00C36A9B" w:rsidRPr="004F3D6C">
        <w:rPr>
          <w:lang w:val="sr-Cyrl-RS"/>
        </w:rPr>
        <w:t>3-57, позив на бр. 97    50016.</w:t>
      </w:r>
    </w:p>
    <w:p w:rsidR="00F14F79" w:rsidRPr="004F3D6C" w:rsidRDefault="00F14F79" w:rsidP="00F14F79">
      <w:pPr>
        <w:rPr>
          <w:lang w:val="sr-Cyrl-RS"/>
        </w:rPr>
      </w:pPr>
      <w:r w:rsidRPr="004F3D6C">
        <w:rPr>
          <w:lang w:val="sr-Cyrl-RS"/>
        </w:rPr>
        <w:t>      Уколико пошиљку нисте преузели поштански оператор ће исту заједно са Вашим приговором проследити на пошту царињења, где ће формирана Комисија имати увид како у приговор са пратећом документ</w:t>
      </w:r>
      <w:r w:rsidR="00606C79" w:rsidRPr="004F3D6C">
        <w:rPr>
          <w:lang w:val="sr-Cyrl-RS"/>
        </w:rPr>
        <w:t xml:space="preserve">ацијом, </w:t>
      </w:r>
      <w:r w:rsidRPr="004F3D6C">
        <w:rPr>
          <w:lang w:val="sr-Cyrl-RS"/>
        </w:rPr>
        <w:t xml:space="preserve">тако и у робу која је била предмет обрачуна увозних дажбина. </w:t>
      </w:r>
    </w:p>
    <w:p w:rsidR="00F14F79" w:rsidRPr="004F3D6C" w:rsidRDefault="00F14F79" w:rsidP="00F14F79">
      <w:pPr>
        <w:rPr>
          <w:lang w:val="sr-Cyrl-RS"/>
        </w:rPr>
      </w:pPr>
      <w:r w:rsidRPr="004F3D6C">
        <w:rPr>
          <w:lang w:val="sr-Cyrl-RS"/>
        </w:rPr>
        <w:t>       </w:t>
      </w:r>
      <w:r w:rsidR="0004475C" w:rsidRPr="004F3D6C">
        <w:rPr>
          <w:lang w:val="sr-Cyrl-RS"/>
        </w:rPr>
        <w:t xml:space="preserve">За </w:t>
      </w:r>
      <w:r w:rsidRPr="004F3D6C">
        <w:rPr>
          <w:lang w:val="sr-Cyrl-RS"/>
        </w:rPr>
        <w:t>информације о осталим  трошковима који нису назначени на УПЦД-у бр.</w:t>
      </w:r>
      <w:r w:rsidR="00E43E6F" w:rsidRPr="004F3D6C">
        <w:rPr>
          <w:lang w:val="sr-Cyrl-RS"/>
        </w:rPr>
        <w:t>.............................</w:t>
      </w:r>
      <w:r w:rsidRPr="004F3D6C">
        <w:rPr>
          <w:lang w:val="sr-Cyrl-RS"/>
        </w:rPr>
        <w:t xml:space="preserve"> одговор можете добити од поштанског опер</w:t>
      </w:r>
      <w:r w:rsidR="007F4437" w:rsidRPr="004F3D6C">
        <w:rPr>
          <w:lang w:val="sr-Cyrl-RS"/>
        </w:rPr>
        <w:t xml:space="preserve">атора ЈП ПТТ „Србија“.          </w:t>
      </w:r>
    </w:p>
    <w:p w:rsidR="00F14F79" w:rsidRPr="004F3D6C" w:rsidRDefault="00F14F79" w:rsidP="00F14F79">
      <w:pPr>
        <w:rPr>
          <w:lang w:val="sr-Cyrl-RS"/>
        </w:rPr>
      </w:pPr>
    </w:p>
    <w:p w:rsidR="00F14F79" w:rsidRPr="004F3D6C" w:rsidRDefault="00F14F79" w:rsidP="00F14F79">
      <w:pPr>
        <w:rPr>
          <w:lang w:val="sr-Cyrl-RS"/>
        </w:rPr>
      </w:pPr>
      <w:r w:rsidRPr="004F3D6C">
        <w:rPr>
          <w:lang w:val="sr-Cyrl-RS"/>
        </w:rPr>
        <w:t>ЦИ Пошта Београд</w:t>
      </w:r>
    </w:p>
    <w:p w:rsidR="00F14F79" w:rsidRPr="004F3D6C" w:rsidRDefault="00F14F79" w:rsidP="00F14F79"/>
    <w:p w:rsidR="00C26A6C" w:rsidRPr="004F3D6C" w:rsidRDefault="00C26A6C" w:rsidP="00C26A6C">
      <w:pPr>
        <w:rPr>
          <w:b/>
        </w:rPr>
      </w:pPr>
      <w:r w:rsidRPr="004F3D6C">
        <w:rPr>
          <w:b/>
        </w:rPr>
        <w:t>ПИТАЊЕ:</w:t>
      </w:r>
    </w:p>
    <w:p w:rsidR="0006391E" w:rsidRPr="004F3D6C" w:rsidRDefault="00C26A6C" w:rsidP="0066223F">
      <w:pPr>
        <w:shd w:val="clear" w:color="auto" w:fill="FFFFFF"/>
        <w:ind w:firstLine="720"/>
      </w:pPr>
      <w:r w:rsidRPr="004F3D6C">
        <w:rPr>
          <w:lang w:val="sr-Cyrl-RS"/>
        </w:rPr>
        <w:t xml:space="preserve">Замолила бих вас за одговор. Имам недоумице </w:t>
      </w:r>
      <w:r w:rsidR="000502EF" w:rsidRPr="004F3D6C">
        <w:rPr>
          <w:lang w:val="sr-Cyrl-RS"/>
        </w:rPr>
        <w:t>око робе у вредности до 50 еура преко интернет куповине у иностранству. Да ли се роба у вредности до 49,99 евра +путни трошкови царини, или роба мора да износи са путним трошковима највише 50 еура како се не би царинила?</w:t>
      </w:r>
    </w:p>
    <w:p w:rsidR="0006391E" w:rsidRPr="004F3D6C" w:rsidRDefault="0006391E" w:rsidP="0006391E">
      <w:pPr>
        <w:shd w:val="clear" w:color="auto" w:fill="FFFFFF"/>
      </w:pPr>
    </w:p>
    <w:p w:rsidR="0006391E" w:rsidRPr="004F3D6C" w:rsidRDefault="000502EF" w:rsidP="0006391E">
      <w:pPr>
        <w:rPr>
          <w:b/>
          <w:lang w:val="sr-Cyrl-RS"/>
        </w:rPr>
      </w:pPr>
      <w:r w:rsidRPr="004F3D6C">
        <w:rPr>
          <w:b/>
          <w:lang w:val="sr-Cyrl-RS"/>
        </w:rPr>
        <w:t>Одговор:</w:t>
      </w:r>
      <w:r w:rsidR="00E70779" w:rsidRPr="004F3D6C">
        <w:rPr>
          <w:b/>
          <w:lang w:val="sr-Cyrl-RS"/>
        </w:rPr>
        <w:t xml:space="preserve">     </w:t>
      </w:r>
    </w:p>
    <w:p w:rsidR="0006391E" w:rsidRPr="004F3D6C" w:rsidRDefault="0006391E" w:rsidP="0006391E">
      <w:pPr>
        <w:rPr>
          <w:lang w:val="sr-Cyrl-RS"/>
        </w:rPr>
      </w:pPr>
      <w:r w:rsidRPr="004F3D6C">
        <w:rPr>
          <w:lang w:val="sr-Cyrl-RS"/>
        </w:rPr>
        <w:t>               Одредбом члана 26.Закона о ПДВ-у за добра која се увозе у складу са чланом 218.став 1.</w:t>
      </w:r>
      <w:r w:rsidR="00E70779" w:rsidRPr="004F3D6C">
        <w:rPr>
          <w:lang w:val="sr-Cyrl-RS"/>
        </w:rPr>
        <w:t xml:space="preserve"> </w:t>
      </w:r>
      <w:r w:rsidRPr="004F3D6C">
        <w:rPr>
          <w:lang w:val="sr-Cyrl-RS"/>
        </w:rPr>
        <w:t>тачка 5 Царинског закона, чија вредност, сходно одредби члана 29.Уредбе о врсти количини и вредности робе на коју се не плаћају увозне дажбине, роковима,</w:t>
      </w:r>
      <w:r w:rsidR="00E70779" w:rsidRPr="004F3D6C">
        <w:rPr>
          <w:lang w:val="sr-Cyrl-RS"/>
        </w:rPr>
        <w:t xml:space="preserve"> </w:t>
      </w:r>
      <w:r w:rsidRPr="004F3D6C">
        <w:rPr>
          <w:lang w:val="sr-Cyrl-RS"/>
        </w:rPr>
        <w:t>условима и поступку за остваривање права на ослобођење од плаћања увозних дажбина</w:t>
      </w:r>
      <w:r w:rsidR="00E70779" w:rsidRPr="004F3D6C">
        <w:rPr>
          <w:lang w:val="sr-Cyrl-RS"/>
        </w:rPr>
        <w:t xml:space="preserve"> </w:t>
      </w:r>
      <w:r w:rsidRPr="004F3D6C">
        <w:rPr>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20%.У пореску основицу не улазе евентуално назначени трошкови транспорта – поштарине.</w:t>
      </w:r>
    </w:p>
    <w:p w:rsidR="0006391E" w:rsidRPr="004F3D6C" w:rsidRDefault="0006391E" w:rsidP="0006391E">
      <w:pPr>
        <w:rPr>
          <w:lang w:val="sr-Cyrl-RS"/>
        </w:rPr>
      </w:pPr>
    </w:p>
    <w:p w:rsidR="0006391E" w:rsidRPr="004F3D6C" w:rsidRDefault="0006391E" w:rsidP="0006391E">
      <w:pPr>
        <w:rPr>
          <w:lang w:val="sr-Cyrl-RS"/>
        </w:rPr>
      </w:pPr>
      <w:r w:rsidRPr="004F3D6C">
        <w:rPr>
          <w:lang w:val="sr-Cyrl-RS"/>
        </w:rPr>
        <w:t>                 Уколико вредност пристигле робе пре</w:t>
      </w:r>
      <w:r w:rsidR="00E70779" w:rsidRPr="004F3D6C">
        <w:rPr>
          <w:lang w:val="sr-Cyrl-RS"/>
        </w:rPr>
        <w:t>лази 50 евра у динарској против</w:t>
      </w:r>
      <w:r w:rsidRPr="004F3D6C">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E70779" w:rsidRPr="004F3D6C">
        <w:rPr>
          <w:lang w:val="sr-Cyrl-RS"/>
        </w:rPr>
        <w:t>иљци улазе у царинску основицу.</w:t>
      </w:r>
    </w:p>
    <w:p w:rsidR="00E70779" w:rsidRPr="004F3D6C" w:rsidRDefault="00E70779" w:rsidP="0006391E">
      <w:pPr>
        <w:rPr>
          <w:lang w:val="sr-Cyrl-RS"/>
        </w:rPr>
      </w:pPr>
    </w:p>
    <w:p w:rsidR="0006391E" w:rsidRPr="004F3D6C" w:rsidRDefault="0006391E" w:rsidP="0006391E">
      <w:pPr>
        <w:rPr>
          <w:lang w:val="sr-Cyrl-RS"/>
        </w:rPr>
      </w:pPr>
      <w:r w:rsidRPr="004F3D6C">
        <w:rPr>
          <w:lang w:val="sr-Cyrl-RS"/>
        </w:rPr>
        <w:t>ЦИ Пошта Београд</w:t>
      </w:r>
    </w:p>
    <w:p w:rsidR="00F14F79" w:rsidRPr="004F3D6C" w:rsidRDefault="00F14F79" w:rsidP="00475083">
      <w:pPr>
        <w:rPr>
          <w:bCs/>
          <w:sz w:val="22"/>
          <w:szCs w:val="22"/>
          <w:lang w:val="sr-Cyrl-CS"/>
        </w:rPr>
      </w:pPr>
    </w:p>
    <w:p w:rsidR="00475083" w:rsidRPr="004F3D6C" w:rsidRDefault="00475083" w:rsidP="00475083">
      <w:pPr>
        <w:ind w:firstLine="720"/>
        <w:rPr>
          <w:b/>
          <w:bCs/>
          <w:sz w:val="28"/>
          <w:szCs w:val="28"/>
        </w:rPr>
      </w:pPr>
      <w:r w:rsidRPr="004F3D6C">
        <w:rPr>
          <w:b/>
          <w:bCs/>
          <w:sz w:val="28"/>
          <w:szCs w:val="28"/>
          <w:lang w:val="sr-Cyrl-CS"/>
        </w:rPr>
        <w:t>Пример</w:t>
      </w:r>
      <w:r w:rsidRPr="004F3D6C">
        <w:rPr>
          <w:b/>
          <w:bCs/>
          <w:sz w:val="28"/>
          <w:szCs w:val="28"/>
          <w:lang w:val="ru-RU"/>
        </w:rPr>
        <w:t>и</w:t>
      </w:r>
      <w:r w:rsidR="000502EF" w:rsidRPr="004F3D6C">
        <w:rPr>
          <w:b/>
          <w:bCs/>
          <w:sz w:val="28"/>
          <w:szCs w:val="28"/>
          <w:lang w:val="sr-Cyrl-CS"/>
        </w:rPr>
        <w:t xml:space="preserve"> вести</w:t>
      </w:r>
      <w:r w:rsidRPr="004F3D6C">
        <w:rPr>
          <w:b/>
          <w:bCs/>
          <w:sz w:val="28"/>
          <w:szCs w:val="28"/>
          <w:lang w:val="sr-Cyrl-CS"/>
        </w:rPr>
        <w:t xml:space="preserve"> објављених на сајту Управе царина</w:t>
      </w:r>
    </w:p>
    <w:p w:rsidR="00634350" w:rsidRPr="004F3D6C" w:rsidRDefault="00634350" w:rsidP="00095911">
      <w:pPr>
        <w:pStyle w:val="NormalWeb"/>
        <w:shd w:val="clear" w:color="auto" w:fill="FFFFFF"/>
        <w:spacing w:before="0" w:beforeAutospacing="0" w:after="0" w:afterAutospacing="0"/>
        <w:ind w:firstLine="720"/>
        <w:rPr>
          <w:color w:val="auto"/>
        </w:rPr>
      </w:pPr>
    </w:p>
    <w:p w:rsidR="00634350" w:rsidRPr="004F3D6C" w:rsidRDefault="00634350" w:rsidP="00634350">
      <w:pPr>
        <w:pStyle w:val="Heading4"/>
        <w:shd w:val="clear" w:color="auto" w:fill="FFFFFF"/>
        <w:rPr>
          <w:rFonts w:ascii="Times New Roman" w:hAnsi="Times New Roman"/>
          <w:sz w:val="24"/>
          <w:szCs w:val="24"/>
        </w:rPr>
      </w:pPr>
      <w:r w:rsidRPr="004F3D6C">
        <w:rPr>
          <w:rFonts w:ascii="Times New Roman" w:hAnsi="Times New Roman"/>
          <w:sz w:val="24"/>
          <w:szCs w:val="24"/>
        </w:rPr>
        <w:t>Осам илегалаца на Батровцима</w:t>
      </w:r>
    </w:p>
    <w:p w:rsidR="00634350" w:rsidRPr="004F3D6C" w:rsidRDefault="00634350" w:rsidP="00634350">
      <w:r w:rsidRPr="004F3D6C">
        <w:rPr>
          <w:rStyle w:val="newsdate"/>
          <w:b/>
          <w:bCs/>
          <w:shd w:val="clear" w:color="auto" w:fill="FFFFFF"/>
        </w:rPr>
        <w:t>среда, 05 октобар 2016.</w:t>
      </w:r>
    </w:p>
    <w:p w:rsidR="00634350" w:rsidRPr="004F3D6C" w:rsidRDefault="00634350" w:rsidP="00212EE6">
      <w:pPr>
        <w:pStyle w:val="ms-rtecustom-slikacentar"/>
        <w:shd w:val="clear" w:color="auto" w:fill="FFFFFF"/>
        <w:ind w:firstLine="720"/>
        <w:rPr>
          <w:rFonts w:ascii="Times New Roman" w:hAnsi="Times New Roman" w:cs="Times New Roman"/>
          <w:color w:val="auto"/>
          <w:sz w:val="24"/>
          <w:szCs w:val="24"/>
        </w:rPr>
      </w:pPr>
      <w:r w:rsidRPr="004F3D6C">
        <w:rPr>
          <w:rFonts w:ascii="Times New Roman" w:hAnsi="Times New Roman" w:cs="Times New Roman"/>
          <w:color w:val="auto"/>
          <w:sz w:val="24"/>
          <w:szCs w:val="24"/>
        </w:rPr>
        <w:t>Цариници су 4. октобра 2016. године на граничном прелазу Батровци у сарадњи са граничном полицијом спречили покушај осам илегалних миграната да сакривени међу робом у камионима уђу на територију ЕУ.</w:t>
      </w:r>
    </w:p>
    <w:p w:rsidR="00634350" w:rsidRPr="004F3D6C" w:rsidRDefault="00634350" w:rsidP="00095911">
      <w:pPr>
        <w:pStyle w:val="NormalWeb"/>
        <w:shd w:val="clear" w:color="auto" w:fill="FFFFFF"/>
        <w:spacing w:before="0" w:beforeAutospacing="0" w:after="0" w:afterAutospacing="0"/>
        <w:ind w:firstLine="720"/>
        <w:rPr>
          <w:color w:val="auto"/>
          <w:shd w:val="clear" w:color="auto" w:fill="FFFFFF"/>
        </w:rPr>
      </w:pPr>
      <w:r w:rsidRPr="004F3D6C">
        <w:rPr>
          <w:color w:val="auto"/>
          <w:shd w:val="clear" w:color="auto" w:fill="FFFFFF"/>
        </w:rPr>
        <w:t>Најпре је јутрос око 9 часова у товарном простору камиона турских регистарских ознака пронађено шест сакривених мушкараца. Камион је био на путу ка Немачкој, натоварен аутоделовима.</w:t>
      </w:r>
    </w:p>
    <w:p w:rsidR="00634350" w:rsidRPr="004F3D6C" w:rsidRDefault="00634350" w:rsidP="00095911">
      <w:pPr>
        <w:pStyle w:val="NormalWeb"/>
        <w:shd w:val="clear" w:color="auto" w:fill="FFFFFF"/>
        <w:spacing w:before="0" w:beforeAutospacing="0" w:after="0" w:afterAutospacing="0"/>
        <w:ind w:firstLine="720"/>
        <w:rPr>
          <w:color w:val="auto"/>
          <w:shd w:val="clear" w:color="auto" w:fill="FFFFFF"/>
        </w:rPr>
      </w:pPr>
      <w:r w:rsidRPr="004F3D6C">
        <w:rPr>
          <w:color w:val="auto"/>
          <w:shd w:val="clear" w:color="auto" w:fill="FFFFFF"/>
        </w:rPr>
        <w:t>Испоставило се да се ради о пет Авганистанаца и једном држављанину Ирана. Они су просекли цераду на камионској приколици и сакрили се међу робом, надајући се да ће на тај начин успети да илегално пређу преко границе.</w:t>
      </w:r>
    </w:p>
    <w:p w:rsidR="00634350" w:rsidRPr="004F3D6C" w:rsidRDefault="00634350" w:rsidP="00634350">
      <w:pPr>
        <w:shd w:val="clear" w:color="auto" w:fill="FFFFFF"/>
      </w:pPr>
      <w:r w:rsidRPr="004F3D6C">
        <w:lastRenderedPageBreak/>
        <w:t>Још двојица мушкараца из Авганистана пронађени су око 14 часова у приколици бугарског камиона, који је био натоварен амбалажним папиром на путу ка Швајцарској. Они су на сличан начин покушали да као „слепи путници“ изађу из Србије.</w:t>
      </w:r>
    </w:p>
    <w:p w:rsidR="00634350" w:rsidRPr="004F3D6C" w:rsidRDefault="00634350" w:rsidP="00212EE6">
      <w:pPr>
        <w:shd w:val="clear" w:color="auto" w:fill="FFFFFF"/>
      </w:pPr>
      <w:r w:rsidRPr="004F3D6C">
        <w:t> </w:t>
      </w:r>
      <w:r w:rsidR="00212EE6" w:rsidRPr="004F3D6C">
        <w:tab/>
      </w:r>
      <w:r w:rsidRPr="004F3D6C">
        <w:t>У оба случаја је даљу надлежност над илегалним мигрантима преузела полиција. </w:t>
      </w:r>
    </w:p>
    <w:p w:rsidR="00634350" w:rsidRPr="004F3D6C" w:rsidRDefault="00634350" w:rsidP="00095911">
      <w:pPr>
        <w:pStyle w:val="NormalWeb"/>
        <w:shd w:val="clear" w:color="auto" w:fill="FFFFFF"/>
        <w:spacing w:before="0" w:beforeAutospacing="0" w:after="0" w:afterAutospacing="0"/>
        <w:ind w:firstLine="720"/>
        <w:rPr>
          <w:color w:val="auto"/>
        </w:rPr>
      </w:pPr>
    </w:p>
    <w:p w:rsidR="00F770D4" w:rsidRPr="004F3D6C" w:rsidRDefault="00F770D4" w:rsidP="00F770D4">
      <w:pPr>
        <w:pStyle w:val="Heading4"/>
        <w:shd w:val="clear" w:color="auto" w:fill="FFFFFF"/>
        <w:rPr>
          <w:rFonts w:ascii="Times New Roman" w:hAnsi="Times New Roman"/>
          <w:sz w:val="24"/>
          <w:szCs w:val="24"/>
        </w:rPr>
      </w:pPr>
      <w:r w:rsidRPr="004F3D6C">
        <w:rPr>
          <w:rFonts w:ascii="Times New Roman" w:hAnsi="Times New Roman"/>
          <w:sz w:val="24"/>
          <w:szCs w:val="24"/>
        </w:rPr>
        <w:t>Крокодили у гепеку и змије у теглама</w:t>
      </w:r>
    </w:p>
    <w:p w:rsidR="00F770D4" w:rsidRPr="004F3D6C" w:rsidRDefault="00F770D4" w:rsidP="00F770D4">
      <w:r w:rsidRPr="004F3D6C">
        <w:rPr>
          <w:rStyle w:val="newsdate"/>
          <w:b/>
          <w:bCs/>
          <w:shd w:val="clear" w:color="auto" w:fill="FFFFFF"/>
        </w:rPr>
        <w:t>петак, 30 септембар 2016.</w:t>
      </w:r>
    </w:p>
    <w:p w:rsidR="00F770D4" w:rsidRPr="004F3D6C" w:rsidRDefault="00F770D4" w:rsidP="00067F11">
      <w:pPr>
        <w:pStyle w:val="ms-rtecustom-slikacentar"/>
        <w:shd w:val="clear" w:color="auto" w:fill="FFFFFF"/>
        <w:ind w:firstLine="720"/>
        <w:rPr>
          <w:rFonts w:ascii="Times New Roman" w:hAnsi="Times New Roman" w:cs="Times New Roman"/>
          <w:color w:val="auto"/>
          <w:sz w:val="24"/>
          <w:szCs w:val="24"/>
        </w:rPr>
      </w:pPr>
      <w:r w:rsidRPr="004F3D6C">
        <w:rPr>
          <w:rFonts w:ascii="Times New Roman" w:hAnsi="Times New Roman" w:cs="Times New Roman"/>
          <w:color w:val="auto"/>
          <w:sz w:val="24"/>
          <w:szCs w:val="24"/>
        </w:rPr>
        <w:t>"Блиц" је пре неколико дана писао о заједничком истраживању "Гардијана" и "Фриленда", организације која се бави борбом против кријумчарења заштићених животињских врста. Та истрага открила је огромну криминалну мрежу која се простирала на неколико континената и доносила профит од 23 милијарде долара годишње! Кријумчари нису заобишли ни Србију, о чему је за "Блиц" причао извор из Царинске службе.</w:t>
      </w:r>
    </w:p>
    <w:p w:rsidR="00067F11" w:rsidRPr="004F3D6C" w:rsidRDefault="00F770D4" w:rsidP="00067F11">
      <w:pPr>
        <w:shd w:val="clear" w:color="auto" w:fill="FFFFFF"/>
        <w:ind w:firstLine="720"/>
      </w:pPr>
      <w:r w:rsidRPr="004F3D6C">
        <w:t>Према подацима Интерпола, илегална трговина ретким и заштићеним животињским и биљним врстама је по обрту новца други најуноснији облик илегалне трговине на свету. Цариници, као једна од важних карика у сузбијању ове врсте кријумчарења, слажу се са тврдњама да је ова врста шверца, веровали или не, исплативија и од трговине људима.</w:t>
      </w:r>
    </w:p>
    <w:p w:rsidR="00F770D4" w:rsidRPr="004F3D6C" w:rsidRDefault="00067F11" w:rsidP="00067F11">
      <w:pPr>
        <w:shd w:val="clear" w:color="auto" w:fill="FFFFFF"/>
      </w:pPr>
      <w:r w:rsidRPr="004F3D6C">
        <w:rPr>
          <w:lang w:val="sr-Cyrl-RS"/>
        </w:rPr>
        <w:t xml:space="preserve">          </w:t>
      </w:r>
      <w:r w:rsidR="00F770D4" w:rsidRPr="004F3D6C">
        <w:t>Цена макаки мајмуна на црном тржишту креће се око 3.000 евра, док ретке врсте папагаја могу да достигну и цифру од чак 30.000!</w:t>
      </w:r>
    </w:p>
    <w:p w:rsidR="00F770D4" w:rsidRPr="004F3D6C" w:rsidRDefault="00F770D4" w:rsidP="00C0764C">
      <w:pPr>
        <w:shd w:val="clear" w:color="auto" w:fill="FFFFFF"/>
        <w:ind w:firstLine="720"/>
      </w:pPr>
      <w:r w:rsidRPr="004F3D6C">
        <w:t>Цариници су недавно на аеродрому "Никола Тесла" спречили да у Србију буду унета два жива примерка афричког сивог жако папагаја из Анголе, без одговарајуће ЦИТЕС дозволе за увоз. Путница која се нашла у прекршају, показала је доцумент из Анголе, одакле је допутовала, за који је накнадном провером утвђено да није аутентичан.</w:t>
      </w:r>
    </w:p>
    <w:p w:rsidR="00F770D4" w:rsidRPr="004F3D6C" w:rsidRDefault="00F770D4" w:rsidP="00067F11">
      <w:pPr>
        <w:shd w:val="clear" w:color="auto" w:fill="FFFFFF"/>
        <w:ind w:firstLine="720"/>
      </w:pPr>
      <w:r w:rsidRPr="004F3D6C">
        <w:t>Цариници се стално сусрећу са изненађењима попут онога које им је приредио један од ова два прелепа сива жако папагаја, када је усред контроле, царинику који је за тренутак окренуо леђа, јасно рекао "кокошко једна".</w:t>
      </w:r>
    </w:p>
    <w:p w:rsidR="00F770D4" w:rsidRPr="004F3D6C" w:rsidRDefault="00F770D4" w:rsidP="00067F11">
      <w:pPr>
        <w:shd w:val="clear" w:color="auto" w:fill="FFFFFF"/>
        <w:ind w:firstLine="720"/>
      </w:pPr>
      <w:r w:rsidRPr="004F3D6C">
        <w:t>Искуства цариника су бројна и врло сликовита, од голуба у рукаву, тукана у коферу, мајмуна и крокодила у ауто-приколици, па до случаја са шест преплашених и загрљених макаки мајмуна пронађених у гајбицама испод гомиле одеће у гепеку аутомобила једног српског држављанина на граничном прелазу Хоргош 2012. године. Вредност једног примерка ових животиња на тржишту достиже и три хиљаде евра. У једном аутобусу који је из Чешке ишао у Бугарску преко Србије, у простору између седишта пронађене су змије, гуштери и жабе, уредно спаковани у вреће и пластичне кутије за храну.</w:t>
      </w:r>
    </w:p>
    <w:p w:rsidR="00F770D4" w:rsidRPr="004F3D6C" w:rsidRDefault="00F770D4" w:rsidP="00067F11">
      <w:pPr>
        <w:shd w:val="clear" w:color="auto" w:fill="FFFFFF"/>
        <w:ind w:firstLine="720"/>
      </w:pPr>
      <w:r w:rsidRPr="004F3D6C">
        <w:t>Цариницима су добро познате специфичности кријумчарења, као и то како се кријумчари довијају да их надмудре и буду корак испред њих. Било је много примера сакривања живих животиња у фабричке шупљине аутомобила и аутобуса, ка</w:t>
      </w:r>
      <w:r w:rsidR="00067F11" w:rsidRPr="004F3D6C">
        <w:t>о и њиховог паковања у пртљаг.</w:t>
      </w:r>
      <w:r w:rsidRPr="004F3D6C">
        <w:t xml:space="preserve"> Том врстом кријумчарења баве се подједнако и страни и домаћи држављани, а заједничко им је то што мисле да је ово брз и лак начин да добро зараде, док животиње посматрају искључиво као извор профита - кажу за "Блиц" из Управе царина.</w:t>
      </w:r>
    </w:p>
    <w:p w:rsidR="00F770D4" w:rsidRPr="004F3D6C" w:rsidRDefault="00F770D4" w:rsidP="00067F11">
      <w:pPr>
        <w:shd w:val="clear" w:color="auto" w:fill="FFFFFF"/>
        <w:ind w:firstLine="720"/>
      </w:pPr>
      <w:r w:rsidRPr="004F3D6C">
        <w:t>Искуства цариника су бројна и врло сликовита, од голуба у рукаву, тукана у коферу, мајмуна и крокодила у ауто-приколици, па до случаја са шест преплашених и загрљених макаки мајмуна пронађених у гајбицама испод гомиле одеће у гепеку аутомобила једног српског држављанина на граничном прелазу Хоргош 2012. године. Вредност једног примерка ових животиња на тржишту достиже и три хиљаде евра. У једном аутобусу који је из Чешке ишао у Бугарску преко Србије, у простору између седишта пронађене су змије, гуштери и жабе, уредно спаковани у вреће и пластичне кутије за храну.</w:t>
      </w:r>
    </w:p>
    <w:p w:rsidR="00491522" w:rsidRDefault="00F770D4" w:rsidP="00067F11">
      <w:pPr>
        <w:shd w:val="clear" w:color="auto" w:fill="FFFFFF"/>
        <w:ind w:firstLine="720"/>
      </w:pPr>
      <w:r w:rsidRPr="004F3D6C">
        <w:t>Цариницима су добро познате специфичности кријумчарења, као и то како се кријумчари довијају да их надмудре и буду корак испред њих. Било је много примера сакривања живих животиња у фабричке шупљине аутомобила и аутобуса, ка</w:t>
      </w:r>
      <w:r w:rsidR="00067F11" w:rsidRPr="004F3D6C">
        <w:t xml:space="preserve">о и њиховог </w:t>
      </w:r>
    </w:p>
    <w:p w:rsidR="00491522" w:rsidRDefault="00491522" w:rsidP="00491522">
      <w:pPr>
        <w:shd w:val="clear" w:color="auto" w:fill="FFFFFF"/>
      </w:pPr>
    </w:p>
    <w:p w:rsidR="00491522" w:rsidRDefault="00491522" w:rsidP="00491522">
      <w:pPr>
        <w:shd w:val="clear" w:color="auto" w:fill="FFFFFF"/>
      </w:pPr>
    </w:p>
    <w:p w:rsidR="00F770D4" w:rsidRDefault="00067F11" w:rsidP="00491522">
      <w:pPr>
        <w:shd w:val="clear" w:color="auto" w:fill="FFFFFF"/>
      </w:pPr>
      <w:r w:rsidRPr="004F3D6C">
        <w:t>паковања у пртљаг.</w:t>
      </w:r>
      <w:r w:rsidR="00F770D4" w:rsidRPr="004F3D6C">
        <w:t>Том врстом кријумчарења баве се подједнако и страни и домаћи држављани, а заједничко им је то што мисле да је ово брз и лак начин да добро зараде, док животиње посматрају искључиво као извор профита - кажу за "Блиц" из Управе царина.</w:t>
      </w:r>
    </w:p>
    <w:p w:rsidR="00491522" w:rsidRPr="004F3D6C" w:rsidRDefault="00491522" w:rsidP="00491522">
      <w:pPr>
        <w:shd w:val="clear" w:color="auto" w:fill="FFFFFF"/>
      </w:pPr>
    </w:p>
    <w:p w:rsidR="0054361F" w:rsidRPr="004F3D6C" w:rsidRDefault="0054361F" w:rsidP="0054361F">
      <w:pPr>
        <w:shd w:val="clear" w:color="auto" w:fill="FFFFFF"/>
      </w:pPr>
      <w:r w:rsidRPr="004F3D6C">
        <w:t>Крокодил у гепеку</w:t>
      </w:r>
    </w:p>
    <w:p w:rsidR="0054361F" w:rsidRPr="004F3D6C" w:rsidRDefault="0054361F" w:rsidP="00067F11">
      <w:pPr>
        <w:shd w:val="clear" w:color="auto" w:fill="FFFFFF"/>
        <w:ind w:firstLine="720"/>
      </w:pPr>
      <w:r w:rsidRPr="004F3D6C">
        <w:t>На граничном прелазу Прешево цариници су у приколици једног путника из Трговишта пронашли мајмуницу, стару седам година, и мужјака крокодила! Нјихов власник није имао дозволу Министарства животне средине за извоз. За мајмуна је показао истеклу реекспортну дозволу, док за крокодила – мужјака старог шест година, није имао никакву документацију.</w:t>
      </w:r>
    </w:p>
    <w:p w:rsidR="0054361F" w:rsidRPr="004F3D6C" w:rsidRDefault="0054361F" w:rsidP="0054361F">
      <w:pPr>
        <w:shd w:val="clear" w:color="auto" w:fill="FFFFFF"/>
      </w:pPr>
      <w:r w:rsidRPr="004F3D6C">
        <w:t>Решењем граничног ветеринарског инспектора забрањен је извоз животиња, а царинска служба их је задржала до доласка еколошких инспектора.</w:t>
      </w:r>
    </w:p>
    <w:p w:rsidR="0054361F" w:rsidRPr="004F3D6C" w:rsidRDefault="0054361F" w:rsidP="0054361F">
      <w:pPr>
        <w:shd w:val="clear" w:color="auto" w:fill="FFFFFF"/>
      </w:pPr>
      <w:r w:rsidRPr="004F3D6C">
        <w:t>Цариници су недавно на граничном прелазу "Ђердап 1" у једном "Голфу" открили два јеменска камелеона. Студент ветерине који се враћао из Румуније повео је егзотичне љубимце које је, наводно, добио за рођендан. Он се правдао тиме да није знао да су му за то потребни и одговарајући папири. Јеменски камелеони, који спадају међу 30.000 дивљих врста флоре и фауне заштићене ЦИТЕС конвенцијом, свој дом су сада нашли у београдском Зоолошком врту.</w:t>
      </w:r>
    </w:p>
    <w:p w:rsidR="00F770D4" w:rsidRPr="004F3D6C" w:rsidRDefault="0054361F" w:rsidP="00095911">
      <w:pPr>
        <w:pStyle w:val="NormalWeb"/>
        <w:shd w:val="clear" w:color="auto" w:fill="FFFFFF"/>
        <w:spacing w:before="0" w:beforeAutospacing="0" w:after="0" w:afterAutospacing="0"/>
        <w:ind w:firstLine="720"/>
        <w:rPr>
          <w:color w:val="auto"/>
          <w:shd w:val="clear" w:color="auto" w:fill="FFFFFF"/>
        </w:rPr>
      </w:pPr>
      <w:r w:rsidRPr="004F3D6C">
        <w:rPr>
          <w:color w:val="auto"/>
          <w:shd w:val="clear" w:color="auto" w:fill="FFFFFF"/>
        </w:rPr>
        <w:t>Са друге стране, кријумчарење на аеродрому има своје специфичности. Сви сигурно памте Кинеза, који је живе голубове сакрио у рукаве и чарапе или ситуацију када су на рендгену у торби црногорског држављанина пронађене две коже афричког леопарда. Један наш држављанин је ухваћен са роговима заштићене врсте козорога који живи само у брдовитом делу Турске ка сиријској граници. Интересантно је и неколико заплена егзотичног напитка у који су уроњене - змија и шкорпија за који се тврдило да лечи реуму, али и импотенцију.</w:t>
      </w:r>
    </w:p>
    <w:p w:rsidR="0054361F" w:rsidRPr="004F3D6C" w:rsidRDefault="0054361F" w:rsidP="0054361F">
      <w:r w:rsidRPr="004F3D6C">
        <w:t>Путници, који су махом долазили из азијских земаља, овај напитак су носили као сувенир са свог далеког путовања. На аеродрому "Никола Тесла" забележен је и случај српског држављанина који је покушао да унесе кожу црног медведа и његову лобању, јер их је добио на поклон од пријатеља у Канади!</w:t>
      </w:r>
    </w:p>
    <w:p w:rsidR="0054361F" w:rsidRPr="004F3D6C" w:rsidRDefault="0054361F" w:rsidP="0054361F">
      <w:r w:rsidRPr="004F3D6C">
        <w:t>Животиње често страдају</w:t>
      </w:r>
    </w:p>
    <w:p w:rsidR="0054361F" w:rsidRPr="004F3D6C" w:rsidRDefault="0054361F" w:rsidP="00067F11">
      <w:pPr>
        <w:ind w:firstLine="720"/>
      </w:pPr>
      <w:r w:rsidRPr="004F3D6C">
        <w:t>Животиње се најчешће кријумчаре у лошим условима, често их имобилизују на различите начине, птице држе у скученом простору у потпуном мраку, да се не би оглашавале приликом преласка границе. Многе животиње и угину измучене у транспорту, због стреса, или убрзо потом, јер не могу да се прилагоде и опораве.</w:t>
      </w:r>
    </w:p>
    <w:p w:rsidR="0054361F" w:rsidRPr="004F3D6C" w:rsidRDefault="0054361F" w:rsidP="0054361F">
      <w:r w:rsidRPr="004F3D6C">
        <w:t>Према досадашњем искуству цариника на мети кријумчара су најчешће птице, пре свега папагаји, који су увек актуелни због велике потражње на тржишту егзотичних кућних љубимаца. Што је врста ређа и угроженија, то је њихова вредност већа.</w:t>
      </w:r>
    </w:p>
    <w:p w:rsidR="0054361F" w:rsidRPr="004F3D6C" w:rsidRDefault="0054361F" w:rsidP="0054361F">
      <w:r w:rsidRPr="004F3D6C">
        <w:t>Царинска служба се успешно носи са кријумчарењем животиња, тако што у Одељењу за сузбијање кријумчарења раде официри за везу задужени за ЦИТЕС конвенцију који одлично сарађују са другим службама које се баве истим проблемом, посебно са Групом за ЦИТЕС Министарства пољопривреде и заштите животне средине, те се у тој синергији и постижу најбољу резултати.</w:t>
      </w:r>
    </w:p>
    <w:p w:rsidR="0054361F" w:rsidRPr="004F3D6C" w:rsidRDefault="0054361F" w:rsidP="0054361F">
      <w:pPr>
        <w:pStyle w:val="NormalWeb"/>
        <w:shd w:val="clear" w:color="auto" w:fill="FFFFFF"/>
        <w:spacing w:before="0" w:beforeAutospacing="0" w:after="0" w:afterAutospacing="0"/>
        <w:ind w:firstLine="720"/>
        <w:rPr>
          <w:color w:val="auto"/>
        </w:rPr>
      </w:pPr>
      <w:r w:rsidRPr="004F3D6C">
        <w:rPr>
          <w:color w:val="auto"/>
        </w:rPr>
        <w:t>Србија је потписник Конвенције о међународној трговини угроженим врстама дивље флоре и фауне и спроводи је од 2002. године. Издавањем увозних и извозних дозвола регулише се трговина преко 33.000 заштићених врста животиња и биљака, од којих је велики део често предмет кријумчарења, што је неке врсте довело до истребљења.</w:t>
      </w:r>
    </w:p>
    <w:p w:rsidR="0054361F" w:rsidRDefault="0054361F" w:rsidP="00E80B53">
      <w:pPr>
        <w:pStyle w:val="Heading4"/>
        <w:shd w:val="clear" w:color="auto" w:fill="FFFFFF"/>
        <w:rPr>
          <w:rFonts w:ascii="Times New Roman" w:hAnsi="Times New Roman"/>
          <w:sz w:val="24"/>
          <w:szCs w:val="24"/>
        </w:rPr>
      </w:pPr>
    </w:p>
    <w:p w:rsidR="00491522" w:rsidRDefault="00491522" w:rsidP="00491522">
      <w:pPr>
        <w:rPr>
          <w:lang w:val="sr-Cyrl-CS"/>
        </w:rPr>
      </w:pPr>
    </w:p>
    <w:p w:rsidR="00547E1F" w:rsidRPr="004F3D6C" w:rsidRDefault="00547E1F" w:rsidP="00547E1F">
      <w:pPr>
        <w:rPr>
          <w:lang w:val="sr-Cyrl-CS"/>
        </w:rPr>
      </w:pPr>
    </w:p>
    <w:p w:rsidR="00E80B53" w:rsidRPr="004F3D6C" w:rsidRDefault="00E80B53" w:rsidP="00E80B53">
      <w:pPr>
        <w:pStyle w:val="Heading4"/>
        <w:shd w:val="clear" w:color="auto" w:fill="FFFFFF"/>
        <w:rPr>
          <w:rFonts w:ascii="Times New Roman" w:hAnsi="Times New Roman"/>
          <w:sz w:val="24"/>
          <w:szCs w:val="24"/>
        </w:rPr>
      </w:pPr>
      <w:r w:rsidRPr="004F3D6C">
        <w:rPr>
          <w:rFonts w:ascii="Times New Roman" w:hAnsi="Times New Roman"/>
          <w:sz w:val="24"/>
          <w:szCs w:val="24"/>
        </w:rPr>
        <w:lastRenderedPageBreak/>
        <w:t>165.000 евра крили испод волана</w:t>
      </w:r>
    </w:p>
    <w:p w:rsidR="00E80B53" w:rsidRPr="004F3D6C" w:rsidRDefault="00E80B53" w:rsidP="00E80B53">
      <w:r w:rsidRPr="004F3D6C">
        <w:rPr>
          <w:rStyle w:val="newsdate"/>
          <w:b/>
          <w:bCs/>
          <w:shd w:val="clear" w:color="auto" w:fill="FFFFFF"/>
        </w:rPr>
        <w:t>среда, 28 септембар 2016.</w:t>
      </w:r>
    </w:p>
    <w:p w:rsidR="00E80B53" w:rsidRPr="004F3D6C" w:rsidRDefault="00E80B53" w:rsidP="004552CF">
      <w:pPr>
        <w:pStyle w:val="NormalWeb"/>
        <w:shd w:val="clear" w:color="auto" w:fill="FFFFFF"/>
        <w:spacing w:before="0" w:beforeAutospacing="0" w:after="0" w:afterAutospacing="0"/>
        <w:ind w:firstLine="720"/>
        <w:rPr>
          <w:color w:val="auto"/>
        </w:rPr>
      </w:pPr>
      <w:r w:rsidRPr="004F3D6C">
        <w:rPr>
          <w:color w:val="auto"/>
        </w:rPr>
        <w:t>Цариници су око поднева 28. септембра 2016. године на излазној страни граничног прелаза Градина спречили покушај да из земље буде изнета сума од 164.700 непријављених евра.</w:t>
      </w:r>
    </w:p>
    <w:p w:rsidR="00E80B53" w:rsidRPr="004F3D6C" w:rsidRDefault="00E80B53" w:rsidP="004552CF">
      <w:pPr>
        <w:shd w:val="clear" w:color="auto" w:fill="FFFFFF"/>
        <w:ind w:firstLine="720"/>
        <w:rPr>
          <w:shd w:val="clear" w:color="auto" w:fill="FFFFFF"/>
        </w:rPr>
      </w:pPr>
      <w:r w:rsidRPr="004F3D6C">
        <w:rPr>
          <w:shd w:val="clear" w:color="auto" w:fill="FFFFFF"/>
        </w:rPr>
        <w:t>Девизе су откривене у аутомобилу „Mercedes Benz CLA180“ немачких регистарских ознака којим су путовала двојица млађих мушкараца, од којих је један грчки, а други немачки држављанин турског порекла.</w:t>
      </w:r>
    </w:p>
    <w:p w:rsidR="00E80B53" w:rsidRPr="004F3D6C" w:rsidRDefault="00E80B53" w:rsidP="004552CF">
      <w:pPr>
        <w:shd w:val="clear" w:color="auto" w:fill="FFFFFF"/>
        <w:ind w:firstLine="720"/>
        <w:jc w:val="left"/>
        <w:rPr>
          <w:shd w:val="clear" w:color="auto" w:fill="FFFFFF"/>
        </w:rPr>
      </w:pPr>
      <w:r w:rsidRPr="004F3D6C">
        <w:rPr>
          <w:shd w:val="clear" w:color="auto" w:fill="FFFFFF"/>
        </w:rPr>
        <w:t>Цариници су девизе открили испод маске волана, у наслону задњег седишта, као и у тапацирунгу са леве стране пртљажника.</w:t>
      </w:r>
      <w:r w:rsidRPr="004F3D6C">
        <w:rPr>
          <w:rStyle w:val="apple-converted-space"/>
          <w:shd w:val="clear" w:color="auto" w:fill="FFFFFF"/>
        </w:rPr>
        <w:t> </w:t>
      </w:r>
      <w:r w:rsidRPr="004F3D6C">
        <w:br/>
      </w:r>
      <w:r w:rsidR="004552CF" w:rsidRPr="004F3D6C">
        <w:rPr>
          <w:shd w:val="clear" w:color="auto" w:fill="FFFFFF"/>
          <w:lang w:val="sr-Cyrl-RS"/>
        </w:rPr>
        <w:t xml:space="preserve">            </w:t>
      </w:r>
      <w:r w:rsidRPr="004F3D6C">
        <w:rPr>
          <w:shd w:val="clear" w:color="auto" w:fill="FFFFFF"/>
        </w:rPr>
        <w:t>Новац у апоенима од по 500, 200, 100, 50 и 20 евра налазио се у белим ковертама, сакривеним на поменутим местима у аутомобилу.</w:t>
      </w:r>
      <w:r w:rsidRPr="004F3D6C">
        <w:br/>
      </w:r>
      <w:r w:rsidRPr="004F3D6C">
        <w:rPr>
          <w:shd w:val="clear" w:color="auto" w:fill="FFFFFF"/>
        </w:rPr>
        <w:t>Укупно је пронађено 184.700 евра, од чега је двојици путника враћено по 10.000 евра, колико износи дозвољена сума која се без пријављивања може пренети преко границе.</w:t>
      </w:r>
    </w:p>
    <w:p w:rsidR="00E80B53" w:rsidRPr="004F3D6C" w:rsidRDefault="004552CF" w:rsidP="004552CF">
      <w:pPr>
        <w:shd w:val="clear" w:color="auto" w:fill="FFFFFF"/>
        <w:jc w:val="left"/>
      </w:pPr>
      <w:r w:rsidRPr="004F3D6C">
        <w:rPr>
          <w:lang w:val="sr-Cyrl-RS"/>
        </w:rPr>
        <w:t xml:space="preserve">             </w:t>
      </w:r>
      <w:r w:rsidR="00E80B53" w:rsidRPr="004F3D6C">
        <w:t>Подсећамо да је на Градини пре два дана у ручном фрижидеру откривено преко 200.000 непријављених евра.</w:t>
      </w:r>
    </w:p>
    <w:p w:rsidR="004552CF" w:rsidRPr="004F3D6C" w:rsidRDefault="004552CF" w:rsidP="004552CF">
      <w:pPr>
        <w:shd w:val="clear" w:color="auto" w:fill="FFFFFF"/>
        <w:jc w:val="left"/>
      </w:pPr>
    </w:p>
    <w:p w:rsidR="008C79F0" w:rsidRPr="004F3D6C" w:rsidRDefault="008C79F0" w:rsidP="008C79F0">
      <w:pPr>
        <w:pStyle w:val="Heading4"/>
        <w:shd w:val="clear" w:color="auto" w:fill="FFFFFF"/>
        <w:rPr>
          <w:rFonts w:ascii="Times New Roman" w:hAnsi="Times New Roman"/>
          <w:sz w:val="24"/>
          <w:szCs w:val="24"/>
        </w:rPr>
      </w:pPr>
      <w:r w:rsidRPr="004F3D6C">
        <w:rPr>
          <w:rFonts w:ascii="Times New Roman" w:hAnsi="Times New Roman"/>
          <w:sz w:val="24"/>
          <w:szCs w:val="24"/>
        </w:rPr>
        <w:t>Лажне робне марке на аеродрому</w:t>
      </w:r>
    </w:p>
    <w:p w:rsidR="008C79F0" w:rsidRPr="004F3D6C" w:rsidRDefault="008C79F0" w:rsidP="008C79F0">
      <w:r w:rsidRPr="004F3D6C">
        <w:rPr>
          <w:rStyle w:val="newsdate"/>
          <w:b/>
          <w:bCs/>
          <w:shd w:val="clear" w:color="auto" w:fill="FFFFFF"/>
        </w:rPr>
        <w:t>уторак, 13 септембар 2016.</w:t>
      </w:r>
    </w:p>
    <w:p w:rsidR="008C79F0" w:rsidRPr="004F3D6C" w:rsidRDefault="008C79F0" w:rsidP="004552CF">
      <w:pPr>
        <w:pStyle w:val="ms-rtecustom-slikacentar"/>
        <w:shd w:val="clear" w:color="auto" w:fill="FFFFFF"/>
        <w:ind w:firstLine="720"/>
        <w:rPr>
          <w:rFonts w:ascii="Times New Roman" w:hAnsi="Times New Roman" w:cs="Times New Roman"/>
          <w:color w:val="auto"/>
          <w:sz w:val="24"/>
          <w:szCs w:val="24"/>
        </w:rPr>
      </w:pPr>
      <w:r w:rsidRPr="004F3D6C">
        <w:rPr>
          <w:rFonts w:ascii="Times New Roman" w:hAnsi="Times New Roman" w:cs="Times New Roman"/>
          <w:color w:val="auto"/>
          <w:sz w:val="24"/>
          <w:szCs w:val="24"/>
        </w:rPr>
        <w:t>Цариници су 9. септембра 2016. године на аеродрому ''Никола Тесла'' у робно-царинском магацину открили 270 килограма женске гардеробе за коју постоји сумња да повређује право заштите интелектуалне својине.</w:t>
      </w:r>
    </w:p>
    <w:p w:rsidR="008C79F0" w:rsidRPr="004F3D6C" w:rsidRDefault="008C79F0" w:rsidP="00114E59">
      <w:pPr>
        <w:shd w:val="clear" w:color="auto" w:fill="FFFFFF"/>
        <w:ind w:firstLine="720"/>
      </w:pPr>
      <w:r w:rsidRPr="004F3D6C">
        <w:t>Товар робе је пристигао из Њу Делхија за увозника из Београда, а током контроле робе, цариници су утврдили да део одговара пријављеном стању, док за део товара сумњају да се ради о гардеро</w:t>
      </w:r>
      <w:r w:rsidR="00114E59" w:rsidRPr="004F3D6C">
        <w:t>би фалсификованих робних марки.</w:t>
      </w:r>
      <w:r w:rsidRPr="004F3D6C">
        <w:t> </w:t>
      </w:r>
    </w:p>
    <w:p w:rsidR="008C79F0" w:rsidRPr="004F3D6C" w:rsidRDefault="008C79F0" w:rsidP="0006369A">
      <w:pPr>
        <w:shd w:val="clear" w:color="auto" w:fill="FFFFFF"/>
        <w:ind w:firstLine="720"/>
      </w:pPr>
      <w:r w:rsidRPr="004F3D6C">
        <w:t>Службеници Управе царина су обучени да на основу прегледа производа утврде да ли постоји сумња да се ради о фалсификату, па ако је тако, прекида се поступак царињења и даје се рок за изјашњавање странке која је поднела декларацију, као и носиоца права интелектуалне својине за одређену робну марку.</w:t>
      </w:r>
    </w:p>
    <w:p w:rsidR="008C79F0" w:rsidRPr="004F3D6C" w:rsidRDefault="008C79F0" w:rsidP="008C79F0">
      <w:pPr>
        <w:shd w:val="clear" w:color="auto" w:fill="FFFFFF"/>
      </w:pPr>
      <w:r w:rsidRPr="004F3D6C">
        <w:t> </w:t>
      </w:r>
      <w:r w:rsidR="0006369A" w:rsidRPr="004F3D6C">
        <w:rPr>
          <w:lang w:val="sr-Cyrl-RS"/>
        </w:rPr>
        <w:t xml:space="preserve">           </w:t>
      </w:r>
      <w:r w:rsidRPr="004F3D6C">
        <w:t>Уколико се нико од њих не огласи у прописаном року од 10 радних дана, сматра се да су сагласни са могућношћу уништења робе.</w:t>
      </w:r>
    </w:p>
    <w:p w:rsidR="008C79F0" w:rsidRPr="004F3D6C" w:rsidRDefault="008C79F0" w:rsidP="00E80B53">
      <w:pPr>
        <w:shd w:val="clear" w:color="auto" w:fill="FFFFFF"/>
        <w:rPr>
          <w:lang w:val="sr-Cyrl-RS"/>
        </w:rPr>
      </w:pPr>
      <w:r w:rsidRPr="004F3D6C">
        <w:t> </w:t>
      </w:r>
      <w:r w:rsidR="0006369A" w:rsidRPr="004F3D6C">
        <w:rPr>
          <w:lang w:val="sr-Cyrl-RS"/>
        </w:rPr>
        <w:t xml:space="preserve">         </w:t>
      </w:r>
      <w:r w:rsidRPr="004F3D6C">
        <w:rPr>
          <w:shd w:val="clear" w:color="auto" w:fill="FFFFFF"/>
        </w:rPr>
        <w:t>У овом случају, цариници су пронашли део товара за који, на основу прегледа робе, сумњају да може бити фалсификован. Њихове сумње сада треба да потврде и званични носиоци права за наведене робне маркe</w:t>
      </w:r>
      <w:r w:rsidR="0006369A" w:rsidRPr="004F3D6C">
        <w:rPr>
          <w:shd w:val="clear" w:color="auto" w:fill="FFFFFF"/>
          <w:lang w:val="sr-Cyrl-RS"/>
        </w:rPr>
        <w:t>.</w:t>
      </w:r>
    </w:p>
    <w:p w:rsidR="008C79F0" w:rsidRPr="004F3D6C" w:rsidRDefault="0006369A" w:rsidP="00E80B53">
      <w:pPr>
        <w:shd w:val="clear" w:color="auto" w:fill="FFFFFF"/>
        <w:rPr>
          <w:shd w:val="clear" w:color="auto" w:fill="FFFFFF"/>
        </w:rPr>
      </w:pPr>
      <w:r w:rsidRPr="004F3D6C">
        <w:rPr>
          <w:shd w:val="clear" w:color="auto" w:fill="FFFFFF"/>
          <w:lang w:val="sr-Cyrl-RS"/>
        </w:rPr>
        <w:t xml:space="preserve">             </w:t>
      </w:r>
      <w:r w:rsidR="008C79F0" w:rsidRPr="004F3D6C">
        <w:rPr>
          <w:shd w:val="clear" w:color="auto" w:fill="FFFFFF"/>
        </w:rPr>
        <w:t>У сумњивом делу товара налазила се искључиво женска гардероба и то: џемпери, мајице, кошуље, хаљине, сукње и јакне на чијим етикетама стоји да су произведене у Индији и Бангладешу.</w:t>
      </w:r>
    </w:p>
    <w:p w:rsidR="008C79F0" w:rsidRPr="004F3D6C" w:rsidRDefault="0006369A" w:rsidP="00E80B53">
      <w:pPr>
        <w:shd w:val="clear" w:color="auto" w:fill="FFFFFF"/>
        <w:rPr>
          <w:shd w:val="clear" w:color="auto" w:fill="FFFFFF"/>
        </w:rPr>
      </w:pPr>
      <w:r w:rsidRPr="004F3D6C">
        <w:rPr>
          <w:shd w:val="clear" w:color="auto" w:fill="FFFFFF"/>
          <w:lang w:val="sr-Cyrl-RS"/>
        </w:rPr>
        <w:t xml:space="preserve">             </w:t>
      </w:r>
      <w:r w:rsidR="008C79F0" w:rsidRPr="004F3D6C">
        <w:rPr>
          <w:shd w:val="clear" w:color="auto" w:fill="FFFFFF"/>
        </w:rPr>
        <w:t>Најзаступљеније марке које су се нашле у сумњивом делу товара су ''Desigual'', ''GAP'', ''Mango'', ''S.Oliver'', ''Beneton'', ''Esprit'' и ''Ralph Lauren''. </w:t>
      </w:r>
    </w:p>
    <w:p w:rsidR="00E13AB2" w:rsidRPr="004F3D6C" w:rsidRDefault="00E13AB2" w:rsidP="00E80B53">
      <w:pPr>
        <w:shd w:val="clear" w:color="auto" w:fill="FFFFFF"/>
        <w:rPr>
          <w:shd w:val="clear" w:color="auto" w:fill="FFFFFF"/>
        </w:rPr>
      </w:pPr>
    </w:p>
    <w:p w:rsidR="00E13AB2" w:rsidRPr="004F3D6C" w:rsidRDefault="00E13AB2" w:rsidP="00E13AB2">
      <w:pPr>
        <w:pStyle w:val="Heading4"/>
        <w:shd w:val="clear" w:color="auto" w:fill="FFFFFF"/>
        <w:rPr>
          <w:rFonts w:ascii="Times New Roman" w:hAnsi="Times New Roman"/>
          <w:sz w:val="24"/>
          <w:szCs w:val="24"/>
        </w:rPr>
      </w:pPr>
      <w:r w:rsidRPr="004F3D6C">
        <w:rPr>
          <w:rFonts w:ascii="Times New Roman" w:hAnsi="Times New Roman"/>
          <w:sz w:val="24"/>
          <w:szCs w:val="24"/>
        </w:rPr>
        <w:t>Уштеда и времена и новца</w:t>
      </w:r>
    </w:p>
    <w:p w:rsidR="00E13AB2" w:rsidRPr="004F3D6C" w:rsidRDefault="00E13AB2" w:rsidP="00E13AB2">
      <w:pPr>
        <w:shd w:val="clear" w:color="auto" w:fill="FFFFFF"/>
        <w:rPr>
          <w:shd w:val="clear" w:color="auto" w:fill="FFFFFF"/>
        </w:rPr>
      </w:pPr>
      <w:r w:rsidRPr="004F3D6C">
        <w:rPr>
          <w:rStyle w:val="newsdate"/>
          <w:b/>
          <w:bCs/>
          <w:shd w:val="clear" w:color="auto" w:fill="FFFFFF"/>
        </w:rPr>
        <w:t>петак, 09 септембар 2016.</w:t>
      </w:r>
    </w:p>
    <w:p w:rsidR="00E13AB2" w:rsidRPr="004F3D6C" w:rsidRDefault="00E13AB2" w:rsidP="00114E59">
      <w:pPr>
        <w:ind w:firstLine="720"/>
      </w:pPr>
      <w:r w:rsidRPr="004F3D6C">
        <w:t>Нови компјутеризовани транзитни поступак је први електронски, беспапирни царински поступак у Републици Србији, чије је увођење обавеза и услов за приступање Срб</w:t>
      </w:r>
      <w:r w:rsidR="008937FA" w:rsidRPr="004F3D6C">
        <w:t xml:space="preserve">ије пуноправном чланству у ЕУ. </w:t>
      </w:r>
      <w:r w:rsidR="00F95B97" w:rsidRPr="004F3D6C">
        <w:rPr>
          <w:lang w:val="sr-Cyrl-RS"/>
        </w:rPr>
        <w:t xml:space="preserve">  </w:t>
      </w:r>
      <w:r w:rsidRPr="004F3D6C">
        <w:t xml:space="preserve">Пуна примена новог компјутеризованог система у заједничком транзиту успешно је поцела да се реализује 1. фебруара 2016, што ће Србији помоћи у припреми </w:t>
      </w:r>
      <w:r w:rsidR="00F95B97" w:rsidRPr="004F3D6C">
        <w:rPr>
          <w:lang w:val="sr-Cyrl-RS"/>
        </w:rPr>
        <w:t xml:space="preserve"> </w:t>
      </w:r>
      <w:r w:rsidRPr="004F3D6C">
        <w:t xml:space="preserve">за чланство у </w:t>
      </w:r>
      <w:r w:rsidR="008937FA" w:rsidRPr="004F3D6C">
        <w:t>европској царинској заједници. </w:t>
      </w:r>
      <w:r w:rsidR="00F95B97" w:rsidRPr="004F3D6C">
        <w:rPr>
          <w:lang w:val="sr-Cyrl-RS"/>
        </w:rPr>
        <w:t xml:space="preserve"> </w:t>
      </w:r>
      <w:r w:rsidRPr="004F3D6C">
        <w:t>Употребом овог транзитног поступка створени су услови унапређења позиције Републике Србије као транзитне земље, јер је тај систем омогућио подношење електронских декларација за транзит робе и комплетно електронско вођење и управљање транзитним царинским по</w:t>
      </w:r>
      <w:r w:rsidR="008937FA" w:rsidRPr="004F3D6C">
        <w:t>словима у друмском саобраћају.</w:t>
      </w:r>
      <w:r w:rsidR="00F95B97" w:rsidRPr="004F3D6C">
        <w:rPr>
          <w:lang w:val="sr-Cyrl-RS"/>
        </w:rPr>
        <w:t xml:space="preserve"> </w:t>
      </w:r>
      <w:r w:rsidRPr="004F3D6C">
        <w:t>Папирна декларација је замењена електронско</w:t>
      </w:r>
      <w:r w:rsidR="008937FA" w:rsidRPr="004F3D6C">
        <w:t xml:space="preserve">м на ефикасан и сигуран начин. </w:t>
      </w:r>
      <w:r w:rsidRPr="004F3D6C">
        <w:t>То значи да се сада у редовном поступку, у транзиту, мора користити електро</w:t>
      </w:r>
      <w:r w:rsidR="00114E59" w:rsidRPr="004F3D6C">
        <w:t xml:space="preserve">нска декларација уместо папирне </w:t>
      </w:r>
      <w:r w:rsidRPr="004F3D6C">
        <w:t>документације. </w:t>
      </w:r>
      <w:r w:rsidRPr="004F3D6C">
        <w:br/>
      </w:r>
      <w:r w:rsidR="00F95B97" w:rsidRPr="004F3D6C">
        <w:rPr>
          <w:lang w:val="sr-Cyrl-RS"/>
        </w:rPr>
        <w:lastRenderedPageBreak/>
        <w:t xml:space="preserve">            </w:t>
      </w:r>
      <w:r w:rsidRPr="004F3D6C">
        <w:t xml:space="preserve">С обзиром да је у питању велика новина, царински службеници су непрестано у приправности како би спречили евентуалне застоје на граници, међутим чак 93% обавља се </w:t>
      </w:r>
      <w:r w:rsidR="008937FA" w:rsidRPr="004F3D6C">
        <w:t xml:space="preserve">без сметњи електронским путем. </w:t>
      </w:r>
      <w:r w:rsidRPr="004F3D6C">
        <w:t>Нови беспапирни систем учинио је транзит ефикаснијим, смањио застоје и омогућио српској привреди да постане конку</w:t>
      </w:r>
      <w:r w:rsidR="008937FA" w:rsidRPr="004F3D6C">
        <w:t>рентнија на глобалном тржишту. </w:t>
      </w:r>
      <w:r w:rsidRPr="004F3D6C">
        <w:t>Захваљујући овом систему сма</w:t>
      </w:r>
      <w:r w:rsidR="00114E59" w:rsidRPr="004F3D6C">
        <w:t xml:space="preserve">њени су транспортни трошкови, а </w:t>
      </w:r>
      <w:r w:rsidRPr="004F3D6C">
        <w:t>неопходне банкарске гаранције значајно су ниже.</w:t>
      </w:r>
      <w:r w:rsidRPr="004F3D6C">
        <w:br/>
      </w:r>
      <w:r w:rsidR="008937FA" w:rsidRPr="004F3D6C">
        <w:rPr>
          <w:lang w:val="sr-Cyrl-RS"/>
        </w:rPr>
        <w:t xml:space="preserve">             </w:t>
      </w:r>
      <w:r w:rsidRPr="004F3D6C">
        <w:t>Сам почетак је подразумевао да је Народна скупштина Републике Србије прогласила 24. јуна 2015. Закон о потврђивању Конвенције о заједничком транзитном поступку („Сл. гласник РС – Међународни уговори“, бр. 13/15, у даљем тексту Конвенција). У складу са Одлуком бр. 2/2015 Заједничког одбора Конвенције, Република Србија је од 1. фебруара 2016. почела са применом заједничког транзитног поступка. </w:t>
      </w:r>
      <w:r w:rsidRPr="004F3D6C">
        <w:br/>
      </w:r>
      <w:r w:rsidR="008937FA" w:rsidRPr="004F3D6C">
        <w:rPr>
          <w:lang w:val="sr-Cyrl-RS"/>
        </w:rPr>
        <w:t xml:space="preserve">            </w:t>
      </w:r>
      <w:r w:rsidRPr="004F3D6C">
        <w:t>На тај начин Србија се нашла у друштву осталих уговорних страна, које су потписале Конвенцију: Европска Унија – ЕУ (Шведска, Финска, Летонија, Литванија, Естонија, Данска, Немачка, Уједињено Краљевство, Ирска, Холандија, Белгија, Француска, Аустрија, Шпанија, Португалија, Италија, Словенија, Луксембург, Малта, Кипар, Грчка, Бугарска, Румунија, Чешка Република, Мађарска, Пољска, Словачка Република и Хрватска), Швајцарска, Норвешка, Исланд. Конвенција такоде важи и у Кнежевини Лихтенштајн зато што је она део царинске уније са Швајцарском,Репуб</w:t>
      </w:r>
      <w:r w:rsidR="008937FA" w:rsidRPr="004F3D6C">
        <w:t>лици Турској и БЈР Македонији. </w:t>
      </w:r>
      <w:r w:rsidRPr="004F3D6C">
        <w:t>Заједнички транзитни поступак даје могућност учесницима у царинском поступку да робу превозе измеду наведених уговорних страна Конвенције на основу једне електронске декларације и једног обезбеђења које важи у току целе транзитне операције. </w:t>
      </w:r>
      <w:r w:rsidRPr="004F3D6C">
        <w:br/>
      </w:r>
      <w:r w:rsidR="008937FA" w:rsidRPr="004F3D6C">
        <w:rPr>
          <w:lang w:val="sr-Cyrl-RS"/>
        </w:rPr>
        <w:t xml:space="preserve">            </w:t>
      </w:r>
      <w:r w:rsidRPr="004F3D6C">
        <w:t>Такође, од 1. фебруара 2016, могуће је да се појави роба за коју је транзитни поступак већ отпочео у некој од уговорних страна Конвенције. У тим случајевима царинска испостава на уласку у Србију има улогу транзитне царинске испоставе, </w:t>
      </w:r>
      <w:r w:rsidRPr="004F3D6C">
        <w:br/>
        <w:t>где само евидентирају прелазак границе. У случајевима када је отпочео заједнички транзитни поступак у некој уговорној страни Конвенције и роба само транзитира кроз Србију, или када након спроведеног извозног поступка у нашој земљи отпочне заједнички транзит у Србији, на изласку са нашег царинског подручја, на граници са ЕУ, неће се спроводити никакве царинске формалности. </w:t>
      </w:r>
      <w:r w:rsidRPr="004F3D6C">
        <w:br/>
        <w:t>Имајући у виду наведено, као и геостратешки положај Србије као транзитне земље на путу од истока,од Турске, ка земљама Западне Европе, почетак заједничког транзитног поступка даје могућност учесницима у царинском поступку</w:t>
      </w:r>
      <w:r w:rsidRPr="004F3D6C">
        <w:br/>
        <w:t>да робу превозе између наведених уговорних страна Конвенције на основу једне електронске декларације и једног обезбеђења, које важи у</w:t>
      </w:r>
      <w:r w:rsidR="00666371" w:rsidRPr="004F3D6C">
        <w:t xml:space="preserve"> току целе транзитне операције. </w:t>
      </w:r>
      <w:r w:rsidRPr="004F3D6C">
        <w:t>На тај начин у великој мери се смањује време задржавања </w:t>
      </w:r>
      <w:r w:rsidRPr="004F3D6C">
        <w:br/>
        <w:t>превозних средстава на граничним прелазима ради израде царинске документације и самим тим се смањују трошкови свих учесника у царинском поступку. </w:t>
      </w:r>
      <w:r w:rsidRPr="004F3D6C">
        <w:br/>
        <w:t>Такође, узимајући у обзир да је у питању електронски документ и сами учесници у царинском поступку имају могућност надзора над транзитним операцијама, јер се сваки прелазак</w:t>
      </w:r>
      <w:r w:rsidR="008937FA" w:rsidRPr="004F3D6C">
        <w:t xml:space="preserve"> границе евидентира у систему. </w:t>
      </w:r>
      <w:r w:rsidRPr="004F3D6C">
        <w:t>У овом тренутку, све царинске испоставе Управе царина, као и шпедитерске компаније, укључене су у систем НЦТС и реална очекивања су да се његовом успешном имплементацијом повећа конкурентност Коридора 10 у односу на остале коридоре у региону, а самим тим оствари и већи профит од транзита к</w:t>
      </w:r>
      <w:r w:rsidR="008937FA" w:rsidRPr="004F3D6C">
        <w:t>ао важне привредне делатности. </w:t>
      </w:r>
      <w:r w:rsidRPr="004F3D6C">
        <w:t xml:space="preserve">Управо ради тога Управа царина је понудила сваку врсту подршке привреди за коришћење НЦТС-а, путем едукације за шпедиције и транспортере, могућношћу преузимања бесплатне апликације за мала и средња предузећа, као и тзв.’Хелп деск’ сервис који је могуће контактирати за сва питања у </w:t>
      </w:r>
      <w:r w:rsidR="008937FA" w:rsidRPr="004F3D6C">
        <w:t>вези са применом овог система. </w:t>
      </w:r>
      <w:r w:rsidRPr="004F3D6C">
        <w:t>Приоритет Управе царина остаје и на даље да пружи подршку развоју привреде Србије и у том смислу се предузимају конкретне мере како би се омогућило свим заинтересованим компанијама да лакше и брже послују,</w:t>
      </w:r>
      <w:r w:rsidR="00873FD9" w:rsidRPr="004F3D6C">
        <w:rPr>
          <w:lang w:val="sr-Cyrl-RS"/>
        </w:rPr>
        <w:t xml:space="preserve"> </w:t>
      </w:r>
      <w:r w:rsidRPr="004F3D6C">
        <w:t>развијају и јачају сопствене капацитете, што мора довести до даљег напредовања, развоја и унапређења пословања свих привредних субјеката.</w:t>
      </w:r>
    </w:p>
    <w:p w:rsidR="00E13AB2" w:rsidRPr="004F3D6C" w:rsidRDefault="00E13AB2" w:rsidP="00E13AB2">
      <w:r w:rsidRPr="004F3D6C">
        <w:lastRenderedPageBreak/>
        <w:t> </w:t>
      </w:r>
    </w:p>
    <w:p w:rsidR="00E13AB2" w:rsidRPr="004F3D6C" w:rsidRDefault="00E13AB2" w:rsidP="004552CF">
      <w:pPr>
        <w:shd w:val="clear" w:color="auto" w:fill="FFFFFF"/>
        <w:jc w:val="left"/>
      </w:pPr>
      <w:r w:rsidRPr="004F3D6C">
        <w:t>ЈЕДНОСТАВНИЈЕ ПРОЦЕДУРЕ</w:t>
      </w:r>
      <w:r w:rsidRPr="004F3D6C">
        <w:br/>
      </w:r>
      <w:r w:rsidR="00325AD6" w:rsidRPr="004F3D6C">
        <w:rPr>
          <w:lang w:val="sr-Cyrl-RS"/>
        </w:rPr>
        <w:t xml:space="preserve">       </w:t>
      </w:r>
      <w:r w:rsidRPr="004F3D6C">
        <w:t>Поред наведених олакшица, самом Конвенцијом прописана су и поједностављења у транзитном поступку и то: </w:t>
      </w:r>
      <w:r w:rsidRPr="004F3D6C">
        <w:br/>
        <w:t>1. Употреба заједничког обезбеђења за више транзитних операција. </w:t>
      </w:r>
      <w:r w:rsidRPr="004F3D6C">
        <w:br/>
        <w:t>2. Статус овлашћеног пошиљаоца даје могућност отпреме робе из простора пошиљаоца (складиште предузећа, </w:t>
      </w:r>
      <w:r w:rsidRPr="004F3D6C">
        <w:br/>
        <w:t>фабрика...) и издавање транзитне декларације, без допремања превозног средства до царинске испоставе. </w:t>
      </w:r>
      <w:r w:rsidRPr="004F3D6C">
        <w:br/>
        <w:t>3. Статус овлашћеног примаоца даје могућност допремања робе директно у простор овлашћеног примаоца </w:t>
      </w:r>
      <w:r w:rsidRPr="004F3D6C">
        <w:br/>
        <w:t>без допремања робе царини. Комуникација између овлашћеног примаоца и царине врши се електронским путем разменом стандардизованих електронских порука. </w:t>
      </w:r>
      <w:r w:rsidRPr="004F3D6C">
        <w:br/>
        <w:t>4. Употреба посебних пломби даје могућност стављања својих обележја на превозна средства чиме се омогућава директан надзор над пошиљком. </w:t>
      </w:r>
      <w:r w:rsidRPr="004F3D6C">
        <w:br/>
        <w:t>5. Поједностављење у железничком саобраћају даје могућност употребе ЦИМ товарног листа као транзитне декларације. </w:t>
      </w:r>
      <w:r w:rsidRPr="004F3D6C">
        <w:br/>
        <w:t>’Србија Карго’ а.д. има одобрење за овај вид поједностављеног транзитног поступка.</w:t>
      </w:r>
    </w:p>
    <w:p w:rsidR="00E15CB6" w:rsidRPr="004F3D6C" w:rsidRDefault="00E15CB6" w:rsidP="004552CF">
      <w:pPr>
        <w:shd w:val="clear" w:color="auto" w:fill="FFFFFF"/>
        <w:jc w:val="left"/>
      </w:pPr>
    </w:p>
    <w:p w:rsidR="00E15CB6" w:rsidRPr="004F3D6C" w:rsidRDefault="00E15CB6" w:rsidP="00E15CB6">
      <w:pPr>
        <w:pStyle w:val="Heading4"/>
        <w:shd w:val="clear" w:color="auto" w:fill="FFFFFF"/>
        <w:rPr>
          <w:rFonts w:ascii="Times New Roman" w:hAnsi="Times New Roman"/>
          <w:sz w:val="24"/>
          <w:szCs w:val="24"/>
        </w:rPr>
      </w:pPr>
      <w:r w:rsidRPr="004F3D6C">
        <w:rPr>
          <w:rFonts w:ascii="Times New Roman" w:hAnsi="Times New Roman"/>
          <w:sz w:val="24"/>
          <w:szCs w:val="24"/>
        </w:rPr>
        <w:t>Проширен гранични прелаз Батровци</w:t>
      </w:r>
    </w:p>
    <w:p w:rsidR="00E15CB6" w:rsidRPr="004F3D6C" w:rsidRDefault="00E15CB6" w:rsidP="00E15CB6">
      <w:r w:rsidRPr="004F3D6C">
        <w:rPr>
          <w:rStyle w:val="newsdate"/>
          <w:b/>
          <w:bCs/>
          <w:shd w:val="clear" w:color="auto" w:fill="FFFFFF"/>
        </w:rPr>
        <w:t>петак, 22 јул 2016.</w:t>
      </w:r>
    </w:p>
    <w:p w:rsidR="00E15CB6" w:rsidRPr="004F3D6C" w:rsidRDefault="00325AD6" w:rsidP="00666371">
      <w:pPr>
        <w:pStyle w:val="ms-rtecustom-slikacentar"/>
        <w:shd w:val="clear" w:color="auto" w:fill="FFFFFF"/>
        <w:rPr>
          <w:rFonts w:ascii="Times New Roman" w:hAnsi="Times New Roman" w:cs="Times New Roman"/>
          <w:color w:val="auto"/>
          <w:sz w:val="24"/>
          <w:szCs w:val="24"/>
        </w:rPr>
      </w:pPr>
      <w:r w:rsidRPr="004F3D6C">
        <w:rPr>
          <w:rFonts w:ascii="Times New Roman" w:hAnsi="Times New Roman" w:cs="Times New Roman"/>
          <w:color w:val="auto"/>
          <w:sz w:val="24"/>
          <w:szCs w:val="24"/>
          <w:lang w:val="sr-Cyrl-RS"/>
        </w:rPr>
        <w:t xml:space="preserve">          </w:t>
      </w:r>
      <w:r w:rsidR="00E15CB6" w:rsidRPr="004F3D6C">
        <w:rPr>
          <w:rFonts w:ascii="Times New Roman" w:hAnsi="Times New Roman" w:cs="Times New Roman"/>
          <w:color w:val="auto"/>
          <w:sz w:val="24"/>
          <w:szCs w:val="24"/>
        </w:rPr>
        <w:t>У јеку туристичке сезоне приведена је крају прва фаза радова на проширењу граничног прелаза Батровци који је добио нови робни терминал на уласку у Србију из Хрватске са 28 паркинг места, као и нову траку за камионе на аутопуту на изласку из Србије дугу 700 метара, што је био разлог данашње посете потпредседнице Владе Републике Србије и министарке грађевинарства, саобраћаја и инфраструктуре Зоране Михајловић том граничном прелазу.</w:t>
      </w:r>
    </w:p>
    <w:p w:rsidR="00E15CB6" w:rsidRPr="004F3D6C" w:rsidRDefault="00E15CB6" w:rsidP="00666371">
      <w:pPr>
        <w:shd w:val="clear" w:color="auto" w:fill="FFFFFF"/>
        <w:ind w:firstLine="720"/>
      </w:pPr>
      <w:r w:rsidRPr="004F3D6C">
        <w:t>Грађевинска дирекција Србије заједно са Владом Србије кренула је у проширење прелаза, који се налази на рути Коридора 10, како би прелаз добио већу пропусну моћ, а службе које ту функционишу што ефикасниј</w:t>
      </w:r>
      <w:r w:rsidR="00114E59" w:rsidRPr="004F3D6C">
        <w:t>е могле да обављају свој посао.</w:t>
      </w:r>
      <w:r w:rsidRPr="004F3D6C">
        <w:t> </w:t>
      </w:r>
    </w:p>
    <w:p w:rsidR="00E15CB6" w:rsidRPr="004F3D6C" w:rsidRDefault="00E15CB6" w:rsidP="00666371">
      <w:pPr>
        <w:shd w:val="clear" w:color="auto" w:fill="FFFFFF"/>
        <w:ind w:firstLine="720"/>
        <w:rPr>
          <w:shd w:val="clear" w:color="auto" w:fill="FFFFFF"/>
        </w:rPr>
      </w:pPr>
      <w:r w:rsidRPr="004F3D6C">
        <w:rPr>
          <w:shd w:val="clear" w:color="auto" w:fill="FFFFFF"/>
        </w:rPr>
        <w:t>Приоритетни циљ је био да проради нови робни терминал са новом вагом, за бољу контролу робе и већу безбедност, а сада предстоји други део радова – изградња још једног теретног терминала из правца Србије ка Хрватској чије се окончање очекује током 2017. године.</w:t>
      </w:r>
    </w:p>
    <w:p w:rsidR="00873FD9" w:rsidRPr="004F3D6C" w:rsidRDefault="00E15CB6" w:rsidP="00491522">
      <w:pPr>
        <w:shd w:val="clear" w:color="auto" w:fill="FFFFFF"/>
        <w:ind w:firstLine="720"/>
      </w:pPr>
      <w:r w:rsidRPr="004F3D6C">
        <w:t>Догађају је у име Управе царина присуствовао заменик директора Душко Маринковић који је  нагласио да ће ова инвестиција омогућити ефикасније спровођење царинских процедура и смањити илегалну трговину и додао да ће ''увођење нових трака и нова вага омогућити бржи робни промет и спровођење царинске процедуре, али и р</w:t>
      </w:r>
      <w:r w:rsidR="00666371" w:rsidRPr="004F3D6C">
        <w:t xml:space="preserve">астерећење путничког промета''. </w:t>
      </w:r>
      <w:r w:rsidRPr="004F3D6C">
        <w:t>Маринковић је нагласио да ће Управа царина убирати веће приходе за државу захваљујући томе и захвалио Министарству грађевинарства и осталим институцијама које су омогућиле тај пројекат.</w:t>
      </w:r>
      <w:r w:rsidR="00666371" w:rsidRPr="004F3D6C">
        <w:rPr>
          <w:lang w:val="sr-Cyrl-RS"/>
        </w:rPr>
        <w:t xml:space="preserve"> </w:t>
      </w:r>
      <w:r w:rsidRPr="004F3D6C">
        <w:rPr>
          <w:shd w:val="clear" w:color="auto" w:fill="FFFFFF"/>
        </w:rPr>
        <w:t>Проширење прелаза и регулисање његовог одржавања учиниће да прелазак преко границе буде пријатнији него што је то био случај у претходном периоду. Све то постигнуто је захваљујући  синергији свих служби којима је у надлежности да се побрину за стање на прелазима, па се очекује да таква сарадња у перспективи омогући да се услови и на другим прелазима прилагоде европским стандардима. </w:t>
      </w:r>
      <w:r w:rsidRPr="004F3D6C">
        <w:rPr>
          <w:rStyle w:val="apple-converted-space"/>
          <w:shd w:val="clear" w:color="auto" w:fill="FFFFFF"/>
        </w:rPr>
        <w:t> </w:t>
      </w:r>
    </w:p>
    <w:p w:rsidR="00E80B53" w:rsidRPr="004F3D6C" w:rsidRDefault="00E80B53" w:rsidP="00666371">
      <w:pPr>
        <w:shd w:val="clear" w:color="auto" w:fill="FFFFFF"/>
      </w:pPr>
      <w:r w:rsidRPr="004F3D6C">
        <w:t> </w:t>
      </w:r>
    </w:p>
    <w:p w:rsidR="00475083" w:rsidRPr="004F3D6C" w:rsidRDefault="00475083" w:rsidP="00475083">
      <w:pPr>
        <w:outlineLvl w:val="3"/>
        <w:rPr>
          <w:b/>
          <w:bCs/>
        </w:rPr>
      </w:pPr>
      <w:r w:rsidRPr="004F3D6C">
        <w:rPr>
          <w:b/>
          <w:bCs/>
        </w:rPr>
        <w:t xml:space="preserve">Србија поново председава Поткомитетом за ИТ технологије у СЦО </w:t>
      </w:r>
    </w:p>
    <w:p w:rsidR="00475083" w:rsidRPr="004F3D6C" w:rsidRDefault="00475083" w:rsidP="00475083">
      <w:r w:rsidRPr="004F3D6C">
        <w:rPr>
          <w:b/>
          <w:bCs/>
        </w:rPr>
        <w:t xml:space="preserve">субота, 30 мај 2015. </w:t>
      </w:r>
    </w:p>
    <w:p w:rsidR="00475083" w:rsidRPr="004F3D6C" w:rsidRDefault="00475083" w:rsidP="00475083">
      <w:pPr>
        <w:ind w:firstLine="720"/>
      </w:pPr>
      <w:r w:rsidRPr="004F3D6C">
        <w:t>У Бриселу, у седишту Светске царинске организације (СЦО), 28. и 29. маја одржана  је 69. седница Поткомитета за  информационе технологије СЦО. </w:t>
      </w:r>
    </w:p>
    <w:p w:rsidR="00475083" w:rsidRPr="004F3D6C" w:rsidRDefault="00475083" w:rsidP="00475083">
      <w:pPr>
        <w:ind w:firstLine="720"/>
      </w:pPr>
      <w:r w:rsidRPr="004F3D6C">
        <w:t>Овом седницом је у име Управе царина Србије, председавала Гордана Видановић, саветница за царинска питања у Мисији Републике Србије у Бриселу.</w:t>
      </w:r>
      <w:r w:rsidRPr="004F3D6C">
        <w:rPr>
          <w:lang w:val="sr-Cyrl-CS"/>
        </w:rPr>
        <w:t xml:space="preserve"> </w:t>
      </w:r>
      <w:r w:rsidRPr="004F3D6C">
        <w:t xml:space="preserve">Поткомитет за </w:t>
      </w:r>
      <w:r w:rsidRPr="004F3D6C">
        <w:lastRenderedPageBreak/>
        <w:t>информационе технологије надлежан је за иницирање активности и студија у области информатике у царинском пословању, а у циљу остваривања већих олакшица у трговини, повећања ефикасности царинских контрола и идентификовања начина за унапређење постојећих информационих система. </w:t>
      </w:r>
    </w:p>
    <w:p w:rsidR="00475083" w:rsidRPr="004F3D6C" w:rsidRDefault="00475083" w:rsidP="00475083">
      <w:pPr>
        <w:pStyle w:val="ms-rtecustom-slikacentar"/>
        <w:ind w:firstLine="720"/>
        <w:rPr>
          <w:rFonts w:ascii="Times New Roman" w:hAnsi="Times New Roman" w:cs="Times New Roman"/>
          <w:color w:val="auto"/>
          <w:sz w:val="24"/>
          <w:szCs w:val="24"/>
        </w:rPr>
      </w:pPr>
      <w:r w:rsidRPr="004F3D6C">
        <w:rPr>
          <w:rFonts w:ascii="Times New Roman" w:hAnsi="Times New Roman" w:cs="Times New Roman"/>
          <w:color w:val="auto"/>
          <w:sz w:val="24"/>
          <w:szCs w:val="24"/>
        </w:rPr>
        <w:t xml:space="preserve">Током ове седнице кључне теме о којима се дискутовало су биле: модел података СЦО, директиве ревидиране Кијото конвенције које се односе на информационе и комуникационе технологије и истраживања секретаријата СЦО у вези са употребом друштвених мрежа и интернета од стране царинских администрација. </w:t>
      </w:r>
    </w:p>
    <w:p w:rsidR="00475083" w:rsidRPr="004F3D6C" w:rsidRDefault="00475083" w:rsidP="00475083">
      <w:pPr>
        <w:pStyle w:val="ms-rtecustom-slikacentar"/>
        <w:ind w:firstLine="720"/>
        <w:rPr>
          <w:rFonts w:ascii="Times New Roman" w:hAnsi="Times New Roman" w:cs="Times New Roman"/>
          <w:color w:val="auto"/>
          <w:sz w:val="24"/>
          <w:szCs w:val="24"/>
          <w:lang w:val="sr-Cyrl-CS"/>
        </w:rPr>
      </w:pPr>
      <w:r w:rsidRPr="004F3D6C">
        <w:rPr>
          <w:rFonts w:ascii="Times New Roman" w:hAnsi="Times New Roman" w:cs="Times New Roman"/>
          <w:color w:val="auto"/>
          <w:sz w:val="24"/>
          <w:szCs w:val="24"/>
        </w:rPr>
        <w:t>Такође, чланице су представиле нова информациона решења за електронско подношење података. Било је речи о сајбер криминалу то јест „даркнет-у“, а представљена су и искуства чланица у вези са унапред послатим подацима о путницима у авио саобраћају.</w:t>
      </w:r>
    </w:p>
    <w:p w:rsidR="00475083" w:rsidRPr="004F3D6C" w:rsidRDefault="00475083" w:rsidP="00475083">
      <w:pPr>
        <w:pStyle w:val="ms-rtecustom-slikacentar"/>
        <w:ind w:firstLine="720"/>
        <w:rPr>
          <w:rFonts w:ascii="Times New Roman" w:hAnsi="Times New Roman" w:cs="Times New Roman"/>
          <w:color w:val="auto"/>
          <w:sz w:val="24"/>
          <w:szCs w:val="24"/>
        </w:rPr>
      </w:pPr>
      <w:r w:rsidRPr="004F3D6C">
        <w:rPr>
          <w:rFonts w:ascii="Times New Roman" w:hAnsi="Times New Roman" w:cs="Times New Roman"/>
          <w:color w:val="auto"/>
          <w:sz w:val="24"/>
          <w:szCs w:val="24"/>
        </w:rPr>
        <w:t>На крају састанка одржан је избор председавајућег Поткомитета за информационе технологије Светске царинске организације (СЦО) за наредну годину. На предлог САД, а уз подршку Руске Федерације, Мексика, Малезије, Јапана, Кореје, Хонг Конга, Сенегала и Гане, Гордана Видановић, представница Управе царина Србије, поново је изабрана за председавајућу овог важног Поткомитета.</w:t>
      </w:r>
    </w:p>
    <w:p w:rsidR="00475083" w:rsidRPr="004F3D6C" w:rsidRDefault="00475083" w:rsidP="00475083">
      <w:pPr>
        <w:outlineLvl w:val="3"/>
        <w:rPr>
          <w:b/>
          <w:bCs/>
        </w:rPr>
      </w:pPr>
    </w:p>
    <w:p w:rsidR="00475083" w:rsidRPr="004F3D6C" w:rsidRDefault="00475083" w:rsidP="00475083">
      <w:pPr>
        <w:pStyle w:val="Heading1"/>
        <w:spacing w:before="0"/>
        <w:ind w:right="0"/>
        <w:rPr>
          <w:sz w:val="24"/>
          <w:lang w:val="sr-Cyrl-CS"/>
        </w:rPr>
      </w:pPr>
      <w:bookmarkStart w:id="3" w:name="_Toc341264847"/>
      <w:bookmarkStart w:id="4" w:name="_Toc341184278"/>
      <w:bookmarkStart w:id="5" w:name="_Toc340835448"/>
      <w:bookmarkStart w:id="6" w:name="_Toc337026702"/>
      <w:bookmarkStart w:id="7" w:name="_Toc337026553"/>
      <w:bookmarkStart w:id="8" w:name="_Toc336956118"/>
      <w:bookmarkStart w:id="9" w:name="_Toc336955836"/>
      <w:bookmarkStart w:id="10" w:name="_Toc320093014"/>
      <w:bookmarkStart w:id="11" w:name="_Toc315422824"/>
      <w:bookmarkStart w:id="12" w:name="_Toc315422659"/>
      <w:bookmarkStart w:id="13" w:name="_Toc314750939"/>
      <w:bookmarkStart w:id="14" w:name="_Toc314750850"/>
      <w:bookmarkStart w:id="15" w:name="_Toc314750745"/>
      <w:bookmarkStart w:id="16" w:name="_Toc314750515"/>
      <w:bookmarkStart w:id="17" w:name="_Toc314655753"/>
      <w:bookmarkStart w:id="18" w:name="_Toc314580455"/>
      <w:bookmarkStart w:id="19" w:name="_Toc314475919"/>
      <w:r w:rsidRPr="004F3D6C">
        <w:rPr>
          <w:sz w:val="24"/>
          <w:lang w:val="en-US"/>
        </w:rPr>
        <w:t>19</w:t>
      </w:r>
      <w:r w:rsidRPr="004F3D6C">
        <w:rPr>
          <w:sz w:val="24"/>
          <w:lang w:val="sr-Cyrl-CS"/>
        </w:rPr>
        <w:t xml:space="preserve">. </w:t>
      </w:r>
      <w:r w:rsidRPr="004F3D6C">
        <w:rPr>
          <w:sz w:val="24"/>
        </w:rPr>
        <w:t>ВРСТЕ ИНФОРМАЦИЈА КОЈИМА ДРЖАВНИ ОРГАН</w:t>
      </w:r>
      <w:r w:rsidRPr="004F3D6C">
        <w:rPr>
          <w:sz w:val="24"/>
          <w:lang w:val="sr-Cyrl-CS"/>
        </w:rPr>
        <w:t xml:space="preserve"> </w:t>
      </w:r>
      <w:r w:rsidRPr="004F3D6C">
        <w:rPr>
          <w:sz w:val="24"/>
        </w:rPr>
        <w:t xml:space="preserve">ОМОГУЋАВА </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4F3D6C">
        <w:rPr>
          <w:sz w:val="24"/>
          <w:lang w:val="sr-Cyrl-CS"/>
        </w:rPr>
        <w:t>ПРИСТУП</w:t>
      </w:r>
    </w:p>
    <w:p w:rsidR="00475083" w:rsidRPr="004F3D6C" w:rsidRDefault="00475083" w:rsidP="00475083">
      <w:pPr>
        <w:rPr>
          <w:lang w:val="sr-Cyrl-CS"/>
        </w:rPr>
      </w:pPr>
    </w:p>
    <w:p w:rsidR="00475083" w:rsidRPr="004F3D6C" w:rsidRDefault="00475083" w:rsidP="00475083">
      <w:pPr>
        <w:ind w:firstLine="720"/>
        <w:rPr>
          <w:lang w:val="sr-Cyrl-CS"/>
        </w:rPr>
      </w:pPr>
      <w:r w:rsidRPr="004F3D6C">
        <w:rPr>
          <w:b/>
          <w:bCs/>
          <w:lang w:val="sr-Cyrl-CS"/>
        </w:rPr>
        <w:t>Чланом 70. Закона о општем управном поступку</w:t>
      </w:r>
      <w:r w:rsidRPr="004F3D6C">
        <w:rPr>
          <w:lang w:val="sr-Cyrl-CS"/>
        </w:rPr>
        <w:t xml:space="preserve"> («Службени лист СРЈ» 33/97, 32/2001) прописано је да странке имају право да разгледају списе предмета и да о свом трошку препишу, односно фотокопирају потребне списе. Разгледање и преписивање, односно фотокопирање списа врше се под надзором одређеног службеног лица. Право да разгледа списе и да о свом трошку препише, односно фотокопира поједине списе има и свако треће лице које за то учини вероватним свој правни интерес. </w:t>
      </w:r>
    </w:p>
    <w:p w:rsidR="00475083" w:rsidRPr="004F3D6C" w:rsidRDefault="00475083" w:rsidP="00475083">
      <w:pPr>
        <w:ind w:firstLine="720"/>
        <w:rPr>
          <w:lang w:val="sr-Cyrl-CS"/>
        </w:rPr>
      </w:pPr>
      <w:r w:rsidRPr="004F3D6C">
        <w:rPr>
          <w:lang w:val="sr-Cyrl-CS"/>
        </w:rPr>
        <w:t xml:space="preserve">Управа царина </w:t>
      </w:r>
      <w:r w:rsidRPr="004F3D6C">
        <w:t>на основу захтева за приступ информацијама, омогућава приступ свим врстама информација садржаних у неком документу којима располаже</w:t>
      </w:r>
      <w:r w:rsidRPr="004F3D6C">
        <w:rPr>
          <w:lang w:val="sr-Cyrl-CS"/>
        </w:rPr>
        <w:t xml:space="preserve"> овај орган</w:t>
      </w:r>
      <w:r w:rsidRPr="004F3D6C">
        <w:t xml:space="preserve">, а које су настале у раду или у вези са радом </w:t>
      </w:r>
      <w:r w:rsidRPr="004F3D6C">
        <w:rPr>
          <w:lang w:val="sr-Cyrl-CS"/>
        </w:rPr>
        <w:t>Управе царина.</w:t>
      </w:r>
    </w:p>
    <w:p w:rsidR="00475083" w:rsidRPr="004F3D6C" w:rsidRDefault="00475083" w:rsidP="00475083">
      <w:pPr>
        <w:pStyle w:val="Footer"/>
        <w:tabs>
          <w:tab w:val="left" w:pos="720"/>
        </w:tabs>
      </w:pPr>
      <w:r w:rsidRPr="004F3D6C">
        <w:t xml:space="preserve">           Приступ информацијама може бити ускраћен или ограничен у вези са следећим врстама информација из следећих разлога:</w:t>
      </w:r>
    </w:p>
    <w:p w:rsidR="00475083" w:rsidRPr="004F3D6C" w:rsidRDefault="00475083" w:rsidP="00475083">
      <w:pPr>
        <w:pStyle w:val="Footer"/>
        <w:tabs>
          <w:tab w:val="left" w:pos="720"/>
        </w:tabs>
      </w:pPr>
      <w:r w:rsidRPr="004F3D6C">
        <w:tab/>
        <w:t>Када се захтев односи на неки податак који је овлашћено лице другог органа јавне власти, у складу са Законом о тајности података, означило одређеним степеном тајности,</w:t>
      </w:r>
      <w:r w:rsidRPr="004F3D6C">
        <w:rPr>
          <w:lang w:val="sr-Cyrl-CS"/>
        </w:rPr>
        <w:t xml:space="preserve"> Управа царина</w:t>
      </w:r>
      <w:r w:rsidRPr="004F3D6C">
        <w:t xml:space="preserve"> може ускратити приступ таквом податку, на основу одредаба члана 9. тачка 5. Закона о слободном приступу информацијама од јавног значаја, ако су испуњени и материјални услови за то у погледу могућности наступања тешких правних или других последица по интересе који претежу над интересом за приступ информацијама од јавног значаја. У таквом случају одбијање захтева може бити делимично или потпуно, у зависности од тога да ли је тајни податак могуће издвојити и делим</w:t>
      </w:r>
      <w:r w:rsidR="00873FD9" w:rsidRPr="004F3D6C">
        <w:t xml:space="preserve">ично удовољити захтеву или не. </w:t>
      </w:r>
    </w:p>
    <w:p w:rsidR="00475083" w:rsidRPr="004F3D6C" w:rsidRDefault="00475083" w:rsidP="00475083">
      <w:pPr>
        <w:ind w:firstLine="720"/>
      </w:pPr>
      <w:r w:rsidRPr="004F3D6C">
        <w:t>Такође, захтеви могу бити делимично или потпуно одбијени на основу члана 14. Закона о слободном приступу информацијама. У свим овим случајевима, подносиоцу захтева, у начелу, неће бити омогућен приступ у личне податке, а биће омогућен у делове документа који преостају када се из њега издвоје информације које се штите по овом основу, на начин предвиђен чл. 12</w:t>
      </w:r>
      <w:r w:rsidRPr="004F3D6C">
        <w:rPr>
          <w:lang w:val="sr-Cyrl-CS"/>
        </w:rPr>
        <w:t>.</w:t>
      </w:r>
      <w:r w:rsidRPr="004F3D6C">
        <w:t xml:space="preserve"> Закона. </w:t>
      </w:r>
    </w:p>
    <w:p w:rsidR="00475083" w:rsidRPr="004F3D6C" w:rsidRDefault="00475083" w:rsidP="00475083">
      <w:pPr>
        <w:ind w:firstLine="720"/>
      </w:pPr>
    </w:p>
    <w:p w:rsidR="00475083" w:rsidRPr="004F3D6C" w:rsidRDefault="00475083" w:rsidP="00475083">
      <w:pPr>
        <w:rPr>
          <w:lang w:val="sr-Cyrl-CS"/>
        </w:rPr>
      </w:pPr>
      <w:r w:rsidRPr="004F3D6C">
        <w:tab/>
        <w:t>Осим наведеног могући разлози за ускраћивање приступа из чланова 9, 13. и 14.  Закона су:</w:t>
      </w:r>
    </w:p>
    <w:p w:rsidR="00475083" w:rsidRPr="004F3D6C" w:rsidRDefault="00475083" w:rsidP="00475083">
      <w:pPr>
        <w:pStyle w:val="ListParagraph"/>
        <w:numPr>
          <w:ilvl w:val="0"/>
          <w:numId w:val="23"/>
        </w:numPr>
      </w:pPr>
      <w:r w:rsidRPr="004F3D6C">
        <w:t>живот, здравље, сигурност или које друго важно добро неког лица (члан 9. ст. 1. тач. 1);</w:t>
      </w:r>
    </w:p>
    <w:p w:rsidR="00475083" w:rsidRPr="004F3D6C" w:rsidRDefault="00475083" w:rsidP="00475083">
      <w:pPr>
        <w:pStyle w:val="ListParagraph"/>
        <w:numPr>
          <w:ilvl w:val="0"/>
          <w:numId w:val="23"/>
        </w:numPr>
      </w:pPr>
      <w:r w:rsidRPr="004F3D6C">
        <w:t xml:space="preserve"> спречавање  или откривање кривичног дела, оптужење за кривично дело, вођење преткривичног поступка односно судског поступка, извршење пресуде или </w:t>
      </w:r>
      <w:r w:rsidRPr="004F3D6C">
        <w:lastRenderedPageBreak/>
        <w:t>спровођење казне, вођење којег другог правно уређеног поступка, фер поступање и правично суђење (члан 9. ст. 1. тач. 2);</w:t>
      </w:r>
    </w:p>
    <w:p w:rsidR="00475083" w:rsidRPr="004F3D6C" w:rsidRDefault="00475083" w:rsidP="00475083">
      <w:pPr>
        <w:pStyle w:val="ListParagraph"/>
        <w:numPr>
          <w:ilvl w:val="0"/>
          <w:numId w:val="23"/>
        </w:numPr>
      </w:pPr>
      <w:r w:rsidRPr="004F3D6C">
        <w:t>одбрана земље, национална или јавна безбедност, међународни односи (члан. 9. ст. 1. тач. 3);</w:t>
      </w:r>
    </w:p>
    <w:p w:rsidR="00475083" w:rsidRPr="004F3D6C" w:rsidRDefault="00475083" w:rsidP="00475083">
      <w:pPr>
        <w:pStyle w:val="ListParagraph"/>
        <w:numPr>
          <w:ilvl w:val="0"/>
          <w:numId w:val="23"/>
        </w:numPr>
      </w:pPr>
      <w:r w:rsidRPr="004F3D6C">
        <w:t>способност државе да управља економским процесима у земљи, остварење оправданих економских интереса (члан 9. ст. 1. тач. 4);</w:t>
      </w:r>
    </w:p>
    <w:p w:rsidR="00475083" w:rsidRPr="004F3D6C" w:rsidRDefault="00475083" w:rsidP="00475083">
      <w:pPr>
        <w:pStyle w:val="ListParagraph"/>
        <w:numPr>
          <w:ilvl w:val="0"/>
          <w:numId w:val="23"/>
        </w:numPr>
      </w:pPr>
      <w:r w:rsidRPr="004F3D6C">
        <w:t>државна, службена, пословна и друга тајна, односно информација која је доступна само одређеном кругу лица (члан 9. ст. 1. тач. 5);</w:t>
      </w:r>
    </w:p>
    <w:p w:rsidR="00475083" w:rsidRPr="004F3D6C" w:rsidRDefault="00475083" w:rsidP="00475083">
      <w:pPr>
        <w:pStyle w:val="ListParagraph"/>
        <w:numPr>
          <w:ilvl w:val="0"/>
          <w:numId w:val="23"/>
        </w:numPr>
      </w:pPr>
      <w:r w:rsidRPr="004F3D6C">
        <w:t xml:space="preserve">спречавање злоупотребе права на приступ информацијама (члан 13); </w:t>
      </w:r>
    </w:p>
    <w:p w:rsidR="00475083" w:rsidRPr="004F3D6C" w:rsidRDefault="00475083" w:rsidP="00475083">
      <w:pPr>
        <w:pStyle w:val="ListParagraph"/>
        <w:numPr>
          <w:ilvl w:val="0"/>
          <w:numId w:val="23"/>
        </w:numPr>
      </w:pPr>
      <w:r w:rsidRPr="004F3D6C">
        <w:t>право на приватност, на углед, и које друго право лица на које се тражена информација лично односи (члан 14).</w:t>
      </w:r>
    </w:p>
    <w:p w:rsidR="00475083" w:rsidRPr="004F3D6C" w:rsidRDefault="00475083" w:rsidP="00475083">
      <w:pPr>
        <w:pStyle w:val="BodyText2"/>
        <w:rPr>
          <w:color w:val="auto"/>
        </w:rPr>
      </w:pPr>
    </w:p>
    <w:p w:rsidR="00475083" w:rsidRPr="004F3D6C" w:rsidRDefault="00475083" w:rsidP="00873FD9">
      <w:pPr>
        <w:pStyle w:val="BodyText2"/>
        <w:rPr>
          <w:color w:val="auto"/>
          <w:lang w:val="en-US"/>
        </w:rPr>
      </w:pPr>
    </w:p>
    <w:p w:rsidR="00475083" w:rsidRPr="004F3D6C" w:rsidRDefault="00475083" w:rsidP="00475083">
      <w:pPr>
        <w:pStyle w:val="BodyText2"/>
        <w:jc w:val="left"/>
        <w:rPr>
          <w:b/>
          <w:color w:val="auto"/>
          <w:sz w:val="24"/>
        </w:rPr>
      </w:pPr>
      <w:r w:rsidRPr="004F3D6C">
        <w:rPr>
          <w:b/>
          <w:color w:val="auto"/>
          <w:sz w:val="24"/>
        </w:rPr>
        <w:t>2</w:t>
      </w:r>
      <w:r w:rsidRPr="004F3D6C">
        <w:rPr>
          <w:b/>
          <w:color w:val="auto"/>
          <w:sz w:val="24"/>
          <w:lang w:val="en-US"/>
        </w:rPr>
        <w:t>0</w:t>
      </w:r>
      <w:r w:rsidRPr="004F3D6C">
        <w:rPr>
          <w:b/>
          <w:color w:val="auto"/>
          <w:sz w:val="24"/>
        </w:rPr>
        <w:t xml:space="preserve">. ИНФОРМАЦИЈЕ О ПОДНОШЕЊУ ЗАХТЕВА ЗА ПРИСТУП  </w:t>
      </w:r>
    </w:p>
    <w:p w:rsidR="00475083" w:rsidRPr="004F3D6C" w:rsidRDefault="00475083" w:rsidP="00475083">
      <w:pPr>
        <w:pStyle w:val="BodyText2"/>
        <w:jc w:val="left"/>
        <w:rPr>
          <w:b/>
          <w:color w:val="auto"/>
          <w:sz w:val="24"/>
          <w:lang w:val="sr-Cyrl-RS"/>
        </w:rPr>
      </w:pPr>
      <w:r w:rsidRPr="004F3D6C">
        <w:rPr>
          <w:b/>
          <w:color w:val="auto"/>
          <w:sz w:val="24"/>
        </w:rPr>
        <w:t xml:space="preserve">      ИНФОРМАЦИЈАМА</w:t>
      </w:r>
      <w:r w:rsidR="00097282" w:rsidRPr="004F3D6C">
        <w:rPr>
          <w:b/>
          <w:color w:val="auto"/>
          <w:sz w:val="24"/>
          <w:lang w:val="en-US"/>
        </w:rPr>
        <w:t xml:space="preserve"> ОД ЈАВНОГ ЗНАЧАЈА</w:t>
      </w:r>
    </w:p>
    <w:p w:rsidR="00475083" w:rsidRPr="004F3D6C" w:rsidRDefault="00475083" w:rsidP="00475083">
      <w:pPr>
        <w:ind w:left="120" w:right="-1"/>
        <w:jc w:val="center"/>
        <w:rPr>
          <w:b/>
          <w:bCs/>
          <w:sz w:val="28"/>
          <w:szCs w:val="28"/>
          <w:lang w:val="sr-Cyrl-CS"/>
        </w:rPr>
      </w:pPr>
    </w:p>
    <w:p w:rsidR="00475083" w:rsidRPr="004F3D6C" w:rsidRDefault="00475083" w:rsidP="00475083">
      <w:r w:rsidRPr="004F3D6C">
        <w:rPr>
          <w:b/>
          <w:lang w:val="ru-RU"/>
        </w:rPr>
        <w:tab/>
      </w:r>
      <w:r w:rsidRPr="004F3D6C">
        <w:rPr>
          <w:lang w:val="ru-RU"/>
        </w:rPr>
        <w:t xml:space="preserve">Информација од јавног значаја, у смислу Закона о слободном приступу информацијама од јавног значаја </w:t>
      </w:r>
      <w:r w:rsidRPr="004F3D6C">
        <w:rPr>
          <w:lang w:val="sr-Cyrl-CS"/>
        </w:rPr>
        <w:t>(„Службени гласник РС“, бр. 120/04, 54/07, 104/09 и 36/10)</w:t>
      </w:r>
      <w:r w:rsidRPr="004F3D6C">
        <w:rPr>
          <w:lang w:val="ru-RU"/>
        </w:rPr>
        <w:t>, јесте информација којом располаже орган јавне власти, настала у раду или у вези са радом органа јавне власти, садржана у одређеном документу, а односи се на све оно о чему јавност има оправдан интерес да зна.</w:t>
      </w:r>
      <w:r w:rsidRPr="004F3D6C">
        <w:rPr>
          <w:b/>
          <w:lang w:val="sr-Cyrl-CS"/>
        </w:rPr>
        <w:t xml:space="preserve"> </w:t>
      </w:r>
      <w:r w:rsidRPr="004F3D6C">
        <w:t>Тражилац</w:t>
      </w:r>
      <w:r w:rsidRPr="004F3D6C">
        <w:rPr>
          <w:lang w:val="sr-Cyrl-CS"/>
        </w:rPr>
        <w:t xml:space="preserve"> информације од јавног значаја</w:t>
      </w:r>
      <w:r w:rsidRPr="004F3D6C">
        <w:t xml:space="preserve"> подноси </w:t>
      </w:r>
      <w:r w:rsidRPr="004F3D6C">
        <w:rPr>
          <w:b/>
        </w:rPr>
        <w:t>писмени захтев</w:t>
      </w:r>
      <w:r w:rsidRPr="004F3D6C">
        <w:rPr>
          <w:lang w:val="sr-Cyrl-CS"/>
        </w:rPr>
        <w:t xml:space="preserve"> Управи царина </w:t>
      </w:r>
      <w:r w:rsidRPr="004F3D6C">
        <w:t>за остваривање права на приступ информацијама од јавног значаја (у даљем тексту: захтев).</w:t>
      </w:r>
      <w:r w:rsidRPr="004F3D6C">
        <w:rPr>
          <w:lang w:val="sr-Cyrl-CS"/>
        </w:rPr>
        <w:t xml:space="preserve"> </w:t>
      </w:r>
    </w:p>
    <w:p w:rsidR="00475083" w:rsidRPr="004F3D6C" w:rsidRDefault="00475083" w:rsidP="00475083">
      <w:pPr>
        <w:ind w:firstLine="720"/>
      </w:pPr>
      <w:r w:rsidRPr="004F3D6C">
        <w:rPr>
          <w:lang w:val="sr-Cyrl-CS"/>
        </w:rPr>
        <w:t xml:space="preserve">Захтеви за остваривања права на приступ информацијама од јавног значаја могу се </w:t>
      </w:r>
      <w:r w:rsidRPr="004F3D6C">
        <w:rPr>
          <w:lang w:val="ru-RU"/>
        </w:rPr>
        <w:t>доставити путем поштанске службе на адресу: Управа царина</w:t>
      </w:r>
      <w:r w:rsidRPr="004F3D6C">
        <w:rPr>
          <w:b/>
          <w:lang w:val="ru-RU"/>
        </w:rPr>
        <w:t xml:space="preserve">, </w:t>
      </w:r>
      <w:r w:rsidRPr="004F3D6C">
        <w:rPr>
          <w:lang w:val="ru-RU"/>
        </w:rPr>
        <w:t>Нови Београд, Булевар Зорана Ђинђића 155а или предати непосредно писарници Управе царина у згради централе Управе царина на наведеној адреси.</w:t>
      </w:r>
    </w:p>
    <w:p w:rsidR="00475083" w:rsidRPr="004F3D6C" w:rsidRDefault="00475083" w:rsidP="00475083">
      <w:pPr>
        <w:ind w:firstLine="720"/>
      </w:pPr>
      <w:r w:rsidRPr="004F3D6C">
        <w:rPr>
          <w:b/>
        </w:rPr>
        <w:t>Захтев</w:t>
      </w:r>
      <w:r w:rsidRPr="004F3D6C">
        <w:t xml:space="preserve"> </w:t>
      </w:r>
      <w:r w:rsidRPr="004F3D6C">
        <w:rPr>
          <w:b/>
        </w:rPr>
        <w:t>мора</w:t>
      </w:r>
      <w:r w:rsidRPr="004F3D6C">
        <w:t xml:space="preserve"> </w:t>
      </w:r>
      <w:r w:rsidRPr="004F3D6C">
        <w:rPr>
          <w:lang w:val="sr-Cyrl-CS"/>
        </w:rPr>
        <w:t xml:space="preserve">садржати назив органа власти, </w:t>
      </w:r>
      <w:r w:rsidRPr="004F3D6C">
        <w:t>име, презиме и адресу тражиоца, као и што прецизнији опис информације која се тражи.</w:t>
      </w:r>
    </w:p>
    <w:p w:rsidR="00475083" w:rsidRPr="004F3D6C" w:rsidRDefault="00475083" w:rsidP="00475083">
      <w:r w:rsidRPr="004F3D6C">
        <w:rPr>
          <w:lang w:val="sr-Cyrl-CS"/>
        </w:rPr>
        <w:t xml:space="preserve">         </w:t>
      </w:r>
      <w:r w:rsidRPr="004F3D6C">
        <w:rPr>
          <w:b/>
        </w:rPr>
        <w:t>Захтев може</w:t>
      </w:r>
      <w:r w:rsidRPr="004F3D6C">
        <w:t xml:space="preserve"> садржати и друге податке који олакшавају проналажење тражене информације.</w:t>
      </w:r>
    </w:p>
    <w:p w:rsidR="00475083" w:rsidRPr="004F3D6C" w:rsidRDefault="00475083" w:rsidP="00475083">
      <w:r w:rsidRPr="004F3D6C">
        <w:rPr>
          <w:lang w:val="sr-Cyrl-CS"/>
        </w:rPr>
        <w:t xml:space="preserve">          </w:t>
      </w:r>
      <w:r w:rsidRPr="004F3D6C">
        <w:t>Тражилац не мора навести разлоге за захтев.</w:t>
      </w:r>
    </w:p>
    <w:p w:rsidR="00475083" w:rsidRPr="004F3D6C" w:rsidRDefault="00475083" w:rsidP="00475083">
      <w:r w:rsidRPr="004F3D6C">
        <w:rPr>
          <w:lang w:val="sr-Cyrl-CS"/>
        </w:rPr>
        <w:t xml:space="preserve">          </w:t>
      </w:r>
      <w:r w:rsidRPr="004F3D6C">
        <w:t>Ако захтев не садржи</w:t>
      </w:r>
      <w:r w:rsidRPr="004F3D6C">
        <w:rPr>
          <w:lang w:val="sr-Cyrl-CS"/>
        </w:rPr>
        <w:t xml:space="preserve"> назив органа власти,</w:t>
      </w:r>
      <w:r w:rsidRPr="004F3D6C">
        <w:t xml:space="preserve"> име, презиме и адресу тражиоца, као и што прецизнији опис информације која се тражи, односно ако захтев није уредан, овлашћено лице</w:t>
      </w:r>
      <w:r w:rsidRPr="004F3D6C">
        <w:rPr>
          <w:lang w:val="sr-Cyrl-CS"/>
        </w:rPr>
        <w:t xml:space="preserve"> Управе царина </w:t>
      </w:r>
      <w:r w:rsidRPr="004F3D6C">
        <w:t xml:space="preserve">дужно је да, без надокнаде, поучи тражиоца како да те недостатке отклони, односно да достави тражиоцу </w:t>
      </w:r>
      <w:r w:rsidRPr="004F3D6C">
        <w:rPr>
          <w:b/>
        </w:rPr>
        <w:t>упутство о допуни</w:t>
      </w:r>
      <w:r w:rsidRPr="004F3D6C">
        <w:t>.</w:t>
      </w:r>
    </w:p>
    <w:p w:rsidR="00475083" w:rsidRPr="004F3D6C" w:rsidRDefault="00475083" w:rsidP="00475083">
      <w:r w:rsidRPr="004F3D6C">
        <w:rPr>
          <w:lang w:val="sr-Cyrl-CS"/>
        </w:rPr>
        <w:t xml:space="preserve">          </w:t>
      </w:r>
      <w:r w:rsidRPr="004F3D6C">
        <w:t>Ако тражилац не отклони недостатке у одређеном року, односно у року од 15 дана од дана пријема упутства о допуни, а недостаци су такви да се по захтеву не може поступати,</w:t>
      </w:r>
      <w:r w:rsidRPr="004F3D6C">
        <w:rPr>
          <w:lang w:val="sr-Cyrl-CS"/>
        </w:rPr>
        <w:t xml:space="preserve"> Управа царина</w:t>
      </w:r>
      <w:r w:rsidRPr="004F3D6C">
        <w:t xml:space="preserve"> донеће закључак о одбацивању захтева као неуредног. </w:t>
      </w:r>
    </w:p>
    <w:p w:rsidR="00475083" w:rsidRPr="004F3D6C" w:rsidRDefault="00475083" w:rsidP="00475083">
      <w:r w:rsidRPr="004F3D6C">
        <w:rPr>
          <w:lang w:val="sr-Cyrl-CS"/>
        </w:rPr>
        <w:t xml:space="preserve">          Управа царина дужна</w:t>
      </w:r>
      <w:r w:rsidRPr="004F3D6C">
        <w:t xml:space="preserve"> је да омогући </w:t>
      </w:r>
      <w:r w:rsidRPr="004F3D6C">
        <w:rPr>
          <w:lang w:val="sr-Cyrl-CS"/>
        </w:rPr>
        <w:t>п</w:t>
      </w:r>
      <w:r w:rsidRPr="004F3D6C">
        <w:t>риступ информацијама и на основу усменог захтева тражиоца који се саопштава у записник, при чему се такав захтев уноси у посебну евиденцију и примењују се рокови као да је захтев поднет писмено.</w:t>
      </w:r>
    </w:p>
    <w:p w:rsidR="00475083" w:rsidRPr="004F3D6C" w:rsidRDefault="00475083" w:rsidP="00475083">
      <w:r w:rsidRPr="004F3D6C">
        <w:rPr>
          <w:lang w:val="sr-Cyrl-CS"/>
        </w:rPr>
        <w:t xml:space="preserve">          Управа царина је</w:t>
      </w:r>
      <w:r w:rsidRPr="004F3D6C">
        <w:t xml:space="preserve"> прописа</w:t>
      </w:r>
      <w:r w:rsidRPr="004F3D6C">
        <w:rPr>
          <w:lang w:val="sr-Cyrl-CS"/>
        </w:rPr>
        <w:t>ла</w:t>
      </w:r>
      <w:r w:rsidRPr="004F3D6C">
        <w:t xml:space="preserve"> образац за подношење захтева</w:t>
      </w:r>
      <w:r w:rsidRPr="004F3D6C">
        <w:rPr>
          <w:lang w:val="sr-Cyrl-CS"/>
        </w:rPr>
        <w:t xml:space="preserve"> (у прилогу)</w:t>
      </w:r>
      <w:r w:rsidRPr="004F3D6C">
        <w:t xml:space="preserve">, али </w:t>
      </w:r>
      <w:r w:rsidRPr="004F3D6C">
        <w:rPr>
          <w:lang w:val="sr-Cyrl-CS"/>
        </w:rPr>
        <w:t>ће</w:t>
      </w:r>
      <w:r w:rsidRPr="004F3D6C">
        <w:t xml:space="preserve"> размотрити и захтев који није сачињен на том обрасцу.</w:t>
      </w:r>
      <w:bookmarkStart w:id="20" w:name="clan_16"/>
      <w:bookmarkEnd w:id="20"/>
    </w:p>
    <w:p w:rsidR="00475083" w:rsidRPr="004F3D6C" w:rsidRDefault="00475083" w:rsidP="00475083">
      <w:pPr>
        <w:rPr>
          <w:b/>
          <w:i/>
          <w:u w:val="single"/>
        </w:rPr>
      </w:pPr>
      <w:r w:rsidRPr="004F3D6C">
        <w:rPr>
          <w:lang w:val="sr-Cyrl-CS"/>
        </w:rPr>
        <w:t xml:space="preserve">          </w:t>
      </w:r>
      <w:r w:rsidRPr="004F3D6C">
        <w:rPr>
          <w:b/>
        </w:rPr>
        <w:t xml:space="preserve">За сва обавештења и додатне информације везано за подношење захтева за приступ информацијама од јавног значаја можете се обратити </w:t>
      </w:r>
      <w:r w:rsidRPr="004F3D6C">
        <w:rPr>
          <w:b/>
          <w:lang w:val="sr-Cyrl-CS"/>
        </w:rPr>
        <w:t>Гордани Глишић</w:t>
      </w:r>
      <w:r w:rsidRPr="004F3D6C">
        <w:rPr>
          <w:b/>
        </w:rPr>
        <w:t xml:space="preserve">, лицу овлашћеном за поступање по захтевима, на е-маил </w:t>
      </w:r>
      <w:hyperlink r:id="rId25" w:history="1">
        <w:r w:rsidRPr="004F3D6C">
          <w:rPr>
            <w:rStyle w:val="Hyperlink"/>
            <w:b/>
            <w:i/>
            <w:color w:val="auto"/>
          </w:rPr>
          <w:t>glisicg@carina.rs</w:t>
        </w:r>
      </w:hyperlink>
    </w:p>
    <w:p w:rsidR="00475083" w:rsidRPr="004F3D6C" w:rsidRDefault="00475083" w:rsidP="00475083">
      <w:pPr>
        <w:ind w:firstLine="720"/>
      </w:pPr>
      <w:r w:rsidRPr="004F3D6C">
        <w:rPr>
          <w:lang w:val="sr-Cyrl-CS"/>
        </w:rPr>
        <w:t xml:space="preserve">Управа царина </w:t>
      </w:r>
      <w:r w:rsidRPr="004F3D6C">
        <w:t xml:space="preserve">дужнa је да без одлагања, а најкасније у року од 15 дана од дана пријема захтева, тражиоца обавести о поседовању информације, стави му на увид документ који садржи тражену информацију, односно изда му или упути копију тог документа. Копија документа је упућена тражиоцу даном напуштања писарнице </w:t>
      </w:r>
      <w:r w:rsidRPr="004F3D6C">
        <w:rPr>
          <w:lang w:val="sr-Cyrl-CS"/>
        </w:rPr>
        <w:t xml:space="preserve">Управе царина. </w:t>
      </w:r>
    </w:p>
    <w:p w:rsidR="00475083" w:rsidRPr="004F3D6C" w:rsidRDefault="00475083" w:rsidP="00475083">
      <w:r w:rsidRPr="004F3D6C">
        <w:rPr>
          <w:lang w:val="sr-Cyrl-CS"/>
        </w:rPr>
        <w:lastRenderedPageBreak/>
        <w:t xml:space="preserve">              </w:t>
      </w:r>
      <w:r w:rsidRPr="004F3D6C">
        <w:t>Ако</w:t>
      </w:r>
      <w:r w:rsidRPr="004F3D6C">
        <w:rPr>
          <w:lang w:val="sr-Cyrl-CS"/>
        </w:rPr>
        <w:t xml:space="preserve"> Управа царина </w:t>
      </w:r>
      <w:r w:rsidRPr="004F3D6C">
        <w:t>није у могућности, из оправданих разлога, да у року од 15 дана од дана пријема захтева,</w:t>
      </w:r>
      <w:r w:rsidRPr="004F3D6C">
        <w:rPr>
          <w:lang w:val="sr-Cyrl-CS"/>
        </w:rPr>
        <w:t xml:space="preserve"> </w:t>
      </w:r>
      <w:r w:rsidRPr="004F3D6C">
        <w:t>обавести тражиоца о поседовању информације, да му стави на увид документ који садржи тражену информацију, да му изда, односно упути копију тог документа, дужнa је да о томе одмах обавести тражиоца и одреди накнадни рок, који не може бити дужи од 40 дана од дана пријема захтева, у коме ће тражиоца обавестити о поседовању информације, ставити му на увид документ који садржи тражену информацију, изда</w:t>
      </w:r>
      <w:r w:rsidRPr="004F3D6C">
        <w:rPr>
          <w:lang w:val="sr-Cyrl-CS"/>
        </w:rPr>
        <w:t>ти му, односно упутити копију тог документа.</w:t>
      </w:r>
    </w:p>
    <w:p w:rsidR="00475083" w:rsidRPr="004F3D6C" w:rsidRDefault="00475083" w:rsidP="00475083">
      <w:pPr>
        <w:rPr>
          <w:bCs/>
        </w:rPr>
      </w:pPr>
      <w:r w:rsidRPr="004F3D6C">
        <w:rPr>
          <w:lang w:val="sr-Cyrl-CS"/>
        </w:rPr>
        <w:t xml:space="preserve">           </w:t>
      </w:r>
      <w:r w:rsidRPr="004F3D6C">
        <w:rPr>
          <w:bCs/>
          <w:lang w:val="sr-Cyrl-CS"/>
        </w:rPr>
        <w:t xml:space="preserve">Ако се захтев односи на информацију за коју се може претпоставити да је од значаја за заштиту живота или слободе неког лица, односно за угрожавање или заштиту здравља становништва и животне средине, орган власти мора да обавести тражиоца  о  поседовању  те информације,  да му стави на увид  документ  који  садржи </w:t>
      </w:r>
    </w:p>
    <w:p w:rsidR="00475083" w:rsidRPr="004F3D6C" w:rsidRDefault="00475083" w:rsidP="00475083">
      <w:pPr>
        <w:rPr>
          <w:bCs/>
        </w:rPr>
      </w:pPr>
      <w:r w:rsidRPr="004F3D6C">
        <w:rPr>
          <w:bCs/>
          <w:lang w:val="sr-Cyrl-CS"/>
        </w:rPr>
        <w:t xml:space="preserve">тражену информацију, односно да му изда копију тог документа најкасније у року од 48 сати од пријема захтева. </w:t>
      </w:r>
    </w:p>
    <w:p w:rsidR="00475083" w:rsidRPr="004F3D6C" w:rsidRDefault="00475083" w:rsidP="00475083">
      <w:pPr>
        <w:ind w:firstLine="720"/>
        <w:rPr>
          <w:lang w:val="sr-Cyrl-CS"/>
        </w:rPr>
      </w:pPr>
      <w:r w:rsidRPr="004F3D6C">
        <w:rPr>
          <w:lang w:val="sr-Cyrl-CS"/>
        </w:rPr>
        <w:t xml:space="preserve">Ако Управа царина </w:t>
      </w:r>
      <w:r w:rsidRPr="004F3D6C">
        <w:t>на захтев не одговори у року, тражилац може уложити жалбу Поверенику</w:t>
      </w:r>
      <w:r w:rsidRPr="004F3D6C">
        <w:rPr>
          <w:lang w:val="sr-Cyrl-CS"/>
        </w:rPr>
        <w:t xml:space="preserve"> за информације од јавног значаја</w:t>
      </w:r>
      <w:r w:rsidRPr="004F3D6C">
        <w:t xml:space="preserve">, у случајевима утврђеним </w:t>
      </w:r>
      <w:r w:rsidRPr="004F3D6C">
        <w:rPr>
          <w:lang w:val="sr-Cyrl-CS"/>
        </w:rPr>
        <w:t>чланом 22. З</w:t>
      </w:r>
      <w:r w:rsidRPr="004F3D6C">
        <w:t>акон</w:t>
      </w:r>
      <w:r w:rsidRPr="004F3D6C">
        <w:rPr>
          <w:lang w:val="sr-Cyrl-CS"/>
        </w:rPr>
        <w:t xml:space="preserve">а о слободном приступу информацијама од јавног значаја. </w:t>
      </w:r>
    </w:p>
    <w:p w:rsidR="00475083" w:rsidRPr="004F3D6C" w:rsidRDefault="00475083" w:rsidP="00475083">
      <w:r w:rsidRPr="004F3D6C">
        <w:rPr>
          <w:lang w:val="sr-Cyrl-CS"/>
        </w:rPr>
        <w:tab/>
        <w:t xml:space="preserve">Управа царина </w:t>
      </w:r>
      <w:r w:rsidRPr="004F3D6C">
        <w:t>ће заједно са обавештењем о томе да ће тражиоцу ставити на увид документ који садржи тражену информацију, односно издати му копију тог документа, саопштити тражиоцу време, место и начин на који ће му информација бити стављена на увид, износ нужних трошкова израде копије документа, а у случају да не располаже техничким средствима за израду копије, упознаће тражиоца са могућношћу да употребом своје опреме изради копију.</w:t>
      </w:r>
    </w:p>
    <w:p w:rsidR="00475083" w:rsidRPr="004F3D6C" w:rsidRDefault="00475083" w:rsidP="00475083">
      <w:pPr>
        <w:ind w:firstLine="720"/>
        <w:rPr>
          <w:bCs/>
        </w:rPr>
      </w:pPr>
      <w:r w:rsidRPr="004F3D6C">
        <w:rPr>
          <w:bCs/>
          <w:lang w:val="sr-Cyrl-CS"/>
        </w:rPr>
        <w:t>Увид у документ који садржи тражену информацију је бесплатан, и државни орган може наплатити само трошкове израде копије у случају њене израде, као и трошкове упућивања копије. Наведене трошкове орган власти обрачунава на основу трошковника који прописује Влада.</w:t>
      </w:r>
    </w:p>
    <w:p w:rsidR="00475083" w:rsidRPr="004F3D6C" w:rsidRDefault="00475083" w:rsidP="00475083">
      <w:pPr>
        <w:ind w:firstLine="720"/>
      </w:pPr>
      <w:r w:rsidRPr="004F3D6C">
        <w:t xml:space="preserve">Увид у документ који садржи тражену информацију врши се у службеним просторијама </w:t>
      </w:r>
      <w:r w:rsidRPr="004F3D6C">
        <w:rPr>
          <w:lang w:val="sr-Cyrl-CS"/>
        </w:rPr>
        <w:t>Управе царина.</w:t>
      </w:r>
    </w:p>
    <w:p w:rsidR="00475083" w:rsidRPr="004F3D6C" w:rsidRDefault="00475083" w:rsidP="00475083">
      <w:pPr>
        <w:rPr>
          <w:lang w:val="sr-Cyrl-CS"/>
        </w:rPr>
      </w:pPr>
      <w:r w:rsidRPr="004F3D6C">
        <w:rPr>
          <w:lang w:val="sr-Cyrl-CS"/>
        </w:rPr>
        <w:t xml:space="preserve">  </w:t>
      </w:r>
      <w:r w:rsidRPr="004F3D6C">
        <w:rPr>
          <w:lang w:val="sr-Cyrl-CS"/>
        </w:rPr>
        <w:tab/>
      </w:r>
      <w:r w:rsidRPr="004F3D6C">
        <w:t>Лицу које није у стању да без пратиоца изврши увид у документ који садржи тражену информацију, омогућиће се да то учини уз помоћ пратиоца.</w:t>
      </w:r>
    </w:p>
    <w:p w:rsidR="00475083" w:rsidRPr="004F3D6C" w:rsidRDefault="00475083" w:rsidP="00475083">
      <w:r w:rsidRPr="004F3D6C">
        <w:rPr>
          <w:lang w:val="sr-Cyrl-CS"/>
        </w:rPr>
        <w:tab/>
      </w:r>
      <w:r w:rsidRPr="004F3D6C">
        <w:t>Ако удовољи захтеву,</w:t>
      </w:r>
      <w:r w:rsidRPr="004F3D6C">
        <w:rPr>
          <w:lang w:val="sr-Cyrl-CS"/>
        </w:rPr>
        <w:t xml:space="preserve"> Управа царина </w:t>
      </w:r>
      <w:r w:rsidRPr="004F3D6C">
        <w:t xml:space="preserve">неће издати посебно решење, него ће о томе сачинити </w:t>
      </w:r>
      <w:r w:rsidRPr="004F3D6C">
        <w:rPr>
          <w:b/>
        </w:rPr>
        <w:t>службену белешку</w:t>
      </w:r>
      <w:r w:rsidRPr="004F3D6C">
        <w:t>.</w:t>
      </w:r>
    </w:p>
    <w:p w:rsidR="00475083" w:rsidRPr="004F3D6C" w:rsidRDefault="00475083" w:rsidP="00475083">
      <w:pPr>
        <w:ind w:firstLine="720"/>
      </w:pPr>
      <w:r w:rsidRPr="004F3D6C">
        <w:t>Ако</w:t>
      </w:r>
      <w:r w:rsidRPr="004F3D6C">
        <w:rPr>
          <w:lang w:val="sr-Cyrl-CS"/>
        </w:rPr>
        <w:t xml:space="preserve"> Управа царина</w:t>
      </w:r>
      <w:r w:rsidRPr="004F3D6C">
        <w:t xml:space="preserve"> одбије да у целини или делимично обавести тражиоца о </w:t>
      </w:r>
      <w:r w:rsidRPr="004F3D6C">
        <w:rPr>
          <w:lang w:val="sr-Cyrl-CS"/>
        </w:rPr>
        <w:t xml:space="preserve">поседовању </w:t>
      </w:r>
      <w:r w:rsidRPr="004F3D6C">
        <w:t>информације, да му стави на увид документ који садржи тражену информацију, да му изда, односно упути копију тог документа, дужн</w:t>
      </w:r>
      <w:r w:rsidRPr="004F3D6C">
        <w:rPr>
          <w:lang w:val="sr-Cyrl-CS"/>
        </w:rPr>
        <w:t>о</w:t>
      </w:r>
      <w:r w:rsidRPr="004F3D6C">
        <w:t xml:space="preserve"> је да донесе</w:t>
      </w:r>
      <w:r w:rsidRPr="004F3D6C">
        <w:rPr>
          <w:b/>
        </w:rPr>
        <w:t xml:space="preserve"> решење о одбијању захтева</w:t>
      </w:r>
      <w:r w:rsidRPr="004F3D6C">
        <w:t xml:space="preserve"> и да то решење писмено образложи, као и да у решењу упути тражиоца на правна средства која може изјавити против таквог решења.</w:t>
      </w:r>
      <w:bookmarkStart w:id="21" w:name="clan_17"/>
      <w:bookmarkEnd w:id="21"/>
    </w:p>
    <w:p w:rsidR="00475083" w:rsidRPr="004F3D6C" w:rsidRDefault="00475083" w:rsidP="00475083">
      <w:pPr>
        <w:ind w:firstLine="720"/>
        <w:rPr>
          <w:bCs/>
        </w:rPr>
      </w:pPr>
      <w:r w:rsidRPr="004F3D6C">
        <w:rPr>
          <w:bCs/>
          <w:lang w:val="sr-Cyrl-CS"/>
        </w:rPr>
        <w:t>Подносилац захтева може изјавити жалбу Поверенику, ако:</w:t>
      </w:r>
    </w:p>
    <w:p w:rsidR="00475083" w:rsidRPr="004F3D6C" w:rsidRDefault="00475083" w:rsidP="00475083">
      <w:pPr>
        <w:rPr>
          <w:bCs/>
          <w:lang w:val="sr-Cyrl-CS"/>
        </w:rPr>
      </w:pPr>
      <w:r w:rsidRPr="004F3D6C">
        <w:rPr>
          <w:bCs/>
          <w:lang w:val="sr-Cyrl-CS"/>
        </w:rPr>
        <w:t>-орган власти одбаци или одбије захтев тражиоца, у року од 15 дана од дана када му је достављено решење или други акт;</w:t>
      </w:r>
    </w:p>
    <w:p w:rsidR="00475083" w:rsidRPr="004F3D6C" w:rsidRDefault="00475083" w:rsidP="00475083">
      <w:pPr>
        <w:rPr>
          <w:bCs/>
          <w:lang w:val="sr-Cyrl-CS"/>
        </w:rPr>
      </w:pPr>
      <w:r w:rsidRPr="004F3D6C">
        <w:rPr>
          <w:bCs/>
          <w:lang w:val="sr-Cyrl-CS"/>
        </w:rPr>
        <w:t>-орган власти, супротно чл. 16. ст. 2. овог закона, не одговори у прописаном року на захтев тражиоца;</w:t>
      </w:r>
    </w:p>
    <w:p w:rsidR="00475083" w:rsidRPr="004F3D6C" w:rsidRDefault="00475083" w:rsidP="00475083">
      <w:pPr>
        <w:rPr>
          <w:bCs/>
          <w:lang w:val="sr-Cyrl-CS"/>
        </w:rPr>
      </w:pPr>
      <w:r w:rsidRPr="004F3D6C">
        <w:rPr>
          <w:bCs/>
          <w:lang w:val="sr-Cyrl-CS"/>
        </w:rPr>
        <w:t>-орган власти, супротно чл. 17. ст. 2 овог закона, услови издавање копије документа који садржи тражену информацију уплатом накнаде која превазилази износ нужних трошкова израде те копије;</w:t>
      </w:r>
    </w:p>
    <w:p w:rsidR="00475083" w:rsidRPr="004F3D6C" w:rsidRDefault="00475083" w:rsidP="00475083">
      <w:pPr>
        <w:rPr>
          <w:bCs/>
          <w:lang w:val="sr-Cyrl-CS"/>
        </w:rPr>
      </w:pPr>
      <w:r w:rsidRPr="004F3D6C">
        <w:rPr>
          <w:bCs/>
          <w:lang w:val="sr-Cyrl-CS"/>
        </w:rPr>
        <w:t>-орган власти не стави на увид документ који садржи тражену информацију на начин предвиђен чл. 18. ст. 1. овог закона;</w:t>
      </w:r>
    </w:p>
    <w:p w:rsidR="00475083" w:rsidRPr="004F3D6C" w:rsidRDefault="00475083" w:rsidP="00475083">
      <w:pPr>
        <w:rPr>
          <w:bCs/>
          <w:lang w:val="sr-Cyrl-CS"/>
        </w:rPr>
      </w:pPr>
      <w:r w:rsidRPr="004F3D6C">
        <w:rPr>
          <w:bCs/>
          <w:lang w:val="sr-Cyrl-CS"/>
        </w:rPr>
        <w:t xml:space="preserve">-орган власти не стави на увид документ који садржи тражену информацију, односно не изда копију тог документа на начин предвиђен чл. 18. ст. 4. овог закона или </w:t>
      </w:r>
    </w:p>
    <w:p w:rsidR="00475083" w:rsidRPr="004F3D6C" w:rsidRDefault="00475083" w:rsidP="00475083">
      <w:pPr>
        <w:rPr>
          <w:bCs/>
        </w:rPr>
      </w:pPr>
      <w:r w:rsidRPr="004F3D6C">
        <w:rPr>
          <w:bCs/>
          <w:lang w:val="sr-Cyrl-CS"/>
        </w:rPr>
        <w:t>-орган власти на други начин отежава ил</w:t>
      </w:r>
      <w:r w:rsidR="0025434F" w:rsidRPr="004F3D6C">
        <w:rPr>
          <w:bCs/>
          <w:lang w:val="sr-Cyrl-CS"/>
        </w:rPr>
        <w:t>и онемогућава тражиоцу остварив</w:t>
      </w:r>
      <w:r w:rsidRPr="004F3D6C">
        <w:rPr>
          <w:bCs/>
          <w:lang w:val="sr-Cyrl-CS"/>
        </w:rPr>
        <w:t xml:space="preserve">ање права на слободан приступ информацијама од јавног значаја, супротно одредбама овог закона. </w:t>
      </w:r>
    </w:p>
    <w:p w:rsidR="00491522" w:rsidRDefault="00475083" w:rsidP="00475083">
      <w:pPr>
        <w:ind w:firstLine="720"/>
        <w:rPr>
          <w:bCs/>
          <w:lang w:val="sr-Cyrl-CS"/>
        </w:rPr>
      </w:pPr>
      <w:r w:rsidRPr="004F3D6C">
        <w:rPr>
          <w:bCs/>
          <w:lang w:val="sr-Cyrl-CS"/>
        </w:rPr>
        <w:t xml:space="preserve">Против решења органа Народне скупштине, председника Републике, Владе Републике Србије, Врховног суда Србије, Уставног суда и Републичког јавног тужиоца </w:t>
      </w:r>
    </w:p>
    <w:p w:rsidR="00491522" w:rsidRDefault="00491522" w:rsidP="00491522">
      <w:pPr>
        <w:rPr>
          <w:bCs/>
          <w:lang w:val="sr-Cyrl-CS"/>
        </w:rPr>
      </w:pPr>
    </w:p>
    <w:p w:rsidR="00491522" w:rsidRDefault="00491522" w:rsidP="00491522">
      <w:pPr>
        <w:rPr>
          <w:bCs/>
          <w:lang w:val="sr-Cyrl-CS"/>
        </w:rPr>
      </w:pPr>
    </w:p>
    <w:p w:rsidR="00475083" w:rsidRPr="004F3D6C" w:rsidRDefault="00475083" w:rsidP="00491522">
      <w:pPr>
        <w:rPr>
          <w:bCs/>
          <w:lang w:val="sr-Cyrl-CS"/>
        </w:rPr>
      </w:pPr>
      <w:r w:rsidRPr="004F3D6C">
        <w:rPr>
          <w:bCs/>
          <w:lang w:val="sr-Cyrl-CS"/>
        </w:rPr>
        <w:t>не може се изјавити жалба, али подносилац захтева у том случају може покренути управни спор о чему суд по службеној дужности обавештава Повереника.</w:t>
      </w:r>
    </w:p>
    <w:p w:rsidR="00085586" w:rsidRPr="004F3D6C" w:rsidRDefault="00085586" w:rsidP="00475083">
      <w:pPr>
        <w:rPr>
          <w:bCs/>
        </w:rPr>
      </w:pPr>
    </w:p>
    <w:p w:rsidR="00475083" w:rsidRPr="004F3D6C" w:rsidRDefault="00475083" w:rsidP="00475083">
      <w:pPr>
        <w:rPr>
          <w:bCs/>
          <w:lang w:val="sr-Cyrl-CS"/>
        </w:rPr>
      </w:pPr>
      <w:r w:rsidRPr="004F3D6C">
        <w:rPr>
          <w:b/>
          <w:lang w:val="sr-Cyrl-CS"/>
        </w:rPr>
        <w:t>Управа Царина</w:t>
      </w:r>
    </w:p>
    <w:p w:rsidR="00475083" w:rsidRPr="004F3D6C" w:rsidRDefault="003714A9" w:rsidP="00475083">
      <w:pPr>
        <w:rPr>
          <w:b/>
        </w:rPr>
      </w:pPr>
      <w:r w:rsidRPr="004F3D6C">
        <w:rPr>
          <w:b/>
        </w:rPr>
        <w:t xml:space="preserve">11070 </w:t>
      </w:r>
      <w:r w:rsidR="00475083" w:rsidRPr="004F3D6C">
        <w:rPr>
          <w:b/>
          <w:lang w:val="sr-Cyrl-CS"/>
        </w:rPr>
        <w:t>НОВИ</w:t>
      </w:r>
      <w:r w:rsidR="00475083" w:rsidRPr="004F3D6C">
        <w:rPr>
          <w:lang w:val="sr-Cyrl-CS"/>
        </w:rPr>
        <w:t xml:space="preserve"> </w:t>
      </w:r>
      <w:r w:rsidR="00475083" w:rsidRPr="004F3D6C">
        <w:rPr>
          <w:b/>
          <w:lang w:val="sr-Cyrl-CS"/>
        </w:rPr>
        <w:t>БЕОГРАД</w:t>
      </w:r>
    </w:p>
    <w:p w:rsidR="00475083" w:rsidRPr="004F3D6C" w:rsidRDefault="00475083" w:rsidP="00475083">
      <w:pPr>
        <w:rPr>
          <w:b/>
          <w:lang w:val="sr-Cyrl-CS"/>
        </w:rPr>
      </w:pPr>
      <w:r w:rsidRPr="004F3D6C">
        <w:rPr>
          <w:b/>
          <w:lang w:val="sr-Cyrl-CS"/>
        </w:rPr>
        <w:t>Бул. Зорана Ђинђића 155а</w:t>
      </w:r>
    </w:p>
    <w:p w:rsidR="00475083" w:rsidRPr="004F3D6C" w:rsidRDefault="00475083" w:rsidP="00873FD9">
      <w:pPr>
        <w:ind w:right="-1"/>
        <w:rPr>
          <w:b/>
        </w:rPr>
      </w:pPr>
    </w:p>
    <w:p w:rsidR="00475083" w:rsidRPr="004F3D6C" w:rsidRDefault="00475083" w:rsidP="00475083">
      <w:pPr>
        <w:ind w:left="120" w:right="-1"/>
        <w:jc w:val="center"/>
        <w:rPr>
          <w:b/>
          <w:sz w:val="28"/>
          <w:szCs w:val="28"/>
          <w:lang w:val="sr-Cyrl-CS"/>
        </w:rPr>
      </w:pPr>
      <w:r w:rsidRPr="004F3D6C">
        <w:rPr>
          <w:b/>
          <w:sz w:val="28"/>
          <w:szCs w:val="28"/>
          <w:lang w:val="sr-Cyrl-CS"/>
        </w:rPr>
        <w:t>З А Х Т Е В</w:t>
      </w:r>
    </w:p>
    <w:p w:rsidR="00475083" w:rsidRPr="004F3D6C" w:rsidRDefault="00475083" w:rsidP="00475083">
      <w:pPr>
        <w:ind w:left="120" w:right="-1"/>
        <w:jc w:val="center"/>
        <w:rPr>
          <w:b/>
          <w:sz w:val="28"/>
          <w:szCs w:val="28"/>
          <w:lang w:val="sr-Cyrl-CS"/>
        </w:rPr>
      </w:pPr>
      <w:r w:rsidRPr="004F3D6C">
        <w:rPr>
          <w:b/>
          <w:sz w:val="28"/>
          <w:szCs w:val="28"/>
          <w:lang w:val="sr-Cyrl-CS"/>
        </w:rPr>
        <w:t>за приступ информацији од јавног значаја</w:t>
      </w:r>
    </w:p>
    <w:p w:rsidR="00475083" w:rsidRPr="004F3D6C" w:rsidRDefault="00475083" w:rsidP="00475083">
      <w:pPr>
        <w:ind w:left="120" w:right="-1"/>
        <w:jc w:val="center"/>
        <w:rPr>
          <w:b/>
          <w:sz w:val="32"/>
          <w:szCs w:val="32"/>
          <w:lang w:val="sr-Cyrl-CS"/>
        </w:rPr>
      </w:pPr>
    </w:p>
    <w:p w:rsidR="00475083" w:rsidRPr="004F3D6C" w:rsidRDefault="00475083" w:rsidP="00475083">
      <w:pPr>
        <w:ind w:left="120" w:right="-1"/>
        <w:rPr>
          <w:sz w:val="32"/>
          <w:szCs w:val="32"/>
        </w:rPr>
      </w:pPr>
    </w:p>
    <w:p w:rsidR="00475083" w:rsidRPr="004F3D6C" w:rsidRDefault="00475083" w:rsidP="00475083">
      <w:pPr>
        <w:ind w:left="120" w:right="-1"/>
        <w:rPr>
          <w:lang w:val="sr-Cyrl-CS"/>
        </w:rPr>
      </w:pPr>
      <w:r w:rsidRPr="004F3D6C">
        <w:rPr>
          <w:lang w:val="sr-Cyrl-CS"/>
        </w:rPr>
        <w:t xml:space="preserve">На основу члана 15. став 1. Закона о слободном приступу информацијама од јавног значаја ("Службени гласник РС", број 120/04, </w:t>
      </w:r>
      <w:r w:rsidRPr="004F3D6C">
        <w:t>54/07, 104/09 и 36/10</w:t>
      </w:r>
      <w:r w:rsidRPr="004F3D6C">
        <w:rPr>
          <w:lang w:val="sr-Cyrl-CS"/>
        </w:rPr>
        <w:t>), од Управе царина захтевам:</w:t>
      </w:r>
    </w:p>
    <w:p w:rsidR="00475083" w:rsidRPr="004F3D6C" w:rsidRDefault="00475083" w:rsidP="00475083">
      <w:pPr>
        <w:numPr>
          <w:ilvl w:val="0"/>
          <w:numId w:val="24"/>
        </w:numPr>
        <w:ind w:left="120" w:right="-1"/>
        <w:rPr>
          <w:lang w:val="sr-Cyrl-CS"/>
        </w:rPr>
      </w:pPr>
      <w:r w:rsidRPr="004F3D6C">
        <w:rPr>
          <w:lang w:val="sr-Cyrl-CS"/>
        </w:rPr>
        <w:t>обавештење да ли поседује тражену информацију;</w:t>
      </w:r>
    </w:p>
    <w:p w:rsidR="00475083" w:rsidRPr="004F3D6C" w:rsidRDefault="00475083" w:rsidP="00475083">
      <w:pPr>
        <w:numPr>
          <w:ilvl w:val="0"/>
          <w:numId w:val="24"/>
        </w:numPr>
        <w:ind w:left="120" w:right="-1"/>
        <w:rPr>
          <w:lang w:val="sr-Cyrl-CS"/>
        </w:rPr>
      </w:pPr>
      <w:r w:rsidRPr="004F3D6C">
        <w:rPr>
          <w:lang w:val="sr-Cyrl-CS"/>
        </w:rPr>
        <w:t>увид у документ који садржи тражену информацију;</w:t>
      </w:r>
    </w:p>
    <w:p w:rsidR="00475083" w:rsidRPr="004F3D6C" w:rsidRDefault="00475083" w:rsidP="00475083">
      <w:pPr>
        <w:numPr>
          <w:ilvl w:val="0"/>
          <w:numId w:val="24"/>
        </w:numPr>
        <w:ind w:left="120" w:right="-1"/>
        <w:rPr>
          <w:lang w:val="sr-Cyrl-CS"/>
        </w:rPr>
      </w:pPr>
      <w:r w:rsidRPr="004F3D6C">
        <w:rPr>
          <w:lang w:val="sr-Cyrl-CS"/>
        </w:rPr>
        <w:t>копију документа који садржи тражену информацију;</w:t>
      </w:r>
    </w:p>
    <w:p w:rsidR="00475083" w:rsidRPr="004F3D6C" w:rsidRDefault="00475083" w:rsidP="00475083">
      <w:pPr>
        <w:numPr>
          <w:ilvl w:val="0"/>
          <w:numId w:val="24"/>
        </w:numPr>
        <w:ind w:left="120" w:right="-1"/>
        <w:rPr>
          <w:sz w:val="16"/>
          <w:szCs w:val="16"/>
          <w:lang w:val="sr-Cyrl-CS"/>
        </w:rPr>
      </w:pPr>
      <w:r w:rsidRPr="004F3D6C">
        <w:rPr>
          <w:lang w:val="sr-Cyrl-CS"/>
        </w:rPr>
        <w:t xml:space="preserve">достављање копије документа који садржи тражену информацију: </w:t>
      </w:r>
      <w:r w:rsidRPr="004F3D6C">
        <w:rPr>
          <w:sz w:val="16"/>
          <w:szCs w:val="16"/>
          <w:lang w:val="sr-Cyrl-CS"/>
        </w:rPr>
        <w:t>**</w:t>
      </w:r>
    </w:p>
    <w:p w:rsidR="00475083" w:rsidRPr="004F3D6C" w:rsidRDefault="00475083" w:rsidP="00475083">
      <w:pPr>
        <w:ind w:left="120" w:right="-1"/>
        <w:rPr>
          <w:lang w:val="sr-Cyrl-CS"/>
        </w:rPr>
      </w:pPr>
      <w:r w:rsidRPr="004F3D6C">
        <w:rPr>
          <w:lang w:val="sr-Cyrl-CS"/>
        </w:rPr>
        <w:t xml:space="preserve">              о поштом</w:t>
      </w:r>
    </w:p>
    <w:p w:rsidR="00475083" w:rsidRPr="004F3D6C" w:rsidRDefault="00475083" w:rsidP="00475083">
      <w:pPr>
        <w:ind w:left="120" w:right="-1"/>
        <w:rPr>
          <w:lang w:val="sr-Cyrl-CS"/>
        </w:rPr>
      </w:pPr>
      <w:r w:rsidRPr="004F3D6C">
        <w:rPr>
          <w:lang w:val="sr-Cyrl-CS"/>
        </w:rPr>
        <w:t xml:space="preserve">              о електронском поштом</w:t>
      </w:r>
    </w:p>
    <w:p w:rsidR="00475083" w:rsidRPr="004F3D6C" w:rsidRDefault="00475083" w:rsidP="00475083">
      <w:pPr>
        <w:ind w:left="120" w:right="-1"/>
        <w:rPr>
          <w:lang w:val="sr-Cyrl-CS"/>
        </w:rPr>
      </w:pPr>
      <w:r w:rsidRPr="004F3D6C">
        <w:rPr>
          <w:lang w:val="sr-Cyrl-CS"/>
        </w:rPr>
        <w:t xml:space="preserve">              о факсом</w:t>
      </w:r>
    </w:p>
    <w:p w:rsidR="00475083" w:rsidRPr="004F3D6C" w:rsidRDefault="00475083" w:rsidP="00475083">
      <w:pPr>
        <w:ind w:left="120" w:right="-1"/>
        <w:rPr>
          <w:lang w:val="sr-Cyrl-CS"/>
        </w:rPr>
      </w:pPr>
      <w:r w:rsidRPr="004F3D6C">
        <w:rPr>
          <w:lang w:val="sr-Cyrl-CS"/>
        </w:rPr>
        <w:t xml:space="preserve">              о на други начин:</w:t>
      </w:r>
      <w:r w:rsidRPr="004F3D6C">
        <w:rPr>
          <w:sz w:val="16"/>
          <w:szCs w:val="16"/>
          <w:lang w:val="sr-Cyrl-CS"/>
        </w:rPr>
        <w:t>***</w:t>
      </w:r>
      <w:r w:rsidRPr="004F3D6C">
        <w:rPr>
          <w:lang w:val="sr-Cyrl-CS"/>
        </w:rPr>
        <w:t>_________________________________________</w:t>
      </w:r>
    </w:p>
    <w:p w:rsidR="00475083" w:rsidRPr="004F3D6C" w:rsidRDefault="00475083" w:rsidP="00873FD9">
      <w:pPr>
        <w:ind w:right="-1"/>
        <w:rPr>
          <w:sz w:val="22"/>
          <w:szCs w:val="22"/>
          <w:lang w:val="sr-Cyrl-CS"/>
        </w:rPr>
      </w:pPr>
    </w:p>
    <w:p w:rsidR="00475083" w:rsidRPr="004F3D6C" w:rsidRDefault="00475083" w:rsidP="00475083">
      <w:pPr>
        <w:ind w:left="120" w:right="-1"/>
        <w:rPr>
          <w:lang w:val="sr-Cyrl-CS"/>
        </w:rPr>
      </w:pPr>
      <w:r w:rsidRPr="004F3D6C">
        <w:rPr>
          <w:lang w:val="sr-Cyrl-CS"/>
        </w:rPr>
        <w:t>Овај захтев се односи на следеће информације:</w:t>
      </w:r>
    </w:p>
    <w:p w:rsidR="00475083" w:rsidRPr="004F3D6C" w:rsidRDefault="00475083" w:rsidP="00475083">
      <w:pPr>
        <w:ind w:left="120" w:right="-1"/>
        <w:rPr>
          <w:sz w:val="22"/>
          <w:szCs w:val="22"/>
          <w:lang w:val="sr-Cyrl-CS"/>
        </w:rPr>
      </w:pPr>
    </w:p>
    <w:p w:rsidR="00475083" w:rsidRPr="004F3D6C" w:rsidRDefault="00475083" w:rsidP="00475083">
      <w:pPr>
        <w:ind w:left="120" w:right="-1"/>
        <w:rPr>
          <w:lang w:val="sr-Cyrl-CS"/>
        </w:rPr>
      </w:pPr>
      <w:r w:rsidRPr="004F3D6C">
        <w:rPr>
          <w:lang w:val="sr-Cyrl-CS"/>
        </w:rPr>
        <w:t>________________________________________________________________________________________________________________________________________________________________________________________________________________________________________________</w:t>
      </w:r>
    </w:p>
    <w:p w:rsidR="00475083" w:rsidRPr="004F3D6C" w:rsidRDefault="00475083" w:rsidP="00475083">
      <w:pPr>
        <w:ind w:left="120" w:right="-1"/>
        <w:rPr>
          <w:sz w:val="16"/>
          <w:szCs w:val="16"/>
        </w:rPr>
      </w:pPr>
      <w:r w:rsidRPr="004F3D6C">
        <w:rPr>
          <w:sz w:val="16"/>
          <w:szCs w:val="16"/>
          <w:lang w:val="sr-Cyrl-CS"/>
        </w:rPr>
        <w:t xml:space="preserve">     (навести што прецизнији опис информације која се тражи као и друге податке који олакшавају проналажење тражене информације)</w:t>
      </w:r>
    </w:p>
    <w:p w:rsidR="00475083" w:rsidRPr="004F3D6C" w:rsidRDefault="00475083" w:rsidP="00475083">
      <w:pPr>
        <w:ind w:left="120" w:right="-1"/>
        <w:jc w:val="right"/>
        <w:rPr>
          <w:lang w:val="sr-Cyrl-CS"/>
        </w:rPr>
      </w:pPr>
      <w:r w:rsidRPr="004F3D6C">
        <w:rPr>
          <w:lang w:val="sr-Cyrl-CS"/>
        </w:rPr>
        <w:t>___________________________________</w:t>
      </w:r>
    </w:p>
    <w:p w:rsidR="00475083" w:rsidRPr="004F3D6C" w:rsidRDefault="00475083" w:rsidP="00475083">
      <w:pPr>
        <w:ind w:left="120" w:right="-1"/>
        <w:jc w:val="right"/>
        <w:rPr>
          <w:lang w:val="sr-Cyrl-CS"/>
        </w:rPr>
      </w:pPr>
      <w:r w:rsidRPr="004F3D6C">
        <w:rPr>
          <w:lang w:val="sr-Cyrl-CS"/>
        </w:rPr>
        <w:t>Тражилац информације / Име и презиме</w:t>
      </w:r>
    </w:p>
    <w:p w:rsidR="00475083" w:rsidRPr="004F3D6C" w:rsidRDefault="00475083" w:rsidP="00475083">
      <w:pPr>
        <w:ind w:left="120" w:right="-1"/>
        <w:rPr>
          <w:lang w:val="sr-Cyrl-CS"/>
        </w:rPr>
      </w:pPr>
      <w:r w:rsidRPr="004F3D6C">
        <w:rPr>
          <w:lang w:val="sr-Cyrl-CS"/>
        </w:rPr>
        <w:t xml:space="preserve">У _______________,    </w:t>
      </w:r>
      <w:r w:rsidRPr="004F3D6C">
        <w:t xml:space="preserve">         </w:t>
      </w:r>
      <w:r w:rsidRPr="004F3D6C">
        <w:rPr>
          <w:lang w:val="sr-Cyrl-CS"/>
        </w:rPr>
        <w:t xml:space="preserve">          </w:t>
      </w:r>
      <w:r w:rsidRPr="004F3D6C">
        <w:t xml:space="preserve">                          </w:t>
      </w:r>
      <w:r w:rsidRPr="004F3D6C">
        <w:rPr>
          <w:lang w:val="sr-Cyrl-CS"/>
        </w:rPr>
        <w:t>___________________________________</w:t>
      </w:r>
    </w:p>
    <w:p w:rsidR="00475083" w:rsidRPr="004F3D6C" w:rsidRDefault="00475083" w:rsidP="00475083">
      <w:pPr>
        <w:ind w:left="120" w:right="-1"/>
        <w:jc w:val="center"/>
        <w:rPr>
          <w:lang w:val="sr-Cyrl-CS"/>
        </w:rPr>
      </w:pPr>
      <w:r w:rsidRPr="004F3D6C">
        <w:rPr>
          <w:lang w:val="sr-Cyrl-CS"/>
        </w:rPr>
        <w:t xml:space="preserve">                                                                                   адреса</w:t>
      </w:r>
    </w:p>
    <w:p w:rsidR="00475083" w:rsidRPr="004F3D6C" w:rsidRDefault="00475083" w:rsidP="00475083">
      <w:pPr>
        <w:ind w:left="120" w:right="-1"/>
        <w:jc w:val="right"/>
        <w:rPr>
          <w:lang w:val="sr-Cyrl-CS"/>
        </w:rPr>
      </w:pPr>
      <w:r w:rsidRPr="004F3D6C">
        <w:rPr>
          <w:lang w:val="sr-Cyrl-CS"/>
        </w:rPr>
        <w:t>___________________________________</w:t>
      </w:r>
    </w:p>
    <w:p w:rsidR="00475083" w:rsidRPr="004F3D6C" w:rsidRDefault="00475083" w:rsidP="00475083">
      <w:pPr>
        <w:ind w:left="120" w:right="-1"/>
        <w:rPr>
          <w:lang w:val="sr-Cyrl-CS"/>
        </w:rPr>
      </w:pPr>
      <w:r w:rsidRPr="004F3D6C">
        <w:rPr>
          <w:lang w:val="sr-Cyrl-CS"/>
        </w:rPr>
        <w:t xml:space="preserve"> дана ______20___године                                                     други подаци за контакт</w:t>
      </w:r>
    </w:p>
    <w:p w:rsidR="00475083" w:rsidRPr="004F3D6C" w:rsidRDefault="00475083" w:rsidP="00475083">
      <w:pPr>
        <w:ind w:left="120" w:right="-1"/>
        <w:jc w:val="right"/>
        <w:rPr>
          <w:lang w:val="sr-Cyrl-CS"/>
        </w:rPr>
      </w:pPr>
      <w:r w:rsidRPr="004F3D6C">
        <w:rPr>
          <w:lang w:val="sr-Cyrl-CS"/>
        </w:rPr>
        <w:t>___________________________________</w:t>
      </w:r>
    </w:p>
    <w:p w:rsidR="00475083" w:rsidRPr="004F3D6C" w:rsidRDefault="00475083" w:rsidP="00475083">
      <w:pPr>
        <w:ind w:left="120" w:right="-1"/>
        <w:jc w:val="center"/>
        <w:rPr>
          <w:lang w:val="sr-Cyrl-CS"/>
        </w:rPr>
      </w:pPr>
      <w:r w:rsidRPr="004F3D6C">
        <w:rPr>
          <w:lang w:val="sr-Cyrl-CS"/>
        </w:rPr>
        <w:t xml:space="preserve">                                                                                 потпис</w:t>
      </w:r>
    </w:p>
    <w:p w:rsidR="00475083" w:rsidRPr="004F3D6C" w:rsidRDefault="00475083" w:rsidP="00475083">
      <w:pPr>
        <w:ind w:left="120" w:right="-1"/>
        <w:rPr>
          <w:b/>
          <w:sz w:val="32"/>
          <w:szCs w:val="32"/>
          <w:lang w:val="sr-Cyrl-CS"/>
        </w:rPr>
      </w:pPr>
      <w:r w:rsidRPr="004F3D6C">
        <w:rPr>
          <w:b/>
          <w:sz w:val="32"/>
          <w:szCs w:val="32"/>
          <w:lang w:val="sr-Cyrl-CS"/>
        </w:rPr>
        <w:t>__________</w:t>
      </w:r>
    </w:p>
    <w:p w:rsidR="00475083" w:rsidRPr="004F3D6C" w:rsidRDefault="00475083" w:rsidP="00475083">
      <w:pPr>
        <w:ind w:left="120" w:right="-1"/>
        <w:rPr>
          <w:sz w:val="20"/>
          <w:szCs w:val="20"/>
          <w:lang w:val="sr-Cyrl-CS"/>
        </w:rPr>
      </w:pPr>
      <w:r w:rsidRPr="004F3D6C">
        <w:rPr>
          <w:sz w:val="16"/>
          <w:szCs w:val="16"/>
          <w:lang w:val="sr-Cyrl-CS"/>
        </w:rPr>
        <w:t xml:space="preserve">*     </w:t>
      </w:r>
      <w:r w:rsidRPr="004F3D6C">
        <w:rPr>
          <w:sz w:val="20"/>
          <w:szCs w:val="20"/>
          <w:lang w:val="sr-Cyrl-CS"/>
        </w:rPr>
        <w:t>У кућици означити крстићем, која законска права на приступ информацијама желите да остварите.</w:t>
      </w:r>
    </w:p>
    <w:p w:rsidR="00475083" w:rsidRPr="004F3D6C" w:rsidRDefault="00475083" w:rsidP="00475083">
      <w:pPr>
        <w:ind w:left="120" w:right="-1"/>
        <w:rPr>
          <w:sz w:val="20"/>
          <w:szCs w:val="20"/>
          <w:lang w:val="sr-Cyrl-CS"/>
        </w:rPr>
      </w:pPr>
      <w:r w:rsidRPr="004F3D6C">
        <w:rPr>
          <w:sz w:val="16"/>
          <w:szCs w:val="16"/>
          <w:lang w:val="sr-Cyrl-CS"/>
        </w:rPr>
        <w:t>**</w:t>
      </w:r>
      <w:r w:rsidRPr="004F3D6C">
        <w:rPr>
          <w:sz w:val="20"/>
          <w:szCs w:val="20"/>
          <w:lang w:val="sr-Cyrl-CS"/>
        </w:rPr>
        <w:t xml:space="preserve">   У кућици означити начин достављања копије докумената.</w:t>
      </w:r>
    </w:p>
    <w:p w:rsidR="00475083" w:rsidRPr="004F3D6C" w:rsidRDefault="00475083" w:rsidP="00475083">
      <w:pPr>
        <w:ind w:left="120" w:right="-1"/>
        <w:rPr>
          <w:sz w:val="20"/>
          <w:szCs w:val="20"/>
          <w:lang w:val="sr-Cyrl-CS"/>
        </w:rPr>
      </w:pPr>
      <w:r w:rsidRPr="004F3D6C">
        <w:rPr>
          <w:sz w:val="16"/>
          <w:szCs w:val="16"/>
          <w:lang w:val="sr-Cyrl-CS"/>
        </w:rPr>
        <w:t xml:space="preserve">*** </w:t>
      </w:r>
      <w:r w:rsidRPr="004F3D6C">
        <w:rPr>
          <w:sz w:val="20"/>
          <w:szCs w:val="20"/>
          <w:lang w:val="sr-Cyrl-CS"/>
        </w:rPr>
        <w:t xml:space="preserve"> Када захтевате други начин достављања, обавезно уписати који начин достављања захтев</w:t>
      </w:r>
      <w:r w:rsidR="008E4E0C" w:rsidRPr="004F3D6C">
        <w:rPr>
          <w:sz w:val="20"/>
          <w:szCs w:val="20"/>
          <w:lang w:val="sr-Cyrl-CS"/>
        </w:rPr>
        <w:t>ате</w:t>
      </w:r>
    </w:p>
    <w:p w:rsidR="00475083" w:rsidRPr="004F3D6C" w:rsidRDefault="00475083" w:rsidP="00475083">
      <w:pPr>
        <w:rPr>
          <w:lang w:val="sr-Cyrl-CS"/>
        </w:rPr>
      </w:pPr>
    </w:p>
    <w:p w:rsidR="00085586" w:rsidRPr="004F3D6C" w:rsidRDefault="00085586" w:rsidP="00475083">
      <w:pPr>
        <w:rPr>
          <w:lang w:val="sr-Cyrl-CS"/>
        </w:rPr>
      </w:pPr>
    </w:p>
    <w:p w:rsidR="00085586" w:rsidRDefault="00085586" w:rsidP="00475083">
      <w:pPr>
        <w:rPr>
          <w:lang w:val="sr-Cyrl-CS"/>
        </w:rPr>
      </w:pPr>
    </w:p>
    <w:p w:rsidR="00491522" w:rsidRDefault="00491522" w:rsidP="00475083">
      <w:pPr>
        <w:rPr>
          <w:lang w:val="sr-Cyrl-CS"/>
        </w:rPr>
      </w:pPr>
    </w:p>
    <w:p w:rsidR="00491522" w:rsidRDefault="00491522" w:rsidP="00475083">
      <w:pPr>
        <w:rPr>
          <w:lang w:val="sr-Cyrl-CS"/>
        </w:rPr>
      </w:pPr>
    </w:p>
    <w:p w:rsidR="00491522" w:rsidRDefault="00491522" w:rsidP="00475083">
      <w:pPr>
        <w:rPr>
          <w:lang w:val="sr-Cyrl-CS"/>
        </w:rPr>
      </w:pPr>
    </w:p>
    <w:p w:rsidR="00491522" w:rsidRDefault="00491522" w:rsidP="00475083">
      <w:pPr>
        <w:rPr>
          <w:lang w:val="sr-Cyrl-CS"/>
        </w:rPr>
      </w:pPr>
    </w:p>
    <w:p w:rsidR="00491522" w:rsidRPr="004F3D6C" w:rsidRDefault="00491522" w:rsidP="00475083">
      <w:pPr>
        <w:rPr>
          <w:lang w:val="sr-Cyrl-CS"/>
        </w:rPr>
      </w:pPr>
    </w:p>
    <w:p w:rsidR="00475083" w:rsidRPr="004F3D6C" w:rsidRDefault="00475083" w:rsidP="00475083">
      <w:pPr>
        <w:rPr>
          <w:lang w:val="sr-Cyrl-CS"/>
        </w:rPr>
      </w:pPr>
      <w:r w:rsidRPr="004F3D6C">
        <w:rPr>
          <w:lang w:val="sr-Cyrl-CS"/>
        </w:rPr>
        <w:lastRenderedPageBreak/>
        <w:t>Република Србија</w:t>
      </w:r>
    </w:p>
    <w:p w:rsidR="00475083" w:rsidRPr="004F3D6C" w:rsidRDefault="00475083" w:rsidP="00475083">
      <w:pPr>
        <w:rPr>
          <w:lang w:val="sr-Cyrl-CS"/>
        </w:rPr>
      </w:pPr>
      <w:r w:rsidRPr="004F3D6C">
        <w:rPr>
          <w:lang w:val="sr-Cyrl-CS"/>
        </w:rPr>
        <w:t xml:space="preserve">Министарство финансија </w:t>
      </w:r>
    </w:p>
    <w:p w:rsidR="00475083" w:rsidRPr="004F3D6C" w:rsidRDefault="00475083" w:rsidP="00475083">
      <w:pPr>
        <w:rPr>
          <w:lang w:val="sr-Cyrl-CS"/>
        </w:rPr>
      </w:pPr>
      <w:r w:rsidRPr="004F3D6C">
        <w:rPr>
          <w:lang w:val="sr-Cyrl-CS"/>
        </w:rPr>
        <w:t xml:space="preserve">Управа царина </w:t>
      </w:r>
    </w:p>
    <w:p w:rsidR="00475083" w:rsidRPr="004F3D6C" w:rsidRDefault="00475083" w:rsidP="00475083">
      <w:pPr>
        <w:spacing w:line="360" w:lineRule="auto"/>
        <w:ind w:right="-1"/>
        <w:rPr>
          <w:lang w:val="sr-Cyrl-CS"/>
        </w:rPr>
      </w:pPr>
      <w:r w:rsidRPr="004F3D6C">
        <w:rPr>
          <w:lang w:val="sr-Cyrl-CS"/>
        </w:rPr>
        <w:t xml:space="preserve">Број </w:t>
      </w:r>
      <w:r w:rsidRPr="004F3D6C">
        <w:rPr>
          <w:b/>
          <w:lang w:val="sr-Cyrl-CS"/>
        </w:rPr>
        <w:t>....................</w:t>
      </w:r>
      <w:r w:rsidRPr="004F3D6C">
        <w:rPr>
          <w:lang w:val="sr-Cyrl-CS"/>
        </w:rPr>
        <w:t xml:space="preserve">  </w:t>
      </w:r>
    </w:p>
    <w:p w:rsidR="00475083" w:rsidRPr="004F3D6C" w:rsidRDefault="00475083" w:rsidP="00475083">
      <w:pPr>
        <w:spacing w:line="360" w:lineRule="auto"/>
        <w:ind w:right="-1"/>
        <w:rPr>
          <w:lang w:val="sr-Cyrl-CS"/>
        </w:rPr>
      </w:pPr>
      <w:r w:rsidRPr="004F3D6C">
        <w:rPr>
          <w:lang w:val="sr-Cyrl-CS"/>
        </w:rPr>
        <w:t xml:space="preserve">Датум </w:t>
      </w:r>
      <w:r w:rsidRPr="004F3D6C">
        <w:rPr>
          <w:b/>
          <w:lang w:val="sr-Cyrl-CS"/>
        </w:rPr>
        <w:t>................</w:t>
      </w:r>
      <w:r w:rsidRPr="004F3D6C">
        <w:rPr>
          <w:lang w:val="sr-Cyrl-CS"/>
        </w:rPr>
        <w:t xml:space="preserve">     </w:t>
      </w:r>
    </w:p>
    <w:p w:rsidR="00475083" w:rsidRPr="004F3D6C" w:rsidRDefault="00475083" w:rsidP="00475083">
      <w:pPr>
        <w:ind w:left="120" w:right="-1"/>
        <w:rPr>
          <w:b/>
          <w:lang w:val="sr-Cyrl-CS"/>
        </w:rPr>
      </w:pPr>
      <w:r w:rsidRPr="004F3D6C">
        <w:rPr>
          <w:b/>
          <w:lang w:val="sr-Cyrl-CS"/>
        </w:rPr>
        <w:t xml:space="preserve">                                                                                                                                                                                           </w:t>
      </w:r>
    </w:p>
    <w:p w:rsidR="00475083" w:rsidRPr="004F3D6C" w:rsidRDefault="00475083" w:rsidP="00475083">
      <w:pPr>
        <w:ind w:left="120" w:right="-1"/>
        <w:rPr>
          <w:sz w:val="20"/>
          <w:szCs w:val="20"/>
        </w:rPr>
      </w:pPr>
    </w:p>
    <w:p w:rsidR="00475083" w:rsidRPr="004F3D6C" w:rsidRDefault="00475083" w:rsidP="00475083">
      <w:pPr>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На основу члана 16. став 1. Закона о слободном приступу информацијама од јавног значаја, поступајући по захтеву (____________________________________________________)</w:t>
      </w:r>
    </w:p>
    <w:p w:rsidR="00475083" w:rsidRPr="004F3D6C" w:rsidRDefault="00475083" w:rsidP="00475083">
      <w:pPr>
        <w:tabs>
          <w:tab w:val="left" w:pos="360"/>
        </w:tabs>
        <w:ind w:left="120" w:right="-1"/>
        <w:rPr>
          <w:lang w:val="sr-Cyrl-CS"/>
        </w:rPr>
      </w:pPr>
      <w:r w:rsidRPr="004F3D6C">
        <w:rPr>
          <w:lang w:val="sr-Cyrl-CS"/>
        </w:rPr>
        <w:t xml:space="preserve">                            </w:t>
      </w:r>
      <w:r w:rsidRPr="004F3D6C">
        <w:rPr>
          <w:sz w:val="20"/>
          <w:szCs w:val="20"/>
          <w:lang w:val="sr-Cyrl-CS"/>
        </w:rPr>
        <w:t>име и презиме подносиоца захтева</w:t>
      </w:r>
    </w:p>
    <w:p w:rsidR="00475083" w:rsidRPr="004F3D6C" w:rsidRDefault="00475083" w:rsidP="00475083">
      <w:pPr>
        <w:ind w:left="120" w:right="-1"/>
        <w:jc w:val="center"/>
        <w:rPr>
          <w:sz w:val="20"/>
          <w:szCs w:val="20"/>
          <w:lang w:val="sr-Cyrl-CS"/>
        </w:rPr>
      </w:pPr>
    </w:p>
    <w:p w:rsidR="00475083" w:rsidRPr="004F3D6C" w:rsidRDefault="00475083" w:rsidP="00475083">
      <w:pPr>
        <w:ind w:left="120" w:right="-1"/>
        <w:rPr>
          <w:lang w:val="sr-Cyrl-CS"/>
        </w:rPr>
      </w:pPr>
      <w:r w:rsidRPr="004F3D6C">
        <w:rPr>
          <w:lang w:val="sr-Cyrl-CS"/>
        </w:rPr>
        <w:t>за увид у документ који садржи (___________________________________________________)</w:t>
      </w:r>
    </w:p>
    <w:p w:rsidR="00475083" w:rsidRPr="004F3D6C" w:rsidRDefault="00475083" w:rsidP="00475083">
      <w:pPr>
        <w:ind w:left="120" w:right="-1"/>
        <w:rPr>
          <w:lang w:val="sr-Cyrl-CS"/>
        </w:rPr>
      </w:pPr>
      <w:r w:rsidRPr="004F3D6C">
        <w:rPr>
          <w:lang w:val="sr-Cyrl-CS"/>
        </w:rPr>
        <w:t xml:space="preserve">                                 </w:t>
      </w:r>
      <w:r w:rsidRPr="004F3D6C">
        <w:rPr>
          <w:sz w:val="20"/>
          <w:szCs w:val="20"/>
          <w:lang w:val="sr-Cyrl-CS"/>
        </w:rPr>
        <w:t>опис тражене информације</w:t>
      </w:r>
    </w:p>
    <w:p w:rsidR="00475083" w:rsidRPr="004F3D6C" w:rsidRDefault="00475083" w:rsidP="00475083">
      <w:pPr>
        <w:ind w:left="120" w:right="-1"/>
        <w:rPr>
          <w:sz w:val="20"/>
          <w:szCs w:val="20"/>
          <w:lang w:val="sr-Cyrl-CS"/>
        </w:rPr>
      </w:pPr>
    </w:p>
    <w:p w:rsidR="00475083" w:rsidRPr="004F3D6C" w:rsidRDefault="00475083" w:rsidP="00475083">
      <w:pPr>
        <w:ind w:left="120" w:right="-1"/>
        <w:rPr>
          <w:lang w:val="sr-Cyrl-CS"/>
        </w:rPr>
      </w:pPr>
      <w:r w:rsidRPr="004F3D6C">
        <w:rPr>
          <w:lang w:val="sr-Cyrl-CS"/>
        </w:rPr>
        <w:t>достављам:</w:t>
      </w:r>
    </w:p>
    <w:p w:rsidR="00051D53" w:rsidRPr="004F3D6C" w:rsidRDefault="00051D53" w:rsidP="00475083">
      <w:pPr>
        <w:ind w:left="120" w:right="-1"/>
        <w:rPr>
          <w:lang w:val="sr-Cyrl-CS"/>
        </w:rPr>
      </w:pPr>
    </w:p>
    <w:p w:rsidR="00051D53" w:rsidRPr="004F3D6C" w:rsidRDefault="00051D53" w:rsidP="00475083">
      <w:pPr>
        <w:ind w:left="120" w:right="-1"/>
        <w:rPr>
          <w:lang w:val="sr-Cyrl-CS"/>
        </w:rPr>
      </w:pPr>
    </w:p>
    <w:p w:rsidR="00475083" w:rsidRPr="004F3D6C" w:rsidRDefault="00475083" w:rsidP="00475083">
      <w:pPr>
        <w:ind w:left="120" w:right="-1"/>
        <w:jc w:val="center"/>
        <w:rPr>
          <w:b/>
          <w:lang w:val="sr-Cyrl-CS"/>
        </w:rPr>
      </w:pPr>
      <w:r w:rsidRPr="004F3D6C">
        <w:rPr>
          <w:b/>
          <w:lang w:val="sr-Cyrl-CS"/>
        </w:rPr>
        <w:t>О Б А В Е Ш Т Е Њ Е</w:t>
      </w:r>
    </w:p>
    <w:p w:rsidR="00475083" w:rsidRPr="004F3D6C" w:rsidRDefault="00475083" w:rsidP="00475083">
      <w:pPr>
        <w:ind w:left="120" w:right="-1"/>
        <w:jc w:val="center"/>
        <w:rPr>
          <w:b/>
          <w:lang w:val="sr-Cyrl-CS"/>
        </w:rPr>
      </w:pPr>
      <w:r w:rsidRPr="004F3D6C">
        <w:rPr>
          <w:b/>
          <w:lang w:val="sr-Cyrl-CS"/>
        </w:rPr>
        <w:t>о стављању на увид документа који садржи тражену</w:t>
      </w:r>
    </w:p>
    <w:p w:rsidR="00475083" w:rsidRPr="004F3D6C" w:rsidRDefault="00475083" w:rsidP="00475083">
      <w:pPr>
        <w:ind w:left="120" w:right="-1"/>
        <w:jc w:val="center"/>
        <w:rPr>
          <w:b/>
          <w:lang w:val="sr-Cyrl-CS"/>
        </w:rPr>
      </w:pPr>
      <w:r w:rsidRPr="004F3D6C">
        <w:rPr>
          <w:b/>
          <w:lang w:val="sr-Cyrl-CS"/>
        </w:rPr>
        <w:t>информацију и о изради копије</w:t>
      </w:r>
    </w:p>
    <w:p w:rsidR="00475083" w:rsidRPr="004F3D6C" w:rsidRDefault="00475083" w:rsidP="00475083">
      <w:pPr>
        <w:ind w:left="120" w:right="-1"/>
        <w:rPr>
          <w:b/>
          <w:lang w:val="sr-Cyrl-CS"/>
        </w:rPr>
      </w:pPr>
    </w:p>
    <w:p w:rsidR="00475083" w:rsidRPr="004F3D6C" w:rsidRDefault="00475083" w:rsidP="00475083">
      <w:pPr>
        <w:ind w:left="120" w:right="-1"/>
        <w:rPr>
          <w:lang w:val="sr-Cyrl-CS"/>
        </w:rPr>
      </w:pPr>
    </w:p>
    <w:p w:rsidR="00475083" w:rsidRPr="004F3D6C" w:rsidRDefault="00475083" w:rsidP="00475083">
      <w:pPr>
        <w:ind w:left="120" w:right="-1"/>
        <w:rPr>
          <w:lang w:val="sr-Cyrl-CS"/>
        </w:rPr>
      </w:pPr>
      <w:r w:rsidRPr="004F3D6C">
        <w:rPr>
          <w:lang w:val="sr-Cyrl-CS"/>
        </w:rPr>
        <w:t>Поступајући по захтеву број __________ који је поднео (______________________________),</w:t>
      </w:r>
      <w:r w:rsidRPr="004F3D6C">
        <w:rPr>
          <w:sz w:val="20"/>
          <w:szCs w:val="20"/>
          <w:lang w:val="sr-Cyrl-CS"/>
        </w:rPr>
        <w:t xml:space="preserve"> име и презиме тражиоца информације</w:t>
      </w:r>
    </w:p>
    <w:p w:rsidR="00475083" w:rsidRPr="004F3D6C" w:rsidRDefault="00475083" w:rsidP="00475083">
      <w:pPr>
        <w:ind w:left="120" w:right="-1"/>
        <w:rPr>
          <w:lang w:val="sr-Cyrl-CS"/>
        </w:rPr>
      </w:pPr>
      <w:r w:rsidRPr="004F3D6C">
        <w:rPr>
          <w:lang w:val="sr-Cyrl-CS"/>
        </w:rPr>
        <w:t>у року утврђеном чланом 16. став 1. Закона о слободном приступу информацијама од јавног значаја, обавештавамо Вас да дана _____________,  у времену ______,  у просторијама органа можете извршити увид у документ у коме је садржана тражена информација коју сте навели у захтеву.</w:t>
      </w:r>
    </w:p>
    <w:p w:rsidR="00475083" w:rsidRPr="004F3D6C" w:rsidRDefault="00475083" w:rsidP="00475083">
      <w:pPr>
        <w:tabs>
          <w:tab w:val="left" w:pos="360"/>
        </w:tabs>
        <w:ind w:left="120" w:right="-1"/>
        <w:rPr>
          <w:lang w:val="sr-Cyrl-CS"/>
        </w:rPr>
      </w:pPr>
      <w:r w:rsidRPr="004F3D6C">
        <w:rPr>
          <w:lang w:val="sr-Cyrl-CS"/>
        </w:rPr>
        <w:tab/>
        <w:t>Том приликом, на Ваш захтев биће Вам издата и копија документа са траженом информацијом.</w:t>
      </w:r>
    </w:p>
    <w:p w:rsidR="00475083" w:rsidRPr="004F3D6C" w:rsidRDefault="00475083" w:rsidP="00475083">
      <w:pPr>
        <w:tabs>
          <w:tab w:val="left" w:pos="360"/>
        </w:tabs>
        <w:ind w:left="120" w:right="-1"/>
        <w:rPr>
          <w:lang w:val="sr-Cyrl-CS"/>
        </w:rPr>
      </w:pPr>
      <w:r w:rsidRPr="004F3D6C">
        <w:rPr>
          <w:lang w:val="sr-Cyrl-CS"/>
        </w:rPr>
        <w:tab/>
        <w:t>Копија стране А4 формата износи ___________ динара.</w:t>
      </w:r>
    </w:p>
    <w:p w:rsidR="00475083" w:rsidRPr="004F3D6C" w:rsidRDefault="00475083" w:rsidP="00475083">
      <w:pPr>
        <w:tabs>
          <w:tab w:val="left" w:pos="360"/>
        </w:tabs>
        <w:ind w:left="120" w:right="-1"/>
        <w:rPr>
          <w:lang w:val="sr-Cyrl-CS"/>
        </w:rPr>
      </w:pPr>
      <w:r w:rsidRPr="004F3D6C">
        <w:rPr>
          <w:lang w:val="sr-Cyrl-CS"/>
        </w:rPr>
        <w:tab/>
        <w:t>Износ укупних трошкова израде копије траженог документа износи ________ динара и уплаћује се на рачун _____________________________.</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 xml:space="preserve">    Достављено: </w:t>
      </w:r>
    </w:p>
    <w:p w:rsidR="00475083" w:rsidRPr="004F3D6C" w:rsidRDefault="00475083" w:rsidP="00475083">
      <w:pPr>
        <w:tabs>
          <w:tab w:val="left" w:pos="360"/>
        </w:tabs>
        <w:ind w:left="120" w:right="-1"/>
        <w:rPr>
          <w:lang w:val="sr-Cyrl-CS"/>
        </w:rPr>
      </w:pPr>
      <w:r w:rsidRPr="004F3D6C">
        <w:rPr>
          <w:lang w:val="sr-Cyrl-CS"/>
        </w:rPr>
        <w:tab/>
        <w:t xml:space="preserve">1. Именованом                                                 </w:t>
      </w:r>
    </w:p>
    <w:p w:rsidR="00475083" w:rsidRPr="004F3D6C" w:rsidRDefault="00475083" w:rsidP="00475083">
      <w:pPr>
        <w:tabs>
          <w:tab w:val="left" w:pos="360"/>
        </w:tabs>
        <w:ind w:left="120" w:right="-1"/>
        <w:rPr>
          <w:lang w:val="sr-Cyrl-CS"/>
        </w:rPr>
      </w:pPr>
      <w:r w:rsidRPr="004F3D6C">
        <w:rPr>
          <w:lang w:val="sr-Cyrl-CS"/>
        </w:rPr>
        <w:tab/>
        <w:t xml:space="preserve">2. архиви                                           </w:t>
      </w:r>
      <w:r w:rsidRPr="004F3D6C">
        <w:rPr>
          <w:sz w:val="20"/>
          <w:szCs w:val="20"/>
          <w:lang w:val="sr-Cyrl-CS"/>
        </w:rPr>
        <w:t xml:space="preserve">(М.П.) </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jc w:val="right"/>
        <w:rPr>
          <w:lang w:val="sr-Cyrl-CS"/>
        </w:rPr>
      </w:pPr>
      <w:r w:rsidRPr="004F3D6C">
        <w:rPr>
          <w:lang w:val="sr-Cyrl-CS"/>
        </w:rPr>
        <w:t xml:space="preserve">   _________________________________________</w:t>
      </w:r>
    </w:p>
    <w:p w:rsidR="00475083" w:rsidRPr="004F3D6C" w:rsidRDefault="00475083" w:rsidP="00475083">
      <w:pPr>
        <w:tabs>
          <w:tab w:val="left" w:pos="360"/>
        </w:tabs>
        <w:ind w:left="120" w:right="-1"/>
        <w:jc w:val="right"/>
        <w:rPr>
          <w:lang w:val="sr-Cyrl-CS"/>
        </w:rPr>
      </w:pPr>
      <w:r w:rsidRPr="004F3D6C">
        <w:rPr>
          <w:sz w:val="20"/>
          <w:szCs w:val="20"/>
          <w:lang w:val="sr-Cyrl-CS"/>
        </w:rPr>
        <w:t>(потпис овлашћеног лица, односно руководиоца органа)</w:t>
      </w:r>
    </w:p>
    <w:p w:rsidR="00475083" w:rsidRPr="004F3D6C" w:rsidRDefault="00475083" w:rsidP="00475083">
      <w:pPr>
        <w:tabs>
          <w:tab w:val="left" w:pos="360"/>
        </w:tabs>
        <w:ind w:right="-1"/>
      </w:pPr>
    </w:p>
    <w:p w:rsidR="00475083" w:rsidRPr="004F3D6C" w:rsidRDefault="00475083" w:rsidP="00475083">
      <w:pPr>
        <w:tabs>
          <w:tab w:val="left" w:pos="360"/>
        </w:tabs>
        <w:ind w:right="-1"/>
      </w:pPr>
    </w:p>
    <w:p w:rsidR="00475083" w:rsidRPr="004F3D6C" w:rsidRDefault="00475083" w:rsidP="00475083">
      <w:pPr>
        <w:tabs>
          <w:tab w:val="left" w:pos="360"/>
        </w:tabs>
        <w:ind w:right="-1"/>
      </w:pPr>
    </w:p>
    <w:p w:rsidR="00475083" w:rsidRPr="004F3D6C" w:rsidRDefault="00475083" w:rsidP="00475083">
      <w:pPr>
        <w:tabs>
          <w:tab w:val="left" w:pos="360"/>
        </w:tabs>
        <w:ind w:right="-1"/>
      </w:pPr>
    </w:p>
    <w:p w:rsidR="00051D53" w:rsidRPr="004F3D6C" w:rsidRDefault="00051D53" w:rsidP="00475083">
      <w:pPr>
        <w:tabs>
          <w:tab w:val="left" w:pos="360"/>
        </w:tabs>
        <w:ind w:right="-1"/>
      </w:pPr>
    </w:p>
    <w:p w:rsidR="00051D53" w:rsidRPr="004F3D6C" w:rsidRDefault="00051D53" w:rsidP="00475083">
      <w:pPr>
        <w:tabs>
          <w:tab w:val="left" w:pos="360"/>
        </w:tabs>
        <w:ind w:right="-1"/>
      </w:pPr>
    </w:p>
    <w:p w:rsidR="00051D53" w:rsidRDefault="00051D53" w:rsidP="00475083">
      <w:pPr>
        <w:tabs>
          <w:tab w:val="left" w:pos="360"/>
        </w:tabs>
        <w:ind w:right="-1"/>
      </w:pPr>
    </w:p>
    <w:p w:rsidR="00491522" w:rsidRPr="004F3D6C" w:rsidRDefault="00491522" w:rsidP="00475083">
      <w:pPr>
        <w:tabs>
          <w:tab w:val="left" w:pos="360"/>
        </w:tabs>
        <w:ind w:right="-1"/>
      </w:pPr>
    </w:p>
    <w:p w:rsidR="00475083" w:rsidRPr="004F3D6C" w:rsidRDefault="00475083" w:rsidP="00475083">
      <w:pPr>
        <w:tabs>
          <w:tab w:val="left" w:pos="360"/>
        </w:tabs>
        <w:ind w:right="-1"/>
      </w:pPr>
    </w:p>
    <w:p w:rsidR="00475083" w:rsidRPr="004F3D6C" w:rsidRDefault="00475083" w:rsidP="00475083">
      <w:pPr>
        <w:tabs>
          <w:tab w:val="left" w:pos="360"/>
        </w:tabs>
        <w:ind w:right="-1"/>
        <w:rPr>
          <w:lang w:val="sr-Cyrl-CS"/>
        </w:rPr>
      </w:pPr>
      <w:r w:rsidRPr="004F3D6C">
        <w:lastRenderedPageBreak/>
        <w:t xml:space="preserve">  </w:t>
      </w:r>
      <w:r w:rsidRPr="004F3D6C">
        <w:tab/>
      </w:r>
      <w:r w:rsidRPr="004F3D6C">
        <w:rPr>
          <w:lang w:val="sr-Cyrl-CS"/>
        </w:rPr>
        <w:t>За Повереника за информације од јавног значаја и заштиту података о личности</w:t>
      </w:r>
    </w:p>
    <w:p w:rsidR="00475083" w:rsidRPr="004F3D6C" w:rsidRDefault="00475083" w:rsidP="00475083">
      <w:pPr>
        <w:tabs>
          <w:tab w:val="left" w:pos="360"/>
        </w:tabs>
        <w:ind w:left="120" w:right="-1"/>
        <w:rPr>
          <w:lang w:val="sr-Cyrl-CS"/>
        </w:rPr>
      </w:pPr>
      <w:r w:rsidRPr="004F3D6C">
        <w:t xml:space="preserve">11000 </w:t>
      </w:r>
      <w:r w:rsidRPr="004F3D6C">
        <w:rPr>
          <w:lang w:val="sr-Cyrl-CS"/>
        </w:rPr>
        <w:t>Београд</w:t>
      </w:r>
    </w:p>
    <w:p w:rsidR="00475083" w:rsidRPr="004F3D6C" w:rsidRDefault="00475083" w:rsidP="00475083">
      <w:pPr>
        <w:tabs>
          <w:tab w:val="left" w:pos="360"/>
        </w:tabs>
        <w:ind w:left="120" w:right="-1"/>
        <w:rPr>
          <w:sz w:val="20"/>
          <w:szCs w:val="20"/>
          <w:lang w:val="sr-Cyrl-CS"/>
        </w:rPr>
      </w:pPr>
      <w:r w:rsidRPr="004F3D6C">
        <w:rPr>
          <w:lang w:val="sr-Cyrl-CS"/>
        </w:rPr>
        <w:t xml:space="preserve"> Немањина 22-26</w:t>
      </w:r>
    </w:p>
    <w:p w:rsidR="00475083" w:rsidRPr="004F3D6C" w:rsidRDefault="00475083" w:rsidP="00475083">
      <w:pPr>
        <w:tabs>
          <w:tab w:val="left" w:pos="360"/>
        </w:tabs>
        <w:ind w:left="120" w:right="-1"/>
        <w:jc w:val="right"/>
        <w:rPr>
          <w:sz w:val="20"/>
          <w:szCs w:val="20"/>
          <w:lang w:val="sr-Cyrl-CS"/>
        </w:rPr>
      </w:pPr>
    </w:p>
    <w:p w:rsidR="00085586" w:rsidRPr="004F3D6C" w:rsidRDefault="00085586"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Предмет бр. ...............</w:t>
      </w:r>
      <w:r w:rsidRPr="004F3D6C">
        <w:rPr>
          <w:sz w:val="22"/>
          <w:szCs w:val="22"/>
          <w:vertAlign w:val="superscript"/>
          <w:lang w:val="sr-Cyrl-CS"/>
        </w:rPr>
        <w:t>*</w:t>
      </w:r>
      <w:r w:rsidRPr="004F3D6C">
        <w:rPr>
          <w:lang w:val="sr-Cyrl-CS"/>
        </w:rPr>
        <w:t xml:space="preserve">  </w:t>
      </w:r>
    </w:p>
    <w:p w:rsidR="00475083" w:rsidRPr="004F3D6C" w:rsidRDefault="00475083" w:rsidP="00475083">
      <w:pPr>
        <w:tabs>
          <w:tab w:val="left" w:pos="360"/>
        </w:tabs>
        <w:ind w:left="120" w:right="-1"/>
        <w:jc w:val="center"/>
        <w:rPr>
          <w:b/>
          <w:sz w:val="28"/>
          <w:szCs w:val="28"/>
          <w:lang w:val="sr-Cyrl-CS"/>
        </w:rPr>
      </w:pPr>
    </w:p>
    <w:p w:rsidR="00475083" w:rsidRPr="004F3D6C" w:rsidRDefault="00475083" w:rsidP="00475083">
      <w:pPr>
        <w:tabs>
          <w:tab w:val="left" w:pos="360"/>
        </w:tabs>
        <w:ind w:left="120" w:right="-1"/>
        <w:jc w:val="center"/>
        <w:rPr>
          <w:b/>
          <w:lang w:val="sr-Cyrl-CS"/>
        </w:rPr>
      </w:pPr>
      <w:r w:rsidRPr="004F3D6C">
        <w:rPr>
          <w:b/>
          <w:sz w:val="28"/>
          <w:szCs w:val="28"/>
          <w:lang w:val="sr-Cyrl-CS"/>
        </w:rPr>
        <w:t>Ж А Л Б А</w:t>
      </w:r>
      <w:r w:rsidRPr="004F3D6C">
        <w:rPr>
          <w:b/>
          <w:vertAlign w:val="superscript"/>
          <w:lang w:val="sr-Cyrl-CS"/>
        </w:rPr>
        <w:t>*</w:t>
      </w:r>
    </w:p>
    <w:p w:rsidR="00475083" w:rsidRPr="004F3D6C" w:rsidRDefault="00475083" w:rsidP="00475083">
      <w:pPr>
        <w:tabs>
          <w:tab w:val="left" w:pos="360"/>
        </w:tabs>
        <w:ind w:left="120" w:right="-1"/>
        <w:rPr>
          <w:b/>
          <w:lang w:val="sr-Cyrl-CS"/>
        </w:rPr>
      </w:pPr>
    </w:p>
    <w:p w:rsidR="00475083" w:rsidRPr="004F3D6C" w:rsidRDefault="00475083" w:rsidP="00475083">
      <w:pPr>
        <w:tabs>
          <w:tab w:val="left" w:pos="360"/>
        </w:tabs>
        <w:ind w:left="120" w:right="-1"/>
        <w:rPr>
          <w:b/>
          <w:lang w:val="sr-Cyrl-CS"/>
        </w:rPr>
      </w:pPr>
      <w:r w:rsidRPr="004F3D6C">
        <w:rPr>
          <w:b/>
          <w:lang w:val="sr-Cyrl-CS"/>
        </w:rPr>
        <w:t>( ________________________________________________________________________)</w:t>
      </w:r>
    </w:p>
    <w:p w:rsidR="00475083" w:rsidRPr="004F3D6C" w:rsidRDefault="00475083" w:rsidP="00475083">
      <w:pPr>
        <w:tabs>
          <w:tab w:val="left" w:pos="360"/>
        </w:tabs>
        <w:ind w:left="120" w:right="-1"/>
        <w:jc w:val="center"/>
        <w:rPr>
          <w:sz w:val="20"/>
          <w:szCs w:val="20"/>
          <w:lang w:val="sr-Cyrl-CS"/>
        </w:rPr>
      </w:pPr>
      <w:r w:rsidRPr="004F3D6C">
        <w:rPr>
          <w:sz w:val="20"/>
          <w:szCs w:val="20"/>
          <w:lang w:val="sr-Cyrl-CS"/>
        </w:rPr>
        <w:t>Име, презиме, односно назив, адреса и седиште жалиоца)</w:t>
      </w:r>
    </w:p>
    <w:p w:rsidR="00475083" w:rsidRPr="004F3D6C" w:rsidRDefault="00475083" w:rsidP="00475083">
      <w:pPr>
        <w:tabs>
          <w:tab w:val="left" w:pos="360"/>
        </w:tabs>
        <w:ind w:left="120" w:right="-1"/>
        <w:jc w:val="center"/>
        <w:rPr>
          <w:sz w:val="20"/>
          <w:szCs w:val="20"/>
          <w:lang w:val="sr-Cyrl-CS"/>
        </w:rPr>
      </w:pPr>
    </w:p>
    <w:p w:rsidR="00475083" w:rsidRPr="004F3D6C" w:rsidRDefault="00475083" w:rsidP="00475083">
      <w:pPr>
        <w:tabs>
          <w:tab w:val="left" w:pos="360"/>
        </w:tabs>
        <w:ind w:left="120" w:right="-1"/>
        <w:rPr>
          <w:lang w:val="sr-Cyrl-CS"/>
        </w:rPr>
      </w:pPr>
      <w:r w:rsidRPr="004F3D6C">
        <w:rPr>
          <w:lang w:val="sr-Cyrl-CS"/>
        </w:rPr>
        <w:t>против решења Управе царина, број _____________ од ____________ године, у _______ примерака.</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Наведено решење побијам у целости, јер није засновано на Закону о слободном приступу информацијама од јавног значаја.</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Диспозитивом наведеног решења, супротно члану _______</w:t>
      </w:r>
      <w:r w:rsidRPr="004F3D6C">
        <w:rPr>
          <w:sz w:val="20"/>
          <w:szCs w:val="20"/>
          <w:vertAlign w:val="superscript"/>
          <w:lang w:val="sr-Cyrl-CS"/>
        </w:rPr>
        <w:t>**</w:t>
      </w:r>
      <w:r w:rsidRPr="004F3D6C">
        <w:rPr>
          <w:lang w:val="sr-Cyrl-CS"/>
        </w:rPr>
        <w:t xml:space="preserve"> Закона о слободном приступу информацијама од јавног значаја, неосновано је одбијен мој захтев. Зато сматрам да ми је орган решењем о одбијању захтева ускратио уставно и законско право на приступ информацијама од јавног значаја.</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На основу изнетих разлога, предлажем да се жалба уважи, те да се поништи решење првостепеног органа и омогући приступ траженој информацији.</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Жалбу подносим благовремено, у законском року утврђеном у члану 22. став 1. Закона о слободном приступу информацијама од јавног значаја, обзиром да сам решење првостепеног органа  примио дана ______________ године.</w:t>
      </w:r>
    </w:p>
    <w:p w:rsidR="00475083" w:rsidRPr="004F3D6C" w:rsidRDefault="00475083" w:rsidP="00475083">
      <w:pPr>
        <w:tabs>
          <w:tab w:val="left" w:pos="360"/>
        </w:tabs>
        <w:ind w:left="120" w:right="-1"/>
        <w:rPr>
          <w:b/>
          <w:sz w:val="20"/>
          <w:szCs w:val="20"/>
          <w:lang w:val="sr-Cyrl-CS"/>
        </w:rPr>
      </w:pPr>
    </w:p>
    <w:p w:rsidR="00475083" w:rsidRPr="004F3D6C" w:rsidRDefault="00475083" w:rsidP="00475083">
      <w:pPr>
        <w:tabs>
          <w:tab w:val="left" w:pos="360"/>
        </w:tabs>
        <w:ind w:left="120" w:right="-1"/>
        <w:rPr>
          <w:b/>
          <w:sz w:val="20"/>
          <w:szCs w:val="20"/>
          <w:lang w:val="sr-Cyrl-CS"/>
        </w:rPr>
      </w:pPr>
    </w:p>
    <w:p w:rsidR="00475083" w:rsidRPr="004F3D6C" w:rsidRDefault="00475083" w:rsidP="00475083">
      <w:pPr>
        <w:tabs>
          <w:tab w:val="left" w:pos="360"/>
        </w:tabs>
        <w:ind w:left="120" w:right="-1"/>
        <w:jc w:val="right"/>
        <w:rPr>
          <w:b/>
          <w:sz w:val="20"/>
          <w:szCs w:val="20"/>
          <w:lang w:val="sr-Cyrl-CS"/>
        </w:rPr>
      </w:pPr>
      <w:r w:rsidRPr="004F3D6C">
        <w:rPr>
          <w:b/>
          <w:sz w:val="20"/>
          <w:szCs w:val="20"/>
          <w:lang w:val="sr-Cyrl-CS"/>
        </w:rPr>
        <w:t xml:space="preserve"> _______________________________________</w:t>
      </w:r>
    </w:p>
    <w:p w:rsidR="00475083" w:rsidRPr="004F3D6C" w:rsidRDefault="00475083" w:rsidP="00475083">
      <w:pPr>
        <w:tabs>
          <w:tab w:val="left" w:pos="360"/>
        </w:tabs>
        <w:ind w:left="120" w:right="-1"/>
        <w:jc w:val="center"/>
        <w:rPr>
          <w:lang w:val="sr-Cyrl-CS"/>
        </w:rPr>
      </w:pPr>
      <w:r w:rsidRPr="004F3D6C">
        <w:rPr>
          <w:sz w:val="20"/>
          <w:szCs w:val="20"/>
          <w:lang w:val="sr-Cyrl-CS"/>
        </w:rPr>
        <w:t xml:space="preserve">                                                                                                      </w:t>
      </w:r>
      <w:r w:rsidRPr="004F3D6C">
        <w:rPr>
          <w:lang w:val="sr-Cyrl-CS"/>
        </w:rPr>
        <w:t xml:space="preserve">Подносилац жалбе / Име и презиме </w:t>
      </w:r>
    </w:p>
    <w:p w:rsidR="00475083" w:rsidRPr="004F3D6C" w:rsidRDefault="00475083" w:rsidP="00475083">
      <w:pPr>
        <w:tabs>
          <w:tab w:val="left" w:pos="360"/>
        </w:tabs>
        <w:ind w:left="120" w:right="-1"/>
        <w:rPr>
          <w:lang w:val="sr-Cyrl-CS"/>
        </w:rPr>
      </w:pPr>
      <w:r w:rsidRPr="004F3D6C">
        <w:rPr>
          <w:lang w:val="sr-Cyrl-CS"/>
        </w:rPr>
        <w:t>У _________________,</w:t>
      </w:r>
    </w:p>
    <w:p w:rsidR="00475083" w:rsidRPr="004F3D6C" w:rsidRDefault="00475083" w:rsidP="00475083">
      <w:pPr>
        <w:tabs>
          <w:tab w:val="left" w:pos="360"/>
        </w:tabs>
        <w:ind w:left="120" w:right="-1"/>
        <w:jc w:val="right"/>
        <w:rPr>
          <w:sz w:val="20"/>
          <w:szCs w:val="20"/>
          <w:lang w:val="sr-Cyrl-CS"/>
        </w:rPr>
      </w:pPr>
      <w:r w:rsidRPr="004F3D6C">
        <w:rPr>
          <w:sz w:val="20"/>
          <w:szCs w:val="20"/>
          <w:lang w:val="sr-Cyrl-CS"/>
        </w:rPr>
        <w:t xml:space="preserve"> _______________________________________</w:t>
      </w:r>
    </w:p>
    <w:p w:rsidR="00475083" w:rsidRPr="004F3D6C" w:rsidRDefault="00475083" w:rsidP="00475083">
      <w:pPr>
        <w:tabs>
          <w:tab w:val="left" w:pos="360"/>
        </w:tabs>
        <w:ind w:left="120" w:right="-1"/>
        <w:rPr>
          <w:lang w:val="sr-Cyrl-CS"/>
        </w:rPr>
      </w:pPr>
      <w:r w:rsidRPr="004F3D6C">
        <w:rPr>
          <w:sz w:val="20"/>
          <w:szCs w:val="20"/>
          <w:lang w:val="sr-Cyrl-CS"/>
        </w:rPr>
        <w:t xml:space="preserve">                                                                                   </w:t>
      </w:r>
      <w:r w:rsidRPr="004F3D6C">
        <w:rPr>
          <w:lang w:val="sr-Cyrl-CS"/>
        </w:rPr>
        <w:t xml:space="preserve">                                          адреса</w:t>
      </w:r>
    </w:p>
    <w:p w:rsidR="00475083" w:rsidRPr="004F3D6C" w:rsidRDefault="00475083" w:rsidP="00475083">
      <w:pPr>
        <w:tabs>
          <w:tab w:val="left" w:pos="360"/>
        </w:tabs>
        <w:ind w:left="120" w:right="-1"/>
        <w:rPr>
          <w:lang w:val="sr-Cyrl-CS"/>
        </w:rPr>
      </w:pPr>
      <w:r w:rsidRPr="004F3D6C">
        <w:rPr>
          <w:lang w:val="sr-Cyrl-CS"/>
        </w:rPr>
        <w:t>дана __________ 20 ___ године</w:t>
      </w:r>
    </w:p>
    <w:p w:rsidR="00475083" w:rsidRPr="004F3D6C" w:rsidRDefault="00475083" w:rsidP="00475083">
      <w:pPr>
        <w:tabs>
          <w:tab w:val="left" w:pos="360"/>
        </w:tabs>
        <w:ind w:left="120" w:right="-1"/>
        <w:jc w:val="right"/>
        <w:rPr>
          <w:sz w:val="20"/>
          <w:szCs w:val="20"/>
          <w:lang w:val="sr-Cyrl-CS"/>
        </w:rPr>
      </w:pPr>
      <w:r w:rsidRPr="004F3D6C">
        <w:rPr>
          <w:sz w:val="20"/>
          <w:szCs w:val="20"/>
          <w:lang w:val="sr-Cyrl-CS"/>
        </w:rPr>
        <w:t xml:space="preserve">  _______________________________________</w:t>
      </w:r>
    </w:p>
    <w:p w:rsidR="00475083" w:rsidRPr="004F3D6C" w:rsidRDefault="00475083" w:rsidP="00475083">
      <w:pPr>
        <w:tabs>
          <w:tab w:val="left" w:pos="360"/>
        </w:tabs>
        <w:ind w:left="120" w:right="-1"/>
        <w:jc w:val="center"/>
        <w:rPr>
          <w:lang w:val="sr-Cyrl-CS"/>
        </w:rPr>
      </w:pPr>
      <w:r w:rsidRPr="004F3D6C">
        <w:rPr>
          <w:lang w:val="sr-Cyrl-CS"/>
        </w:rPr>
        <w:t xml:space="preserve">                                                                                 други подаци за контакт</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jc w:val="right"/>
        <w:rPr>
          <w:lang w:val="sr-Cyrl-CS"/>
        </w:rPr>
      </w:pPr>
      <w:r w:rsidRPr="004F3D6C">
        <w:rPr>
          <w:lang w:val="sr-Cyrl-CS"/>
        </w:rPr>
        <w:t>_________________________________</w:t>
      </w:r>
    </w:p>
    <w:p w:rsidR="00051D53" w:rsidRPr="004F3D6C" w:rsidRDefault="00051D53" w:rsidP="00475083">
      <w:pPr>
        <w:tabs>
          <w:tab w:val="left" w:pos="360"/>
        </w:tabs>
        <w:ind w:left="120" w:right="-1"/>
        <w:jc w:val="center"/>
        <w:rPr>
          <w:lang w:val="sr-Cyrl-CS"/>
        </w:rPr>
      </w:pPr>
    </w:p>
    <w:p w:rsidR="00475083" w:rsidRPr="004F3D6C" w:rsidRDefault="00475083" w:rsidP="00475083">
      <w:pPr>
        <w:tabs>
          <w:tab w:val="left" w:pos="360"/>
        </w:tabs>
        <w:ind w:left="120" w:right="-1"/>
        <w:jc w:val="center"/>
        <w:rPr>
          <w:lang w:val="sr-Cyrl-CS"/>
        </w:rPr>
      </w:pPr>
      <w:r w:rsidRPr="004F3D6C">
        <w:rPr>
          <w:lang w:val="sr-Cyrl-CS"/>
        </w:rPr>
        <w:t xml:space="preserve">                                                                                         потпис </w:t>
      </w:r>
    </w:p>
    <w:p w:rsidR="00475083" w:rsidRPr="004F3D6C" w:rsidRDefault="00475083" w:rsidP="00475083">
      <w:pPr>
        <w:tabs>
          <w:tab w:val="left" w:pos="360"/>
        </w:tabs>
        <w:ind w:left="120" w:right="-1"/>
        <w:jc w:val="center"/>
        <w:rPr>
          <w:lang w:val="sr-Cyrl-CS"/>
        </w:rPr>
      </w:pPr>
    </w:p>
    <w:p w:rsidR="00475083" w:rsidRPr="004F3D6C" w:rsidRDefault="00475083" w:rsidP="00475083">
      <w:pPr>
        <w:tabs>
          <w:tab w:val="left" w:pos="360"/>
        </w:tabs>
        <w:ind w:left="120" w:right="-1"/>
        <w:rPr>
          <w:sz w:val="20"/>
          <w:szCs w:val="20"/>
        </w:rPr>
      </w:pPr>
      <w:r w:rsidRPr="004F3D6C">
        <w:rPr>
          <w:sz w:val="20"/>
          <w:szCs w:val="20"/>
          <w:vertAlign w:val="superscript"/>
          <w:lang w:val="sr-Cyrl-CS"/>
        </w:rPr>
        <w:t xml:space="preserve">* </w:t>
      </w:r>
      <w:r w:rsidRPr="004F3D6C">
        <w:rPr>
          <w:sz w:val="20"/>
          <w:szCs w:val="20"/>
          <w:lang w:val="sr-Cyrl-CS"/>
        </w:rPr>
        <w:t>Напомена: У жалби се мора навести решење које се побија, назив органа који га је донео, као и број и датум решења. Довољно је да жалилац изложи у жалби у ком погледу је незадовољан решењем, с тим да жалбу не мора посебно образложити. У овом обрасцу дата је само једна од могућих верзија образложења жалиоца када је првостепени орган донео решење о одбијању захтева за приступ информацијама.</w:t>
      </w:r>
    </w:p>
    <w:p w:rsidR="00475083" w:rsidRPr="004F3D6C" w:rsidRDefault="00475083" w:rsidP="00CC6C27">
      <w:pPr>
        <w:tabs>
          <w:tab w:val="left" w:pos="360"/>
        </w:tabs>
        <w:ind w:left="120" w:right="-1"/>
        <w:rPr>
          <w:sz w:val="20"/>
          <w:szCs w:val="20"/>
        </w:rPr>
      </w:pPr>
      <w:r w:rsidRPr="004F3D6C">
        <w:rPr>
          <w:sz w:val="20"/>
          <w:szCs w:val="20"/>
          <w:vertAlign w:val="superscript"/>
          <w:lang w:val="sr-Cyrl-CS"/>
        </w:rPr>
        <w:t xml:space="preserve">** </w:t>
      </w:r>
      <w:r w:rsidRPr="004F3D6C">
        <w:rPr>
          <w:sz w:val="20"/>
          <w:szCs w:val="20"/>
          <w:lang w:val="sr-Cyrl-CS"/>
        </w:rPr>
        <w:t>Напомена: Навести члан Закона који је орган власти повредио ускраћивањем приступа информацијама. Реч је најчешће о одредбама садржаним у чл. 8-14. Закона о слободном приступу информацијама од јавног значаја, који се односе на искључење и ограничењ</w:t>
      </w:r>
      <w:r w:rsidR="00CC6C27" w:rsidRPr="004F3D6C">
        <w:rPr>
          <w:sz w:val="20"/>
          <w:szCs w:val="20"/>
          <w:lang w:val="sr-Cyrl-CS"/>
        </w:rPr>
        <w:t>е права на приступ информацијамa</w:t>
      </w:r>
    </w:p>
    <w:p w:rsidR="00475083" w:rsidRPr="004F3D6C" w:rsidRDefault="00475083" w:rsidP="00475083">
      <w:pPr>
        <w:tabs>
          <w:tab w:val="left" w:pos="360"/>
        </w:tabs>
        <w:ind w:right="-1"/>
      </w:pPr>
    </w:p>
    <w:p w:rsidR="00475083" w:rsidRPr="004F3D6C" w:rsidRDefault="00475083" w:rsidP="00475083">
      <w:pPr>
        <w:tabs>
          <w:tab w:val="left" w:pos="360"/>
        </w:tabs>
        <w:ind w:right="-1"/>
      </w:pPr>
    </w:p>
    <w:p w:rsidR="00475083" w:rsidRPr="004F3D6C" w:rsidRDefault="00475083" w:rsidP="00475083">
      <w:pPr>
        <w:tabs>
          <w:tab w:val="left" w:pos="360"/>
        </w:tabs>
        <w:ind w:right="-1"/>
      </w:pPr>
    </w:p>
    <w:p w:rsidR="00085586" w:rsidRPr="004F3D6C" w:rsidRDefault="00085586" w:rsidP="00475083">
      <w:pPr>
        <w:tabs>
          <w:tab w:val="left" w:pos="360"/>
        </w:tabs>
        <w:ind w:right="-1"/>
      </w:pPr>
    </w:p>
    <w:p w:rsidR="00475083" w:rsidRPr="004F3D6C" w:rsidRDefault="00475083" w:rsidP="00475083">
      <w:pPr>
        <w:tabs>
          <w:tab w:val="left" w:pos="360"/>
        </w:tabs>
        <w:ind w:right="-1"/>
      </w:pPr>
      <w:r w:rsidRPr="004F3D6C">
        <w:lastRenderedPageBreak/>
        <w:tab/>
      </w:r>
    </w:p>
    <w:p w:rsidR="00475083" w:rsidRPr="004F3D6C" w:rsidRDefault="00CC6C27" w:rsidP="00475083">
      <w:pPr>
        <w:tabs>
          <w:tab w:val="left" w:pos="360"/>
        </w:tabs>
        <w:ind w:right="-1"/>
        <w:rPr>
          <w:lang w:val="sr-Cyrl-CS"/>
        </w:rPr>
      </w:pPr>
      <w:r w:rsidRPr="004F3D6C">
        <w:t xml:space="preserve">  </w:t>
      </w:r>
      <w:r w:rsidR="00475083" w:rsidRPr="004F3D6C">
        <w:rPr>
          <w:lang w:val="sr-Cyrl-CS"/>
        </w:rPr>
        <w:t>За Повереника за информације од јавног значаја и заштиту података о личности</w:t>
      </w:r>
    </w:p>
    <w:p w:rsidR="00475083" w:rsidRPr="004F3D6C" w:rsidRDefault="00475083" w:rsidP="00475083">
      <w:pPr>
        <w:tabs>
          <w:tab w:val="left" w:pos="360"/>
        </w:tabs>
        <w:ind w:left="120" w:right="-1"/>
        <w:rPr>
          <w:lang w:val="sr-Cyrl-CS"/>
        </w:rPr>
      </w:pPr>
      <w:r w:rsidRPr="004F3D6C">
        <w:rPr>
          <w:lang w:val="sr-Cyrl-CS"/>
        </w:rPr>
        <w:t>11000 Београд</w:t>
      </w:r>
    </w:p>
    <w:p w:rsidR="00475083" w:rsidRPr="004F3D6C" w:rsidRDefault="00475083" w:rsidP="00475083">
      <w:pPr>
        <w:tabs>
          <w:tab w:val="left" w:pos="360"/>
        </w:tabs>
        <w:ind w:left="120" w:right="-1"/>
        <w:rPr>
          <w:lang w:val="sr-Cyrl-CS"/>
        </w:rPr>
      </w:pPr>
      <w:r w:rsidRPr="004F3D6C">
        <w:rPr>
          <w:lang w:val="sr-Cyrl-CS"/>
        </w:rPr>
        <w:t>Немањина 22-26</w:t>
      </w:r>
    </w:p>
    <w:p w:rsidR="00475083" w:rsidRPr="004F3D6C" w:rsidRDefault="00475083" w:rsidP="00475083">
      <w:pPr>
        <w:tabs>
          <w:tab w:val="left" w:pos="360"/>
        </w:tabs>
        <w:ind w:right="-1"/>
        <w:rPr>
          <w:lang w:val="sr-Cyrl-CS"/>
        </w:rPr>
      </w:pPr>
    </w:p>
    <w:p w:rsidR="00085586" w:rsidRPr="004F3D6C" w:rsidRDefault="00085586" w:rsidP="00475083">
      <w:pPr>
        <w:tabs>
          <w:tab w:val="left" w:pos="360"/>
        </w:tabs>
        <w:ind w:right="-1"/>
        <w:rPr>
          <w:lang w:val="sr-Cyrl-CS"/>
        </w:rPr>
      </w:pPr>
    </w:p>
    <w:p w:rsidR="00475083" w:rsidRPr="004F3D6C" w:rsidRDefault="00475083" w:rsidP="00475083">
      <w:pPr>
        <w:tabs>
          <w:tab w:val="left" w:pos="360"/>
        </w:tabs>
        <w:ind w:left="120" w:right="-1"/>
        <w:rPr>
          <w:lang w:val="sr-Cyrl-CS"/>
        </w:rPr>
      </w:pPr>
      <w:r w:rsidRPr="004F3D6C">
        <w:rPr>
          <w:lang w:val="sr-Cyrl-CS"/>
        </w:rPr>
        <w:t>У складу са чланом 22. Закона о слободном приступу информацијама од јавног значаја подносим:</w:t>
      </w:r>
    </w:p>
    <w:p w:rsidR="00475083" w:rsidRPr="004F3D6C" w:rsidRDefault="00475083" w:rsidP="00475083">
      <w:pPr>
        <w:tabs>
          <w:tab w:val="left" w:pos="360"/>
        </w:tabs>
        <w:ind w:right="-1"/>
        <w:rPr>
          <w:sz w:val="28"/>
          <w:szCs w:val="28"/>
          <w:lang w:val="sr-Cyrl-CS"/>
        </w:rPr>
      </w:pPr>
    </w:p>
    <w:p w:rsidR="00475083" w:rsidRPr="004F3D6C" w:rsidRDefault="00475083" w:rsidP="00475083">
      <w:pPr>
        <w:tabs>
          <w:tab w:val="left" w:pos="360"/>
        </w:tabs>
        <w:ind w:left="120" w:right="-1"/>
        <w:jc w:val="center"/>
        <w:rPr>
          <w:b/>
          <w:sz w:val="28"/>
          <w:szCs w:val="28"/>
          <w:lang w:val="sr-Cyrl-CS"/>
        </w:rPr>
      </w:pPr>
      <w:r w:rsidRPr="004F3D6C">
        <w:rPr>
          <w:b/>
          <w:sz w:val="28"/>
          <w:szCs w:val="28"/>
          <w:lang w:val="sr-Cyrl-CS"/>
        </w:rPr>
        <w:t xml:space="preserve"> Ж А Л Б У </w:t>
      </w:r>
    </w:p>
    <w:p w:rsidR="00085586" w:rsidRPr="004F3D6C" w:rsidRDefault="00085586" w:rsidP="00475083">
      <w:pPr>
        <w:tabs>
          <w:tab w:val="left" w:pos="360"/>
        </w:tabs>
        <w:ind w:left="120" w:right="-1"/>
        <w:jc w:val="center"/>
        <w:rPr>
          <w:b/>
          <w:sz w:val="28"/>
          <w:szCs w:val="28"/>
          <w:lang w:val="sr-Cyrl-CS"/>
        </w:rPr>
      </w:pPr>
    </w:p>
    <w:p w:rsidR="00475083" w:rsidRPr="004F3D6C" w:rsidRDefault="00475083" w:rsidP="00475083">
      <w:pPr>
        <w:tabs>
          <w:tab w:val="left" w:pos="360"/>
        </w:tabs>
        <w:ind w:left="120" w:right="-1"/>
        <w:rPr>
          <w:lang w:val="sr-Cyrl-CS"/>
        </w:rPr>
      </w:pPr>
      <w:r w:rsidRPr="004F3D6C">
        <w:rPr>
          <w:b/>
          <w:lang w:val="sr-Cyrl-CS"/>
        </w:rPr>
        <w:t xml:space="preserve"> </w:t>
      </w:r>
      <w:r w:rsidRPr="004F3D6C">
        <w:rPr>
          <w:lang w:val="sr-Cyrl-CS"/>
        </w:rPr>
        <w:t>због непоступања Управе царина, по Захтеву за приступ информацијама од јавног значаја у законски прописаном року:</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Дана____________ поднео сам Управи царина захтев за приступ информацијама од јавног значаја, у коме сам од надлежног органа захтевао</w:t>
      </w:r>
    </w:p>
    <w:p w:rsidR="00475083" w:rsidRPr="004F3D6C" w:rsidRDefault="00475083" w:rsidP="00475083">
      <w:pPr>
        <w:tabs>
          <w:tab w:val="left" w:pos="360"/>
        </w:tabs>
        <w:ind w:left="120" w:right="-1"/>
        <w:rPr>
          <w:lang w:val="sr-Cyrl-CS"/>
        </w:rPr>
      </w:pPr>
      <w:r w:rsidRPr="004F3D6C">
        <w:rPr>
          <w:lang w:val="sr-Cyrl-CS"/>
        </w:rPr>
        <w:t>(______________________________________________________________________________________________________________________________________________________________________)</w:t>
      </w:r>
    </w:p>
    <w:p w:rsidR="00475083" w:rsidRPr="004F3D6C" w:rsidRDefault="00475083" w:rsidP="00475083">
      <w:pPr>
        <w:tabs>
          <w:tab w:val="left" w:pos="360"/>
        </w:tabs>
        <w:ind w:left="120" w:right="-1"/>
        <w:jc w:val="center"/>
        <w:rPr>
          <w:sz w:val="20"/>
          <w:szCs w:val="20"/>
          <w:lang w:val="sr-Cyrl-CS"/>
        </w:rPr>
      </w:pPr>
      <w:r w:rsidRPr="004F3D6C">
        <w:rPr>
          <w:sz w:val="20"/>
          <w:szCs w:val="20"/>
          <w:lang w:val="sr-Cyrl-CS"/>
        </w:rPr>
        <w:t>навести податке о захтеву и информацији</w:t>
      </w:r>
    </w:p>
    <w:p w:rsidR="00475083" w:rsidRPr="004F3D6C" w:rsidRDefault="00475083" w:rsidP="00475083">
      <w:pPr>
        <w:tabs>
          <w:tab w:val="left" w:pos="360"/>
        </w:tabs>
        <w:ind w:left="120" w:right="-1"/>
        <w:jc w:val="center"/>
        <w:rPr>
          <w:sz w:val="20"/>
          <w:szCs w:val="20"/>
          <w:lang w:val="sr-Cyrl-CS"/>
        </w:rPr>
      </w:pPr>
    </w:p>
    <w:p w:rsidR="00475083" w:rsidRPr="004F3D6C" w:rsidRDefault="00475083" w:rsidP="00475083">
      <w:pPr>
        <w:tabs>
          <w:tab w:val="left" w:pos="360"/>
        </w:tabs>
        <w:ind w:left="120" w:right="-1"/>
        <w:rPr>
          <w:lang w:val="sr-Cyrl-CS"/>
        </w:rPr>
      </w:pPr>
      <w:r w:rsidRPr="004F3D6C">
        <w:rPr>
          <w:lang w:val="sr-Cyrl-CS"/>
        </w:rPr>
        <w:t>У прилогу вам достављам доказе о поднетом захтеву (копију захтева и доказ о предаји).</w:t>
      </w:r>
    </w:p>
    <w:p w:rsidR="00475083" w:rsidRPr="004F3D6C" w:rsidRDefault="00475083" w:rsidP="00475083">
      <w:pPr>
        <w:tabs>
          <w:tab w:val="left" w:pos="360"/>
        </w:tabs>
        <w:ind w:left="120" w:right="-1"/>
        <w:rPr>
          <w:lang w:val="sr-Cyrl-CS"/>
        </w:rPr>
      </w:pPr>
    </w:p>
    <w:p w:rsidR="00475083" w:rsidRPr="004F3D6C" w:rsidRDefault="00475083" w:rsidP="00475083">
      <w:pPr>
        <w:tabs>
          <w:tab w:val="left" w:pos="360"/>
        </w:tabs>
        <w:ind w:left="120" w:right="-1"/>
        <w:rPr>
          <w:lang w:val="sr-Cyrl-CS"/>
        </w:rPr>
      </w:pPr>
      <w:r w:rsidRPr="004F3D6C">
        <w:rPr>
          <w:lang w:val="sr-Cyrl-CS"/>
        </w:rPr>
        <w:tab/>
        <w:t>Како је од подношења захтева протекао Законом прописан рок у коме је Управа царина била дужна да поступи по захтеву, сходно члану 16. ст. 1. и 3. Закона, стекли су се услови за изјављивање жалбе Поверенику.</w:t>
      </w:r>
    </w:p>
    <w:p w:rsidR="00085586" w:rsidRPr="004F3D6C" w:rsidRDefault="00085586" w:rsidP="00475083">
      <w:pPr>
        <w:tabs>
          <w:tab w:val="left" w:pos="360"/>
        </w:tabs>
        <w:ind w:left="120" w:right="-1"/>
        <w:rPr>
          <w:lang w:val="sr-Cyrl-CS"/>
        </w:rPr>
      </w:pPr>
    </w:p>
    <w:p w:rsidR="00475083" w:rsidRPr="004F3D6C" w:rsidRDefault="00475083" w:rsidP="00475083">
      <w:pPr>
        <w:tabs>
          <w:tab w:val="left" w:pos="360"/>
        </w:tabs>
        <w:ind w:right="-1"/>
        <w:rPr>
          <w:lang w:val="sr-Cyrl-CS"/>
        </w:rPr>
      </w:pPr>
    </w:p>
    <w:p w:rsidR="00475083" w:rsidRPr="004F3D6C" w:rsidRDefault="00475083" w:rsidP="00475083">
      <w:pPr>
        <w:tabs>
          <w:tab w:val="left" w:pos="360"/>
        </w:tabs>
        <w:ind w:left="120" w:right="-1"/>
        <w:jc w:val="center"/>
        <w:rPr>
          <w:sz w:val="20"/>
          <w:szCs w:val="20"/>
          <w:lang w:val="sr-Cyrl-CS"/>
        </w:rPr>
      </w:pPr>
      <w:r w:rsidRPr="004F3D6C">
        <w:rPr>
          <w:sz w:val="20"/>
          <w:szCs w:val="20"/>
          <w:lang w:val="sr-Cyrl-CS"/>
        </w:rPr>
        <w:t xml:space="preserve">                                                                                                    Подносилац жалбе / Име и презиме </w:t>
      </w:r>
    </w:p>
    <w:p w:rsidR="00475083" w:rsidRPr="004F3D6C" w:rsidRDefault="00475083" w:rsidP="00475083">
      <w:pPr>
        <w:tabs>
          <w:tab w:val="left" w:pos="360"/>
        </w:tabs>
        <w:ind w:left="120" w:right="-1"/>
        <w:rPr>
          <w:sz w:val="20"/>
          <w:szCs w:val="20"/>
          <w:lang w:val="sr-Cyrl-CS"/>
        </w:rPr>
      </w:pPr>
      <w:r w:rsidRPr="004F3D6C">
        <w:rPr>
          <w:sz w:val="20"/>
          <w:szCs w:val="20"/>
          <w:lang w:val="sr-Cyrl-CS"/>
        </w:rPr>
        <w:t>У _________________,</w:t>
      </w:r>
    </w:p>
    <w:p w:rsidR="00475083" w:rsidRPr="004F3D6C" w:rsidRDefault="00475083" w:rsidP="00475083">
      <w:pPr>
        <w:tabs>
          <w:tab w:val="left" w:pos="360"/>
        </w:tabs>
        <w:ind w:left="120" w:right="-1"/>
        <w:jc w:val="right"/>
        <w:rPr>
          <w:sz w:val="20"/>
          <w:szCs w:val="20"/>
          <w:lang w:val="sr-Cyrl-CS"/>
        </w:rPr>
      </w:pPr>
      <w:r w:rsidRPr="004F3D6C">
        <w:rPr>
          <w:sz w:val="20"/>
          <w:szCs w:val="20"/>
          <w:lang w:val="sr-Cyrl-CS"/>
        </w:rPr>
        <w:t xml:space="preserve"> _______________________________________</w:t>
      </w:r>
    </w:p>
    <w:p w:rsidR="00475083" w:rsidRPr="004F3D6C" w:rsidRDefault="00475083" w:rsidP="00475083">
      <w:pPr>
        <w:tabs>
          <w:tab w:val="left" w:pos="360"/>
        </w:tabs>
        <w:ind w:left="120" w:right="-1"/>
        <w:rPr>
          <w:sz w:val="20"/>
          <w:szCs w:val="20"/>
          <w:lang w:val="sr-Cyrl-CS"/>
        </w:rPr>
      </w:pPr>
      <w:r w:rsidRPr="004F3D6C">
        <w:rPr>
          <w:sz w:val="20"/>
          <w:szCs w:val="20"/>
          <w:lang w:val="sr-Cyrl-CS"/>
        </w:rPr>
        <w:t xml:space="preserve">                                                                                                                            адреса</w:t>
      </w:r>
    </w:p>
    <w:p w:rsidR="00475083" w:rsidRPr="004F3D6C" w:rsidRDefault="00475083" w:rsidP="00475083">
      <w:pPr>
        <w:tabs>
          <w:tab w:val="left" w:pos="360"/>
        </w:tabs>
        <w:ind w:left="120" w:right="-1"/>
        <w:rPr>
          <w:sz w:val="20"/>
          <w:szCs w:val="20"/>
          <w:lang w:val="sr-Cyrl-CS"/>
        </w:rPr>
      </w:pPr>
      <w:r w:rsidRPr="004F3D6C">
        <w:rPr>
          <w:sz w:val="20"/>
          <w:szCs w:val="20"/>
          <w:lang w:val="sr-Cyrl-CS"/>
        </w:rPr>
        <w:t>дана __________ 20 ___ године</w:t>
      </w:r>
    </w:p>
    <w:p w:rsidR="00475083" w:rsidRPr="004F3D6C" w:rsidRDefault="00475083" w:rsidP="00475083">
      <w:pPr>
        <w:tabs>
          <w:tab w:val="left" w:pos="360"/>
        </w:tabs>
        <w:ind w:left="120" w:right="-1"/>
        <w:jc w:val="right"/>
        <w:rPr>
          <w:sz w:val="20"/>
          <w:szCs w:val="20"/>
          <w:lang w:val="sr-Cyrl-CS"/>
        </w:rPr>
      </w:pPr>
      <w:r w:rsidRPr="004F3D6C">
        <w:rPr>
          <w:sz w:val="20"/>
          <w:szCs w:val="20"/>
          <w:lang w:val="sr-Cyrl-CS"/>
        </w:rPr>
        <w:t xml:space="preserve">  _______________________________________</w:t>
      </w:r>
    </w:p>
    <w:p w:rsidR="00475083" w:rsidRPr="004F3D6C" w:rsidRDefault="00475083" w:rsidP="00475083">
      <w:pPr>
        <w:tabs>
          <w:tab w:val="left" w:pos="360"/>
        </w:tabs>
        <w:ind w:left="120" w:right="-1"/>
        <w:jc w:val="center"/>
        <w:rPr>
          <w:sz w:val="20"/>
          <w:szCs w:val="20"/>
          <w:lang w:val="sr-Cyrl-CS"/>
        </w:rPr>
      </w:pPr>
      <w:r w:rsidRPr="004F3D6C">
        <w:rPr>
          <w:sz w:val="20"/>
          <w:szCs w:val="20"/>
          <w:lang w:val="sr-Cyrl-CS"/>
        </w:rPr>
        <w:t xml:space="preserve">                                                                                      други подаци за контак</w:t>
      </w: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085586" w:rsidRPr="004F3D6C" w:rsidRDefault="00085586" w:rsidP="00475083">
      <w:pPr>
        <w:tabs>
          <w:tab w:val="left" w:pos="-450"/>
        </w:tabs>
        <w:ind w:firstLine="720"/>
        <w:rPr>
          <w:i/>
          <w:sz w:val="18"/>
          <w:szCs w:val="18"/>
          <w:lang w:val="sr-Cyrl-CS"/>
        </w:rPr>
      </w:pPr>
    </w:p>
    <w:p w:rsidR="00475083" w:rsidRPr="004F3D6C" w:rsidRDefault="00475083" w:rsidP="00475083">
      <w:pPr>
        <w:tabs>
          <w:tab w:val="left" w:pos="-450"/>
        </w:tabs>
        <w:ind w:firstLine="720"/>
        <w:rPr>
          <w:i/>
          <w:sz w:val="18"/>
          <w:szCs w:val="18"/>
          <w:lang w:val="sr-Cyrl-CS"/>
        </w:rPr>
      </w:pPr>
      <w:r w:rsidRPr="004F3D6C">
        <w:rPr>
          <w:i/>
          <w:sz w:val="18"/>
          <w:szCs w:val="18"/>
          <w:lang w:val="sr-Cyrl-CS"/>
        </w:rPr>
        <w:t xml:space="preserve">         </w:t>
      </w:r>
    </w:p>
    <w:p w:rsidR="00475083" w:rsidRPr="004F3D6C" w:rsidRDefault="00475083" w:rsidP="00475083">
      <w:pPr>
        <w:ind w:left="5040" w:firstLine="720"/>
        <w:rPr>
          <w:sz w:val="18"/>
          <w:szCs w:val="18"/>
          <w:lang w:val="sr-Cyrl-CS"/>
        </w:rPr>
      </w:pPr>
    </w:p>
    <w:tbl>
      <w:tblPr>
        <w:tblpPr w:leftFromText="180" w:rightFromText="180" w:vertAnchor="text" w:horzAnchor="margin" w:tblpXSpec="center" w:tblpY="82"/>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494"/>
        <w:gridCol w:w="496"/>
        <w:gridCol w:w="991"/>
        <w:gridCol w:w="342"/>
        <w:gridCol w:w="548"/>
        <w:gridCol w:w="92"/>
        <w:gridCol w:w="10"/>
        <w:gridCol w:w="630"/>
        <w:gridCol w:w="362"/>
        <w:gridCol w:w="141"/>
        <w:gridCol w:w="227"/>
        <w:gridCol w:w="184"/>
        <w:gridCol w:w="441"/>
        <w:gridCol w:w="497"/>
        <w:gridCol w:w="158"/>
        <w:gridCol w:w="239"/>
        <w:gridCol w:w="80"/>
        <w:gridCol w:w="21"/>
        <w:gridCol w:w="138"/>
        <w:gridCol w:w="160"/>
        <w:gridCol w:w="773"/>
        <w:gridCol w:w="48"/>
        <w:gridCol w:w="457"/>
        <w:gridCol w:w="142"/>
        <w:gridCol w:w="267"/>
        <w:gridCol w:w="239"/>
      </w:tblGrid>
      <w:tr w:rsidR="004F3D6C" w:rsidRPr="004F3D6C" w:rsidTr="00475083">
        <w:trPr>
          <w:gridAfter w:val="1"/>
          <w:wAfter w:w="238" w:type="dxa"/>
          <w:trHeight w:val="911"/>
        </w:trPr>
        <w:tc>
          <w:tcPr>
            <w:tcW w:w="9923" w:type="dxa"/>
            <w:gridSpan w:val="26"/>
            <w:tcBorders>
              <w:top w:val="single" w:sz="4" w:space="0" w:color="auto"/>
              <w:left w:val="single" w:sz="4" w:space="0" w:color="auto"/>
              <w:bottom w:val="single" w:sz="4" w:space="0" w:color="auto"/>
              <w:right w:val="single" w:sz="4" w:space="0" w:color="auto"/>
            </w:tcBorders>
            <w:shd w:val="clear" w:color="auto" w:fill="FDCFD2"/>
            <w:vAlign w:val="center"/>
            <w:hideMark/>
          </w:tcPr>
          <w:p w:rsidR="00475083" w:rsidRPr="004F3D6C" w:rsidRDefault="00475083">
            <w:pPr>
              <w:tabs>
                <w:tab w:val="left" w:pos="360"/>
              </w:tabs>
              <w:ind w:left="120" w:right="-1"/>
              <w:jc w:val="center"/>
              <w:rPr>
                <w:b/>
                <w:sz w:val="26"/>
                <w:szCs w:val="26"/>
                <w:lang w:val="sr-Cyrl-CS"/>
              </w:rPr>
            </w:pPr>
            <w:r w:rsidRPr="004F3D6C">
              <w:rPr>
                <w:b/>
                <w:sz w:val="26"/>
                <w:szCs w:val="26"/>
                <w:lang w:val="sr-Cyrl-CS"/>
              </w:rPr>
              <w:lastRenderedPageBreak/>
              <w:t>ШЕМАТСКИ ПРИКАЗ</w:t>
            </w:r>
          </w:p>
          <w:p w:rsidR="00475083" w:rsidRPr="004F3D6C" w:rsidRDefault="00475083">
            <w:pPr>
              <w:tabs>
                <w:tab w:val="left" w:pos="360"/>
              </w:tabs>
              <w:ind w:left="120" w:right="-1"/>
              <w:jc w:val="center"/>
              <w:rPr>
                <w:sz w:val="22"/>
                <w:lang w:val="sr-Cyrl-CS"/>
              </w:rPr>
            </w:pPr>
            <w:r w:rsidRPr="004F3D6C">
              <w:rPr>
                <w:b/>
                <w:sz w:val="26"/>
                <w:szCs w:val="26"/>
                <w:lang w:val="sr-Cyrl-CS"/>
              </w:rPr>
              <w:t>ПОСТУПКА ЗА ПРИСТУП ИНФОРМАЦИЈАМА</w:t>
            </w:r>
          </w:p>
        </w:tc>
      </w:tr>
      <w:tr w:rsidR="004F3D6C" w:rsidRPr="004F3D6C" w:rsidTr="00475083">
        <w:trPr>
          <w:gridAfter w:val="1"/>
          <w:wAfter w:w="237" w:type="dxa"/>
          <w:trHeight w:val="248"/>
        </w:trPr>
        <w:tc>
          <w:tcPr>
            <w:tcW w:w="1981" w:type="dxa"/>
            <w:tcBorders>
              <w:top w:val="nil"/>
              <w:left w:val="nil"/>
              <w:bottom w:val="nil"/>
              <w:right w:val="nil"/>
            </w:tcBorders>
          </w:tcPr>
          <w:p w:rsidR="00475083" w:rsidRPr="004F3D6C" w:rsidRDefault="00475083">
            <w:pPr>
              <w:tabs>
                <w:tab w:val="left" w:pos="360"/>
              </w:tabs>
              <w:ind w:left="120" w:right="-1"/>
              <w:rPr>
                <w:sz w:val="22"/>
                <w:lang w:val="sr-Cyrl-CS"/>
              </w:rPr>
            </w:pPr>
          </w:p>
        </w:tc>
        <w:tc>
          <w:tcPr>
            <w:tcW w:w="1984" w:type="dxa"/>
            <w:gridSpan w:val="3"/>
            <w:tcBorders>
              <w:top w:val="nil"/>
              <w:left w:val="nil"/>
              <w:bottom w:val="nil"/>
              <w:right w:val="nil"/>
            </w:tcBorders>
          </w:tcPr>
          <w:p w:rsidR="00475083" w:rsidRPr="004F3D6C" w:rsidRDefault="00475083">
            <w:pPr>
              <w:tabs>
                <w:tab w:val="left" w:pos="360"/>
              </w:tabs>
              <w:ind w:left="120" w:right="-1"/>
              <w:rPr>
                <w:sz w:val="22"/>
                <w:lang w:val="sr-Cyrl-CS"/>
              </w:rPr>
            </w:pPr>
          </w:p>
        </w:tc>
        <w:tc>
          <w:tcPr>
            <w:tcW w:w="992" w:type="dxa"/>
            <w:gridSpan w:val="4"/>
            <w:tcBorders>
              <w:top w:val="nil"/>
              <w:left w:val="nil"/>
              <w:bottom w:val="nil"/>
              <w:right w:val="single" w:sz="24" w:space="0" w:color="auto"/>
            </w:tcBorders>
          </w:tcPr>
          <w:p w:rsidR="00475083" w:rsidRPr="004F3D6C" w:rsidRDefault="00475083">
            <w:pPr>
              <w:tabs>
                <w:tab w:val="left" w:pos="360"/>
              </w:tabs>
              <w:ind w:left="120" w:right="-1"/>
              <w:rPr>
                <w:sz w:val="22"/>
                <w:lang w:val="sr-Cyrl-CS"/>
              </w:rPr>
            </w:pPr>
          </w:p>
        </w:tc>
        <w:tc>
          <w:tcPr>
            <w:tcW w:w="992" w:type="dxa"/>
            <w:gridSpan w:val="2"/>
            <w:tcBorders>
              <w:top w:val="nil"/>
              <w:left w:val="single" w:sz="24" w:space="0" w:color="auto"/>
              <w:bottom w:val="nil"/>
              <w:right w:val="nil"/>
            </w:tcBorders>
          </w:tcPr>
          <w:p w:rsidR="00475083" w:rsidRPr="004F3D6C" w:rsidRDefault="00475083">
            <w:pPr>
              <w:tabs>
                <w:tab w:val="left" w:pos="360"/>
              </w:tabs>
              <w:ind w:left="120" w:right="-1"/>
              <w:rPr>
                <w:sz w:val="22"/>
                <w:lang w:val="sr-Cyrl-CS"/>
              </w:rPr>
            </w:pPr>
          </w:p>
        </w:tc>
        <w:tc>
          <w:tcPr>
            <w:tcW w:w="1989" w:type="dxa"/>
            <w:gridSpan w:val="9"/>
            <w:tcBorders>
              <w:top w:val="nil"/>
              <w:left w:val="nil"/>
              <w:bottom w:val="nil"/>
              <w:right w:val="nil"/>
            </w:tcBorders>
          </w:tcPr>
          <w:p w:rsidR="00475083" w:rsidRPr="004F3D6C"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4F3D6C" w:rsidRDefault="00475083">
            <w:pPr>
              <w:tabs>
                <w:tab w:val="left" w:pos="360"/>
              </w:tabs>
              <w:ind w:left="120" w:right="-1"/>
              <w:rPr>
                <w:sz w:val="22"/>
                <w:lang w:val="sr-Cyrl-CS"/>
              </w:rPr>
            </w:pPr>
          </w:p>
        </w:tc>
      </w:tr>
      <w:tr w:rsidR="004F3D6C" w:rsidRPr="004F3D6C" w:rsidTr="00475083">
        <w:trPr>
          <w:gridAfter w:val="1"/>
          <w:wAfter w:w="238" w:type="dxa"/>
          <w:cantSplit/>
          <w:trHeight w:val="264"/>
        </w:trPr>
        <w:tc>
          <w:tcPr>
            <w:tcW w:w="1981" w:type="dxa"/>
            <w:tcBorders>
              <w:top w:val="nil"/>
              <w:left w:val="nil"/>
              <w:bottom w:val="nil"/>
              <w:right w:val="nil"/>
            </w:tcBorders>
          </w:tcPr>
          <w:p w:rsidR="00475083" w:rsidRPr="004F3D6C" w:rsidRDefault="00475083">
            <w:pPr>
              <w:tabs>
                <w:tab w:val="left" w:pos="360"/>
              </w:tabs>
              <w:ind w:left="120" w:right="-1"/>
              <w:rPr>
                <w:sz w:val="22"/>
                <w:lang w:val="sr-Cyrl-CS"/>
              </w:rPr>
            </w:pPr>
          </w:p>
        </w:tc>
        <w:tc>
          <w:tcPr>
            <w:tcW w:w="495" w:type="dxa"/>
            <w:tcBorders>
              <w:top w:val="nil"/>
              <w:left w:val="nil"/>
              <w:bottom w:val="nil"/>
              <w:right w:val="nil"/>
            </w:tcBorders>
          </w:tcPr>
          <w:p w:rsidR="00475083" w:rsidRPr="004F3D6C"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4F3D6C" w:rsidRDefault="00475083">
            <w:pPr>
              <w:tabs>
                <w:tab w:val="left" w:pos="360"/>
              </w:tabs>
              <w:ind w:left="120" w:right="-1"/>
              <w:rPr>
                <w:sz w:val="22"/>
                <w:lang w:val="sr-Cyrl-CS"/>
              </w:rPr>
            </w:pPr>
          </w:p>
        </w:tc>
        <w:tc>
          <w:tcPr>
            <w:tcW w:w="3970" w:type="dxa"/>
            <w:gridSpan w:val="11"/>
            <w:vMerge w:val="restart"/>
            <w:tcBorders>
              <w:top w:val="single" w:sz="4" w:space="0" w:color="auto"/>
              <w:left w:val="single" w:sz="4" w:space="0" w:color="auto"/>
              <w:bottom w:val="nil"/>
              <w:right w:val="single" w:sz="4" w:space="0" w:color="auto"/>
            </w:tcBorders>
            <w:shd w:val="clear" w:color="auto" w:fill="FFE5B7"/>
            <w:vAlign w:val="center"/>
            <w:hideMark/>
          </w:tcPr>
          <w:p w:rsidR="00475083" w:rsidRPr="004F3D6C" w:rsidRDefault="00475083">
            <w:pPr>
              <w:tabs>
                <w:tab w:val="left" w:pos="360"/>
              </w:tabs>
              <w:ind w:left="120" w:right="-1"/>
              <w:jc w:val="center"/>
              <w:rPr>
                <w:b/>
                <w:sz w:val="22"/>
                <w:lang w:val="sr-Cyrl-CS"/>
              </w:rPr>
            </w:pPr>
            <w:r w:rsidRPr="004F3D6C">
              <w:rPr>
                <w:b/>
                <w:sz w:val="22"/>
                <w:szCs w:val="22"/>
                <w:lang w:val="sr-Cyrl-CS"/>
              </w:rPr>
              <w:t>З А Х Т Е В</w:t>
            </w:r>
          </w:p>
          <w:p w:rsidR="00475083" w:rsidRPr="004F3D6C" w:rsidRDefault="00475083">
            <w:pPr>
              <w:tabs>
                <w:tab w:val="left" w:pos="360"/>
              </w:tabs>
              <w:ind w:right="-1"/>
              <w:rPr>
                <w:b/>
                <w:sz w:val="22"/>
                <w:lang w:val="sr-Cyrl-CS"/>
              </w:rPr>
            </w:pPr>
            <w:r w:rsidRPr="004F3D6C">
              <w:rPr>
                <w:b/>
                <w:sz w:val="22"/>
                <w:szCs w:val="22"/>
              </w:rPr>
              <w:t xml:space="preserve">       </w:t>
            </w:r>
            <w:r w:rsidRPr="004F3D6C">
              <w:rPr>
                <w:b/>
                <w:sz w:val="22"/>
                <w:szCs w:val="22"/>
                <w:lang w:val="sr-Cyrl-CS"/>
              </w:rPr>
              <w:t>усмени          -           писани</w:t>
            </w:r>
          </w:p>
        </w:tc>
        <w:tc>
          <w:tcPr>
            <w:tcW w:w="497" w:type="dxa"/>
            <w:tcBorders>
              <w:top w:val="nil"/>
              <w:left w:val="single" w:sz="4" w:space="0" w:color="auto"/>
              <w:bottom w:val="nil"/>
              <w:right w:val="nil"/>
            </w:tcBorders>
          </w:tcPr>
          <w:p w:rsidR="00475083" w:rsidRPr="004F3D6C"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4F3D6C"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4F3D6C" w:rsidRDefault="00475083">
            <w:pPr>
              <w:tabs>
                <w:tab w:val="left" w:pos="360"/>
              </w:tabs>
              <w:ind w:left="120" w:right="-1"/>
              <w:rPr>
                <w:sz w:val="22"/>
                <w:lang w:val="sr-Cyrl-CS"/>
              </w:rPr>
            </w:pPr>
          </w:p>
        </w:tc>
      </w:tr>
      <w:tr w:rsidR="004F3D6C" w:rsidRPr="004F3D6C" w:rsidTr="00475083">
        <w:trPr>
          <w:gridAfter w:val="1"/>
          <w:wAfter w:w="238" w:type="dxa"/>
          <w:cantSplit/>
          <w:trHeight w:val="515"/>
        </w:trPr>
        <w:tc>
          <w:tcPr>
            <w:tcW w:w="1981" w:type="dxa"/>
            <w:tcBorders>
              <w:top w:val="nil"/>
              <w:left w:val="nil"/>
              <w:bottom w:val="nil"/>
              <w:right w:val="nil"/>
            </w:tcBorders>
          </w:tcPr>
          <w:p w:rsidR="00475083" w:rsidRPr="004F3D6C" w:rsidRDefault="00475083">
            <w:pPr>
              <w:tabs>
                <w:tab w:val="left" w:pos="360"/>
              </w:tabs>
              <w:ind w:right="-1"/>
              <w:rPr>
                <w:sz w:val="22"/>
                <w:lang w:val="sr-Cyrl-CS"/>
              </w:rPr>
            </w:pPr>
          </w:p>
        </w:tc>
        <w:tc>
          <w:tcPr>
            <w:tcW w:w="495" w:type="dxa"/>
            <w:tcBorders>
              <w:top w:val="nil"/>
              <w:left w:val="nil"/>
              <w:bottom w:val="nil"/>
              <w:right w:val="nil"/>
            </w:tcBorders>
          </w:tcPr>
          <w:p w:rsidR="00475083" w:rsidRPr="004F3D6C"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4F3D6C" w:rsidRDefault="00475083">
            <w:pPr>
              <w:tabs>
                <w:tab w:val="left" w:pos="360"/>
              </w:tabs>
              <w:ind w:left="120" w:right="-1"/>
              <w:rPr>
                <w:sz w:val="22"/>
                <w:lang w:val="sr-Cyrl-CS"/>
              </w:rPr>
            </w:pPr>
          </w:p>
        </w:tc>
        <w:tc>
          <w:tcPr>
            <w:tcW w:w="4396" w:type="dxa"/>
            <w:gridSpan w:val="11"/>
            <w:vMerge/>
            <w:tcBorders>
              <w:top w:val="nil"/>
              <w:left w:val="nil"/>
              <w:bottom w:val="nil"/>
              <w:right w:val="single" w:sz="4" w:space="0" w:color="auto"/>
            </w:tcBorders>
            <w:vAlign w:val="center"/>
            <w:hideMark/>
          </w:tcPr>
          <w:p w:rsidR="00475083" w:rsidRPr="004F3D6C" w:rsidRDefault="00475083">
            <w:pPr>
              <w:rPr>
                <w:b/>
                <w:sz w:val="22"/>
                <w:lang w:val="sr-Cyrl-CS"/>
              </w:rPr>
            </w:pPr>
          </w:p>
        </w:tc>
        <w:tc>
          <w:tcPr>
            <w:tcW w:w="497" w:type="dxa"/>
            <w:tcBorders>
              <w:top w:val="nil"/>
              <w:left w:val="single" w:sz="4" w:space="0" w:color="auto"/>
              <w:bottom w:val="nil"/>
              <w:right w:val="nil"/>
            </w:tcBorders>
          </w:tcPr>
          <w:p w:rsidR="00475083" w:rsidRPr="004F3D6C"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4F3D6C"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4F3D6C" w:rsidRDefault="00475083">
            <w:pPr>
              <w:tabs>
                <w:tab w:val="left" w:pos="360"/>
              </w:tabs>
              <w:ind w:left="120" w:right="-1"/>
              <w:rPr>
                <w:sz w:val="22"/>
                <w:lang w:val="sr-Cyrl-CS"/>
              </w:rPr>
            </w:pPr>
          </w:p>
        </w:tc>
      </w:tr>
      <w:tr w:rsidR="004F3D6C" w:rsidRPr="004F3D6C" w:rsidTr="00475083">
        <w:trPr>
          <w:gridAfter w:val="1"/>
          <w:wAfter w:w="237" w:type="dxa"/>
          <w:trHeight w:val="264"/>
        </w:trPr>
        <w:tc>
          <w:tcPr>
            <w:tcW w:w="1981" w:type="dxa"/>
            <w:tcBorders>
              <w:top w:val="nil"/>
              <w:left w:val="nil"/>
              <w:bottom w:val="nil"/>
              <w:right w:val="nil"/>
            </w:tcBorders>
          </w:tcPr>
          <w:p w:rsidR="00475083" w:rsidRPr="004F3D6C" w:rsidRDefault="00475083">
            <w:pPr>
              <w:tabs>
                <w:tab w:val="left" w:pos="360"/>
              </w:tabs>
              <w:ind w:left="120" w:right="-1"/>
              <w:rPr>
                <w:sz w:val="22"/>
                <w:lang w:val="sr-Cyrl-CS"/>
              </w:rPr>
            </w:pPr>
          </w:p>
        </w:tc>
        <w:tc>
          <w:tcPr>
            <w:tcW w:w="2326" w:type="dxa"/>
            <w:gridSpan w:val="4"/>
            <w:tcBorders>
              <w:top w:val="nil"/>
              <w:left w:val="nil"/>
              <w:bottom w:val="single" w:sz="4" w:space="0" w:color="auto"/>
              <w:right w:val="nil"/>
            </w:tcBorders>
          </w:tcPr>
          <w:p w:rsidR="00475083" w:rsidRPr="004F3D6C" w:rsidRDefault="00475083">
            <w:pPr>
              <w:tabs>
                <w:tab w:val="left" w:pos="360"/>
              </w:tabs>
              <w:ind w:left="120" w:right="-1"/>
              <w:rPr>
                <w:sz w:val="22"/>
                <w:lang w:val="sr-Cyrl-CS"/>
              </w:rPr>
            </w:pPr>
          </w:p>
        </w:tc>
        <w:tc>
          <w:tcPr>
            <w:tcW w:w="640" w:type="dxa"/>
            <w:gridSpan w:val="2"/>
            <w:tcBorders>
              <w:top w:val="single" w:sz="4" w:space="0" w:color="auto"/>
              <w:left w:val="nil"/>
              <w:bottom w:val="nil"/>
              <w:right w:val="single" w:sz="18" w:space="0" w:color="auto"/>
            </w:tcBorders>
          </w:tcPr>
          <w:p w:rsidR="00475083" w:rsidRPr="004F3D6C" w:rsidRDefault="00475083">
            <w:pPr>
              <w:tabs>
                <w:tab w:val="left" w:pos="360"/>
              </w:tabs>
              <w:ind w:left="120" w:right="-1"/>
              <w:rPr>
                <w:sz w:val="22"/>
                <w:lang w:val="sr-Cyrl-CS"/>
              </w:rPr>
            </w:pPr>
          </w:p>
        </w:tc>
        <w:tc>
          <w:tcPr>
            <w:tcW w:w="640" w:type="dxa"/>
            <w:gridSpan w:val="2"/>
            <w:tcBorders>
              <w:top w:val="single" w:sz="4" w:space="0" w:color="auto"/>
              <w:left w:val="single" w:sz="18" w:space="0" w:color="auto"/>
              <w:bottom w:val="nil"/>
              <w:right w:val="nil"/>
            </w:tcBorders>
          </w:tcPr>
          <w:p w:rsidR="00475083" w:rsidRPr="004F3D6C" w:rsidRDefault="00475083">
            <w:pPr>
              <w:tabs>
                <w:tab w:val="left" w:pos="360"/>
              </w:tabs>
              <w:ind w:left="120" w:right="-1"/>
              <w:rPr>
                <w:sz w:val="22"/>
                <w:lang w:val="sr-Cyrl-CS"/>
              </w:rPr>
            </w:pPr>
          </w:p>
        </w:tc>
        <w:tc>
          <w:tcPr>
            <w:tcW w:w="2351" w:type="dxa"/>
            <w:gridSpan w:val="10"/>
            <w:tcBorders>
              <w:top w:val="nil"/>
              <w:left w:val="nil"/>
              <w:bottom w:val="single" w:sz="4" w:space="0" w:color="auto"/>
              <w:right w:val="nil"/>
            </w:tcBorders>
          </w:tcPr>
          <w:p w:rsidR="00475083" w:rsidRPr="004F3D6C" w:rsidRDefault="00475083">
            <w:pPr>
              <w:tabs>
                <w:tab w:val="left" w:pos="360"/>
              </w:tabs>
              <w:ind w:left="120" w:right="-1"/>
              <w:rPr>
                <w:sz w:val="22"/>
                <w:lang w:val="sr-Cyrl-CS"/>
              </w:rPr>
            </w:pPr>
          </w:p>
        </w:tc>
        <w:tc>
          <w:tcPr>
            <w:tcW w:w="1986" w:type="dxa"/>
            <w:gridSpan w:val="7"/>
            <w:tcBorders>
              <w:top w:val="nil"/>
              <w:left w:val="nil"/>
              <w:bottom w:val="single" w:sz="4" w:space="0" w:color="auto"/>
              <w:right w:val="nil"/>
            </w:tcBorders>
          </w:tcPr>
          <w:p w:rsidR="00475083" w:rsidRPr="004F3D6C" w:rsidRDefault="00475083">
            <w:pPr>
              <w:tabs>
                <w:tab w:val="left" w:pos="360"/>
              </w:tabs>
              <w:ind w:left="120" w:right="-1"/>
              <w:rPr>
                <w:sz w:val="22"/>
                <w:lang w:val="sr-Cyrl-CS"/>
              </w:rPr>
            </w:pPr>
          </w:p>
        </w:tc>
      </w:tr>
      <w:tr w:rsidR="004F3D6C" w:rsidRPr="004F3D6C" w:rsidTr="00475083">
        <w:trPr>
          <w:gridAfter w:val="1"/>
          <w:wAfter w:w="238" w:type="dxa"/>
          <w:cantSplit/>
          <w:trHeight w:val="264"/>
        </w:trPr>
        <w:tc>
          <w:tcPr>
            <w:tcW w:w="4306" w:type="dxa"/>
            <w:gridSpan w:val="5"/>
            <w:vMerge w:val="restart"/>
            <w:tcBorders>
              <w:top w:val="single" w:sz="4" w:space="0" w:color="auto"/>
              <w:left w:val="single" w:sz="4" w:space="0" w:color="auto"/>
              <w:bottom w:val="single" w:sz="4" w:space="0" w:color="auto"/>
              <w:right w:val="single" w:sz="4" w:space="0" w:color="auto"/>
            </w:tcBorders>
            <w:shd w:val="clear" w:color="auto" w:fill="FDE9D9"/>
          </w:tcPr>
          <w:p w:rsidR="00475083" w:rsidRPr="004F3D6C" w:rsidRDefault="00475083">
            <w:pPr>
              <w:shd w:val="clear" w:color="auto" w:fill="FEF0DE"/>
              <w:tabs>
                <w:tab w:val="left" w:pos="360"/>
              </w:tabs>
              <w:ind w:left="120" w:right="-1"/>
              <w:jc w:val="center"/>
              <w:rPr>
                <w:b/>
                <w:sz w:val="22"/>
                <w:lang w:val="sr-Cyrl-CS"/>
              </w:rPr>
            </w:pPr>
          </w:p>
          <w:p w:rsidR="00475083" w:rsidRPr="004F3D6C" w:rsidRDefault="00475083">
            <w:pPr>
              <w:shd w:val="clear" w:color="auto" w:fill="FEF0DE"/>
              <w:tabs>
                <w:tab w:val="left" w:pos="360"/>
              </w:tabs>
              <w:ind w:left="120" w:right="-1"/>
              <w:jc w:val="center"/>
              <w:rPr>
                <w:b/>
                <w:sz w:val="22"/>
                <w:lang w:val="sr-Cyrl-CS"/>
              </w:rPr>
            </w:pPr>
            <w:r w:rsidRPr="004F3D6C">
              <w:rPr>
                <w:b/>
                <w:sz w:val="22"/>
                <w:szCs w:val="22"/>
                <w:lang w:val="sr-Cyrl-CS"/>
              </w:rPr>
              <w:t xml:space="preserve">УДОВОЉАВАЊЕ </w:t>
            </w:r>
          </w:p>
          <w:p w:rsidR="00475083" w:rsidRPr="004F3D6C" w:rsidRDefault="00475083">
            <w:pPr>
              <w:shd w:val="clear" w:color="auto" w:fill="FEF0DE"/>
              <w:tabs>
                <w:tab w:val="left" w:pos="360"/>
              </w:tabs>
              <w:ind w:left="120" w:right="-1"/>
              <w:jc w:val="center"/>
              <w:rPr>
                <w:b/>
                <w:sz w:val="22"/>
                <w:lang w:val="sr-Cyrl-CS"/>
              </w:rPr>
            </w:pPr>
            <w:r w:rsidRPr="004F3D6C">
              <w:rPr>
                <w:b/>
                <w:sz w:val="22"/>
                <w:szCs w:val="22"/>
                <w:lang w:val="sr-Cyrl-CS"/>
              </w:rPr>
              <w:t>ЗАХТЕВУ</w:t>
            </w:r>
          </w:p>
          <w:p w:rsidR="00475083" w:rsidRPr="004F3D6C" w:rsidRDefault="00475083">
            <w:pPr>
              <w:shd w:val="clear" w:color="auto" w:fill="FEF0DE"/>
              <w:tabs>
                <w:tab w:val="left" w:pos="360"/>
              </w:tabs>
              <w:ind w:left="120" w:right="-1"/>
              <w:jc w:val="center"/>
              <w:rPr>
                <w:b/>
                <w:sz w:val="22"/>
                <w:lang w:val="sr-Cyrl-CS"/>
              </w:rPr>
            </w:pP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 xml:space="preserve">     - обавештење о поседовању</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информације;</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 xml:space="preserve">     - увид у документ са траженом</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информацијом;</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 xml:space="preserve">     - издавање копије документа</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са траженом информацијом;</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 xml:space="preserve">     - достављање копије</w:t>
            </w:r>
          </w:p>
          <w:p w:rsidR="00475083" w:rsidRPr="004F3D6C" w:rsidRDefault="00475083">
            <w:pPr>
              <w:shd w:val="clear" w:color="auto" w:fill="FEF0DE"/>
              <w:tabs>
                <w:tab w:val="left" w:pos="360"/>
              </w:tabs>
              <w:ind w:left="120" w:right="-1"/>
              <w:rPr>
                <w:sz w:val="22"/>
                <w:lang w:val="sr-Cyrl-CS"/>
              </w:rPr>
            </w:pPr>
            <w:r w:rsidRPr="004F3D6C">
              <w:rPr>
                <w:sz w:val="22"/>
                <w:szCs w:val="22"/>
                <w:lang w:val="sr-Cyrl-CS"/>
              </w:rPr>
              <w:t xml:space="preserve">документа поштом или на други начин. </w:t>
            </w:r>
          </w:p>
        </w:tc>
        <w:tc>
          <w:tcPr>
            <w:tcW w:w="640" w:type="dxa"/>
            <w:gridSpan w:val="2"/>
            <w:tcBorders>
              <w:top w:val="nil"/>
              <w:left w:val="single" w:sz="4" w:space="0" w:color="auto"/>
              <w:bottom w:val="nil"/>
              <w:right w:val="single" w:sz="18" w:space="0" w:color="auto"/>
            </w:tcBorders>
          </w:tcPr>
          <w:p w:rsidR="00475083" w:rsidRPr="004F3D6C" w:rsidRDefault="00475083">
            <w:pPr>
              <w:tabs>
                <w:tab w:val="left" w:pos="360"/>
              </w:tabs>
              <w:ind w:left="120" w:right="-1"/>
              <w:rPr>
                <w:sz w:val="22"/>
                <w:lang w:val="sr-Cyrl-CS"/>
              </w:rPr>
            </w:pPr>
          </w:p>
        </w:tc>
        <w:tc>
          <w:tcPr>
            <w:tcW w:w="640" w:type="dxa"/>
            <w:gridSpan w:val="2"/>
            <w:tcBorders>
              <w:top w:val="nil"/>
              <w:left w:val="single" w:sz="18" w:space="0" w:color="auto"/>
              <w:bottom w:val="nil"/>
              <w:right w:val="single" w:sz="4" w:space="0" w:color="auto"/>
            </w:tcBorders>
          </w:tcPr>
          <w:p w:rsidR="00475083" w:rsidRPr="004F3D6C" w:rsidRDefault="00475083">
            <w:pPr>
              <w:tabs>
                <w:tab w:val="left" w:pos="360"/>
              </w:tabs>
              <w:ind w:left="120" w:right="-1"/>
              <w:rPr>
                <w:sz w:val="22"/>
                <w:lang w:val="sr-Cyrl-CS"/>
              </w:rPr>
            </w:pPr>
          </w:p>
        </w:tc>
        <w:tc>
          <w:tcPr>
            <w:tcW w:w="4337" w:type="dxa"/>
            <w:gridSpan w:val="17"/>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4F3D6C" w:rsidRDefault="00475083">
            <w:pPr>
              <w:tabs>
                <w:tab w:val="left" w:pos="360"/>
              </w:tabs>
              <w:ind w:left="120" w:right="-1"/>
              <w:jc w:val="center"/>
              <w:rPr>
                <w:b/>
                <w:sz w:val="22"/>
                <w:lang w:val="sr-Cyrl-CS"/>
              </w:rPr>
            </w:pPr>
            <w:r w:rsidRPr="004F3D6C">
              <w:rPr>
                <w:b/>
                <w:sz w:val="22"/>
                <w:szCs w:val="22"/>
                <w:lang w:val="sr-Cyrl-CS"/>
              </w:rPr>
              <w:t xml:space="preserve">РЕШЕЊЕ О ОДБИЈАЊУ </w:t>
            </w:r>
          </w:p>
          <w:p w:rsidR="00475083" w:rsidRPr="004F3D6C" w:rsidRDefault="00475083">
            <w:pPr>
              <w:tabs>
                <w:tab w:val="left" w:pos="360"/>
              </w:tabs>
              <w:ind w:left="120" w:right="-1"/>
              <w:jc w:val="center"/>
              <w:rPr>
                <w:b/>
                <w:sz w:val="22"/>
                <w:lang w:val="sr-Cyrl-CS"/>
              </w:rPr>
            </w:pPr>
            <w:r w:rsidRPr="004F3D6C">
              <w:rPr>
                <w:b/>
                <w:sz w:val="22"/>
                <w:szCs w:val="22"/>
                <w:lang w:val="sr-Cyrl-CS"/>
              </w:rPr>
              <w:t>ЗАХТЕВА</w:t>
            </w:r>
          </w:p>
          <w:p w:rsidR="00475083" w:rsidRPr="004F3D6C" w:rsidRDefault="00475083">
            <w:pPr>
              <w:tabs>
                <w:tab w:val="left" w:pos="360"/>
              </w:tabs>
              <w:ind w:left="120" w:right="-1"/>
              <w:jc w:val="center"/>
              <w:rPr>
                <w:b/>
                <w:sz w:val="22"/>
                <w:lang w:val="sr-Cyrl-CS"/>
              </w:rPr>
            </w:pPr>
            <w:r w:rsidRPr="004F3D6C">
              <w:rPr>
                <w:b/>
                <w:sz w:val="22"/>
                <w:szCs w:val="22"/>
                <w:lang w:val="sr-Cyrl-CS"/>
              </w:rPr>
              <w:t>или</w:t>
            </w:r>
          </w:p>
          <w:p w:rsidR="00475083" w:rsidRPr="004F3D6C" w:rsidRDefault="00475083">
            <w:pPr>
              <w:tabs>
                <w:tab w:val="left" w:pos="360"/>
              </w:tabs>
              <w:ind w:left="120" w:right="-1"/>
              <w:jc w:val="center"/>
              <w:rPr>
                <w:sz w:val="22"/>
                <w:lang w:val="sr-Cyrl-CS"/>
              </w:rPr>
            </w:pPr>
            <w:r w:rsidRPr="004F3D6C">
              <w:rPr>
                <w:b/>
                <w:sz w:val="22"/>
                <w:szCs w:val="22"/>
                <w:lang w:val="sr-Cyrl-CS"/>
              </w:rPr>
              <w:t>ЋУТАЊЕ УПРАВЕ</w:t>
            </w:r>
          </w:p>
        </w:tc>
      </w:tr>
      <w:tr w:rsidR="004F3D6C" w:rsidRPr="004F3D6C"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640" w:type="dxa"/>
            <w:gridSpan w:val="2"/>
            <w:tcBorders>
              <w:top w:val="nil"/>
              <w:left w:val="nil"/>
              <w:bottom w:val="single" w:sz="18" w:space="0" w:color="auto"/>
              <w:right w:val="single" w:sz="18" w:space="0" w:color="auto"/>
            </w:tcBorders>
          </w:tcPr>
          <w:p w:rsidR="00475083" w:rsidRPr="004F3D6C" w:rsidRDefault="00475083">
            <w:pPr>
              <w:tabs>
                <w:tab w:val="left" w:pos="360"/>
              </w:tabs>
              <w:ind w:left="120" w:right="-1"/>
              <w:rPr>
                <w:sz w:val="22"/>
                <w:lang w:val="sr-Cyrl-CS"/>
              </w:rPr>
            </w:pPr>
          </w:p>
        </w:tc>
        <w:tc>
          <w:tcPr>
            <w:tcW w:w="640" w:type="dxa"/>
            <w:gridSpan w:val="2"/>
            <w:tcBorders>
              <w:top w:val="nil"/>
              <w:left w:val="single" w:sz="18" w:space="0" w:color="auto"/>
              <w:bottom w:val="single" w:sz="18" w:space="0" w:color="auto"/>
              <w:right w:val="single" w:sz="4" w:space="0" w:color="auto"/>
            </w:tcBorders>
          </w:tcPr>
          <w:p w:rsidR="00475083" w:rsidRPr="004F3D6C"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r w:rsidR="004F3D6C" w:rsidRPr="004F3D6C"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640" w:type="dxa"/>
            <w:gridSpan w:val="2"/>
            <w:tcBorders>
              <w:top w:val="single" w:sz="18" w:space="0" w:color="auto"/>
              <w:left w:val="single" w:sz="4" w:space="0" w:color="auto"/>
              <w:bottom w:val="nil"/>
              <w:right w:val="nil"/>
            </w:tcBorders>
          </w:tcPr>
          <w:p w:rsidR="00475083" w:rsidRPr="004F3D6C" w:rsidRDefault="00475083">
            <w:pPr>
              <w:tabs>
                <w:tab w:val="left" w:pos="360"/>
              </w:tabs>
              <w:ind w:left="120" w:right="-1"/>
              <w:rPr>
                <w:sz w:val="22"/>
                <w:lang w:val="sr-Cyrl-CS"/>
              </w:rPr>
            </w:pPr>
          </w:p>
        </w:tc>
        <w:tc>
          <w:tcPr>
            <w:tcW w:w="640" w:type="dxa"/>
            <w:gridSpan w:val="2"/>
            <w:tcBorders>
              <w:top w:val="single" w:sz="18" w:space="0" w:color="auto"/>
              <w:left w:val="nil"/>
              <w:bottom w:val="nil"/>
              <w:right w:val="single" w:sz="4" w:space="0" w:color="auto"/>
            </w:tcBorders>
          </w:tcPr>
          <w:p w:rsidR="00475083" w:rsidRPr="004F3D6C"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r w:rsidR="004F3D6C" w:rsidRPr="004F3D6C"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548" w:type="dxa"/>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731"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single" w:sz="18" w:space="0" w:color="auto"/>
            </w:tcBorders>
          </w:tcPr>
          <w:p w:rsidR="00475083" w:rsidRPr="004F3D6C" w:rsidRDefault="00475083">
            <w:pPr>
              <w:tabs>
                <w:tab w:val="left" w:pos="360"/>
              </w:tabs>
              <w:ind w:left="120" w:right="-1"/>
              <w:rPr>
                <w:sz w:val="28"/>
                <w:szCs w:val="28"/>
                <w:lang w:val="sr-Cyrl-CS"/>
              </w:rPr>
            </w:pPr>
          </w:p>
        </w:tc>
        <w:tc>
          <w:tcPr>
            <w:tcW w:w="2326" w:type="dxa"/>
            <w:gridSpan w:val="10"/>
            <w:tcBorders>
              <w:top w:val="single" w:sz="4" w:space="0" w:color="auto"/>
              <w:left w:val="single" w:sz="18" w:space="0" w:color="auto"/>
              <w:bottom w:val="nil"/>
              <w:right w:val="nil"/>
            </w:tcBorders>
          </w:tcPr>
          <w:p w:rsidR="00475083" w:rsidRPr="004F3D6C" w:rsidRDefault="00475083">
            <w:pPr>
              <w:tabs>
                <w:tab w:val="left" w:pos="360"/>
              </w:tabs>
              <w:ind w:left="120" w:right="-1"/>
              <w:rPr>
                <w:sz w:val="28"/>
                <w:szCs w:val="28"/>
                <w:lang w:val="sr-Cyrl-CS"/>
              </w:rPr>
            </w:pPr>
          </w:p>
        </w:tc>
      </w:tr>
      <w:tr w:rsidR="004F3D6C" w:rsidRPr="004F3D6C"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1280" w:type="dxa"/>
            <w:gridSpan w:val="4"/>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730" w:type="dxa"/>
            <w:gridSpan w:val="3"/>
            <w:tcBorders>
              <w:top w:val="nil"/>
              <w:left w:val="nil"/>
              <w:bottom w:val="nil"/>
              <w:right w:val="single" w:sz="4" w:space="0" w:color="auto"/>
            </w:tcBorders>
          </w:tcPr>
          <w:p w:rsidR="00475083" w:rsidRPr="004F3D6C" w:rsidRDefault="00475083">
            <w:pPr>
              <w:tabs>
                <w:tab w:val="left" w:pos="360"/>
              </w:tabs>
              <w:ind w:left="120" w:right="-1"/>
              <w:rPr>
                <w:sz w:val="28"/>
                <w:szCs w:val="28"/>
                <w:lang w:val="sr-Cyrl-CS"/>
              </w:rPr>
            </w:pPr>
          </w:p>
        </w:tc>
        <w:tc>
          <w:tcPr>
            <w:tcW w:w="2740" w:type="dxa"/>
            <w:gridSpan w:val="11"/>
            <w:tcBorders>
              <w:top w:val="single" w:sz="4" w:space="0" w:color="auto"/>
              <w:left w:val="single" w:sz="4" w:space="0" w:color="auto"/>
              <w:bottom w:val="single" w:sz="4" w:space="0" w:color="auto"/>
              <w:right w:val="single" w:sz="4" w:space="0" w:color="auto"/>
            </w:tcBorders>
            <w:shd w:val="clear" w:color="auto" w:fill="F2DBDB"/>
            <w:vAlign w:val="center"/>
          </w:tcPr>
          <w:p w:rsidR="00475083" w:rsidRPr="004F3D6C" w:rsidRDefault="00475083">
            <w:pPr>
              <w:tabs>
                <w:tab w:val="left" w:pos="360"/>
              </w:tabs>
              <w:ind w:left="120" w:right="-1"/>
              <w:jc w:val="center"/>
              <w:rPr>
                <w:b/>
                <w:sz w:val="22"/>
                <w:lang w:val="sr-Cyrl-CS"/>
              </w:rPr>
            </w:pPr>
          </w:p>
          <w:p w:rsidR="00475083" w:rsidRPr="004F3D6C" w:rsidRDefault="00475083">
            <w:pPr>
              <w:shd w:val="clear" w:color="auto" w:fill="F2DBDB"/>
              <w:tabs>
                <w:tab w:val="left" w:pos="360"/>
              </w:tabs>
              <w:ind w:left="120" w:right="-1"/>
              <w:jc w:val="center"/>
              <w:rPr>
                <w:b/>
                <w:sz w:val="22"/>
                <w:lang w:val="sr-Cyrl-CS"/>
              </w:rPr>
            </w:pPr>
            <w:r w:rsidRPr="004F3D6C">
              <w:rPr>
                <w:b/>
                <w:sz w:val="22"/>
                <w:szCs w:val="22"/>
                <w:lang w:val="sr-Cyrl-CS"/>
              </w:rPr>
              <w:t>ЖАЛБА</w:t>
            </w:r>
          </w:p>
          <w:p w:rsidR="00475083" w:rsidRPr="004F3D6C" w:rsidRDefault="00475083">
            <w:pPr>
              <w:shd w:val="clear" w:color="auto" w:fill="F2DBDB"/>
              <w:tabs>
                <w:tab w:val="left" w:pos="360"/>
              </w:tabs>
              <w:ind w:left="120" w:right="-1"/>
              <w:jc w:val="center"/>
              <w:rPr>
                <w:b/>
                <w:sz w:val="22"/>
                <w:lang w:val="sr-Cyrl-CS"/>
              </w:rPr>
            </w:pPr>
            <w:r w:rsidRPr="004F3D6C">
              <w:rPr>
                <w:b/>
                <w:sz w:val="22"/>
                <w:szCs w:val="22"/>
                <w:lang w:val="sr-Cyrl-CS"/>
              </w:rPr>
              <w:t>ПОВЕРЕНИКУ</w:t>
            </w:r>
          </w:p>
          <w:p w:rsidR="00475083" w:rsidRPr="004F3D6C" w:rsidRDefault="00475083">
            <w:pPr>
              <w:tabs>
                <w:tab w:val="left" w:pos="360"/>
              </w:tabs>
              <w:ind w:left="120" w:right="-1"/>
              <w:jc w:val="center"/>
              <w:rPr>
                <w:b/>
                <w:sz w:val="22"/>
                <w:lang w:val="sr-Cyrl-CS"/>
              </w:rPr>
            </w:pPr>
          </w:p>
        </w:tc>
        <w:tc>
          <w:tcPr>
            <w:tcW w:w="866" w:type="dxa"/>
            <w:gridSpan w:val="3"/>
            <w:tcBorders>
              <w:top w:val="nil"/>
              <w:left w:val="single" w:sz="4" w:space="0" w:color="auto"/>
              <w:bottom w:val="nil"/>
              <w:right w:val="nil"/>
            </w:tcBorders>
          </w:tcPr>
          <w:p w:rsidR="00475083" w:rsidRPr="004F3D6C" w:rsidRDefault="00475083">
            <w:pPr>
              <w:tabs>
                <w:tab w:val="left" w:pos="360"/>
              </w:tabs>
              <w:ind w:left="120" w:right="-1"/>
              <w:rPr>
                <w:sz w:val="28"/>
                <w:szCs w:val="28"/>
                <w:lang w:val="sr-Cyrl-CS"/>
              </w:rPr>
            </w:pPr>
          </w:p>
        </w:tc>
      </w:tr>
      <w:tr w:rsidR="004F3D6C" w:rsidRPr="004F3D6C"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1280" w:type="dxa"/>
            <w:gridSpan w:val="4"/>
            <w:tcBorders>
              <w:top w:val="nil"/>
              <w:left w:val="single" w:sz="4" w:space="0" w:color="auto"/>
              <w:bottom w:val="nil"/>
              <w:right w:val="nil"/>
            </w:tcBorders>
          </w:tcPr>
          <w:p w:rsidR="00475083" w:rsidRPr="004F3D6C" w:rsidRDefault="00475083">
            <w:pPr>
              <w:tabs>
                <w:tab w:val="left" w:pos="360"/>
              </w:tabs>
              <w:ind w:left="120" w:right="-1"/>
              <w:rPr>
                <w:sz w:val="22"/>
                <w:lang w:val="sr-Cyrl-CS"/>
              </w:rPr>
            </w:pPr>
          </w:p>
        </w:tc>
        <w:tc>
          <w:tcPr>
            <w:tcW w:w="2011" w:type="dxa"/>
            <w:gridSpan w:val="7"/>
            <w:tcBorders>
              <w:top w:val="nil"/>
              <w:left w:val="nil"/>
              <w:bottom w:val="nil"/>
              <w:right w:val="single" w:sz="18" w:space="0" w:color="auto"/>
            </w:tcBorders>
          </w:tcPr>
          <w:p w:rsidR="00475083" w:rsidRPr="004F3D6C" w:rsidRDefault="00475083">
            <w:pPr>
              <w:tabs>
                <w:tab w:val="left" w:pos="360"/>
              </w:tabs>
              <w:ind w:left="120" w:right="-1"/>
              <w:rPr>
                <w:sz w:val="28"/>
                <w:szCs w:val="28"/>
                <w:lang w:val="sr-Cyrl-CS"/>
              </w:rPr>
            </w:pPr>
          </w:p>
        </w:tc>
        <w:tc>
          <w:tcPr>
            <w:tcW w:w="2326" w:type="dxa"/>
            <w:gridSpan w:val="10"/>
            <w:tcBorders>
              <w:top w:val="nil"/>
              <w:left w:val="single" w:sz="18" w:space="0" w:color="auto"/>
              <w:bottom w:val="nil"/>
              <w:right w:val="nil"/>
            </w:tcBorders>
          </w:tcPr>
          <w:p w:rsidR="00475083" w:rsidRPr="004F3D6C" w:rsidRDefault="00475083">
            <w:pPr>
              <w:tabs>
                <w:tab w:val="left" w:pos="360"/>
              </w:tabs>
              <w:ind w:left="120" w:right="-1"/>
              <w:rPr>
                <w:sz w:val="28"/>
                <w:szCs w:val="28"/>
                <w:lang w:val="sr-Cyrl-CS"/>
              </w:rPr>
            </w:pPr>
          </w:p>
        </w:tc>
      </w:tr>
      <w:tr w:rsidR="004F3D6C" w:rsidRPr="004F3D6C"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1280" w:type="dxa"/>
            <w:gridSpan w:val="4"/>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730" w:type="dxa"/>
            <w:gridSpan w:val="3"/>
            <w:vMerge w:val="restart"/>
            <w:tcBorders>
              <w:top w:val="nil"/>
              <w:left w:val="nil"/>
              <w:bottom w:val="nil"/>
              <w:right w:val="single" w:sz="4" w:space="0" w:color="auto"/>
            </w:tcBorders>
            <w:vAlign w:val="center"/>
          </w:tcPr>
          <w:p w:rsidR="00475083" w:rsidRPr="004F3D6C" w:rsidRDefault="00475083">
            <w:pPr>
              <w:tabs>
                <w:tab w:val="left" w:pos="360"/>
              </w:tabs>
              <w:ind w:left="120" w:right="-1"/>
              <w:jc w:val="center"/>
              <w:rPr>
                <w:sz w:val="22"/>
                <w:lang w:val="sr-Cyrl-CS"/>
              </w:rPr>
            </w:pPr>
          </w:p>
        </w:tc>
        <w:tc>
          <w:tcPr>
            <w:tcW w:w="2740" w:type="dxa"/>
            <w:gridSpan w:val="11"/>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4F3D6C" w:rsidRDefault="00475083">
            <w:pPr>
              <w:tabs>
                <w:tab w:val="left" w:pos="360"/>
              </w:tabs>
              <w:ind w:left="120" w:right="-1"/>
              <w:jc w:val="center"/>
              <w:rPr>
                <w:b/>
                <w:sz w:val="22"/>
                <w:lang w:val="sr-Cyrl-CS"/>
              </w:rPr>
            </w:pPr>
            <w:r w:rsidRPr="004F3D6C">
              <w:rPr>
                <w:b/>
                <w:sz w:val="22"/>
                <w:szCs w:val="22"/>
                <w:lang w:val="sr-Cyrl-CS"/>
              </w:rPr>
              <w:t xml:space="preserve">РЕШЕЊЕ </w:t>
            </w:r>
          </w:p>
          <w:p w:rsidR="00475083" w:rsidRPr="004F3D6C" w:rsidRDefault="00475083">
            <w:pPr>
              <w:tabs>
                <w:tab w:val="left" w:pos="360"/>
              </w:tabs>
              <w:ind w:left="120" w:right="-1"/>
              <w:jc w:val="center"/>
              <w:rPr>
                <w:b/>
                <w:sz w:val="22"/>
                <w:lang w:val="sr-Cyrl-CS"/>
              </w:rPr>
            </w:pPr>
            <w:r w:rsidRPr="004F3D6C">
              <w:rPr>
                <w:b/>
                <w:sz w:val="22"/>
                <w:szCs w:val="22"/>
                <w:lang w:val="sr-Cyrl-CS"/>
              </w:rPr>
              <w:t>ПОВЕРЕНИКА</w:t>
            </w:r>
          </w:p>
          <w:p w:rsidR="00475083" w:rsidRPr="004F3D6C" w:rsidRDefault="00475083">
            <w:pPr>
              <w:tabs>
                <w:tab w:val="left" w:pos="360"/>
              </w:tabs>
              <w:ind w:left="120" w:right="-1"/>
              <w:jc w:val="center"/>
              <w:rPr>
                <w:sz w:val="22"/>
                <w:lang w:val="sr-Cyrl-CS"/>
              </w:rPr>
            </w:pPr>
            <w:r w:rsidRPr="004F3D6C">
              <w:rPr>
                <w:b/>
                <w:sz w:val="22"/>
                <w:szCs w:val="22"/>
                <w:lang w:val="sr-Cyrl-CS"/>
              </w:rPr>
              <w:t>ПО ЖАЛБИ</w:t>
            </w:r>
          </w:p>
        </w:tc>
        <w:tc>
          <w:tcPr>
            <w:tcW w:w="866" w:type="dxa"/>
            <w:gridSpan w:val="3"/>
            <w:vMerge w:val="restart"/>
            <w:tcBorders>
              <w:top w:val="nil"/>
              <w:left w:val="single" w:sz="4" w:space="0" w:color="auto"/>
              <w:bottom w:val="nil"/>
              <w:right w:val="nil"/>
            </w:tcBorders>
            <w:vAlign w:val="center"/>
          </w:tcPr>
          <w:p w:rsidR="00475083" w:rsidRPr="004F3D6C" w:rsidRDefault="00475083">
            <w:pPr>
              <w:tabs>
                <w:tab w:val="left" w:pos="360"/>
              </w:tabs>
              <w:ind w:left="120" w:right="-1"/>
              <w:jc w:val="center"/>
              <w:rPr>
                <w:sz w:val="22"/>
                <w:lang w:val="sr-Cyrl-CS"/>
              </w:rPr>
            </w:pPr>
          </w:p>
        </w:tc>
      </w:tr>
      <w:tr w:rsidR="004F3D6C" w:rsidRPr="004F3D6C" w:rsidTr="00475083">
        <w:trPr>
          <w:gridAfter w:val="1"/>
          <w:wAfter w:w="239" w:type="dxa"/>
          <w:cantSplit/>
          <w:trHeight w:val="73"/>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1280" w:type="dxa"/>
            <w:gridSpan w:val="4"/>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4F3D6C"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4F3D6C" w:rsidRDefault="00475083">
            <w:pPr>
              <w:rPr>
                <w:sz w:val="22"/>
                <w:lang w:val="sr-Cyrl-CS"/>
              </w:rPr>
            </w:pPr>
          </w:p>
        </w:tc>
      </w:tr>
      <w:tr w:rsidR="004F3D6C" w:rsidRPr="004F3D6C" w:rsidTr="00475083">
        <w:trPr>
          <w:gridAfter w:val="1"/>
          <w:wAfter w:w="238" w:type="dxa"/>
          <w:cantSplit/>
          <w:trHeight w:val="149"/>
        </w:trPr>
        <w:tc>
          <w:tcPr>
            <w:tcW w:w="1981" w:type="dxa"/>
            <w:tcBorders>
              <w:top w:val="single" w:sz="4" w:space="0" w:color="auto"/>
              <w:left w:val="nil"/>
              <w:bottom w:val="nil"/>
              <w:right w:val="nil"/>
            </w:tcBorders>
            <w:shd w:val="clear" w:color="auto" w:fill="FFFFFF"/>
          </w:tcPr>
          <w:p w:rsidR="00475083" w:rsidRPr="004F3D6C" w:rsidRDefault="00475083">
            <w:pPr>
              <w:tabs>
                <w:tab w:val="left" w:pos="360"/>
              </w:tabs>
              <w:ind w:left="120" w:right="-1"/>
              <w:rPr>
                <w:sz w:val="20"/>
                <w:szCs w:val="20"/>
                <w:lang w:val="sr-Cyrl-CS"/>
              </w:rPr>
            </w:pPr>
          </w:p>
        </w:tc>
        <w:tc>
          <w:tcPr>
            <w:tcW w:w="2326" w:type="dxa"/>
            <w:gridSpan w:val="4"/>
            <w:tcBorders>
              <w:top w:val="single" w:sz="4" w:space="0" w:color="auto"/>
              <w:left w:val="nil"/>
              <w:bottom w:val="nil"/>
              <w:right w:val="nil"/>
            </w:tcBorders>
            <w:shd w:val="clear" w:color="auto" w:fill="FFFFFF"/>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4F3D6C"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4F3D6C" w:rsidRDefault="00475083">
            <w:pPr>
              <w:rPr>
                <w:sz w:val="22"/>
                <w:lang w:val="sr-Cyrl-CS"/>
              </w:rPr>
            </w:pPr>
          </w:p>
        </w:tc>
      </w:tr>
      <w:tr w:rsidR="004F3D6C" w:rsidRPr="004F3D6C" w:rsidTr="00475083">
        <w:trPr>
          <w:gridAfter w:val="1"/>
          <w:wAfter w:w="238" w:type="dxa"/>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4F3D6C"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4F3D6C" w:rsidRDefault="00475083">
            <w:pPr>
              <w:rPr>
                <w:sz w:val="22"/>
                <w:lang w:val="sr-Cyrl-CS"/>
              </w:rPr>
            </w:pPr>
          </w:p>
        </w:tc>
      </w:tr>
      <w:tr w:rsidR="004F3D6C" w:rsidRPr="004F3D6C" w:rsidTr="00475083">
        <w:trPr>
          <w:gridAfter w:val="1"/>
          <w:wAfter w:w="237" w:type="dxa"/>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gridAfter w:val="1"/>
          <w:wAfter w:w="237" w:type="dxa"/>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gridAfter w:val="1"/>
          <w:wAfter w:w="237" w:type="dxa"/>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gridAfter w:val="1"/>
          <w:wAfter w:w="237" w:type="dxa"/>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4F3D6C" w:rsidRDefault="00475083">
            <w:pPr>
              <w:tabs>
                <w:tab w:val="left" w:pos="360"/>
              </w:tabs>
              <w:ind w:left="120" w:right="-1"/>
              <w:rPr>
                <w:sz w:val="20"/>
                <w:szCs w:val="20"/>
                <w:lang w:val="sr-Cyrl-CS"/>
              </w:rPr>
            </w:pPr>
          </w:p>
        </w:tc>
        <w:tc>
          <w:tcPr>
            <w:tcW w:w="411" w:type="dxa"/>
            <w:gridSpan w:val="2"/>
            <w:tcBorders>
              <w:top w:val="nil"/>
              <w:left w:val="nil"/>
              <w:bottom w:val="single" w:sz="4" w:space="0" w:color="auto"/>
              <w:right w:val="single" w:sz="18" w:space="0" w:color="auto"/>
            </w:tcBorders>
          </w:tcPr>
          <w:p w:rsidR="00475083" w:rsidRPr="004F3D6C" w:rsidRDefault="00475083">
            <w:pPr>
              <w:tabs>
                <w:tab w:val="left" w:pos="360"/>
              </w:tabs>
              <w:ind w:left="120" w:right="-1"/>
              <w:rPr>
                <w:sz w:val="20"/>
                <w:szCs w:val="20"/>
                <w:lang w:val="sr-Cyrl-CS"/>
              </w:rPr>
            </w:pPr>
          </w:p>
        </w:tc>
        <w:tc>
          <w:tcPr>
            <w:tcW w:w="1096" w:type="dxa"/>
            <w:gridSpan w:val="3"/>
            <w:tcBorders>
              <w:top w:val="single" w:sz="18" w:space="0" w:color="auto"/>
              <w:left w:val="single" w:sz="18" w:space="0" w:color="auto"/>
              <w:bottom w:val="single" w:sz="4" w:space="0" w:color="auto"/>
              <w:right w:val="nil"/>
            </w:tcBorders>
          </w:tcPr>
          <w:p w:rsidR="00475083" w:rsidRPr="004F3D6C" w:rsidRDefault="00475083">
            <w:pPr>
              <w:tabs>
                <w:tab w:val="left" w:pos="360"/>
              </w:tabs>
              <w:ind w:left="120" w:right="-1"/>
              <w:rPr>
                <w:sz w:val="20"/>
                <w:szCs w:val="20"/>
                <w:lang w:val="sr-Cyrl-CS"/>
              </w:rPr>
            </w:pPr>
          </w:p>
        </w:tc>
        <w:tc>
          <w:tcPr>
            <w:tcW w:w="239" w:type="dxa"/>
            <w:tcBorders>
              <w:top w:val="single" w:sz="18" w:space="0" w:color="auto"/>
              <w:left w:val="nil"/>
              <w:bottom w:val="nil"/>
              <w:right w:val="nil"/>
            </w:tcBorders>
          </w:tcPr>
          <w:p w:rsidR="00475083" w:rsidRPr="004F3D6C" w:rsidRDefault="00475083">
            <w:pPr>
              <w:tabs>
                <w:tab w:val="left" w:pos="360"/>
              </w:tabs>
              <w:ind w:left="120" w:right="-1"/>
              <w:rPr>
                <w:sz w:val="20"/>
                <w:szCs w:val="20"/>
                <w:lang w:val="sr-Cyrl-CS"/>
              </w:rPr>
            </w:pPr>
          </w:p>
        </w:tc>
        <w:tc>
          <w:tcPr>
            <w:tcW w:w="239" w:type="dxa"/>
            <w:gridSpan w:val="3"/>
            <w:tcBorders>
              <w:top w:val="single" w:sz="18" w:space="0" w:color="auto"/>
              <w:left w:val="nil"/>
              <w:bottom w:val="nil"/>
              <w:right w:val="nil"/>
            </w:tcBorders>
          </w:tcPr>
          <w:p w:rsidR="00475083" w:rsidRPr="004F3D6C" w:rsidRDefault="00475083">
            <w:pPr>
              <w:tabs>
                <w:tab w:val="left" w:pos="360"/>
              </w:tabs>
              <w:ind w:left="120" w:right="-1"/>
              <w:rPr>
                <w:sz w:val="20"/>
                <w:szCs w:val="20"/>
                <w:lang w:val="sr-Cyrl-CS"/>
              </w:rPr>
            </w:pPr>
          </w:p>
        </w:tc>
        <w:tc>
          <w:tcPr>
            <w:tcW w:w="934" w:type="dxa"/>
            <w:gridSpan w:val="2"/>
            <w:tcBorders>
              <w:top w:val="single" w:sz="18" w:space="0" w:color="auto"/>
              <w:left w:val="nil"/>
              <w:bottom w:val="single" w:sz="4" w:space="0" w:color="auto"/>
              <w:right w:val="single" w:sz="18" w:space="0" w:color="auto"/>
            </w:tcBorders>
          </w:tcPr>
          <w:p w:rsidR="00475083" w:rsidRPr="004F3D6C" w:rsidRDefault="00475083">
            <w:pPr>
              <w:tabs>
                <w:tab w:val="left" w:pos="360"/>
              </w:tabs>
              <w:ind w:left="120" w:right="-1"/>
              <w:rPr>
                <w:sz w:val="20"/>
                <w:szCs w:val="20"/>
                <w:lang w:val="sr-Cyrl-CS"/>
              </w:rPr>
            </w:pPr>
          </w:p>
        </w:tc>
        <w:tc>
          <w:tcPr>
            <w:tcW w:w="647" w:type="dxa"/>
            <w:gridSpan w:val="3"/>
            <w:tcBorders>
              <w:top w:val="nil"/>
              <w:left w:val="single" w:sz="18" w:space="0" w:color="auto"/>
              <w:bottom w:val="single" w:sz="4" w:space="0" w:color="auto"/>
              <w:right w:val="nil"/>
            </w:tcBorders>
          </w:tcPr>
          <w:p w:rsidR="00475083" w:rsidRPr="004F3D6C"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4F3D6C" w:rsidRDefault="00475083">
            <w:pPr>
              <w:tabs>
                <w:tab w:val="left" w:pos="360"/>
              </w:tabs>
              <w:ind w:left="120" w:right="-1"/>
              <w:rPr>
                <w:sz w:val="20"/>
                <w:szCs w:val="20"/>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2011"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4F3D6C" w:rsidRDefault="00475083">
            <w:pPr>
              <w:tabs>
                <w:tab w:val="left" w:pos="360"/>
              </w:tabs>
              <w:ind w:left="120" w:right="-1"/>
              <w:jc w:val="center"/>
              <w:rPr>
                <w:b/>
                <w:sz w:val="22"/>
                <w:lang w:val="sr-Cyrl-CS"/>
              </w:rPr>
            </w:pPr>
            <w:r w:rsidRPr="004F3D6C">
              <w:rPr>
                <w:b/>
                <w:sz w:val="22"/>
                <w:szCs w:val="22"/>
                <w:lang w:val="sr-Cyrl-CS"/>
              </w:rPr>
              <w:t>РЕШЕЊЕ</w:t>
            </w:r>
          </w:p>
          <w:p w:rsidR="00475083" w:rsidRPr="004F3D6C" w:rsidRDefault="00475083">
            <w:pPr>
              <w:tabs>
                <w:tab w:val="left" w:pos="360"/>
              </w:tabs>
              <w:ind w:left="120" w:right="-1"/>
              <w:jc w:val="center"/>
              <w:rPr>
                <w:sz w:val="20"/>
                <w:szCs w:val="20"/>
                <w:lang w:val="sr-Cyrl-CS"/>
              </w:rPr>
            </w:pPr>
            <w:r w:rsidRPr="004F3D6C">
              <w:rPr>
                <w:sz w:val="22"/>
                <w:szCs w:val="22"/>
                <w:lang w:val="sr-Cyrl-CS"/>
              </w:rPr>
              <w:t>о усвајању жалбе</w:t>
            </w:r>
          </w:p>
        </w:tc>
        <w:tc>
          <w:tcPr>
            <w:tcW w:w="239" w:type="dxa"/>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2083"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4F3D6C" w:rsidRDefault="00475083">
            <w:pPr>
              <w:tabs>
                <w:tab w:val="left" w:pos="360"/>
              </w:tabs>
              <w:ind w:left="120" w:right="-1"/>
              <w:jc w:val="center"/>
              <w:rPr>
                <w:b/>
                <w:sz w:val="22"/>
                <w:lang w:val="sr-Cyrl-CS"/>
              </w:rPr>
            </w:pPr>
            <w:r w:rsidRPr="004F3D6C">
              <w:rPr>
                <w:b/>
                <w:sz w:val="22"/>
                <w:szCs w:val="22"/>
                <w:lang w:val="sr-Cyrl-CS"/>
              </w:rPr>
              <w:t>РЕШЕЊЕ</w:t>
            </w:r>
          </w:p>
          <w:p w:rsidR="00475083" w:rsidRPr="004F3D6C" w:rsidRDefault="00475083">
            <w:pPr>
              <w:tabs>
                <w:tab w:val="left" w:pos="360"/>
              </w:tabs>
              <w:ind w:left="120" w:right="-1"/>
              <w:jc w:val="center"/>
              <w:rPr>
                <w:sz w:val="20"/>
                <w:szCs w:val="20"/>
                <w:lang w:val="sr-Cyrl-CS"/>
              </w:rPr>
            </w:pPr>
            <w:r w:rsidRPr="004F3D6C">
              <w:rPr>
                <w:sz w:val="22"/>
                <w:szCs w:val="22"/>
                <w:lang w:val="sr-Cyrl-CS"/>
              </w:rPr>
              <w:t>о одбијању жалбе</w:t>
            </w: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0"/>
                <w:szCs w:val="20"/>
                <w:lang w:val="sr-Cyrl-CS"/>
              </w:rPr>
            </w:pPr>
          </w:p>
        </w:tc>
        <w:tc>
          <w:tcPr>
            <w:tcW w:w="239" w:type="dxa"/>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0"/>
                <w:szCs w:val="20"/>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0"/>
                <w:szCs w:val="20"/>
                <w:lang w:val="sr-Cyrl-CS"/>
              </w:rPr>
            </w:pPr>
          </w:p>
        </w:tc>
        <w:tc>
          <w:tcPr>
            <w:tcW w:w="239" w:type="dxa"/>
            <w:tcBorders>
              <w:top w:val="nil"/>
              <w:left w:val="single" w:sz="4" w:space="0" w:color="auto"/>
              <w:bottom w:val="nil"/>
              <w:right w:val="nil"/>
            </w:tcBorders>
          </w:tcPr>
          <w:p w:rsidR="00475083" w:rsidRPr="004F3D6C"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0"/>
                <w:szCs w:val="20"/>
                <w:lang w:val="sr-Cyrl-CS"/>
              </w:rPr>
            </w:pPr>
          </w:p>
        </w:tc>
      </w:tr>
      <w:tr w:rsidR="004F3D6C" w:rsidRPr="004F3D6C" w:rsidTr="00475083">
        <w:trPr>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4F3D6C"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4F3D6C"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4F3D6C" w:rsidRDefault="00475083">
            <w:pPr>
              <w:tabs>
                <w:tab w:val="left" w:pos="360"/>
              </w:tabs>
              <w:ind w:left="120" w:right="-1"/>
              <w:rPr>
                <w:sz w:val="20"/>
                <w:szCs w:val="20"/>
                <w:lang w:val="sr-Cyrl-CS"/>
              </w:rPr>
            </w:pPr>
          </w:p>
        </w:tc>
      </w:tr>
      <w:tr w:rsidR="004F3D6C" w:rsidRPr="004F3D6C" w:rsidTr="00475083">
        <w:trPr>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3"/>
            <w:tcBorders>
              <w:top w:val="nil"/>
              <w:left w:val="nil"/>
              <w:bottom w:val="single" w:sz="4" w:space="0" w:color="auto"/>
              <w:right w:val="nil"/>
            </w:tcBorders>
          </w:tcPr>
          <w:p w:rsidR="00475083" w:rsidRPr="004F3D6C" w:rsidRDefault="00475083">
            <w:pPr>
              <w:tabs>
                <w:tab w:val="left" w:pos="360"/>
              </w:tabs>
              <w:ind w:left="120" w:right="-1"/>
              <w:rPr>
                <w:sz w:val="20"/>
                <w:szCs w:val="20"/>
                <w:lang w:val="sr-Cyrl-CS"/>
              </w:rPr>
            </w:pPr>
          </w:p>
        </w:tc>
        <w:tc>
          <w:tcPr>
            <w:tcW w:w="822" w:type="dxa"/>
            <w:gridSpan w:val="2"/>
            <w:tcBorders>
              <w:top w:val="nil"/>
              <w:left w:val="nil"/>
              <w:bottom w:val="single" w:sz="4" w:space="0" w:color="auto"/>
              <w:right w:val="single" w:sz="18" w:space="0" w:color="auto"/>
            </w:tcBorders>
          </w:tcPr>
          <w:p w:rsidR="00475083" w:rsidRPr="004F3D6C" w:rsidRDefault="00475083">
            <w:pPr>
              <w:tabs>
                <w:tab w:val="left" w:pos="360"/>
              </w:tabs>
              <w:ind w:left="120" w:right="-1"/>
              <w:rPr>
                <w:sz w:val="20"/>
                <w:szCs w:val="20"/>
                <w:lang w:val="sr-Cyrl-CS"/>
              </w:rPr>
            </w:pPr>
          </w:p>
        </w:tc>
        <w:tc>
          <w:tcPr>
            <w:tcW w:w="457" w:type="dxa"/>
            <w:tcBorders>
              <w:top w:val="nil"/>
              <w:left w:val="single" w:sz="18" w:space="0" w:color="auto"/>
              <w:bottom w:val="single" w:sz="4" w:space="0" w:color="auto"/>
              <w:right w:val="nil"/>
            </w:tcBorders>
          </w:tcPr>
          <w:p w:rsidR="00475083" w:rsidRPr="004F3D6C" w:rsidRDefault="00475083">
            <w:pPr>
              <w:tabs>
                <w:tab w:val="left" w:pos="360"/>
              </w:tabs>
              <w:ind w:left="120" w:right="-1"/>
              <w:rPr>
                <w:sz w:val="20"/>
                <w:szCs w:val="20"/>
                <w:lang w:val="sr-Cyrl-CS"/>
              </w:rPr>
            </w:pPr>
          </w:p>
        </w:tc>
        <w:tc>
          <w:tcPr>
            <w:tcW w:w="646" w:type="dxa"/>
            <w:gridSpan w:val="3"/>
            <w:tcBorders>
              <w:top w:val="nil"/>
              <w:left w:val="nil"/>
              <w:bottom w:val="single" w:sz="4" w:space="0" w:color="auto"/>
              <w:right w:val="nil"/>
            </w:tcBorders>
          </w:tcPr>
          <w:p w:rsidR="00475083" w:rsidRPr="004F3D6C" w:rsidRDefault="00475083">
            <w:pPr>
              <w:tabs>
                <w:tab w:val="left" w:pos="360"/>
              </w:tabs>
              <w:ind w:left="120" w:right="-1"/>
              <w:rPr>
                <w:sz w:val="20"/>
                <w:szCs w:val="20"/>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2243" w:type="dxa"/>
            <w:gridSpan w:val="9"/>
            <w:vMerge w:val="restart"/>
            <w:tcBorders>
              <w:top w:val="single" w:sz="4" w:space="0" w:color="auto"/>
              <w:left w:val="single" w:sz="4" w:space="0" w:color="auto"/>
              <w:bottom w:val="single" w:sz="4" w:space="0" w:color="auto"/>
              <w:right w:val="single" w:sz="4" w:space="0" w:color="auto"/>
            </w:tcBorders>
            <w:shd w:val="clear" w:color="auto" w:fill="FABF8F"/>
            <w:vAlign w:val="center"/>
          </w:tcPr>
          <w:p w:rsidR="00475083" w:rsidRPr="004F3D6C" w:rsidRDefault="00475083">
            <w:pPr>
              <w:shd w:val="clear" w:color="auto" w:fill="FABF8F"/>
              <w:tabs>
                <w:tab w:val="left" w:pos="360"/>
              </w:tabs>
              <w:ind w:left="120" w:right="-1"/>
              <w:jc w:val="center"/>
              <w:rPr>
                <w:b/>
                <w:sz w:val="22"/>
                <w:lang w:val="sr-Cyrl-CS"/>
              </w:rPr>
            </w:pPr>
          </w:p>
          <w:p w:rsidR="00475083" w:rsidRPr="004F3D6C" w:rsidRDefault="00475083">
            <w:pPr>
              <w:shd w:val="clear" w:color="auto" w:fill="FABF8F"/>
              <w:tabs>
                <w:tab w:val="left" w:pos="360"/>
              </w:tabs>
              <w:ind w:left="120" w:right="-1"/>
              <w:jc w:val="center"/>
              <w:rPr>
                <w:b/>
                <w:sz w:val="22"/>
                <w:lang w:val="sr-Cyrl-CS"/>
              </w:rPr>
            </w:pPr>
            <w:r w:rsidRPr="004F3D6C">
              <w:rPr>
                <w:b/>
                <w:sz w:val="22"/>
                <w:szCs w:val="22"/>
                <w:lang w:val="sr-Cyrl-CS"/>
              </w:rPr>
              <w:t>ТУЖБА</w:t>
            </w:r>
          </w:p>
          <w:p w:rsidR="00475083" w:rsidRPr="004F3D6C" w:rsidRDefault="00475083">
            <w:pPr>
              <w:shd w:val="clear" w:color="auto" w:fill="FABF8F"/>
              <w:tabs>
                <w:tab w:val="left" w:pos="360"/>
              </w:tabs>
              <w:ind w:left="120" w:right="-1"/>
              <w:jc w:val="center"/>
              <w:rPr>
                <w:sz w:val="22"/>
                <w:lang w:val="sr-Cyrl-CS"/>
              </w:rPr>
            </w:pPr>
            <w:r w:rsidRPr="004F3D6C">
              <w:rPr>
                <w:sz w:val="22"/>
                <w:szCs w:val="22"/>
                <w:lang w:val="sr-Cyrl-CS"/>
              </w:rPr>
              <w:t>којом се покреће</w:t>
            </w:r>
          </w:p>
          <w:p w:rsidR="00475083" w:rsidRPr="004F3D6C" w:rsidRDefault="00475083">
            <w:pPr>
              <w:shd w:val="clear" w:color="auto" w:fill="FABF8F"/>
              <w:tabs>
                <w:tab w:val="left" w:pos="360"/>
              </w:tabs>
              <w:ind w:left="120" w:right="-1"/>
              <w:jc w:val="center"/>
              <w:rPr>
                <w:sz w:val="22"/>
                <w:lang w:val="sr-Cyrl-CS"/>
              </w:rPr>
            </w:pPr>
            <w:r w:rsidRPr="004F3D6C">
              <w:rPr>
                <w:sz w:val="22"/>
                <w:szCs w:val="22"/>
                <w:lang w:val="sr-Cyrl-CS"/>
              </w:rPr>
              <w:t>управни спор пред</w:t>
            </w:r>
          </w:p>
          <w:p w:rsidR="00475083" w:rsidRPr="004F3D6C" w:rsidRDefault="00475083">
            <w:pPr>
              <w:shd w:val="clear" w:color="auto" w:fill="FABF8F"/>
              <w:tabs>
                <w:tab w:val="left" w:pos="360"/>
              </w:tabs>
              <w:ind w:left="120" w:right="-1"/>
              <w:jc w:val="center"/>
              <w:rPr>
                <w:sz w:val="22"/>
                <w:lang w:val="sr-Cyrl-CS"/>
              </w:rPr>
            </w:pPr>
            <w:r w:rsidRPr="004F3D6C">
              <w:rPr>
                <w:sz w:val="22"/>
                <w:szCs w:val="22"/>
                <w:lang w:val="sr-Cyrl-CS"/>
              </w:rPr>
              <w:t>надлежним судом</w:t>
            </w:r>
          </w:p>
          <w:p w:rsidR="00475083" w:rsidRPr="004F3D6C" w:rsidRDefault="00475083">
            <w:pPr>
              <w:shd w:val="clear" w:color="auto" w:fill="FABF8F"/>
              <w:tabs>
                <w:tab w:val="left" w:pos="360"/>
              </w:tabs>
              <w:ind w:left="120" w:right="-1"/>
              <w:jc w:val="center"/>
              <w:rPr>
                <w:sz w:val="22"/>
                <w:lang w:val="sr-Cyrl-CS"/>
              </w:rPr>
            </w:pPr>
            <w:r w:rsidRPr="004F3D6C">
              <w:rPr>
                <w:sz w:val="22"/>
                <w:szCs w:val="22"/>
                <w:lang w:val="sr-Cyrl-CS"/>
              </w:rPr>
              <w:t>против решења</w:t>
            </w:r>
          </w:p>
          <w:p w:rsidR="00475083" w:rsidRPr="004F3D6C" w:rsidRDefault="00475083">
            <w:pPr>
              <w:shd w:val="clear" w:color="auto" w:fill="FABF8F"/>
              <w:tabs>
                <w:tab w:val="left" w:pos="360"/>
              </w:tabs>
              <w:ind w:left="120" w:right="-1"/>
              <w:jc w:val="center"/>
              <w:rPr>
                <w:sz w:val="22"/>
                <w:lang w:val="sr-Cyrl-CS"/>
              </w:rPr>
            </w:pPr>
            <w:r w:rsidRPr="004F3D6C">
              <w:rPr>
                <w:sz w:val="22"/>
                <w:szCs w:val="22"/>
                <w:lang w:val="sr-Cyrl-CS"/>
              </w:rPr>
              <w:t>Повереника</w:t>
            </w:r>
          </w:p>
          <w:p w:rsidR="00475083" w:rsidRPr="004F3D6C" w:rsidRDefault="00475083">
            <w:pPr>
              <w:tabs>
                <w:tab w:val="left" w:pos="360"/>
              </w:tabs>
              <w:ind w:left="120" w:right="-1"/>
              <w:jc w:val="center"/>
              <w:rPr>
                <w:sz w:val="22"/>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r w:rsidR="004F3D6C" w:rsidRPr="004F3D6C" w:rsidTr="00475083">
        <w:trPr>
          <w:cantSplit/>
          <w:trHeight w:val="149"/>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r w:rsidR="004F3D6C" w:rsidRPr="004F3D6C" w:rsidTr="00475083">
        <w:trPr>
          <w:cantSplit/>
          <w:trHeight w:val="1082"/>
        </w:trPr>
        <w:tc>
          <w:tcPr>
            <w:tcW w:w="1981" w:type="dxa"/>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4F3D6C"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4F3D6C"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4F3D6C" w:rsidRDefault="00475083">
            <w:pPr>
              <w:rPr>
                <w:sz w:val="22"/>
                <w:lang w:val="sr-Cyrl-CS"/>
              </w:rPr>
            </w:pPr>
          </w:p>
        </w:tc>
      </w:tr>
    </w:tbl>
    <w:p w:rsidR="00475083" w:rsidRPr="004F3D6C" w:rsidRDefault="00475083" w:rsidP="00475083">
      <w:pPr>
        <w:rPr>
          <w:b/>
          <w:i/>
          <w:lang w:val="sr-Latn-CS"/>
        </w:rPr>
      </w:pPr>
      <w:r w:rsidRPr="004F3D6C">
        <w:rPr>
          <w:b/>
          <w:i/>
          <w:lang w:val="sr-Latn-CS"/>
        </w:rPr>
        <w:t xml:space="preserve">                </w:t>
      </w:r>
    </w:p>
    <w:p w:rsidR="00475083" w:rsidRPr="004F3D6C" w:rsidRDefault="00475083" w:rsidP="00475083">
      <w:pPr>
        <w:rPr>
          <w:b/>
          <w:i/>
          <w:lang w:val="sr-Latn-CS"/>
        </w:rPr>
      </w:pPr>
    </w:p>
    <w:p w:rsidR="00475083" w:rsidRPr="004F3D6C" w:rsidRDefault="00475083" w:rsidP="00475083">
      <w:pPr>
        <w:rPr>
          <w:b/>
          <w:i/>
        </w:rPr>
      </w:pPr>
    </w:p>
    <w:p w:rsidR="00475083" w:rsidRPr="004F3D6C" w:rsidRDefault="00475083" w:rsidP="00475083">
      <w:pPr>
        <w:rPr>
          <w:b/>
          <w:i/>
        </w:rPr>
      </w:pPr>
    </w:p>
    <w:p w:rsidR="00475083" w:rsidRPr="004F3D6C" w:rsidRDefault="00475083" w:rsidP="00475083">
      <w:pPr>
        <w:rPr>
          <w:b/>
          <w:i/>
        </w:rPr>
      </w:pPr>
    </w:p>
    <w:p w:rsidR="00475083" w:rsidRPr="004F3D6C" w:rsidRDefault="00475083" w:rsidP="00475083">
      <w:pPr>
        <w:rPr>
          <w:b/>
          <w:i/>
        </w:rPr>
      </w:pPr>
    </w:p>
    <w:p w:rsidR="00475083" w:rsidRPr="004F3D6C" w:rsidRDefault="00475083" w:rsidP="00475083">
      <w:pPr>
        <w:rPr>
          <w:b/>
          <w:i/>
        </w:rPr>
      </w:pPr>
    </w:p>
    <w:p w:rsidR="00051D53" w:rsidRPr="004F3D6C" w:rsidRDefault="00051D53" w:rsidP="00475083">
      <w:pPr>
        <w:rPr>
          <w:b/>
          <w:i/>
        </w:rPr>
      </w:pPr>
    </w:p>
    <w:p w:rsidR="00475083" w:rsidRPr="004F3D6C" w:rsidRDefault="00475083" w:rsidP="00475083">
      <w:pPr>
        <w:rPr>
          <w:b/>
          <w:i/>
        </w:rPr>
      </w:pPr>
    </w:p>
    <w:p w:rsidR="00475083" w:rsidRPr="004F3D6C" w:rsidRDefault="00475083" w:rsidP="00475083">
      <w:pPr>
        <w:rPr>
          <w:b/>
          <w:i/>
          <w:lang w:val="sr-Cyrl-CS"/>
        </w:rPr>
      </w:pPr>
    </w:p>
    <w:p w:rsidR="00085586" w:rsidRPr="004F3D6C" w:rsidRDefault="00085586" w:rsidP="00475083">
      <w:pPr>
        <w:rPr>
          <w:b/>
          <w:i/>
          <w:lang w:val="sr-Cyrl-CS"/>
        </w:rPr>
      </w:pPr>
    </w:p>
    <w:p w:rsidR="00475083" w:rsidRDefault="00475083" w:rsidP="00475083">
      <w:pPr>
        <w:rPr>
          <w:b/>
          <w:i/>
          <w:lang w:val="sr-Cyrl-CS"/>
        </w:rPr>
      </w:pPr>
    </w:p>
    <w:p w:rsidR="00491522" w:rsidRDefault="00491522" w:rsidP="00475083">
      <w:pPr>
        <w:rPr>
          <w:b/>
          <w:i/>
          <w:lang w:val="sr-Cyrl-CS"/>
        </w:rPr>
      </w:pPr>
    </w:p>
    <w:p w:rsidR="00491522" w:rsidRPr="004F3D6C" w:rsidRDefault="00491522" w:rsidP="00475083">
      <w:pPr>
        <w:rPr>
          <w:b/>
          <w:i/>
          <w:lang w:val="sr-Cyrl-CS"/>
        </w:rPr>
      </w:pPr>
      <w:bookmarkStart w:id="22" w:name="_GoBack"/>
      <w:bookmarkEnd w:id="22"/>
    </w:p>
    <w:p w:rsidR="00475083" w:rsidRPr="004F3D6C" w:rsidRDefault="00475083" w:rsidP="00475083">
      <w:pPr>
        <w:jc w:val="center"/>
        <w:rPr>
          <w:lang w:val="sr-Cyrl-CS"/>
        </w:rPr>
      </w:pPr>
      <w:r w:rsidRPr="004F3D6C">
        <w:rPr>
          <w:lang w:val="sr-Cyrl-CS"/>
        </w:rPr>
        <w:t>ПРИМЕР ТУЖБЕ ПРОТИВ РЕШЕЊА ПОВЕРЕНИКА</w:t>
      </w:r>
    </w:p>
    <w:p w:rsidR="00475083" w:rsidRPr="004F3D6C" w:rsidRDefault="00475083" w:rsidP="00475083">
      <w:pPr>
        <w:rPr>
          <w:lang w:val="sr-Cyrl-CS"/>
        </w:rPr>
      </w:pPr>
    </w:p>
    <w:p w:rsidR="00475083" w:rsidRPr="004F3D6C" w:rsidRDefault="00475083" w:rsidP="00475083">
      <w:pPr>
        <w:jc w:val="right"/>
        <w:rPr>
          <w:lang w:val="sr-Cyrl-CS"/>
        </w:rPr>
      </w:pPr>
      <w:r w:rsidRPr="004F3D6C">
        <w:rPr>
          <w:lang w:val="sr-Cyrl-CS"/>
        </w:rPr>
        <w:t xml:space="preserve">УПРАВНИ СУД </w:t>
      </w:r>
    </w:p>
    <w:p w:rsidR="00475083" w:rsidRPr="004F3D6C" w:rsidRDefault="00475083" w:rsidP="00475083">
      <w:pPr>
        <w:jc w:val="right"/>
        <w:rPr>
          <w:lang w:val="sr-Cyrl-CS"/>
        </w:rPr>
      </w:pPr>
      <w:r w:rsidRPr="004F3D6C">
        <w:rPr>
          <w:lang w:val="sr-Cyrl-CS"/>
        </w:rPr>
        <w:t>Б е о г р а д</w:t>
      </w:r>
    </w:p>
    <w:p w:rsidR="00475083" w:rsidRPr="004F3D6C" w:rsidRDefault="00475083" w:rsidP="00475083">
      <w:pPr>
        <w:ind w:left="360"/>
        <w:jc w:val="right"/>
        <w:rPr>
          <w:lang w:val="sr-Cyrl-CS"/>
        </w:rPr>
      </w:pPr>
      <w:r w:rsidRPr="004F3D6C">
        <w:rPr>
          <w:lang w:val="sr-Cyrl-CS"/>
        </w:rPr>
        <w:t xml:space="preserve">Немањина </w:t>
      </w:r>
      <w:r w:rsidRPr="004F3D6C">
        <w:t>9</w:t>
      </w:r>
    </w:p>
    <w:p w:rsidR="00475083" w:rsidRPr="004F3D6C" w:rsidRDefault="00475083" w:rsidP="00475083">
      <w:pPr>
        <w:ind w:left="360"/>
        <w:jc w:val="right"/>
        <w:rPr>
          <w:lang w:val="sr-Cyrl-CS"/>
        </w:rPr>
      </w:pPr>
    </w:p>
    <w:p w:rsidR="00475083" w:rsidRPr="004F3D6C" w:rsidRDefault="00475083" w:rsidP="00475083">
      <w:pPr>
        <w:pStyle w:val="BodyText"/>
        <w:spacing w:line="240" w:lineRule="auto"/>
        <w:rPr>
          <w:rFonts w:ascii="Times New Roman" w:hAnsi="Times New Roman"/>
          <w:color w:val="auto"/>
          <w:szCs w:val="24"/>
        </w:rPr>
      </w:pPr>
      <w:r w:rsidRPr="004F3D6C">
        <w:rPr>
          <w:rFonts w:ascii="Times New Roman" w:hAnsi="Times New Roman"/>
          <w:color w:val="auto"/>
          <w:szCs w:val="24"/>
        </w:rPr>
        <w:t xml:space="preserve">ТУЖИЛАЦ:_______________________________  </w:t>
      </w:r>
    </w:p>
    <w:p w:rsidR="00475083" w:rsidRPr="004F3D6C" w:rsidRDefault="00475083" w:rsidP="00475083">
      <w:pPr>
        <w:pStyle w:val="BodyText"/>
        <w:spacing w:line="240" w:lineRule="auto"/>
        <w:rPr>
          <w:rFonts w:ascii="Times New Roman" w:hAnsi="Times New Roman"/>
          <w:color w:val="auto"/>
          <w:szCs w:val="24"/>
          <w:lang w:val="sr-Cyrl-CS"/>
        </w:rPr>
      </w:pPr>
      <w:r w:rsidRPr="004F3D6C">
        <w:rPr>
          <w:rFonts w:ascii="Times New Roman" w:hAnsi="Times New Roman"/>
          <w:color w:val="auto"/>
          <w:szCs w:val="24"/>
        </w:rPr>
        <w:t xml:space="preserve">                          </w:t>
      </w:r>
    </w:p>
    <w:p w:rsidR="00475083" w:rsidRPr="004F3D6C" w:rsidRDefault="00475083" w:rsidP="00475083">
      <w:pPr>
        <w:rPr>
          <w:lang w:val="sr-Cyrl-CS"/>
        </w:rPr>
      </w:pPr>
      <w:r w:rsidRPr="004F3D6C">
        <w:rPr>
          <w:lang w:val="sr-Cyrl-CS"/>
        </w:rPr>
        <w:t xml:space="preserve">ТУЖЕНИ:________________________________                                             </w:t>
      </w:r>
    </w:p>
    <w:p w:rsidR="00475083" w:rsidRPr="004F3D6C" w:rsidRDefault="00475083" w:rsidP="00475083">
      <w:pPr>
        <w:ind w:firstLine="360"/>
        <w:rPr>
          <w:lang w:val="sr-Cyrl-CS"/>
        </w:rPr>
      </w:pPr>
    </w:p>
    <w:p w:rsidR="00475083" w:rsidRPr="004F3D6C" w:rsidRDefault="00475083" w:rsidP="00475083">
      <w:pPr>
        <w:ind w:firstLine="360"/>
        <w:rPr>
          <w:lang w:val="sr-Cyrl-CS"/>
        </w:rPr>
      </w:pPr>
      <w:r w:rsidRPr="004F3D6C">
        <w:rPr>
          <w:lang w:val="sr-Cyrl-CS"/>
        </w:rPr>
        <w:t xml:space="preserve">Против решења Повереника за информације од јавног значаја и заштиту података о личности број:_________ од ___________, на основу члана 27. став 1. Закона о слободном приступу информацијама од јавног значаја (Сл. гласник РС“ бр. </w:t>
      </w:r>
      <w:r w:rsidRPr="004F3D6C">
        <w:t>120/04</w:t>
      </w:r>
      <w:r w:rsidRPr="004F3D6C">
        <w:rPr>
          <w:lang w:val="sr-Cyrl-CS"/>
        </w:rPr>
        <w:t>.</w:t>
      </w:r>
      <w:r w:rsidRPr="004F3D6C">
        <w:t xml:space="preserve"> 54/07</w:t>
      </w:r>
      <w:r w:rsidRPr="004F3D6C">
        <w:rPr>
          <w:lang w:val="sr-Cyrl-CS"/>
        </w:rPr>
        <w:t>, 104/09 и 36/10),  члана 14. став 1. и члана 18. став 1. Закона о управним споровима („Сл. гласник РС“ број 111/09), у законском року, подносим</w:t>
      </w:r>
    </w:p>
    <w:p w:rsidR="00475083" w:rsidRPr="004F3D6C" w:rsidRDefault="00475083" w:rsidP="00475083">
      <w:pPr>
        <w:ind w:left="360" w:hanging="360"/>
        <w:rPr>
          <w:lang w:val="sr-Cyrl-CS"/>
        </w:rPr>
      </w:pPr>
    </w:p>
    <w:p w:rsidR="00475083" w:rsidRPr="004F3D6C" w:rsidRDefault="00475083" w:rsidP="00475083">
      <w:pPr>
        <w:ind w:left="360" w:hanging="360"/>
        <w:jc w:val="center"/>
        <w:rPr>
          <w:lang w:val="sr-Cyrl-CS"/>
        </w:rPr>
      </w:pPr>
      <w:r w:rsidRPr="004F3D6C">
        <w:rPr>
          <w:lang w:val="sr-Cyrl-CS"/>
        </w:rPr>
        <w:t>Т У Ж Б У</w:t>
      </w:r>
    </w:p>
    <w:p w:rsidR="00475083" w:rsidRPr="004F3D6C" w:rsidRDefault="00475083" w:rsidP="00475083">
      <w:pPr>
        <w:ind w:left="360" w:hanging="360"/>
        <w:rPr>
          <w:lang w:val="sr-Cyrl-CS"/>
        </w:rPr>
      </w:pPr>
    </w:p>
    <w:p w:rsidR="00475083" w:rsidRPr="004F3D6C" w:rsidRDefault="00475083" w:rsidP="00475083">
      <w:pPr>
        <w:ind w:hanging="360"/>
        <w:rPr>
          <w:lang w:val="sr-Cyrl-CS"/>
        </w:rPr>
      </w:pPr>
      <w:r w:rsidRPr="004F3D6C">
        <w:rPr>
          <w:lang w:val="sr-Cyrl-CS"/>
        </w:rPr>
        <w:t xml:space="preserve">      Због тога што:</w:t>
      </w:r>
    </w:p>
    <w:p w:rsidR="00475083" w:rsidRPr="004F3D6C" w:rsidRDefault="00475083" w:rsidP="00475083">
      <w:pPr>
        <w:ind w:hanging="360"/>
        <w:rPr>
          <w:lang w:val="sr-Cyrl-CS"/>
        </w:rPr>
      </w:pPr>
      <w:r w:rsidRPr="004F3D6C">
        <w:rPr>
          <w:lang w:val="sr-Cyrl-CS"/>
        </w:rPr>
        <w:t xml:space="preserve">      1) у акту није уопште или није правилно примењен закон, други пропис или општи акт;</w:t>
      </w:r>
    </w:p>
    <w:p w:rsidR="00475083" w:rsidRPr="004F3D6C" w:rsidRDefault="00475083" w:rsidP="00475083">
      <w:pPr>
        <w:ind w:hanging="360"/>
        <w:rPr>
          <w:lang w:val="sr-Cyrl-CS"/>
        </w:rPr>
      </w:pPr>
      <w:r w:rsidRPr="004F3D6C">
        <w:rPr>
          <w:lang w:val="sr-Cyrl-CS"/>
        </w:rPr>
        <w:t xml:space="preserve">      2) је акт донео ненадлежни орган;</w:t>
      </w:r>
    </w:p>
    <w:p w:rsidR="00475083" w:rsidRPr="004F3D6C" w:rsidRDefault="00475083" w:rsidP="00475083">
      <w:pPr>
        <w:ind w:hanging="360"/>
        <w:rPr>
          <w:lang w:val="sr-Cyrl-CS"/>
        </w:rPr>
      </w:pPr>
      <w:r w:rsidRPr="004F3D6C">
        <w:rPr>
          <w:lang w:val="sr-Cyrl-CS"/>
        </w:rPr>
        <w:t xml:space="preserve">      3) у поступку доношења акта није поступљено по правилима поступка;</w:t>
      </w:r>
    </w:p>
    <w:p w:rsidR="00475083" w:rsidRPr="004F3D6C" w:rsidRDefault="00475083" w:rsidP="00475083">
      <w:pPr>
        <w:ind w:hanging="360"/>
        <w:rPr>
          <w:lang w:val="sr-Cyrl-CS"/>
        </w:rPr>
      </w:pPr>
      <w:r w:rsidRPr="004F3D6C">
        <w:rPr>
          <w:lang w:val="sr-Cyrl-CS"/>
        </w:rPr>
        <w:t xml:space="preserve">      4) је чињенично стање непотпуно или нетачно утврђено или ако је из утврђених чињеница изведен неправилан закључак у погледу чињеничног стања;</w:t>
      </w:r>
    </w:p>
    <w:p w:rsidR="00475083" w:rsidRPr="004F3D6C" w:rsidRDefault="00475083" w:rsidP="00475083">
      <w:pPr>
        <w:ind w:hanging="360"/>
        <w:rPr>
          <w:lang w:val="sr-Cyrl-CS"/>
        </w:rPr>
      </w:pPr>
      <w:r w:rsidRPr="004F3D6C">
        <w:rPr>
          <w:lang w:val="sr-Cyrl-CS"/>
        </w:rPr>
        <w:t xml:space="preserve">      5) је у акту који је донет по слободној оцени, орган прекорачио границе законског овлашћења или ако такав акт није донет у складу са циљем у којем је овлашћење дато  </w:t>
      </w:r>
    </w:p>
    <w:p w:rsidR="00475083" w:rsidRPr="004F3D6C" w:rsidRDefault="00475083" w:rsidP="00475083">
      <w:pPr>
        <w:ind w:left="360" w:hanging="360"/>
        <w:jc w:val="center"/>
        <w:rPr>
          <w:lang w:val="sr-Cyrl-CS"/>
        </w:rPr>
      </w:pPr>
      <w:r w:rsidRPr="004F3D6C">
        <w:rPr>
          <w:lang w:val="sr-Cyrl-CS"/>
        </w:rPr>
        <w:t>О б р а з л о ж е њ е</w:t>
      </w:r>
    </w:p>
    <w:p w:rsidR="00475083" w:rsidRPr="004F3D6C" w:rsidRDefault="00475083" w:rsidP="00475083">
      <w:pPr>
        <w:ind w:left="360" w:firstLine="360"/>
        <w:rPr>
          <w:lang w:val="sr-Cyrl-CS"/>
        </w:rPr>
      </w:pPr>
    </w:p>
    <w:p w:rsidR="00475083" w:rsidRPr="004F3D6C" w:rsidRDefault="00475083" w:rsidP="00475083">
      <w:pPr>
        <w:pBdr>
          <w:bottom w:val="single" w:sz="12" w:space="1" w:color="auto"/>
        </w:pBdr>
        <w:ind w:firstLine="720"/>
        <w:rPr>
          <w:lang w:val="sr-Cyrl-CS"/>
        </w:rPr>
      </w:pPr>
      <w:r w:rsidRPr="004F3D6C">
        <w:rPr>
          <w:lang w:val="sr-Cyrl-CS"/>
        </w:rPr>
        <w:t>Решењем Повереника за информације од јавног значаја и заштиту података о личности број:_________ од ___________ одбијена је моја жалба коју сам поднео због повреде права на приступ информацијама од јавног значаја као неоснован.</w:t>
      </w:r>
    </w:p>
    <w:p w:rsidR="00475083" w:rsidRPr="004F3D6C" w:rsidRDefault="00475083" w:rsidP="00475083">
      <w:pPr>
        <w:pBdr>
          <w:bottom w:val="single" w:sz="12" w:space="1" w:color="auto"/>
        </w:pBdr>
        <w:ind w:firstLine="720"/>
        <w:rPr>
          <w:lang w:val="sr-Cyrl-CS"/>
        </w:rPr>
      </w:pPr>
    </w:p>
    <w:p w:rsidR="00475083" w:rsidRPr="004F3D6C" w:rsidRDefault="00475083" w:rsidP="00475083">
      <w:pPr>
        <w:pBdr>
          <w:bottom w:val="single" w:sz="12" w:space="1" w:color="auto"/>
        </w:pBdr>
        <w:ind w:firstLine="720"/>
        <w:rPr>
          <w:lang w:val="sr-Cyrl-CS"/>
        </w:rPr>
      </w:pPr>
    </w:p>
    <w:p w:rsidR="00475083" w:rsidRPr="004F3D6C" w:rsidRDefault="00475083" w:rsidP="00475083">
      <w:pPr>
        <w:ind w:firstLine="720"/>
      </w:pPr>
      <w:r w:rsidRPr="004F3D6C">
        <w:rPr>
          <w:lang w:val="sr-Cyrl-CS"/>
        </w:rPr>
        <w:t xml:space="preserve">Образложити због чега је решење незаконито) </w:t>
      </w:r>
    </w:p>
    <w:p w:rsidR="00475083" w:rsidRPr="004F3D6C" w:rsidRDefault="00475083" w:rsidP="00475083">
      <w:pPr>
        <w:ind w:firstLine="720"/>
      </w:pPr>
    </w:p>
    <w:p w:rsidR="00475083" w:rsidRPr="004F3D6C" w:rsidRDefault="00475083" w:rsidP="00475083">
      <w:pPr>
        <w:rPr>
          <w:lang w:val="sr-Cyrl-CS"/>
        </w:rPr>
      </w:pPr>
    </w:p>
    <w:p w:rsidR="00475083" w:rsidRPr="004F3D6C" w:rsidRDefault="00475083" w:rsidP="00475083">
      <w:pPr>
        <w:ind w:firstLine="720"/>
        <w:rPr>
          <w:lang w:val="sr-Cyrl-CS"/>
        </w:rPr>
      </w:pPr>
      <w:r w:rsidRPr="004F3D6C">
        <w:rPr>
          <w:lang w:val="sr-Cyrl-CS"/>
        </w:rPr>
        <w:t>Како је наведеним решењем тужиоцу ускраћено уставно и законско право на приступ траженим информацијама, тужилац  п р е д л а ж е  да  Управни суд поднету тужбу уважи и поништи решење Повереника за информације од јавног значаја и заштиту података о личности број:_________ од ___________.</w:t>
      </w:r>
    </w:p>
    <w:p w:rsidR="00475083" w:rsidRPr="004F3D6C" w:rsidRDefault="00475083" w:rsidP="00475083">
      <w:pPr>
        <w:ind w:firstLine="720"/>
        <w:rPr>
          <w:lang w:val="sr-Cyrl-CS"/>
        </w:rPr>
      </w:pPr>
    </w:p>
    <w:p w:rsidR="00475083" w:rsidRPr="004F3D6C" w:rsidRDefault="00475083" w:rsidP="00475083">
      <w:pPr>
        <w:ind w:firstLine="720"/>
        <w:rPr>
          <w:lang w:val="sr-Cyrl-CS"/>
        </w:rPr>
      </w:pPr>
      <w:r w:rsidRPr="004F3D6C">
        <w:rPr>
          <w:sz w:val="22"/>
          <w:szCs w:val="22"/>
          <w:lang w:val="sr-Cyrl-CS"/>
        </w:rPr>
        <w:t xml:space="preserve">Прилог: </w:t>
      </w:r>
      <w:r w:rsidRPr="004F3D6C">
        <w:rPr>
          <w:lang w:val="sr-Cyrl-CS"/>
        </w:rPr>
        <w:t>решење Повереника за информације од јавног значаја и заштиту података о личности број:_________ од ___________.</w:t>
      </w:r>
    </w:p>
    <w:p w:rsidR="00475083" w:rsidRPr="004F3D6C" w:rsidRDefault="00475083" w:rsidP="00475083">
      <w:pPr>
        <w:ind w:left="360"/>
        <w:rPr>
          <w:sz w:val="22"/>
          <w:szCs w:val="22"/>
          <w:lang w:val="sr-Cyrl-CS"/>
        </w:rPr>
      </w:pPr>
    </w:p>
    <w:p w:rsidR="00475083" w:rsidRPr="004F3D6C" w:rsidRDefault="00475083" w:rsidP="00475083">
      <w:pPr>
        <w:ind w:left="360"/>
        <w:rPr>
          <w:sz w:val="22"/>
          <w:szCs w:val="22"/>
          <w:lang w:val="sr-Cyrl-CS"/>
        </w:rPr>
      </w:pPr>
    </w:p>
    <w:p w:rsidR="00475083" w:rsidRPr="004F3D6C" w:rsidRDefault="00475083" w:rsidP="00475083">
      <w:pPr>
        <w:ind w:left="360"/>
        <w:rPr>
          <w:sz w:val="22"/>
          <w:szCs w:val="22"/>
          <w:lang w:val="sr-Cyrl-CS"/>
        </w:rPr>
      </w:pPr>
      <w:r w:rsidRPr="004F3D6C">
        <w:rPr>
          <w:sz w:val="22"/>
          <w:szCs w:val="22"/>
          <w:lang w:val="sr-Cyrl-CS"/>
        </w:rPr>
        <w:t>Дана ________20____године                                                     ______________________</w:t>
      </w:r>
    </w:p>
    <w:p w:rsidR="00475083" w:rsidRPr="004F3D6C" w:rsidRDefault="00475083" w:rsidP="00475083">
      <w:pPr>
        <w:ind w:left="360"/>
        <w:rPr>
          <w:sz w:val="22"/>
          <w:szCs w:val="22"/>
          <w:lang w:val="sr-Cyrl-CS"/>
        </w:rPr>
      </w:pPr>
      <w:r w:rsidRPr="004F3D6C">
        <w:rPr>
          <w:sz w:val="22"/>
          <w:szCs w:val="22"/>
          <w:lang w:val="sr-Cyrl-CS"/>
        </w:rPr>
        <w:t xml:space="preserve">                                                                                                   Тужилац/име и презиме,назив</w:t>
      </w:r>
    </w:p>
    <w:p w:rsidR="00475083" w:rsidRPr="004F3D6C" w:rsidRDefault="00475083" w:rsidP="00475083">
      <w:pPr>
        <w:ind w:left="360"/>
        <w:rPr>
          <w:sz w:val="22"/>
          <w:szCs w:val="22"/>
          <w:lang w:val="sr-Cyrl-CS"/>
        </w:rPr>
      </w:pPr>
      <w:r w:rsidRPr="004F3D6C">
        <w:rPr>
          <w:sz w:val="22"/>
          <w:szCs w:val="22"/>
          <w:lang w:val="sr-Cyrl-CS"/>
        </w:rPr>
        <w:t xml:space="preserve">                                                                                                      _______________________</w:t>
      </w:r>
    </w:p>
    <w:p w:rsidR="00475083" w:rsidRPr="004F3D6C" w:rsidRDefault="00475083" w:rsidP="00475083">
      <w:pPr>
        <w:ind w:left="360"/>
        <w:rPr>
          <w:sz w:val="22"/>
          <w:szCs w:val="22"/>
          <w:lang w:val="sr-Cyrl-CS"/>
        </w:rPr>
      </w:pPr>
      <w:r w:rsidRPr="004F3D6C">
        <w:rPr>
          <w:sz w:val="22"/>
          <w:szCs w:val="22"/>
          <w:lang w:val="sr-Cyrl-CS"/>
        </w:rPr>
        <w:t xml:space="preserve">                                                                                                        </w:t>
      </w:r>
      <w:r w:rsidRPr="004F3D6C">
        <w:rPr>
          <w:sz w:val="22"/>
          <w:szCs w:val="22"/>
        </w:rPr>
        <w:t xml:space="preserve">    </w:t>
      </w:r>
      <w:r w:rsidRPr="004F3D6C">
        <w:rPr>
          <w:sz w:val="22"/>
          <w:szCs w:val="22"/>
          <w:lang w:val="sr-Cyrl-CS"/>
        </w:rPr>
        <w:t xml:space="preserve"> адреса, седиште</w:t>
      </w:r>
    </w:p>
    <w:p w:rsidR="00475083" w:rsidRPr="004F3D6C" w:rsidRDefault="00475083" w:rsidP="00475083">
      <w:pPr>
        <w:ind w:left="360"/>
        <w:rPr>
          <w:sz w:val="22"/>
          <w:szCs w:val="22"/>
          <w:lang w:val="sr-Cyrl-CS"/>
        </w:rPr>
      </w:pPr>
      <w:r w:rsidRPr="004F3D6C">
        <w:rPr>
          <w:sz w:val="22"/>
          <w:szCs w:val="22"/>
          <w:lang w:val="sr-Cyrl-CS"/>
        </w:rPr>
        <w:t xml:space="preserve">                                                                                                     ________________________</w:t>
      </w:r>
    </w:p>
    <w:p w:rsidR="00475083" w:rsidRPr="004F3D6C" w:rsidRDefault="00475083" w:rsidP="00475083">
      <w:pPr>
        <w:ind w:left="360"/>
        <w:rPr>
          <w:lang w:val="sr-Cyrl-CS"/>
        </w:rPr>
      </w:pPr>
      <w:r w:rsidRPr="004F3D6C">
        <w:rPr>
          <w:sz w:val="22"/>
          <w:szCs w:val="22"/>
          <w:lang w:val="sr-Cyrl-CS"/>
        </w:rPr>
        <w:t xml:space="preserve">                                                                                                                    потпис</w:t>
      </w:r>
    </w:p>
    <w:p w:rsidR="00475083" w:rsidRPr="004F3D6C" w:rsidRDefault="00475083" w:rsidP="00475083">
      <w:pPr>
        <w:rPr>
          <w:lang w:val="sr-Cyrl-CS"/>
        </w:rPr>
        <w:sectPr w:rsidR="00475083" w:rsidRPr="004F3D6C" w:rsidSect="00212EE6">
          <w:footerReference w:type="default" r:id="rId26"/>
          <w:pgSz w:w="11907" w:h="16839" w:code="9"/>
          <w:pgMar w:top="900" w:right="1440" w:bottom="1080" w:left="1440" w:header="720" w:footer="720" w:gutter="0"/>
          <w:cols w:space="720"/>
          <w:titlePg/>
        </w:sectPr>
      </w:pPr>
    </w:p>
    <w:tbl>
      <w:tblPr>
        <w:tblpPr w:leftFromText="180" w:rightFromText="180" w:vertAnchor="text" w:tblpX="-72" w:tblpY="1"/>
        <w:tblOverlap w:val="never"/>
        <w:tblW w:w="0" w:type="auto"/>
        <w:tblLook w:val="01E0" w:firstRow="1" w:lastRow="1" w:firstColumn="1" w:lastColumn="1" w:noHBand="0" w:noVBand="0"/>
      </w:tblPr>
      <w:tblGrid>
        <w:gridCol w:w="8928"/>
      </w:tblGrid>
      <w:tr w:rsidR="004F3D6C" w:rsidRPr="004F3D6C" w:rsidTr="00475083">
        <w:trPr>
          <w:trHeight w:val="450"/>
        </w:trPr>
        <w:tc>
          <w:tcPr>
            <w:tcW w:w="8928" w:type="dxa"/>
            <w:tcBorders>
              <w:top w:val="nil"/>
              <w:left w:val="nil"/>
              <w:bottom w:val="single" w:sz="4" w:space="0" w:color="auto"/>
              <w:right w:val="nil"/>
            </w:tcBorders>
            <w:hideMark/>
          </w:tcPr>
          <w:p w:rsidR="00475083" w:rsidRPr="004F3D6C" w:rsidRDefault="00475083">
            <w:pPr>
              <w:pStyle w:val="Heading1"/>
              <w:rPr>
                <w:sz w:val="24"/>
                <w:lang w:val="sr-Cyrl-CS"/>
              </w:rPr>
            </w:pPr>
            <w:bookmarkStart w:id="23" w:name="_Toc312420566"/>
            <w:bookmarkStart w:id="24" w:name="_Toc312420738"/>
            <w:bookmarkStart w:id="25" w:name="_Toc314475923"/>
            <w:bookmarkStart w:id="26" w:name="_Toc314580459"/>
            <w:bookmarkStart w:id="27" w:name="_Toc314655755"/>
            <w:bookmarkStart w:id="28" w:name="_Toc314750517"/>
            <w:bookmarkStart w:id="29" w:name="_Toc314750747"/>
            <w:bookmarkStart w:id="30" w:name="_Toc314750852"/>
            <w:bookmarkStart w:id="31" w:name="_Toc314750941"/>
            <w:bookmarkStart w:id="32" w:name="_Toc315422661"/>
            <w:bookmarkStart w:id="33" w:name="_Toc315422826"/>
            <w:bookmarkStart w:id="34" w:name="_Toc320093016"/>
            <w:bookmarkStart w:id="35" w:name="_Toc336955838"/>
            <w:bookmarkStart w:id="36" w:name="_Toc336956120"/>
            <w:bookmarkStart w:id="37" w:name="_Toc337026555"/>
            <w:bookmarkStart w:id="38" w:name="_Toc337026704"/>
            <w:bookmarkStart w:id="39" w:name="_Toc340835450"/>
            <w:bookmarkStart w:id="40" w:name="_Toc341184280"/>
            <w:bookmarkStart w:id="41" w:name="_Toc341264849"/>
            <w:r w:rsidRPr="004F3D6C">
              <w:rPr>
                <w:lang w:val="sr-Cyrl-CS"/>
              </w:rPr>
              <w:lastRenderedPageBreak/>
              <w:t xml:space="preserve"> </w:t>
            </w:r>
            <w:r w:rsidRPr="004F3D6C">
              <w:rPr>
                <w:sz w:val="24"/>
                <w:lang w:val="en-US"/>
              </w:rPr>
              <w:t>21.</w:t>
            </w:r>
            <w:r w:rsidRPr="004F3D6C">
              <w:rPr>
                <w:lang w:val="en-US"/>
              </w:rPr>
              <w:t xml:space="preserve"> </w:t>
            </w:r>
            <w:r w:rsidRPr="004F3D6C">
              <w:rPr>
                <w:sz w:val="24"/>
              </w:rPr>
              <w:t>И</w:t>
            </w:r>
            <w:bookmarkEnd w:id="23"/>
            <w:bookmarkEnd w:id="24"/>
            <w:r w:rsidRPr="004F3D6C">
              <w:rPr>
                <w:sz w:val="24"/>
              </w:rPr>
              <w:t>МЕНИ</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4F3D6C">
              <w:rPr>
                <w:sz w:val="24"/>
                <w:lang w:val="sr-Cyrl-CS"/>
              </w:rPr>
              <w:t>К</w:t>
            </w:r>
          </w:p>
        </w:tc>
      </w:tr>
      <w:tr w:rsidR="004F3D6C" w:rsidRPr="004F3D6C"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b/>
              </w:rPr>
            </w:pPr>
            <w:r w:rsidRPr="004F3D6C">
              <w:rPr>
                <w:b/>
              </w:rPr>
              <w:t xml:space="preserve">Кабинет </w:t>
            </w:r>
            <w:r w:rsidRPr="004F3D6C">
              <w:rPr>
                <w:b/>
                <w:lang w:val="sr-Cyrl-CS"/>
              </w:rPr>
              <w:t>директора</w:t>
            </w:r>
          </w:p>
          <w:p w:rsidR="00475083" w:rsidRPr="004F3D6C" w:rsidRDefault="00475083">
            <w:pPr>
              <w:rPr>
                <w:lang w:val="sr-Cyrl-CS"/>
              </w:rPr>
            </w:pPr>
            <w:r w:rsidRPr="004F3D6C">
              <w:t xml:space="preserve"> Тел:</w:t>
            </w:r>
            <w:r w:rsidRPr="004F3D6C">
              <w:rPr>
                <w:lang w:val="sr-Cyrl-CS"/>
              </w:rPr>
              <w:t xml:space="preserve">    + 381 11 319 49 17</w:t>
            </w:r>
          </w:p>
          <w:p w:rsidR="00475083" w:rsidRPr="004F3D6C" w:rsidRDefault="00475083">
            <w:pPr>
              <w:rPr>
                <w:lang w:val="sr-Cyrl-CS"/>
              </w:rPr>
            </w:pPr>
            <w:r w:rsidRPr="004F3D6C">
              <w:t xml:space="preserve"> Факс: + 381 11 </w:t>
            </w:r>
            <w:r w:rsidRPr="004F3D6C">
              <w:rPr>
                <w:lang w:val="sr-Cyrl-CS"/>
              </w:rPr>
              <w:t>269 06 14</w:t>
            </w:r>
          </w:p>
          <w:p w:rsidR="00475083" w:rsidRPr="004F3D6C" w:rsidRDefault="00475083">
            <w:pPr>
              <w:rPr>
                <w:lang w:val="sr-Cyrl-CS"/>
              </w:rPr>
            </w:pPr>
            <w:r w:rsidRPr="004F3D6C">
              <w:t xml:space="preserve"> Е-адреса:</w:t>
            </w:r>
            <w:r w:rsidRPr="004F3D6C">
              <w:rPr>
                <w:lang w:val="sr-Cyrl-CS"/>
              </w:rPr>
              <w:t xml:space="preserve"> </w:t>
            </w:r>
            <w:hyperlink r:id="rId27" w:history="1">
              <w:r w:rsidRPr="004F3D6C">
                <w:rPr>
                  <w:rStyle w:val="Hyperlink"/>
                  <w:i/>
                  <w:color w:val="auto"/>
                </w:rPr>
                <w:t>kabinet@carina.rs</w:t>
              </w:r>
            </w:hyperlink>
            <w:r w:rsidRPr="004F3D6C">
              <w:rPr>
                <w:lang w:val="sr-Cyrl-CS"/>
              </w:rPr>
              <w:t xml:space="preserve"> </w:t>
            </w:r>
          </w:p>
        </w:tc>
      </w:tr>
      <w:tr w:rsidR="004F3D6C" w:rsidRPr="004F3D6C" w:rsidTr="00475083">
        <w:trPr>
          <w:trHeight w:val="2105"/>
        </w:trPr>
        <w:tc>
          <w:tcPr>
            <w:tcW w:w="8928" w:type="dxa"/>
            <w:tcBorders>
              <w:top w:val="single" w:sz="4" w:space="0" w:color="auto"/>
              <w:left w:val="single" w:sz="4" w:space="0" w:color="auto"/>
              <w:bottom w:val="single" w:sz="4" w:space="0" w:color="auto"/>
              <w:right w:val="single" w:sz="4" w:space="0" w:color="auto"/>
            </w:tcBorders>
          </w:tcPr>
          <w:p w:rsidR="00475083" w:rsidRPr="004F3D6C" w:rsidRDefault="00475083">
            <w:pPr>
              <w:rPr>
                <w:b/>
                <w:lang w:val="sr-Cyrl-CS"/>
              </w:rPr>
            </w:pPr>
            <w:r w:rsidRPr="004F3D6C">
              <w:rPr>
                <w:b/>
              </w:rPr>
              <w:t> </w:t>
            </w:r>
            <w:r w:rsidRPr="004F3D6C">
              <w:rPr>
                <w:b/>
                <w:lang w:val="sr-Cyrl-CS"/>
              </w:rPr>
              <w:t xml:space="preserve">Централа </w:t>
            </w:r>
          </w:p>
          <w:p w:rsidR="00475083" w:rsidRPr="004F3D6C" w:rsidRDefault="00475083">
            <w:pPr>
              <w:rPr>
                <w:lang w:val="sr-Cyrl-CS"/>
              </w:rPr>
            </w:pPr>
            <w:r w:rsidRPr="004F3D6C">
              <w:t>Тел:    + 381 11</w:t>
            </w:r>
            <w:r w:rsidRPr="004F3D6C">
              <w:rPr>
                <w:lang w:val="sr-Cyrl-CS"/>
              </w:rPr>
              <w:t xml:space="preserve"> 311 72 72</w:t>
            </w:r>
          </w:p>
          <w:p w:rsidR="00475083" w:rsidRPr="004F3D6C" w:rsidRDefault="00475083">
            <w:pPr>
              <w:ind w:firstLine="720"/>
              <w:rPr>
                <w:b/>
                <w:lang w:val="sr-Cyrl-CS"/>
              </w:rPr>
            </w:pPr>
            <w:r w:rsidRPr="004F3D6C">
              <w:t>+ 381 11</w:t>
            </w:r>
            <w:r w:rsidRPr="004F3D6C">
              <w:rPr>
                <w:lang w:val="sr-Cyrl-CS"/>
              </w:rPr>
              <w:t xml:space="preserve"> 201 58 00</w:t>
            </w:r>
          </w:p>
          <w:p w:rsidR="00475083" w:rsidRPr="004F3D6C" w:rsidRDefault="00475083">
            <w:pPr>
              <w:rPr>
                <w:b/>
                <w:lang w:val="sr-Cyrl-CS"/>
              </w:rPr>
            </w:pPr>
            <w:r w:rsidRPr="004F3D6C">
              <w:rPr>
                <w:lang w:val="sr-Cyrl-CS"/>
              </w:rPr>
              <w:t xml:space="preserve"> </w:t>
            </w:r>
            <w:r w:rsidRPr="004F3D6C">
              <w:rPr>
                <w:b/>
                <w:lang w:val="sr-Cyrl-CS"/>
              </w:rPr>
              <w:t xml:space="preserve">Пријавница </w:t>
            </w:r>
          </w:p>
          <w:p w:rsidR="00475083" w:rsidRPr="004F3D6C" w:rsidRDefault="00475083">
            <w:pPr>
              <w:rPr>
                <w:lang w:val="sr-Cyrl-CS"/>
              </w:rPr>
            </w:pPr>
            <w:r w:rsidRPr="004F3D6C">
              <w:t xml:space="preserve">Тел:    + 381 11 </w:t>
            </w:r>
            <w:r w:rsidRPr="004F3D6C">
              <w:rPr>
                <w:lang w:val="sr-Cyrl-CS"/>
              </w:rPr>
              <w:t>269 82 17</w:t>
            </w:r>
          </w:p>
          <w:p w:rsidR="00475083" w:rsidRPr="004F3D6C" w:rsidRDefault="00475083">
            <w:pPr>
              <w:rPr>
                <w:lang w:val="sr-Cyrl-CS"/>
              </w:rPr>
            </w:pPr>
            <w:r w:rsidRPr="004F3D6C">
              <w:rPr>
                <w:lang w:val="sr-Cyrl-CS"/>
              </w:rPr>
              <w:t xml:space="preserve">           </w:t>
            </w:r>
            <w:r w:rsidRPr="004F3D6C">
              <w:t xml:space="preserve">+ 381 11  </w:t>
            </w:r>
            <w:r w:rsidRPr="004F3D6C">
              <w:rPr>
                <w:lang w:val="sr-Cyrl-CS"/>
              </w:rPr>
              <w:t>214 38 46 писарница</w:t>
            </w:r>
          </w:p>
          <w:p w:rsidR="00475083" w:rsidRPr="004F3D6C" w:rsidRDefault="00475083">
            <w:r w:rsidRPr="004F3D6C">
              <w:t xml:space="preserve">Факс: + 381 11  </w:t>
            </w:r>
            <w:r w:rsidRPr="004F3D6C">
              <w:rPr>
                <w:lang w:val="sr-Cyrl-CS"/>
              </w:rPr>
              <w:t>269 74 5</w:t>
            </w:r>
            <w:r w:rsidRPr="004F3D6C">
              <w:t>5</w:t>
            </w:r>
          </w:p>
          <w:p w:rsidR="00475083" w:rsidRPr="004F3D6C" w:rsidRDefault="00475083"/>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Style w:val="Strong"/>
                <w:lang w:val="ru-RU"/>
              </w:rPr>
            </w:pPr>
            <w:r w:rsidRPr="004F3D6C">
              <w:rPr>
                <w:rStyle w:val="Strong"/>
                <w:lang w:val="ru-RU"/>
              </w:rPr>
              <w:t>Сектор за информационе и комуникационе технологије (ЕРЦ) ул. Народних хероја 63</w:t>
            </w:r>
          </w:p>
          <w:p w:rsidR="00475083" w:rsidRPr="004F3D6C" w:rsidRDefault="00475083">
            <w:pPr>
              <w:rPr>
                <w:lang w:val="sr-Cyrl-CS"/>
              </w:rPr>
            </w:pPr>
            <w:r w:rsidRPr="004F3D6C">
              <w:t xml:space="preserve">Tел:   +381 11 </w:t>
            </w:r>
            <w:r w:rsidRPr="004F3D6C">
              <w:rPr>
                <w:lang w:val="sr-Cyrl-CS"/>
              </w:rPr>
              <w:t>319 03 86</w:t>
            </w:r>
          </w:p>
          <w:p w:rsidR="00475083" w:rsidRPr="004F3D6C" w:rsidRDefault="00475083">
            <w:pPr>
              <w:rPr>
                <w:lang w:val="sr-Cyrl-CS"/>
              </w:rPr>
            </w:pPr>
            <w:r w:rsidRPr="004F3D6C">
              <w:rPr>
                <w:lang w:val="sr-Cyrl-CS"/>
              </w:rPr>
              <w:t xml:space="preserve">          </w:t>
            </w:r>
            <w:r w:rsidRPr="004F3D6C">
              <w:t>+381 11</w:t>
            </w:r>
            <w:r w:rsidRPr="004F3D6C">
              <w:rPr>
                <w:lang w:val="sr-Cyrl-CS"/>
              </w:rPr>
              <w:t xml:space="preserve"> 214 38 31</w:t>
            </w:r>
          </w:p>
          <w:p w:rsidR="00475083" w:rsidRPr="004F3D6C" w:rsidRDefault="00475083">
            <w:pPr>
              <w:rPr>
                <w:lang w:val="sr-Cyrl-CS"/>
              </w:rPr>
            </w:pPr>
            <w:r w:rsidRPr="004F3D6C">
              <w:t>Факс: +381 11</w:t>
            </w:r>
            <w:r w:rsidRPr="004F3D6C">
              <w:rPr>
                <w:lang w:val="sr-Cyrl-CS"/>
              </w:rPr>
              <w:t xml:space="preserve"> 214 38 34</w:t>
            </w:r>
          </w:p>
          <w:p w:rsidR="00475083" w:rsidRPr="004F3D6C" w:rsidRDefault="00475083">
            <w:pPr>
              <w:rPr>
                <w:lang w:val="sr-Cyrl-CS"/>
              </w:rPr>
            </w:pPr>
            <w:r w:rsidRPr="004F3D6C">
              <w:t xml:space="preserve">Факс: +381 11 </w:t>
            </w:r>
            <w:r w:rsidRPr="004F3D6C">
              <w:rPr>
                <w:lang w:val="sr-Cyrl-CS"/>
              </w:rPr>
              <w:t>201 58 48 писарница</w:t>
            </w:r>
          </w:p>
          <w:p w:rsidR="00475083" w:rsidRPr="004F3D6C" w:rsidRDefault="00475083">
            <w:pPr>
              <w:rPr>
                <w:rStyle w:val="Strong"/>
                <w:b w:val="0"/>
                <w:bCs w:val="0"/>
              </w:rPr>
            </w:pPr>
            <w:r w:rsidRPr="004F3D6C">
              <w:t xml:space="preserve">Е-адреса: </w:t>
            </w:r>
            <w:hyperlink r:id="rId28" w:history="1">
              <w:r w:rsidRPr="004F3D6C">
                <w:rPr>
                  <w:rStyle w:val="Hyperlink"/>
                  <w:color w:val="auto"/>
                </w:rPr>
                <w:t>pokrajacs@carina.rs</w:t>
              </w:r>
            </w:hyperlink>
            <w:r w:rsidRPr="004F3D6C">
              <w:rPr>
                <w:rStyle w:val="Strong"/>
                <w:b w:val="0"/>
                <w:bCs w:val="0"/>
              </w:rPr>
              <w:t xml:space="preserve"> </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Style w:val="Strong"/>
                <w:lang w:val="ru-RU"/>
              </w:rPr>
            </w:pPr>
            <w:r w:rsidRPr="004F3D6C">
              <w:rPr>
                <w:rStyle w:val="Strong"/>
                <w:lang w:val="ru-RU"/>
              </w:rPr>
              <w:t>Сектор за царинске поступке и процедуре</w:t>
            </w:r>
          </w:p>
          <w:p w:rsidR="00475083" w:rsidRPr="004F3D6C" w:rsidRDefault="00475083">
            <w:pPr>
              <w:rPr>
                <w:lang w:val="sr-Cyrl-CS"/>
              </w:rPr>
            </w:pPr>
            <w:r w:rsidRPr="004F3D6C">
              <w:t xml:space="preserve">Тел:    + 381 11 </w:t>
            </w:r>
            <w:r w:rsidRPr="004F3D6C">
              <w:rPr>
                <w:lang w:val="sr-Cyrl-CS"/>
              </w:rPr>
              <w:t xml:space="preserve">269 08 22 </w:t>
            </w:r>
          </w:p>
          <w:p w:rsidR="00475083" w:rsidRPr="004F3D6C" w:rsidRDefault="00475083">
            <w:r w:rsidRPr="004F3D6C">
              <w:t xml:space="preserve">Факс: + 381 11 </w:t>
            </w:r>
            <w:r w:rsidRPr="004F3D6C">
              <w:rPr>
                <w:lang w:val="sr-Cyrl-CS"/>
              </w:rPr>
              <w:t>269 97 22</w:t>
            </w:r>
          </w:p>
          <w:p w:rsidR="00475083" w:rsidRPr="004F3D6C" w:rsidRDefault="00475083">
            <w:pPr>
              <w:rPr>
                <w:u w:val="single"/>
                <w:lang w:val="sr-Cyrl-CS"/>
              </w:rPr>
            </w:pPr>
            <w:r w:rsidRPr="004F3D6C">
              <w:t xml:space="preserve"> E-адреса: </w:t>
            </w:r>
            <w:hyperlink r:id="rId29" w:history="1">
              <w:r w:rsidRPr="004F3D6C">
                <w:rPr>
                  <w:rStyle w:val="Hyperlink"/>
                  <w:color w:val="auto"/>
                </w:rPr>
                <w:t>zafirovicn@carina.rs</w:t>
              </w:r>
            </w:hyperlink>
            <w:r w:rsidRPr="004F3D6C">
              <w:rPr>
                <w:u w:val="single"/>
              </w:rPr>
              <w:t xml:space="preserve"> </w:t>
            </w:r>
          </w:p>
        </w:tc>
      </w:tr>
      <w:tr w:rsidR="004F3D6C" w:rsidRPr="004F3D6C" w:rsidTr="00475083">
        <w:trPr>
          <w:trHeight w:val="1052"/>
        </w:trPr>
        <w:tc>
          <w:tcPr>
            <w:tcW w:w="8928" w:type="dxa"/>
            <w:tcBorders>
              <w:top w:val="single" w:sz="4" w:space="0" w:color="auto"/>
              <w:left w:val="single" w:sz="4" w:space="0" w:color="auto"/>
              <w:bottom w:val="single" w:sz="4" w:space="0" w:color="auto"/>
              <w:right w:val="single" w:sz="4" w:space="0" w:color="auto"/>
            </w:tcBorders>
          </w:tcPr>
          <w:p w:rsidR="00475083" w:rsidRPr="004F3D6C" w:rsidRDefault="00475083">
            <w:pPr>
              <w:pStyle w:val="NoSpacing"/>
              <w:jc w:val="both"/>
              <w:rPr>
                <w:rStyle w:val="Strong"/>
                <w:lang w:val="ru-RU"/>
              </w:rPr>
            </w:pPr>
            <w:r w:rsidRPr="004F3D6C">
              <w:rPr>
                <w:rStyle w:val="Strong"/>
                <w:lang w:val="ru-RU"/>
              </w:rPr>
              <w:t>Сектор за тарифске послове</w:t>
            </w:r>
          </w:p>
          <w:p w:rsidR="00475083" w:rsidRPr="004F3D6C" w:rsidRDefault="00475083">
            <w:pPr>
              <w:pStyle w:val="NoSpacing"/>
              <w:jc w:val="both"/>
              <w:rPr>
                <w:lang w:val="sr-Cyrl-CS"/>
              </w:rPr>
            </w:pPr>
            <w:r w:rsidRPr="004F3D6C">
              <w:rPr>
                <w:rFonts w:ascii="Times New Roman" w:hAnsi="Times New Roman"/>
              </w:rPr>
              <w:t xml:space="preserve">Tел:   +381 11 </w:t>
            </w:r>
            <w:r w:rsidRPr="004F3D6C">
              <w:rPr>
                <w:rFonts w:ascii="Times New Roman" w:hAnsi="Times New Roman"/>
                <w:lang w:val="sr-Cyrl-CS"/>
              </w:rPr>
              <w:t>269 08 22</w:t>
            </w:r>
          </w:p>
          <w:p w:rsidR="00475083" w:rsidRPr="004F3D6C" w:rsidRDefault="00475083">
            <w:pPr>
              <w:pStyle w:val="NoSpacing"/>
              <w:jc w:val="both"/>
              <w:rPr>
                <w:rFonts w:ascii="Times New Roman" w:hAnsi="Times New Roman"/>
                <w:lang w:val="sr-Cyrl-CS"/>
              </w:rPr>
            </w:pPr>
            <w:r w:rsidRPr="004F3D6C">
              <w:rPr>
                <w:rFonts w:ascii="Times New Roman" w:hAnsi="Times New Roman"/>
              </w:rPr>
              <w:t xml:space="preserve">Факс: +381 11 </w:t>
            </w:r>
            <w:r w:rsidRPr="004F3D6C">
              <w:rPr>
                <w:rFonts w:ascii="Times New Roman" w:hAnsi="Times New Roman"/>
                <w:lang w:val="sr-Cyrl-CS"/>
              </w:rPr>
              <w:t>269 97 22</w:t>
            </w:r>
          </w:p>
          <w:p w:rsidR="00475083" w:rsidRPr="004F3D6C" w:rsidRDefault="00475083">
            <w:pPr>
              <w:rPr>
                <w:i/>
                <w:lang w:val="sr-Cyrl-CS"/>
              </w:rPr>
            </w:pPr>
            <w:r w:rsidRPr="004F3D6C">
              <w:t>E-адреса</w:t>
            </w:r>
            <w:r w:rsidRPr="004F3D6C">
              <w:rPr>
                <w:lang w:val="sr-Cyrl-CS"/>
              </w:rPr>
              <w:t xml:space="preserve">: </w:t>
            </w:r>
            <w:r w:rsidRPr="004F3D6C">
              <w:t xml:space="preserve">milivojevicv@carina.rs </w:t>
            </w:r>
          </w:p>
          <w:p w:rsidR="00475083" w:rsidRPr="004F3D6C" w:rsidRDefault="00475083">
            <w:pPr>
              <w:pStyle w:val="NoSpacing"/>
              <w:jc w:val="both"/>
              <w:rPr>
                <w:rStyle w:val="Strong"/>
                <w:lang w:val="ru-RU"/>
              </w:rPr>
            </w:pP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Style w:val="Strong"/>
                <w:lang w:val="ru-RU"/>
              </w:rPr>
            </w:pPr>
            <w:r w:rsidRPr="004F3D6C">
              <w:rPr>
                <w:rStyle w:val="Strong"/>
                <w:lang w:val="ru-RU"/>
              </w:rPr>
              <w:t>Сектор за људске ресурсе и опште послове</w:t>
            </w:r>
          </w:p>
          <w:p w:rsidR="00475083" w:rsidRPr="004F3D6C" w:rsidRDefault="00475083">
            <w:pPr>
              <w:rPr>
                <w:lang w:val="sr-Cyrl-CS"/>
              </w:rPr>
            </w:pPr>
            <w:r w:rsidRPr="004F3D6C">
              <w:t xml:space="preserve">Tел:   +381 11 </w:t>
            </w:r>
            <w:r w:rsidRPr="004F3D6C">
              <w:rPr>
                <w:lang w:val="sr-Cyrl-CS"/>
              </w:rPr>
              <w:t xml:space="preserve">260 06 </w:t>
            </w:r>
            <w:r w:rsidRPr="004F3D6C">
              <w:t>6</w:t>
            </w:r>
            <w:r w:rsidRPr="004F3D6C">
              <w:rPr>
                <w:lang w:val="sr-Cyrl-CS"/>
              </w:rPr>
              <w:t>9</w:t>
            </w:r>
            <w:r w:rsidRPr="004F3D6C">
              <w:t xml:space="preserve">, </w:t>
            </w:r>
          </w:p>
          <w:p w:rsidR="00475083" w:rsidRPr="004F3D6C" w:rsidRDefault="00475083">
            <w:pPr>
              <w:rPr>
                <w:lang w:val="sr-Cyrl-CS"/>
              </w:rPr>
            </w:pPr>
            <w:r w:rsidRPr="004F3D6C">
              <w:t xml:space="preserve">Факс: +381 11 </w:t>
            </w:r>
            <w:r w:rsidRPr="004F3D6C">
              <w:rPr>
                <w:lang w:val="sr-Cyrl-CS"/>
              </w:rPr>
              <w:t>267 45 26</w:t>
            </w:r>
          </w:p>
          <w:p w:rsidR="00475083" w:rsidRPr="004F3D6C" w:rsidRDefault="00475083">
            <w:pPr>
              <w:rPr>
                <w:u w:val="single"/>
                <w:lang w:val="sr-Cyrl-CS"/>
              </w:rPr>
            </w:pPr>
            <w:r w:rsidRPr="004F3D6C">
              <w:t xml:space="preserve">Е-адреса: </w:t>
            </w:r>
            <w:hyperlink r:id="rId30" w:history="1">
              <w:r w:rsidRPr="004F3D6C">
                <w:rPr>
                  <w:rStyle w:val="Hyperlink"/>
                  <w:color w:val="auto"/>
                </w:rPr>
                <w:t>praporskig@carina.rs</w:t>
              </w:r>
            </w:hyperlink>
          </w:p>
        </w:tc>
      </w:tr>
      <w:tr w:rsidR="004F3D6C" w:rsidRPr="004F3D6C" w:rsidTr="00475083">
        <w:trPr>
          <w:trHeight w:val="1223"/>
        </w:trPr>
        <w:tc>
          <w:tcPr>
            <w:tcW w:w="8928" w:type="dxa"/>
            <w:tcBorders>
              <w:top w:val="single" w:sz="4" w:space="0" w:color="auto"/>
              <w:left w:val="single" w:sz="4" w:space="0" w:color="auto"/>
              <w:bottom w:val="single" w:sz="4" w:space="0" w:color="auto"/>
              <w:right w:val="single" w:sz="4" w:space="0" w:color="auto"/>
            </w:tcBorders>
          </w:tcPr>
          <w:p w:rsidR="00475083" w:rsidRPr="004F3D6C" w:rsidRDefault="00475083">
            <w:pPr>
              <w:rPr>
                <w:b/>
                <w:lang w:val="sr-Cyrl-CS"/>
              </w:rPr>
            </w:pPr>
            <w:r w:rsidRPr="004F3D6C">
              <w:rPr>
                <w:b/>
              </w:rPr>
              <w:t>Сектор за финанс</w:t>
            </w:r>
            <w:r w:rsidRPr="004F3D6C">
              <w:rPr>
                <w:b/>
                <w:lang w:val="sr-Cyrl-CS"/>
              </w:rPr>
              <w:t>ијске, инвестиционе и правне послове</w:t>
            </w:r>
          </w:p>
          <w:p w:rsidR="00475083" w:rsidRPr="004F3D6C" w:rsidRDefault="00475083">
            <w:pPr>
              <w:rPr>
                <w:lang w:val="sr-Cyrl-CS"/>
              </w:rPr>
            </w:pPr>
            <w:r w:rsidRPr="004F3D6C">
              <w:t xml:space="preserve">Tел:   +381 11 </w:t>
            </w:r>
            <w:r w:rsidRPr="004F3D6C">
              <w:rPr>
                <w:lang w:val="sr-Cyrl-CS"/>
              </w:rPr>
              <w:t>269 65 23</w:t>
            </w:r>
          </w:p>
          <w:p w:rsidR="00475083" w:rsidRPr="004F3D6C" w:rsidRDefault="00475083">
            <w:pPr>
              <w:pStyle w:val="NoSpacing"/>
              <w:jc w:val="both"/>
              <w:rPr>
                <w:rFonts w:ascii="Times New Roman" w:hAnsi="Times New Roman"/>
                <w:sz w:val="24"/>
                <w:szCs w:val="24"/>
              </w:rPr>
            </w:pPr>
            <w:r w:rsidRPr="004F3D6C">
              <w:rPr>
                <w:rFonts w:ascii="Times New Roman" w:hAnsi="Times New Roman"/>
                <w:sz w:val="24"/>
                <w:szCs w:val="24"/>
              </w:rPr>
              <w:t xml:space="preserve">Факс: +381 11 </w:t>
            </w:r>
            <w:r w:rsidRPr="004F3D6C">
              <w:rPr>
                <w:rFonts w:ascii="Times New Roman" w:hAnsi="Times New Roman"/>
                <w:sz w:val="24"/>
                <w:szCs w:val="24"/>
                <w:lang w:val="sr-Cyrl-CS"/>
              </w:rPr>
              <w:t>269 05 31</w:t>
            </w:r>
          </w:p>
          <w:p w:rsidR="00475083" w:rsidRPr="004F3D6C" w:rsidRDefault="00475083">
            <w:pPr>
              <w:rPr>
                <w:i/>
                <w:u w:val="single"/>
                <w:lang w:val="sr-Cyrl-CS"/>
              </w:rPr>
            </w:pPr>
            <w:r w:rsidRPr="004F3D6C">
              <w:t xml:space="preserve">E-адреса: </w:t>
            </w:r>
            <w:r w:rsidRPr="004F3D6C">
              <w:rPr>
                <w:u w:val="single"/>
              </w:rPr>
              <w:t xml:space="preserve">vasicv@carina.rs </w:t>
            </w:r>
          </w:p>
          <w:p w:rsidR="00475083" w:rsidRPr="004F3D6C" w:rsidRDefault="00475083">
            <w:pPr>
              <w:pStyle w:val="NoSpacing"/>
              <w:jc w:val="both"/>
              <w:rPr>
                <w:rStyle w:val="Strong"/>
                <w:sz w:val="24"/>
                <w:szCs w:val="24"/>
              </w:rPr>
            </w:pP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Style w:val="Strong"/>
                <w:lang w:val="ru-RU"/>
              </w:rPr>
            </w:pPr>
            <w:r w:rsidRPr="004F3D6C">
              <w:rPr>
                <w:rStyle w:val="Strong"/>
                <w:lang w:val="ru-RU"/>
              </w:rPr>
              <w:t>Сектор за контролу примене царинских прописа</w:t>
            </w:r>
          </w:p>
          <w:p w:rsidR="00475083" w:rsidRPr="004F3D6C" w:rsidRDefault="00475083">
            <w:pPr>
              <w:rPr>
                <w:lang w:val="sr-Cyrl-CS"/>
              </w:rPr>
            </w:pPr>
            <w:r w:rsidRPr="004F3D6C">
              <w:rPr>
                <w:rStyle w:val="Strong"/>
                <w:b w:val="0"/>
                <w:lang w:val="ru-RU"/>
              </w:rPr>
              <w:t xml:space="preserve">Тел: </w:t>
            </w:r>
            <w:r w:rsidRPr="004F3D6C">
              <w:t xml:space="preserve">: +381 11 </w:t>
            </w:r>
            <w:r w:rsidRPr="004F3D6C">
              <w:rPr>
                <w:lang w:val="sr-Cyrl-CS"/>
              </w:rPr>
              <w:t xml:space="preserve">269 00 06 </w:t>
            </w:r>
          </w:p>
          <w:p w:rsidR="00475083" w:rsidRPr="004F3D6C" w:rsidRDefault="00475083">
            <w:r w:rsidRPr="004F3D6C">
              <w:rPr>
                <w:lang w:val="sr-Cyrl-CS"/>
              </w:rPr>
              <w:t xml:space="preserve">Факс: </w:t>
            </w:r>
            <w:r w:rsidRPr="004F3D6C">
              <w:t>+</w:t>
            </w:r>
            <w:r w:rsidRPr="004F3D6C">
              <w:rPr>
                <w:lang w:val="sr-Cyrl-CS"/>
              </w:rPr>
              <w:t>381 11 269 52 18</w:t>
            </w:r>
          </w:p>
          <w:p w:rsidR="00475083" w:rsidRPr="004F3D6C" w:rsidRDefault="00475083">
            <w:pPr>
              <w:rPr>
                <w:rStyle w:val="Strong"/>
                <w:b w:val="0"/>
                <w:bCs w:val="0"/>
                <w:i/>
                <w:u w:val="single"/>
                <w:lang w:val="sr-Cyrl-CS"/>
              </w:rPr>
            </w:pPr>
            <w:r w:rsidRPr="004F3D6C">
              <w:t xml:space="preserve">E-адреса: </w:t>
            </w:r>
            <w:r w:rsidRPr="004F3D6C">
              <w:rPr>
                <w:u w:val="single"/>
              </w:rPr>
              <w:t xml:space="preserve">kujundzicd@carina.rs </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Style w:val="Strong"/>
                <w:lang w:val="ru-RU"/>
              </w:rPr>
            </w:pPr>
            <w:r w:rsidRPr="004F3D6C">
              <w:rPr>
                <w:rStyle w:val="Strong"/>
                <w:lang w:val="ru-RU"/>
              </w:rPr>
              <w:t>Група за односе са јавношћу</w:t>
            </w:r>
          </w:p>
          <w:p w:rsidR="00475083" w:rsidRPr="004F3D6C" w:rsidRDefault="00475083">
            <w:pPr>
              <w:rPr>
                <w:lang w:val="sr-Cyrl-CS"/>
              </w:rPr>
            </w:pPr>
            <w:r w:rsidRPr="004F3D6C">
              <w:rPr>
                <w:rStyle w:val="Strong"/>
                <w:b w:val="0"/>
                <w:lang w:val="ru-RU"/>
              </w:rPr>
              <w:t xml:space="preserve">Тел: </w:t>
            </w:r>
            <w:r w:rsidRPr="004F3D6C">
              <w:t xml:space="preserve">: +381 11 </w:t>
            </w:r>
            <w:r w:rsidRPr="004F3D6C">
              <w:rPr>
                <w:lang w:val="sr-Cyrl-CS"/>
              </w:rPr>
              <w:t>269 58 80</w:t>
            </w:r>
          </w:p>
          <w:p w:rsidR="00475083" w:rsidRPr="004F3D6C" w:rsidRDefault="00475083">
            <w:pPr>
              <w:rPr>
                <w:lang w:val="sr-Cyrl-CS"/>
              </w:rPr>
            </w:pPr>
            <w:r w:rsidRPr="004F3D6C">
              <w:rPr>
                <w:lang w:val="sr-Cyrl-CS"/>
              </w:rPr>
              <w:t xml:space="preserve">          </w:t>
            </w:r>
            <w:r w:rsidRPr="004F3D6C">
              <w:t>+381 11</w:t>
            </w:r>
            <w:r w:rsidRPr="004F3D6C">
              <w:rPr>
                <w:lang w:val="sr-Cyrl-CS"/>
              </w:rPr>
              <w:t xml:space="preserve"> 201 58 00</w:t>
            </w:r>
          </w:p>
          <w:p w:rsidR="00475083" w:rsidRPr="004F3D6C" w:rsidRDefault="00475083">
            <w:pPr>
              <w:rPr>
                <w:rStyle w:val="Strong"/>
                <w:lang w:val="ru-RU"/>
              </w:rPr>
            </w:pPr>
            <w:r w:rsidRPr="004F3D6C">
              <w:rPr>
                <w:rStyle w:val="Strong"/>
                <w:b w:val="0"/>
                <w:bCs w:val="0"/>
              </w:rPr>
              <w:t xml:space="preserve">Е-адреса: </w:t>
            </w:r>
            <w:r w:rsidRPr="004F3D6C">
              <w:rPr>
                <w:i/>
                <w:u w:val="single"/>
              </w:rPr>
              <w:t>pr@carina.rs</w:t>
            </w:r>
            <w:r w:rsidRPr="004F3D6C">
              <w:t xml:space="preserve"> </w:t>
            </w:r>
            <w:r w:rsidRPr="004F3D6C">
              <w:rPr>
                <w:rStyle w:val="Strong"/>
                <w:lang w:val="ru-RU"/>
              </w:rPr>
              <w:t xml:space="preserve"> </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tcPr>
          <w:p w:rsidR="00475083" w:rsidRPr="004F3D6C" w:rsidRDefault="00475083">
            <w:pPr>
              <w:tabs>
                <w:tab w:val="left" w:pos="3525"/>
              </w:tabs>
              <w:rPr>
                <w:rFonts w:cs="Arial"/>
                <w:sz w:val="22"/>
                <w:lang w:val="sr-Cyrl-CS"/>
              </w:rPr>
            </w:pPr>
            <w:r w:rsidRPr="004F3D6C">
              <w:rPr>
                <w:rFonts w:cs="Arial"/>
                <w:b/>
                <w:sz w:val="22"/>
                <w:szCs w:val="22"/>
                <w:lang w:val="sr-Cyrl-CS"/>
              </w:rPr>
              <w:t xml:space="preserve">Царинарница Београд, </w:t>
            </w:r>
            <w:r w:rsidRPr="004F3D6C">
              <w:rPr>
                <w:rFonts w:cs="Arial"/>
                <w:sz w:val="22"/>
                <w:szCs w:val="22"/>
                <w:lang w:val="sr-Cyrl-CS"/>
              </w:rPr>
              <w:t>ул.Жоржа Клемансоа 37,</w:t>
            </w:r>
            <w:r w:rsidRPr="004F3D6C">
              <w:rPr>
                <w:rFonts w:cs="Arial"/>
                <w:b/>
                <w:sz w:val="22"/>
                <w:szCs w:val="22"/>
                <w:lang w:val="sr-Cyrl-CS"/>
              </w:rPr>
              <w:t xml:space="preserve"> </w:t>
            </w:r>
            <w:r w:rsidRPr="004F3D6C">
              <w:rPr>
                <w:rFonts w:cs="Arial"/>
                <w:sz w:val="22"/>
                <w:szCs w:val="22"/>
                <w:lang w:val="sr-Cyrl-CS"/>
              </w:rPr>
              <w:t>11000 Београд</w:t>
            </w:r>
          </w:p>
          <w:p w:rsidR="00475083" w:rsidRPr="004F3D6C" w:rsidRDefault="00475083">
            <w:pPr>
              <w:tabs>
                <w:tab w:val="left" w:pos="3525"/>
              </w:tabs>
              <w:rPr>
                <w:rFonts w:cs="Arial"/>
                <w:sz w:val="22"/>
                <w:lang w:val="sr-Cyrl-CS"/>
              </w:rPr>
            </w:pPr>
            <w:r w:rsidRPr="004F3D6C">
              <w:rPr>
                <w:rFonts w:cs="Arial"/>
                <w:sz w:val="22"/>
                <w:szCs w:val="22"/>
              </w:rPr>
              <w:t>011/275</w:t>
            </w:r>
            <w:r w:rsidRPr="004F3D6C">
              <w:rPr>
                <w:rFonts w:cs="Arial"/>
                <w:sz w:val="22"/>
                <w:szCs w:val="22"/>
                <w:lang w:val="sr-Cyrl-CS"/>
              </w:rPr>
              <w:t>2-066</w:t>
            </w:r>
          </w:p>
          <w:p w:rsidR="00475083" w:rsidRPr="004F3D6C" w:rsidRDefault="00475083">
            <w:pPr>
              <w:tabs>
                <w:tab w:val="left" w:pos="3525"/>
              </w:tabs>
              <w:rPr>
                <w:rFonts w:cs="Arial"/>
                <w:b/>
                <w:sz w:val="22"/>
                <w:lang w:val="sr-Cyrl-CS"/>
              </w:rPr>
            </w:pPr>
          </w:p>
          <w:p w:rsidR="00475083" w:rsidRPr="004F3D6C" w:rsidRDefault="00475083">
            <w:pPr>
              <w:tabs>
                <w:tab w:val="left" w:pos="3525"/>
              </w:tabs>
              <w:rPr>
                <w:rFonts w:cs="Arial"/>
                <w:sz w:val="22"/>
                <w:lang w:val="sr-Cyrl-CS"/>
              </w:rPr>
            </w:pPr>
            <w:r w:rsidRPr="004F3D6C">
              <w:rPr>
                <w:rFonts w:cs="Arial"/>
                <w:sz w:val="22"/>
                <w:szCs w:val="22"/>
                <w:lang w:val="sr-Cyrl-CS"/>
              </w:rPr>
              <w:lastRenderedPageBreak/>
              <w:t>011/2752-</w:t>
            </w:r>
            <w:r w:rsidRPr="004F3D6C">
              <w:rPr>
                <w:rFonts w:cs="Arial"/>
                <w:sz w:val="22"/>
                <w:szCs w:val="22"/>
              </w:rPr>
              <w:t>129</w:t>
            </w:r>
            <w:r w:rsidRPr="004F3D6C">
              <w:rPr>
                <w:rFonts w:cs="Arial"/>
                <w:sz w:val="22"/>
                <w:szCs w:val="22"/>
                <w:lang w:val="sr-Cyrl-CS"/>
              </w:rPr>
              <w:t xml:space="preserve"> факс</w:t>
            </w:r>
          </w:p>
          <w:p w:rsidR="00475083" w:rsidRPr="004F3D6C" w:rsidRDefault="00475083">
            <w:pPr>
              <w:rPr>
                <w:rStyle w:val="Strong"/>
                <w:b w:val="0"/>
                <w:bCs w:val="0"/>
              </w:rPr>
            </w:pPr>
            <w:r w:rsidRPr="004F3D6C">
              <w:rPr>
                <w:rStyle w:val="Strong"/>
                <w:lang w:val="ru-RU"/>
              </w:rPr>
              <w:t xml:space="preserve"> </w:t>
            </w:r>
            <w:r w:rsidRPr="004F3D6C">
              <w:rPr>
                <w:rStyle w:val="Strong"/>
                <w:b w:val="0"/>
                <w:bCs w:val="0"/>
              </w:rPr>
              <w:t xml:space="preserve"> Е-адреса: </w:t>
            </w:r>
            <w:hyperlink r:id="rId31" w:history="1">
              <w:r w:rsidRPr="004F3D6C">
                <w:rPr>
                  <w:rStyle w:val="Hyperlink"/>
                  <w:color w:val="auto"/>
                </w:rPr>
                <w:t>carinarnica.beograd@carina.rs</w:t>
              </w:r>
            </w:hyperlink>
          </w:p>
        </w:tc>
      </w:tr>
      <w:tr w:rsidR="004F3D6C" w:rsidRPr="004F3D6C"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lastRenderedPageBreak/>
              <w:t>Царинарница Шабац, Београдски пут бб, 15000 Шабац</w:t>
            </w:r>
          </w:p>
          <w:p w:rsidR="00475083" w:rsidRPr="004F3D6C" w:rsidRDefault="00475083">
            <w:pPr>
              <w:rPr>
                <w:rFonts w:cs="Arial"/>
                <w:sz w:val="22"/>
                <w:lang w:val="sr-Cyrl-CS"/>
              </w:rPr>
            </w:pPr>
            <w:r w:rsidRPr="004F3D6C">
              <w:rPr>
                <w:rFonts w:cs="Arial"/>
                <w:sz w:val="22"/>
                <w:lang w:val="sr-Cyrl-CS"/>
              </w:rPr>
              <w:t>015/384-925</w:t>
            </w:r>
          </w:p>
          <w:p w:rsidR="00475083" w:rsidRPr="004F3D6C" w:rsidRDefault="00475083">
            <w:pPr>
              <w:rPr>
                <w:rFonts w:cs="Arial"/>
                <w:sz w:val="22"/>
                <w:lang w:val="sr-Cyrl-CS"/>
              </w:rPr>
            </w:pPr>
            <w:r w:rsidRPr="004F3D6C">
              <w:rPr>
                <w:rFonts w:cs="Arial"/>
                <w:sz w:val="22"/>
                <w:lang w:val="sr-Cyrl-CS"/>
              </w:rPr>
              <w:t>015/384-946</w:t>
            </w:r>
          </w:p>
          <w:p w:rsidR="00475083" w:rsidRPr="004F3D6C" w:rsidRDefault="00475083">
            <w:pPr>
              <w:rPr>
                <w:rFonts w:cs="Arial"/>
                <w:sz w:val="22"/>
              </w:rPr>
            </w:pPr>
            <w:r w:rsidRPr="004F3D6C">
              <w:rPr>
                <w:rFonts w:cs="Arial"/>
                <w:sz w:val="22"/>
                <w:lang w:val="sr-Cyrl-CS"/>
              </w:rPr>
              <w:t xml:space="preserve">Е-адреса: </w:t>
            </w:r>
            <w:hyperlink r:id="rId32" w:history="1">
              <w:r w:rsidRPr="004F3D6C">
                <w:rPr>
                  <w:rStyle w:val="Hyperlink"/>
                  <w:color w:val="auto"/>
                </w:rPr>
                <w:t>carinarnica.sabac@carina.rs</w:t>
              </w:r>
            </w:hyperlink>
          </w:p>
        </w:tc>
      </w:tr>
      <w:tr w:rsidR="004F3D6C" w:rsidRPr="004F3D6C"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t xml:space="preserve">Царинарница Краљево, ул. </w:t>
            </w:r>
            <w:r w:rsidRPr="004F3D6C">
              <w:rPr>
                <w:rFonts w:cs="Arial"/>
                <w:sz w:val="22"/>
                <w:szCs w:val="22"/>
                <w:lang w:val="sr-Cyrl-CS"/>
              </w:rPr>
              <w:t>Моше Пијаде 1</w:t>
            </w:r>
            <w:r w:rsidRPr="004F3D6C">
              <w:rPr>
                <w:rFonts w:cs="Arial"/>
                <w:b/>
                <w:sz w:val="22"/>
                <w:szCs w:val="22"/>
                <w:lang w:val="sr-Cyrl-CS"/>
              </w:rPr>
              <w:t xml:space="preserve">, </w:t>
            </w:r>
            <w:r w:rsidRPr="004F3D6C">
              <w:rPr>
                <w:rFonts w:cs="Arial"/>
                <w:sz w:val="22"/>
                <w:szCs w:val="22"/>
                <w:lang w:val="sr-Cyrl-CS"/>
              </w:rPr>
              <w:t>36000 Краљево</w:t>
            </w:r>
          </w:p>
          <w:p w:rsidR="00475083" w:rsidRPr="004F3D6C" w:rsidRDefault="00475083">
            <w:pPr>
              <w:rPr>
                <w:rFonts w:cs="Arial"/>
                <w:sz w:val="22"/>
              </w:rPr>
            </w:pPr>
            <w:r w:rsidRPr="004F3D6C">
              <w:rPr>
                <w:rFonts w:cs="Arial"/>
                <w:sz w:val="22"/>
                <w:szCs w:val="22"/>
                <w:lang w:val="sr-Cyrl-CS"/>
              </w:rPr>
              <w:t xml:space="preserve">Телефон: </w:t>
            </w:r>
            <w:r w:rsidRPr="004F3D6C">
              <w:rPr>
                <w:rFonts w:cs="Arial"/>
                <w:sz w:val="22"/>
                <w:szCs w:val="22"/>
              </w:rPr>
              <w:t>036/311-310</w:t>
            </w:r>
          </w:p>
          <w:p w:rsidR="00475083" w:rsidRPr="004F3D6C" w:rsidRDefault="00475083">
            <w:pPr>
              <w:rPr>
                <w:rStyle w:val="Strong"/>
                <w:rFonts w:cs="Arial"/>
                <w:b w:val="0"/>
                <w:bCs w:val="0"/>
              </w:rPr>
            </w:pPr>
            <w:r w:rsidRPr="004F3D6C">
              <w:rPr>
                <w:rFonts w:cs="Arial"/>
                <w:sz w:val="22"/>
                <w:szCs w:val="22"/>
                <w:lang w:val="sr-Cyrl-CS"/>
              </w:rPr>
              <w:t>Факс: 036</w:t>
            </w:r>
            <w:r w:rsidRPr="004F3D6C">
              <w:rPr>
                <w:rFonts w:cs="Arial"/>
                <w:sz w:val="22"/>
                <w:szCs w:val="22"/>
                <w:lang w:val="ru-RU"/>
              </w:rPr>
              <w:t>/</w:t>
            </w:r>
            <w:r w:rsidRPr="004F3D6C">
              <w:rPr>
                <w:rFonts w:cs="Arial"/>
                <w:sz w:val="22"/>
                <w:szCs w:val="22"/>
                <w:lang w:val="sr-Cyrl-CS"/>
              </w:rPr>
              <w:t>323-445</w:t>
            </w:r>
          </w:p>
          <w:p w:rsidR="00475083" w:rsidRPr="004F3D6C" w:rsidRDefault="00475083">
            <w:pPr>
              <w:rPr>
                <w:rStyle w:val="Strong"/>
                <w:b w:val="0"/>
                <w:bCs w:val="0"/>
                <w:lang w:val="sr-Cyrl-CS"/>
              </w:rPr>
            </w:pPr>
            <w:r w:rsidRPr="004F3D6C">
              <w:rPr>
                <w:rStyle w:val="Strong"/>
                <w:b w:val="0"/>
                <w:bCs w:val="0"/>
              </w:rPr>
              <w:t xml:space="preserve">Е-адреса: </w:t>
            </w:r>
            <w:hyperlink r:id="rId33" w:history="1">
              <w:r w:rsidRPr="004F3D6C">
                <w:rPr>
                  <w:rStyle w:val="Hyperlink"/>
                  <w:color w:val="auto"/>
                </w:rPr>
                <w:t>carinarnica.kraljevo@carina.rs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t xml:space="preserve">Царинарница Крушевац, </w:t>
            </w:r>
            <w:r w:rsidRPr="004F3D6C">
              <w:rPr>
                <w:rFonts w:cs="Arial"/>
                <w:sz w:val="22"/>
                <w:szCs w:val="22"/>
                <w:lang w:val="sr-Cyrl-CS"/>
              </w:rPr>
              <w:t>Јасички пут бб</w:t>
            </w:r>
            <w:r w:rsidRPr="004F3D6C">
              <w:rPr>
                <w:rFonts w:cs="Arial"/>
                <w:b/>
                <w:sz w:val="22"/>
                <w:szCs w:val="22"/>
                <w:lang w:val="sr-Cyrl-CS"/>
              </w:rPr>
              <w:t xml:space="preserve">, </w:t>
            </w:r>
            <w:r w:rsidRPr="004F3D6C">
              <w:rPr>
                <w:rFonts w:cs="Arial"/>
                <w:sz w:val="22"/>
                <w:szCs w:val="22"/>
                <w:lang w:val="sr-Cyrl-CS"/>
              </w:rPr>
              <w:t>37000 Крушевац</w:t>
            </w:r>
          </w:p>
          <w:p w:rsidR="00475083" w:rsidRPr="004F3D6C" w:rsidRDefault="00475083">
            <w:pPr>
              <w:rPr>
                <w:rFonts w:cs="Arial"/>
                <w:sz w:val="22"/>
                <w:lang w:val="sr-Cyrl-CS"/>
              </w:rPr>
            </w:pPr>
            <w:r w:rsidRPr="004F3D6C">
              <w:rPr>
                <w:rFonts w:cs="Arial"/>
                <w:sz w:val="22"/>
                <w:szCs w:val="22"/>
                <w:lang w:val="sr-Cyrl-CS"/>
              </w:rPr>
              <w:t>Телефон: 037/35-01-702</w:t>
            </w:r>
          </w:p>
          <w:p w:rsidR="00475083" w:rsidRPr="004F3D6C" w:rsidRDefault="00475083">
            <w:pPr>
              <w:rPr>
                <w:rFonts w:cs="Arial"/>
                <w:sz w:val="22"/>
                <w:lang w:val="sr-Cyrl-CS"/>
              </w:rPr>
            </w:pPr>
            <w:r w:rsidRPr="004F3D6C">
              <w:rPr>
                <w:rFonts w:cs="Arial"/>
                <w:sz w:val="22"/>
                <w:szCs w:val="22"/>
                <w:lang w:val="sr-Cyrl-CS"/>
              </w:rPr>
              <w:t>Факс: 037</w:t>
            </w:r>
            <w:r w:rsidRPr="004F3D6C">
              <w:rPr>
                <w:rFonts w:cs="Arial"/>
                <w:sz w:val="22"/>
                <w:szCs w:val="22"/>
                <w:lang w:val="ru-RU"/>
              </w:rPr>
              <w:t>/35-01-701</w:t>
            </w:r>
          </w:p>
          <w:p w:rsidR="00475083" w:rsidRPr="004F3D6C" w:rsidRDefault="00475083">
            <w:pPr>
              <w:tabs>
                <w:tab w:val="left" w:pos="3195"/>
              </w:tabs>
              <w:rPr>
                <w:rFonts w:cs="Arial"/>
                <w:sz w:val="22"/>
                <w:lang w:val="sr-Cyrl-CS"/>
              </w:rPr>
            </w:pPr>
            <w:r w:rsidRPr="004F3D6C">
              <w:rPr>
                <w:rFonts w:cs="Arial"/>
                <w:sz w:val="22"/>
                <w:szCs w:val="22"/>
                <w:lang w:val="sr-Cyrl-CS"/>
              </w:rPr>
              <w:t xml:space="preserve"> </w:t>
            </w:r>
            <w:r w:rsidRPr="004F3D6C">
              <w:rPr>
                <w:rStyle w:val="Strong"/>
                <w:b w:val="0"/>
                <w:bCs w:val="0"/>
              </w:rPr>
              <w:t xml:space="preserve"> Е-адреса: </w:t>
            </w:r>
            <w:hyperlink r:id="rId34" w:history="1">
              <w:r w:rsidRPr="004F3D6C">
                <w:rPr>
                  <w:rStyle w:val="Hyperlink"/>
                  <w:color w:val="auto"/>
                </w:rPr>
                <w:t>carinarnica.krusevac@carina.rs</w:t>
              </w:r>
            </w:hyperlink>
          </w:p>
          <w:p w:rsidR="00475083" w:rsidRPr="004F3D6C" w:rsidRDefault="00475083">
            <w:pPr>
              <w:tabs>
                <w:tab w:val="left" w:pos="3195"/>
              </w:tabs>
              <w:rPr>
                <w:rFonts w:cs="Arial"/>
                <w:sz w:val="22"/>
              </w:rPr>
            </w:pPr>
            <w:r w:rsidRPr="004F3D6C">
              <w:rPr>
                <w:rFonts w:cs="Arial"/>
                <w:sz w:val="22"/>
                <w:szCs w:val="22"/>
                <w:lang w:val="sr-Cyrl-CS"/>
              </w:rPr>
              <w:t xml:space="preserve">                                               </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t xml:space="preserve">Царинарница Суботица, ул. </w:t>
            </w:r>
            <w:r w:rsidRPr="004F3D6C">
              <w:rPr>
                <w:rFonts w:cs="Arial"/>
                <w:sz w:val="22"/>
                <w:szCs w:val="22"/>
                <w:lang w:val="sr-Cyrl-CS"/>
              </w:rPr>
              <w:t>Босе Милићевић бб</w:t>
            </w:r>
            <w:r w:rsidRPr="004F3D6C">
              <w:rPr>
                <w:rFonts w:cs="Arial"/>
                <w:b/>
                <w:sz w:val="22"/>
                <w:szCs w:val="22"/>
                <w:lang w:val="sr-Cyrl-CS"/>
              </w:rPr>
              <w:t xml:space="preserve">, </w:t>
            </w:r>
            <w:r w:rsidRPr="004F3D6C">
              <w:rPr>
                <w:rFonts w:cs="Arial"/>
                <w:sz w:val="22"/>
                <w:szCs w:val="22"/>
                <w:lang w:val="sr-Cyrl-CS"/>
              </w:rPr>
              <w:t>24000 Суботица</w:t>
            </w:r>
          </w:p>
          <w:p w:rsidR="00475083" w:rsidRPr="004F3D6C" w:rsidRDefault="00475083">
            <w:pPr>
              <w:rPr>
                <w:rFonts w:cs="Arial"/>
                <w:sz w:val="22"/>
              </w:rPr>
            </w:pPr>
            <w:r w:rsidRPr="004F3D6C">
              <w:rPr>
                <w:rFonts w:cs="Arial"/>
                <w:sz w:val="22"/>
                <w:szCs w:val="22"/>
                <w:lang w:val="sr-Cyrl-CS"/>
              </w:rPr>
              <w:t>024</w:t>
            </w:r>
            <w:r w:rsidRPr="004F3D6C">
              <w:rPr>
                <w:rFonts w:cs="Arial"/>
                <w:sz w:val="22"/>
                <w:szCs w:val="22"/>
                <w:lang w:val="ru-RU"/>
              </w:rPr>
              <w:t>/</w:t>
            </w:r>
            <w:r w:rsidRPr="004F3D6C">
              <w:rPr>
                <w:rFonts w:cs="Arial"/>
                <w:sz w:val="22"/>
                <w:szCs w:val="22"/>
              </w:rPr>
              <w:t>552-835</w:t>
            </w:r>
          </w:p>
          <w:p w:rsidR="00475083" w:rsidRPr="004F3D6C" w:rsidRDefault="00475083">
            <w:pPr>
              <w:rPr>
                <w:rFonts w:cs="Arial"/>
                <w:sz w:val="22"/>
              </w:rPr>
            </w:pPr>
            <w:r w:rsidRPr="004F3D6C">
              <w:rPr>
                <w:rFonts w:cs="Arial"/>
                <w:sz w:val="22"/>
                <w:szCs w:val="22"/>
                <w:lang w:val="sr-Cyrl-CS"/>
              </w:rPr>
              <w:t>024/555-</w:t>
            </w:r>
            <w:r w:rsidRPr="004F3D6C">
              <w:rPr>
                <w:rFonts w:cs="Arial"/>
                <w:sz w:val="22"/>
                <w:szCs w:val="22"/>
              </w:rPr>
              <w:t>653</w:t>
            </w:r>
          </w:p>
          <w:p w:rsidR="00475083" w:rsidRPr="004F3D6C" w:rsidRDefault="00475083">
            <w:pPr>
              <w:rPr>
                <w:rFonts w:cs="Arial"/>
                <w:sz w:val="22"/>
              </w:rPr>
            </w:pPr>
            <w:r w:rsidRPr="004F3D6C">
              <w:rPr>
                <w:rFonts w:cs="Arial"/>
                <w:sz w:val="22"/>
                <w:szCs w:val="22"/>
                <w:lang w:val="sr-Cyrl-CS"/>
              </w:rPr>
              <w:t>024</w:t>
            </w:r>
            <w:r w:rsidRPr="004F3D6C">
              <w:rPr>
                <w:rFonts w:cs="Arial"/>
                <w:sz w:val="22"/>
                <w:szCs w:val="22"/>
                <w:lang w:val="ru-RU"/>
              </w:rPr>
              <w:t>/</w:t>
            </w:r>
            <w:r w:rsidRPr="004F3D6C">
              <w:rPr>
                <w:rFonts w:cs="Arial"/>
                <w:sz w:val="22"/>
                <w:szCs w:val="22"/>
                <w:lang w:val="sr-Cyrl-CS"/>
              </w:rPr>
              <w:t>551-553 факс</w:t>
            </w:r>
          </w:p>
          <w:p w:rsidR="00475083" w:rsidRPr="004F3D6C" w:rsidRDefault="00475083">
            <w:pPr>
              <w:rPr>
                <w:rStyle w:val="Strong"/>
                <w:b w:val="0"/>
                <w:bCs w:val="0"/>
                <w:lang w:val="sr-Cyrl-CS"/>
              </w:rPr>
            </w:pPr>
            <w:r w:rsidRPr="004F3D6C">
              <w:rPr>
                <w:rStyle w:val="Strong"/>
                <w:b w:val="0"/>
                <w:bCs w:val="0"/>
              </w:rPr>
              <w:t xml:space="preserve">Е-адреса: </w:t>
            </w:r>
            <w:hyperlink r:id="rId35" w:history="1">
              <w:r w:rsidRPr="004F3D6C">
                <w:rPr>
                  <w:rStyle w:val="Hyperlink"/>
                  <w:color w:val="auto"/>
                </w:rPr>
                <w:t>carinarnica.subotica@carina.rs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t xml:space="preserve">Царинарница Нови Сад, ул. </w:t>
            </w:r>
            <w:r w:rsidRPr="004F3D6C">
              <w:rPr>
                <w:rFonts w:cs="Arial"/>
                <w:sz w:val="22"/>
                <w:szCs w:val="22"/>
                <w:lang w:val="sr-Cyrl-CS"/>
              </w:rPr>
              <w:t>Царинска 1</w:t>
            </w:r>
            <w:r w:rsidRPr="004F3D6C">
              <w:rPr>
                <w:rFonts w:cs="Arial"/>
                <w:b/>
                <w:sz w:val="22"/>
                <w:szCs w:val="22"/>
                <w:lang w:val="sr-Cyrl-CS"/>
              </w:rPr>
              <w:t xml:space="preserve">, </w:t>
            </w:r>
            <w:r w:rsidRPr="004F3D6C">
              <w:rPr>
                <w:rFonts w:cs="Arial"/>
                <w:sz w:val="22"/>
                <w:szCs w:val="22"/>
                <w:lang w:val="sr-Cyrl-CS"/>
              </w:rPr>
              <w:t>21000 Нови Сад</w:t>
            </w:r>
            <w:r w:rsidRPr="004F3D6C">
              <w:rPr>
                <w:rFonts w:cs="Arial"/>
                <w:b/>
                <w:sz w:val="22"/>
                <w:szCs w:val="22"/>
                <w:lang w:val="sr-Cyrl-CS"/>
              </w:rPr>
              <w:t>,</w:t>
            </w:r>
          </w:p>
          <w:p w:rsidR="00475083" w:rsidRPr="004F3D6C" w:rsidRDefault="00475083">
            <w:pPr>
              <w:rPr>
                <w:rFonts w:cs="Arial"/>
                <w:b/>
                <w:sz w:val="22"/>
                <w:lang w:val="sr-Cyrl-CS"/>
              </w:rPr>
            </w:pPr>
            <w:r w:rsidRPr="004F3D6C">
              <w:rPr>
                <w:rFonts w:cs="Arial"/>
                <w:sz w:val="22"/>
                <w:szCs w:val="22"/>
                <w:lang w:val="sr-Cyrl-CS"/>
              </w:rPr>
              <w:t>021/</w:t>
            </w:r>
            <w:r w:rsidRPr="004F3D6C">
              <w:rPr>
                <w:rFonts w:cs="Arial"/>
                <w:sz w:val="22"/>
                <w:szCs w:val="22"/>
              </w:rPr>
              <w:t>452-342</w:t>
            </w:r>
          </w:p>
          <w:p w:rsidR="00475083" w:rsidRPr="004F3D6C" w:rsidRDefault="00475083">
            <w:pPr>
              <w:rPr>
                <w:rFonts w:cs="Arial"/>
                <w:sz w:val="22"/>
              </w:rPr>
            </w:pPr>
            <w:r w:rsidRPr="004F3D6C">
              <w:rPr>
                <w:rFonts w:cs="Arial"/>
                <w:sz w:val="22"/>
                <w:szCs w:val="22"/>
                <w:lang w:val="sr-Cyrl-CS"/>
              </w:rPr>
              <w:t>021/</w:t>
            </w:r>
            <w:r w:rsidRPr="004F3D6C">
              <w:rPr>
                <w:rFonts w:cs="Arial"/>
                <w:sz w:val="22"/>
                <w:szCs w:val="22"/>
              </w:rPr>
              <w:t>423-601</w:t>
            </w:r>
          </w:p>
          <w:p w:rsidR="00475083" w:rsidRPr="004F3D6C" w:rsidRDefault="00475083">
            <w:pPr>
              <w:rPr>
                <w:rFonts w:cs="Arial"/>
                <w:sz w:val="22"/>
                <w:lang w:val="sr-Cyrl-CS"/>
              </w:rPr>
            </w:pPr>
            <w:r w:rsidRPr="004F3D6C">
              <w:rPr>
                <w:rFonts w:cs="Arial"/>
                <w:sz w:val="22"/>
                <w:szCs w:val="22"/>
                <w:lang w:val="sr-Cyrl-CS"/>
              </w:rPr>
              <w:t>021</w:t>
            </w:r>
            <w:r w:rsidRPr="004F3D6C">
              <w:rPr>
                <w:rFonts w:cs="Arial"/>
                <w:sz w:val="22"/>
                <w:szCs w:val="22"/>
                <w:lang w:val="ru-RU"/>
              </w:rPr>
              <w:t>/</w:t>
            </w:r>
            <w:r w:rsidRPr="004F3D6C">
              <w:rPr>
                <w:rFonts w:cs="Arial"/>
                <w:sz w:val="22"/>
                <w:szCs w:val="22"/>
                <w:lang w:val="sr-Cyrl-CS"/>
              </w:rPr>
              <w:t>452-</w:t>
            </w:r>
            <w:r w:rsidRPr="004F3D6C">
              <w:rPr>
                <w:rFonts w:cs="Arial"/>
                <w:sz w:val="22"/>
                <w:szCs w:val="22"/>
              </w:rPr>
              <w:t>254</w:t>
            </w:r>
            <w:r w:rsidRPr="004F3D6C">
              <w:rPr>
                <w:rFonts w:cs="Arial"/>
                <w:sz w:val="22"/>
                <w:szCs w:val="22"/>
                <w:lang w:val="sr-Cyrl-CS"/>
              </w:rPr>
              <w:t xml:space="preserve"> факс</w:t>
            </w:r>
          </w:p>
          <w:p w:rsidR="00475083" w:rsidRPr="004F3D6C" w:rsidRDefault="00475083">
            <w:pPr>
              <w:rPr>
                <w:rStyle w:val="Strong"/>
                <w:b w:val="0"/>
                <w:bCs w:val="0"/>
              </w:rPr>
            </w:pPr>
            <w:r w:rsidRPr="004F3D6C">
              <w:rPr>
                <w:rStyle w:val="Strong"/>
                <w:b w:val="0"/>
                <w:bCs w:val="0"/>
              </w:rPr>
              <w:t xml:space="preserve">Е-адреса: </w:t>
            </w:r>
            <w:hyperlink r:id="rId36" w:history="1">
              <w:r w:rsidRPr="004F3D6C">
                <w:rPr>
                  <w:rStyle w:val="Hyperlink"/>
                  <w:color w:val="auto"/>
                </w:rPr>
                <w:t>carinarnica.novisad@carina.rs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rPr>
                <w:rFonts w:cs="Arial"/>
                <w:b/>
                <w:sz w:val="22"/>
                <w:lang w:val="sr-Cyrl-CS"/>
              </w:rPr>
            </w:pPr>
            <w:r w:rsidRPr="004F3D6C">
              <w:rPr>
                <w:rFonts w:cs="Arial"/>
                <w:b/>
                <w:sz w:val="22"/>
                <w:szCs w:val="22"/>
                <w:lang w:val="sr-Cyrl-CS"/>
              </w:rPr>
              <w:t xml:space="preserve">Царинарница Зрењанин,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Царинска бр. 3</w:t>
            </w:r>
            <w:r w:rsidRPr="004F3D6C">
              <w:rPr>
                <w:rFonts w:cs="Arial"/>
                <w:b/>
                <w:sz w:val="22"/>
                <w:szCs w:val="22"/>
                <w:lang w:val="sr-Cyrl-CS"/>
              </w:rPr>
              <w:t xml:space="preserve">, </w:t>
            </w:r>
            <w:r w:rsidRPr="004F3D6C">
              <w:rPr>
                <w:rFonts w:cs="Arial"/>
                <w:sz w:val="22"/>
                <w:szCs w:val="22"/>
                <w:lang w:val="sr-Cyrl-CS"/>
              </w:rPr>
              <w:t>23000 Зрењанин</w:t>
            </w:r>
          </w:p>
          <w:p w:rsidR="00475083" w:rsidRPr="004F3D6C" w:rsidRDefault="00475083">
            <w:pPr>
              <w:tabs>
                <w:tab w:val="left" w:pos="3195"/>
              </w:tabs>
              <w:rPr>
                <w:rFonts w:cs="Arial"/>
                <w:sz w:val="22"/>
              </w:rPr>
            </w:pPr>
            <w:r w:rsidRPr="004F3D6C">
              <w:rPr>
                <w:rFonts w:cs="Arial"/>
                <w:sz w:val="22"/>
                <w:szCs w:val="22"/>
                <w:lang w:val="sr-Cyrl-CS"/>
              </w:rPr>
              <w:t>023/</w:t>
            </w:r>
            <w:r w:rsidRPr="004F3D6C">
              <w:rPr>
                <w:rFonts w:cs="Arial"/>
                <w:sz w:val="22"/>
                <w:szCs w:val="22"/>
              </w:rPr>
              <w:t>544-808</w:t>
            </w:r>
          </w:p>
          <w:p w:rsidR="00475083" w:rsidRPr="004F3D6C" w:rsidRDefault="00475083">
            <w:pPr>
              <w:tabs>
                <w:tab w:val="left" w:pos="3195"/>
              </w:tabs>
              <w:rPr>
                <w:rFonts w:cs="Arial"/>
                <w:sz w:val="22"/>
                <w:lang w:val="sr-Cyrl-CS"/>
              </w:rPr>
            </w:pPr>
            <w:r w:rsidRPr="004F3D6C">
              <w:rPr>
                <w:rFonts w:cs="Arial"/>
                <w:sz w:val="22"/>
                <w:szCs w:val="22"/>
                <w:lang w:val="sr-Cyrl-CS"/>
              </w:rPr>
              <w:t>023/</w:t>
            </w:r>
            <w:r w:rsidRPr="004F3D6C">
              <w:rPr>
                <w:rFonts w:cs="Arial"/>
                <w:sz w:val="22"/>
                <w:szCs w:val="22"/>
              </w:rPr>
              <w:t>541-420</w:t>
            </w:r>
            <w:r w:rsidRPr="004F3D6C">
              <w:rPr>
                <w:rFonts w:cs="Arial"/>
                <w:sz w:val="22"/>
                <w:szCs w:val="22"/>
                <w:lang w:val="sr-Cyrl-CS"/>
              </w:rPr>
              <w:t xml:space="preserve"> факс</w:t>
            </w:r>
          </w:p>
          <w:p w:rsidR="00475083" w:rsidRPr="004F3D6C" w:rsidRDefault="00475083">
            <w:pPr>
              <w:rPr>
                <w:rStyle w:val="Strong"/>
                <w:b w:val="0"/>
                <w:bCs w:val="0"/>
              </w:rPr>
            </w:pPr>
            <w:r w:rsidRPr="004F3D6C">
              <w:rPr>
                <w:rStyle w:val="Strong"/>
                <w:b w:val="0"/>
                <w:bCs w:val="0"/>
              </w:rPr>
              <w:t xml:space="preserve">Е-адреса: </w:t>
            </w:r>
            <w:hyperlink r:id="rId37" w:history="1">
              <w:r w:rsidRPr="004F3D6C">
                <w:rPr>
                  <w:rStyle w:val="Hyperlink"/>
                  <w:color w:val="auto"/>
                </w:rPr>
                <w:t>carinarnica.zrenjanin@carina.rs</w:t>
              </w:r>
            </w:hyperlink>
            <w:r w:rsidRPr="004F3D6C">
              <w:rPr>
                <w:rStyle w:val="Strong"/>
                <w:b w:val="0"/>
                <w:bCs w:val="0"/>
              </w:rPr>
              <w:t xml:space="preserve"> </w:t>
            </w:r>
          </w:p>
          <w:p w:rsidR="00475083" w:rsidRPr="004F3D6C" w:rsidRDefault="00475083">
            <w:pPr>
              <w:rPr>
                <w:rStyle w:val="Strong"/>
                <w:b w:val="0"/>
                <w:bCs w:val="0"/>
              </w:rPr>
            </w:pPr>
            <w:r w:rsidRPr="004F3D6C">
              <w:rPr>
                <w:rStyle w:val="Strong"/>
                <w:b w:val="0"/>
                <w:bCs w:val="0"/>
              </w:rPr>
              <w:t xml:space="preserve"> </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b/>
                <w:sz w:val="22"/>
                <w:lang w:val="sr-Cyrl-CS"/>
              </w:rPr>
            </w:pPr>
            <w:r w:rsidRPr="004F3D6C">
              <w:rPr>
                <w:rFonts w:cs="Arial"/>
                <w:b/>
                <w:sz w:val="22"/>
                <w:szCs w:val="22"/>
                <w:lang w:val="sr-Cyrl-CS"/>
              </w:rPr>
              <w:t xml:space="preserve">Царинарница Вршац, </w:t>
            </w:r>
            <w:r w:rsidRPr="004F3D6C">
              <w:rPr>
                <w:rFonts w:cs="Arial"/>
                <w:sz w:val="22"/>
                <w:szCs w:val="22"/>
                <w:lang w:val="sr-Cyrl-CS"/>
              </w:rPr>
              <w:t>Булевар Ослобођења бр. 9</w:t>
            </w:r>
            <w:r w:rsidRPr="004F3D6C">
              <w:rPr>
                <w:rFonts w:cs="Arial"/>
                <w:b/>
                <w:sz w:val="22"/>
                <w:szCs w:val="22"/>
                <w:lang w:val="sr-Cyrl-CS"/>
              </w:rPr>
              <w:t xml:space="preserve">, </w:t>
            </w:r>
            <w:r w:rsidRPr="004F3D6C">
              <w:rPr>
                <w:rFonts w:cs="Arial"/>
                <w:sz w:val="22"/>
                <w:szCs w:val="22"/>
                <w:lang w:val="sr-Cyrl-CS"/>
              </w:rPr>
              <w:t>26300 Вршац</w:t>
            </w:r>
          </w:p>
          <w:p w:rsidR="00475083" w:rsidRPr="004F3D6C" w:rsidRDefault="00475083">
            <w:pPr>
              <w:tabs>
                <w:tab w:val="left" w:pos="3195"/>
              </w:tabs>
              <w:rPr>
                <w:rFonts w:cs="Arial"/>
                <w:sz w:val="22"/>
                <w:lang w:val="sr-Cyrl-CS"/>
              </w:rPr>
            </w:pPr>
            <w:r w:rsidRPr="004F3D6C">
              <w:rPr>
                <w:rFonts w:cs="Arial"/>
                <w:sz w:val="22"/>
                <w:szCs w:val="22"/>
                <w:lang w:val="sr-Cyrl-CS"/>
              </w:rPr>
              <w:t>013</w:t>
            </w:r>
            <w:r w:rsidRPr="004F3D6C">
              <w:rPr>
                <w:rFonts w:cs="Arial"/>
                <w:sz w:val="22"/>
                <w:szCs w:val="22"/>
                <w:lang w:val="ru-RU"/>
              </w:rPr>
              <w:t>/</w:t>
            </w:r>
            <w:r w:rsidRPr="004F3D6C">
              <w:rPr>
                <w:rFonts w:cs="Arial"/>
                <w:sz w:val="22"/>
                <w:szCs w:val="22"/>
                <w:lang w:val="sr-Cyrl-CS"/>
              </w:rPr>
              <w:t>805-008 централа</w:t>
            </w:r>
          </w:p>
          <w:p w:rsidR="00475083" w:rsidRPr="004F3D6C" w:rsidRDefault="00475083">
            <w:pPr>
              <w:tabs>
                <w:tab w:val="left" w:pos="3195"/>
              </w:tabs>
              <w:rPr>
                <w:rFonts w:cs="Arial"/>
                <w:sz w:val="22"/>
                <w:lang w:val="sr-Cyrl-CS"/>
              </w:rPr>
            </w:pPr>
            <w:r w:rsidRPr="004F3D6C">
              <w:rPr>
                <w:rFonts w:cs="Arial"/>
                <w:sz w:val="22"/>
                <w:szCs w:val="22"/>
                <w:lang w:val="sr-Cyrl-CS"/>
              </w:rPr>
              <w:t>013/805-364 факс</w:t>
            </w:r>
          </w:p>
          <w:p w:rsidR="00475083" w:rsidRPr="004F3D6C" w:rsidRDefault="00475083">
            <w:pPr>
              <w:rPr>
                <w:rStyle w:val="Strong"/>
                <w:b w:val="0"/>
                <w:bCs w:val="0"/>
              </w:rPr>
            </w:pPr>
            <w:r w:rsidRPr="004F3D6C">
              <w:rPr>
                <w:rStyle w:val="Strong"/>
                <w:b w:val="0"/>
                <w:bCs w:val="0"/>
              </w:rPr>
              <w:t xml:space="preserve">Е-адреса: </w:t>
            </w:r>
            <w:hyperlink r:id="rId38" w:history="1">
              <w:r w:rsidRPr="004F3D6C">
                <w:rPr>
                  <w:rStyle w:val="Hyperlink"/>
                  <w:color w:val="auto"/>
                </w:rPr>
                <w:t>carinarnica.vrsac@carina.rs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sz w:val="22"/>
              </w:rPr>
            </w:pPr>
            <w:r w:rsidRPr="004F3D6C">
              <w:rPr>
                <w:rFonts w:cs="Arial"/>
                <w:b/>
                <w:sz w:val="22"/>
                <w:szCs w:val="22"/>
                <w:lang w:val="sr-Cyrl-CS"/>
              </w:rPr>
              <w:t xml:space="preserve">Царинарница Сомбор,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Филипа Кљајића бб</w:t>
            </w:r>
            <w:r w:rsidRPr="004F3D6C">
              <w:rPr>
                <w:rFonts w:cs="Arial"/>
                <w:b/>
                <w:sz w:val="22"/>
                <w:szCs w:val="22"/>
                <w:lang w:val="sr-Cyrl-CS"/>
              </w:rPr>
              <w:t xml:space="preserve">, </w:t>
            </w:r>
            <w:r w:rsidRPr="004F3D6C">
              <w:rPr>
                <w:rFonts w:cs="Arial"/>
                <w:sz w:val="22"/>
                <w:szCs w:val="22"/>
                <w:lang w:val="sr-Cyrl-CS"/>
              </w:rPr>
              <w:t>25000 Сомбор</w:t>
            </w:r>
          </w:p>
          <w:p w:rsidR="00475083" w:rsidRPr="004F3D6C" w:rsidRDefault="00475083">
            <w:pPr>
              <w:tabs>
                <w:tab w:val="left" w:pos="3195"/>
              </w:tabs>
              <w:rPr>
                <w:rFonts w:cs="Arial"/>
                <w:sz w:val="22"/>
              </w:rPr>
            </w:pPr>
            <w:r w:rsidRPr="004F3D6C">
              <w:rPr>
                <w:rFonts w:cs="Arial"/>
                <w:sz w:val="22"/>
                <w:szCs w:val="22"/>
                <w:lang w:val="sr-Cyrl-CS"/>
              </w:rPr>
              <w:t>025/</w:t>
            </w:r>
            <w:r w:rsidRPr="004F3D6C">
              <w:rPr>
                <w:rFonts w:cs="Arial"/>
                <w:sz w:val="22"/>
                <w:szCs w:val="22"/>
              </w:rPr>
              <w:t>442-160</w:t>
            </w:r>
          </w:p>
          <w:p w:rsidR="00475083" w:rsidRPr="004F3D6C" w:rsidRDefault="00475083">
            <w:pPr>
              <w:tabs>
                <w:tab w:val="left" w:pos="3195"/>
              </w:tabs>
              <w:rPr>
                <w:rFonts w:cs="Arial"/>
                <w:sz w:val="22"/>
                <w:lang w:val="sr-Cyrl-CS"/>
              </w:rPr>
            </w:pPr>
            <w:r w:rsidRPr="004F3D6C">
              <w:rPr>
                <w:rFonts w:cs="Arial"/>
                <w:sz w:val="22"/>
                <w:szCs w:val="22"/>
                <w:lang w:val="sr-Cyrl-CS"/>
              </w:rPr>
              <w:t>025/42</w:t>
            </w:r>
            <w:r w:rsidRPr="004F3D6C">
              <w:rPr>
                <w:rFonts w:cs="Arial"/>
                <w:sz w:val="22"/>
                <w:szCs w:val="22"/>
              </w:rPr>
              <w:t>0</w:t>
            </w:r>
            <w:r w:rsidRPr="004F3D6C">
              <w:rPr>
                <w:rFonts w:cs="Arial"/>
                <w:sz w:val="22"/>
                <w:szCs w:val="22"/>
                <w:lang w:val="sr-Cyrl-CS"/>
              </w:rPr>
              <w:t>-</w:t>
            </w:r>
            <w:r w:rsidRPr="004F3D6C">
              <w:rPr>
                <w:rFonts w:cs="Arial"/>
                <w:sz w:val="22"/>
                <w:szCs w:val="22"/>
              </w:rPr>
              <w:t>723</w:t>
            </w:r>
            <w:r w:rsidRPr="004F3D6C">
              <w:rPr>
                <w:rFonts w:cs="Arial"/>
                <w:sz w:val="22"/>
                <w:szCs w:val="22"/>
                <w:lang w:val="sr-Cyrl-CS"/>
              </w:rPr>
              <w:t xml:space="preserve"> факс</w:t>
            </w:r>
          </w:p>
          <w:p w:rsidR="00475083" w:rsidRPr="004F3D6C" w:rsidRDefault="00475083">
            <w:pPr>
              <w:rPr>
                <w:rStyle w:val="Strong"/>
                <w:b w:val="0"/>
                <w:bCs w:val="0"/>
              </w:rPr>
            </w:pPr>
            <w:r w:rsidRPr="004F3D6C">
              <w:rPr>
                <w:rStyle w:val="Strong"/>
                <w:b w:val="0"/>
                <w:bCs w:val="0"/>
              </w:rPr>
              <w:t>Е-адреса: carinarnica.sombor@carina.rs</w:t>
            </w:r>
          </w:p>
        </w:tc>
      </w:tr>
      <w:tr w:rsidR="004F3D6C" w:rsidRPr="004F3D6C" w:rsidTr="00475083">
        <w:trPr>
          <w:trHeight w:val="600"/>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b/>
                <w:sz w:val="22"/>
                <w:lang w:val="sr-Cyrl-CS"/>
              </w:rPr>
            </w:pPr>
            <w:r w:rsidRPr="004F3D6C">
              <w:rPr>
                <w:rFonts w:cs="Arial"/>
                <w:b/>
                <w:sz w:val="22"/>
                <w:szCs w:val="22"/>
                <w:lang w:val="sr-Cyrl-CS"/>
              </w:rPr>
              <w:t xml:space="preserve">Царинарница Ниш,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Димитрија Туцовића бр.16</w:t>
            </w:r>
            <w:r w:rsidRPr="004F3D6C">
              <w:rPr>
                <w:rFonts w:cs="Arial"/>
                <w:b/>
                <w:sz w:val="22"/>
                <w:szCs w:val="22"/>
                <w:lang w:val="sr-Cyrl-CS"/>
              </w:rPr>
              <w:t xml:space="preserve">, </w:t>
            </w:r>
            <w:r w:rsidRPr="004F3D6C">
              <w:rPr>
                <w:rFonts w:cs="Arial"/>
                <w:sz w:val="22"/>
                <w:szCs w:val="22"/>
                <w:lang w:val="sr-Cyrl-CS"/>
              </w:rPr>
              <w:t>18000 Ниш</w:t>
            </w:r>
          </w:p>
          <w:p w:rsidR="00475083" w:rsidRPr="004F3D6C" w:rsidRDefault="00475083">
            <w:pPr>
              <w:tabs>
                <w:tab w:val="left" w:pos="3195"/>
              </w:tabs>
              <w:rPr>
                <w:rFonts w:cs="Arial"/>
                <w:sz w:val="22"/>
                <w:lang w:val="sr-Cyrl-CS"/>
              </w:rPr>
            </w:pPr>
            <w:r w:rsidRPr="004F3D6C">
              <w:rPr>
                <w:rFonts w:cs="Arial"/>
                <w:sz w:val="22"/>
                <w:szCs w:val="22"/>
                <w:lang w:val="sr-Cyrl-CS"/>
              </w:rPr>
              <w:t>018/263-060</w:t>
            </w:r>
          </w:p>
          <w:p w:rsidR="00475083" w:rsidRPr="004F3D6C" w:rsidRDefault="00475083">
            <w:pPr>
              <w:tabs>
                <w:tab w:val="left" w:pos="3195"/>
              </w:tabs>
              <w:rPr>
                <w:rFonts w:cs="Arial"/>
                <w:sz w:val="22"/>
                <w:lang w:val="sr-Cyrl-CS"/>
              </w:rPr>
            </w:pPr>
            <w:r w:rsidRPr="004F3D6C">
              <w:rPr>
                <w:rFonts w:cs="Arial"/>
                <w:sz w:val="22"/>
                <w:szCs w:val="22"/>
                <w:lang w:val="sr-Cyrl-CS"/>
              </w:rPr>
              <w:t>018/264-450 факс</w:t>
            </w:r>
          </w:p>
          <w:p w:rsidR="00475083" w:rsidRPr="004F3D6C" w:rsidRDefault="00475083">
            <w:pPr>
              <w:tabs>
                <w:tab w:val="left" w:pos="3195"/>
              </w:tabs>
              <w:rPr>
                <w:rStyle w:val="Strong"/>
                <w:b w:val="0"/>
                <w:bCs w:val="0"/>
              </w:rPr>
            </w:pPr>
            <w:r w:rsidRPr="004F3D6C">
              <w:rPr>
                <w:rStyle w:val="Strong"/>
                <w:b w:val="0"/>
                <w:bCs w:val="0"/>
              </w:rPr>
              <w:t xml:space="preserve">Е-адреса: </w:t>
            </w:r>
            <w:hyperlink r:id="rId39" w:history="1">
              <w:r w:rsidRPr="004F3D6C">
                <w:rPr>
                  <w:rStyle w:val="Hyperlink"/>
                  <w:color w:val="auto"/>
                </w:rPr>
                <w:t>carinarnica.nis@carina.rs</w:t>
              </w:r>
            </w:hyperlink>
          </w:p>
        </w:tc>
      </w:tr>
      <w:tr w:rsidR="004F3D6C" w:rsidRPr="004F3D6C" w:rsidTr="00475083">
        <w:trPr>
          <w:trHeight w:val="540"/>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sz w:val="22"/>
                <w:lang w:val="sr-Cyrl-CS"/>
              </w:rPr>
            </w:pPr>
            <w:r w:rsidRPr="004F3D6C">
              <w:rPr>
                <w:rFonts w:cs="Arial"/>
                <w:b/>
                <w:sz w:val="22"/>
                <w:szCs w:val="22"/>
                <w:lang w:val="sr-Cyrl-CS"/>
              </w:rPr>
              <w:t>Царинарница Кладово</w:t>
            </w:r>
            <w:r w:rsidRPr="004F3D6C">
              <w:rPr>
                <w:rFonts w:cs="Arial"/>
                <w:sz w:val="22"/>
                <w:szCs w:val="22"/>
                <w:lang w:val="sr-Cyrl-CS"/>
              </w:rPr>
              <w:t>, ул. Дунавска бб, 19320 Кладово</w:t>
            </w:r>
          </w:p>
          <w:p w:rsidR="00475083" w:rsidRPr="004F3D6C" w:rsidRDefault="00475083">
            <w:pPr>
              <w:tabs>
                <w:tab w:val="left" w:pos="3195"/>
              </w:tabs>
              <w:rPr>
                <w:rFonts w:cs="Arial"/>
                <w:sz w:val="22"/>
              </w:rPr>
            </w:pPr>
            <w:r w:rsidRPr="004F3D6C">
              <w:rPr>
                <w:rFonts w:cs="Arial"/>
                <w:sz w:val="22"/>
                <w:szCs w:val="22"/>
                <w:lang w:val="sr-Cyrl-CS"/>
              </w:rPr>
              <w:t>019/801-</w:t>
            </w:r>
            <w:r w:rsidRPr="004F3D6C">
              <w:rPr>
                <w:rFonts w:cs="Arial"/>
                <w:sz w:val="22"/>
                <w:szCs w:val="22"/>
              </w:rPr>
              <w:t>629</w:t>
            </w:r>
          </w:p>
          <w:p w:rsidR="00475083" w:rsidRPr="004F3D6C" w:rsidRDefault="00475083">
            <w:pPr>
              <w:tabs>
                <w:tab w:val="left" w:pos="3195"/>
              </w:tabs>
              <w:rPr>
                <w:rFonts w:cs="Arial"/>
                <w:sz w:val="22"/>
                <w:lang w:val="sr-Cyrl-CS"/>
              </w:rPr>
            </w:pPr>
            <w:r w:rsidRPr="004F3D6C">
              <w:rPr>
                <w:rFonts w:cs="Arial"/>
                <w:sz w:val="22"/>
                <w:szCs w:val="22"/>
                <w:lang w:val="sr-Cyrl-CS"/>
              </w:rPr>
              <w:t>019/801-</w:t>
            </w:r>
            <w:r w:rsidRPr="004F3D6C">
              <w:rPr>
                <w:rFonts w:cs="Arial"/>
                <w:sz w:val="22"/>
                <w:szCs w:val="22"/>
              </w:rPr>
              <w:t>270</w:t>
            </w:r>
            <w:r w:rsidRPr="004F3D6C">
              <w:rPr>
                <w:rFonts w:cs="Arial"/>
                <w:sz w:val="22"/>
                <w:szCs w:val="22"/>
                <w:lang w:val="sr-Cyrl-CS"/>
              </w:rPr>
              <w:t xml:space="preserve"> факс</w:t>
            </w:r>
          </w:p>
          <w:p w:rsidR="00475083" w:rsidRPr="004F3D6C" w:rsidRDefault="00475083">
            <w:pPr>
              <w:rPr>
                <w:rStyle w:val="Strong"/>
                <w:b w:val="0"/>
                <w:bCs w:val="0"/>
              </w:rPr>
            </w:pPr>
            <w:r w:rsidRPr="004F3D6C">
              <w:rPr>
                <w:rStyle w:val="Strong"/>
                <w:b w:val="0"/>
                <w:bCs w:val="0"/>
              </w:rPr>
              <w:t xml:space="preserve">Е-адреса: </w:t>
            </w:r>
            <w:hyperlink r:id="rId40" w:history="1">
              <w:r w:rsidRPr="004F3D6C">
                <w:rPr>
                  <w:rStyle w:val="Hyperlink"/>
                  <w:color w:val="auto"/>
                </w:rPr>
                <w:t>carinarnica.kladovo@carina.rs</w:t>
              </w:r>
            </w:hyperlink>
          </w:p>
        </w:tc>
      </w:tr>
      <w:tr w:rsidR="004F3D6C" w:rsidRPr="004F3D6C"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sz w:val="22"/>
                <w:lang w:val="ru-RU"/>
              </w:rPr>
            </w:pPr>
            <w:r w:rsidRPr="004F3D6C">
              <w:rPr>
                <w:rFonts w:cs="Arial"/>
                <w:b/>
                <w:sz w:val="22"/>
                <w:szCs w:val="22"/>
                <w:lang w:val="sr-Cyrl-CS"/>
              </w:rPr>
              <w:t>Царинарница Крагујевац</w:t>
            </w:r>
            <w:r w:rsidRPr="004F3D6C">
              <w:rPr>
                <w:rFonts w:cs="Arial"/>
                <w:sz w:val="22"/>
                <w:szCs w:val="22"/>
                <w:lang w:val="ru-RU"/>
              </w:rPr>
              <w:t xml:space="preserve">, ул. </w:t>
            </w:r>
            <w:r w:rsidRPr="004F3D6C">
              <w:rPr>
                <w:rFonts w:cs="Arial"/>
                <w:sz w:val="22"/>
                <w:szCs w:val="22"/>
                <w:lang w:val="sr-Cyrl-CS"/>
              </w:rPr>
              <w:t>Лепенички булевар бр. 3</w:t>
            </w:r>
            <w:r w:rsidRPr="004F3D6C">
              <w:rPr>
                <w:rFonts w:cs="Arial"/>
                <w:sz w:val="22"/>
                <w:szCs w:val="22"/>
                <w:lang w:val="ru-RU"/>
              </w:rPr>
              <w:t xml:space="preserve">, </w:t>
            </w:r>
            <w:r w:rsidRPr="004F3D6C">
              <w:rPr>
                <w:rFonts w:cs="Arial"/>
                <w:sz w:val="22"/>
                <w:szCs w:val="22"/>
                <w:lang w:val="sr-Cyrl-CS"/>
              </w:rPr>
              <w:t>34000 Крагујевац</w:t>
            </w:r>
          </w:p>
          <w:p w:rsidR="00475083" w:rsidRPr="004F3D6C" w:rsidRDefault="00475083">
            <w:pPr>
              <w:tabs>
                <w:tab w:val="left" w:pos="3195"/>
              </w:tabs>
              <w:rPr>
                <w:rFonts w:cs="Arial"/>
                <w:sz w:val="22"/>
              </w:rPr>
            </w:pPr>
            <w:r w:rsidRPr="004F3D6C">
              <w:rPr>
                <w:rFonts w:cs="Arial"/>
                <w:sz w:val="22"/>
                <w:szCs w:val="22"/>
                <w:lang w:val="sr-Cyrl-CS"/>
              </w:rPr>
              <w:t>034/</w:t>
            </w:r>
            <w:r w:rsidRPr="004F3D6C">
              <w:rPr>
                <w:rFonts w:cs="Arial"/>
                <w:sz w:val="22"/>
                <w:szCs w:val="22"/>
              </w:rPr>
              <w:t>6</w:t>
            </w:r>
            <w:r w:rsidRPr="004F3D6C">
              <w:rPr>
                <w:rFonts w:cs="Arial"/>
                <w:sz w:val="22"/>
                <w:szCs w:val="22"/>
                <w:lang w:val="sr-Cyrl-CS"/>
              </w:rPr>
              <w:t>336-</w:t>
            </w:r>
            <w:r w:rsidRPr="004F3D6C">
              <w:rPr>
                <w:rFonts w:cs="Arial"/>
                <w:sz w:val="22"/>
                <w:szCs w:val="22"/>
              </w:rPr>
              <w:t>157</w:t>
            </w:r>
          </w:p>
          <w:p w:rsidR="00475083" w:rsidRPr="004F3D6C" w:rsidRDefault="00475083">
            <w:pPr>
              <w:tabs>
                <w:tab w:val="left" w:pos="3195"/>
              </w:tabs>
            </w:pPr>
            <w:r w:rsidRPr="004F3D6C">
              <w:rPr>
                <w:lang w:val="sr-Cyrl-CS"/>
              </w:rPr>
              <w:t>034/</w:t>
            </w:r>
            <w:r w:rsidRPr="004F3D6C">
              <w:t>6</w:t>
            </w:r>
            <w:r w:rsidRPr="004F3D6C">
              <w:rPr>
                <w:lang w:val="sr-Cyrl-CS"/>
              </w:rPr>
              <w:t>336-426 факс</w:t>
            </w:r>
          </w:p>
          <w:p w:rsidR="00475083" w:rsidRPr="004F3D6C" w:rsidRDefault="00475083">
            <w:pPr>
              <w:tabs>
                <w:tab w:val="left" w:pos="3195"/>
              </w:tabs>
              <w:rPr>
                <w:rStyle w:val="Strong"/>
                <w:rFonts w:cs="Arial"/>
                <w:b w:val="0"/>
                <w:bCs w:val="0"/>
                <w:sz w:val="22"/>
              </w:rPr>
            </w:pPr>
            <w:r w:rsidRPr="004F3D6C">
              <w:rPr>
                <w:rStyle w:val="Strong"/>
                <w:b w:val="0"/>
                <w:bCs w:val="0"/>
              </w:rPr>
              <w:t>Е-адреса: carinarnica.kragujevac@carina.rs</w:t>
            </w:r>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b/>
                <w:sz w:val="22"/>
                <w:lang w:val="sr-Cyrl-CS"/>
              </w:rPr>
            </w:pPr>
            <w:r w:rsidRPr="004F3D6C">
              <w:rPr>
                <w:rFonts w:cs="Arial"/>
                <w:b/>
                <w:sz w:val="22"/>
                <w:szCs w:val="22"/>
                <w:lang w:val="sr-Cyrl-CS"/>
              </w:rPr>
              <w:t xml:space="preserve">Царинарница Димитровград, </w:t>
            </w:r>
            <w:r w:rsidRPr="004F3D6C">
              <w:rPr>
                <w:rFonts w:cs="Arial"/>
                <w:sz w:val="22"/>
                <w:szCs w:val="22"/>
                <w:lang w:val="sr-Cyrl-CS"/>
              </w:rPr>
              <w:t>ул.</w:t>
            </w:r>
            <w:r w:rsidRPr="004F3D6C">
              <w:rPr>
                <w:rFonts w:cs="Arial"/>
                <w:b/>
                <w:sz w:val="22"/>
                <w:szCs w:val="22"/>
                <w:lang w:val="sr-Cyrl-CS"/>
              </w:rPr>
              <w:t xml:space="preserve"> </w:t>
            </w:r>
            <w:r w:rsidRPr="004F3D6C">
              <w:rPr>
                <w:rFonts w:cs="Arial"/>
                <w:sz w:val="22"/>
                <w:szCs w:val="22"/>
                <w:lang w:val="sr-Cyrl-CS"/>
              </w:rPr>
              <w:t>Балканска 103</w:t>
            </w:r>
            <w:r w:rsidRPr="004F3D6C">
              <w:rPr>
                <w:rFonts w:cs="Arial"/>
                <w:b/>
                <w:sz w:val="22"/>
                <w:szCs w:val="22"/>
                <w:lang w:val="sr-Cyrl-CS"/>
              </w:rPr>
              <w:t xml:space="preserve">, </w:t>
            </w:r>
            <w:r w:rsidRPr="004F3D6C">
              <w:rPr>
                <w:rFonts w:cs="Arial"/>
                <w:sz w:val="22"/>
                <w:szCs w:val="22"/>
                <w:lang w:val="sr-Cyrl-CS"/>
              </w:rPr>
              <w:t>18320 Димитровград</w:t>
            </w:r>
          </w:p>
          <w:p w:rsidR="00475083" w:rsidRPr="004F3D6C" w:rsidRDefault="00475083">
            <w:pPr>
              <w:tabs>
                <w:tab w:val="left" w:pos="3195"/>
              </w:tabs>
              <w:rPr>
                <w:rFonts w:cs="Arial"/>
                <w:sz w:val="22"/>
              </w:rPr>
            </w:pPr>
            <w:r w:rsidRPr="004F3D6C">
              <w:rPr>
                <w:rFonts w:cs="Arial"/>
                <w:sz w:val="22"/>
                <w:szCs w:val="22"/>
                <w:lang w:val="sr-Cyrl-CS"/>
              </w:rPr>
              <w:t>010/36</w:t>
            </w:r>
            <w:r w:rsidRPr="004F3D6C">
              <w:rPr>
                <w:rFonts w:cs="Arial"/>
                <w:sz w:val="22"/>
                <w:szCs w:val="22"/>
              </w:rPr>
              <w:t>1-377</w:t>
            </w:r>
          </w:p>
          <w:p w:rsidR="00475083" w:rsidRPr="004F3D6C" w:rsidRDefault="00475083">
            <w:pPr>
              <w:tabs>
                <w:tab w:val="left" w:pos="3195"/>
              </w:tabs>
              <w:rPr>
                <w:rFonts w:cs="Arial"/>
                <w:sz w:val="22"/>
                <w:lang w:val="sr-Cyrl-CS"/>
              </w:rPr>
            </w:pPr>
            <w:r w:rsidRPr="004F3D6C">
              <w:rPr>
                <w:rFonts w:cs="Arial"/>
                <w:sz w:val="22"/>
                <w:szCs w:val="22"/>
                <w:lang w:val="sr-Cyrl-CS"/>
              </w:rPr>
              <w:lastRenderedPageBreak/>
              <w:t>010/361-783 факс</w:t>
            </w:r>
          </w:p>
          <w:p w:rsidR="00475083" w:rsidRPr="004F3D6C" w:rsidRDefault="00475083">
            <w:pPr>
              <w:pStyle w:val="NoSpacing"/>
              <w:jc w:val="both"/>
              <w:rPr>
                <w:rStyle w:val="Strong"/>
                <w:b w:val="0"/>
                <w:bCs w:val="0"/>
              </w:rPr>
            </w:pPr>
            <w:r w:rsidRPr="004F3D6C">
              <w:rPr>
                <w:rStyle w:val="Strong"/>
                <w:b w:val="0"/>
                <w:bCs w:val="0"/>
              </w:rPr>
              <w:t xml:space="preserve">Е-адреса: </w:t>
            </w:r>
            <w:hyperlink r:id="rId41" w:history="1">
              <w:r w:rsidRPr="004F3D6C">
                <w:rPr>
                  <w:rStyle w:val="Hyperlink"/>
                  <w:color w:val="auto"/>
                </w:rPr>
                <w:t>carinarnica.dimitrovgrad@carina.rs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4F3D6C" w:rsidRDefault="00475083">
            <w:pPr>
              <w:tabs>
                <w:tab w:val="left" w:pos="3195"/>
              </w:tabs>
              <w:rPr>
                <w:rFonts w:cs="Arial"/>
                <w:b/>
                <w:sz w:val="22"/>
                <w:lang w:val="sr-Latn-CS"/>
              </w:rPr>
            </w:pPr>
            <w:r w:rsidRPr="004F3D6C">
              <w:rPr>
                <w:rFonts w:cs="Arial"/>
                <w:b/>
                <w:sz w:val="22"/>
                <w:szCs w:val="22"/>
                <w:lang w:val="sr-Latn-CS"/>
              </w:rPr>
              <w:lastRenderedPageBreak/>
              <w:t>Царинарница Ужице</w:t>
            </w:r>
            <w:r w:rsidRPr="004F3D6C">
              <w:rPr>
                <w:rFonts w:cs="Arial"/>
                <w:sz w:val="22"/>
                <w:szCs w:val="22"/>
                <w:lang w:val="sr-Cyrl-CS"/>
              </w:rPr>
              <w:t xml:space="preserve">, ул. </w:t>
            </w:r>
            <w:r w:rsidRPr="004F3D6C">
              <w:rPr>
                <w:rFonts w:cs="Arial"/>
                <w:sz w:val="22"/>
                <w:szCs w:val="22"/>
                <w:lang w:val="sr-Latn-CS"/>
              </w:rPr>
              <w:t>Бањички</w:t>
            </w:r>
            <w:r w:rsidRPr="004F3D6C">
              <w:rPr>
                <w:rFonts w:cs="Arial"/>
                <w:sz w:val="22"/>
                <w:szCs w:val="22"/>
                <w:lang w:val="ru-RU"/>
              </w:rPr>
              <w:t xml:space="preserve">х </w:t>
            </w:r>
            <w:r w:rsidRPr="004F3D6C">
              <w:rPr>
                <w:rFonts w:cs="Arial"/>
                <w:sz w:val="22"/>
                <w:szCs w:val="22"/>
                <w:lang w:val="sr-Latn-CS"/>
              </w:rPr>
              <w:t>жртава бб</w:t>
            </w:r>
            <w:r w:rsidRPr="004F3D6C">
              <w:rPr>
                <w:rFonts w:cs="Arial"/>
                <w:b/>
                <w:sz w:val="22"/>
                <w:szCs w:val="22"/>
                <w:lang w:val="sr-Cyrl-CS"/>
              </w:rPr>
              <w:t xml:space="preserve">, </w:t>
            </w:r>
            <w:r w:rsidRPr="004F3D6C">
              <w:rPr>
                <w:rFonts w:cs="Arial"/>
                <w:sz w:val="22"/>
                <w:szCs w:val="22"/>
                <w:lang w:val="sr-Cyrl-CS"/>
              </w:rPr>
              <w:t>31103 Ужице</w:t>
            </w:r>
          </w:p>
          <w:p w:rsidR="00475083" w:rsidRPr="004F3D6C" w:rsidRDefault="00475083">
            <w:pPr>
              <w:tabs>
                <w:tab w:val="left" w:pos="3195"/>
              </w:tabs>
              <w:rPr>
                <w:rFonts w:cs="Arial"/>
                <w:sz w:val="22"/>
                <w:lang w:val="sr-Latn-CS"/>
              </w:rPr>
            </w:pPr>
            <w:r w:rsidRPr="004F3D6C">
              <w:rPr>
                <w:rFonts w:cs="Arial"/>
                <w:sz w:val="22"/>
                <w:szCs w:val="22"/>
                <w:lang w:val="sr-Latn-CS"/>
              </w:rPr>
              <w:t>031/565-687</w:t>
            </w:r>
          </w:p>
          <w:p w:rsidR="00475083" w:rsidRPr="004F3D6C" w:rsidRDefault="00475083">
            <w:pPr>
              <w:tabs>
                <w:tab w:val="left" w:pos="3195"/>
              </w:tabs>
              <w:rPr>
                <w:rFonts w:cs="Arial"/>
                <w:sz w:val="22"/>
                <w:lang w:val="sr-Cyrl-CS"/>
              </w:rPr>
            </w:pPr>
            <w:r w:rsidRPr="004F3D6C">
              <w:rPr>
                <w:rFonts w:cs="Arial"/>
                <w:sz w:val="22"/>
                <w:szCs w:val="22"/>
              </w:rPr>
              <w:t>031/565-039</w:t>
            </w:r>
          </w:p>
          <w:p w:rsidR="00475083" w:rsidRPr="004F3D6C" w:rsidRDefault="00475083">
            <w:pPr>
              <w:pStyle w:val="NoSpacing"/>
              <w:jc w:val="both"/>
              <w:rPr>
                <w:rStyle w:val="Strong"/>
                <w:b w:val="0"/>
                <w:bCs w:val="0"/>
              </w:rPr>
            </w:pPr>
            <w:r w:rsidRPr="004F3D6C">
              <w:rPr>
                <w:rStyle w:val="Strong"/>
                <w:b w:val="0"/>
                <w:bCs w:val="0"/>
              </w:rPr>
              <w:t xml:space="preserve">Е-адреса: </w:t>
            </w:r>
            <w:hyperlink r:id="rId42" w:history="1">
              <w:r w:rsidRPr="004F3D6C">
                <w:rPr>
                  <w:rStyle w:val="Hyperlink"/>
                  <w:color w:val="auto"/>
                </w:rPr>
                <w:t>carinarnica.uzice@carina.rs</w:t>
              </w:r>
            </w:hyperlink>
          </w:p>
        </w:tc>
      </w:tr>
      <w:tr w:rsidR="004F3D6C" w:rsidRPr="004F3D6C" w:rsidTr="00475083">
        <w:tc>
          <w:tcPr>
            <w:tcW w:w="8928" w:type="dxa"/>
            <w:tcBorders>
              <w:top w:val="single" w:sz="4" w:space="0" w:color="auto"/>
              <w:left w:val="single" w:sz="4" w:space="0" w:color="auto"/>
              <w:bottom w:val="single" w:sz="4" w:space="0" w:color="auto"/>
              <w:right w:val="single" w:sz="4" w:space="0" w:color="auto"/>
            </w:tcBorders>
          </w:tcPr>
          <w:p w:rsidR="00475083" w:rsidRPr="004F3D6C" w:rsidRDefault="00475083">
            <w:pPr>
              <w:tabs>
                <w:tab w:val="left" w:pos="3195"/>
              </w:tabs>
              <w:rPr>
                <w:rFonts w:cs="Arial"/>
                <w:sz w:val="22"/>
                <w:lang w:val="sr-Cyrl-CS"/>
              </w:rPr>
            </w:pPr>
            <w:r w:rsidRPr="004F3D6C">
              <w:rPr>
                <w:rFonts w:cs="Arial"/>
                <w:b/>
                <w:sz w:val="22"/>
                <w:szCs w:val="22"/>
                <w:lang w:val="sr-Cyrl-CS"/>
              </w:rPr>
              <w:t xml:space="preserve">Царинарница Приштина </w:t>
            </w:r>
            <w:r w:rsidRPr="004F3D6C">
              <w:rPr>
                <w:rFonts w:cs="Arial"/>
                <w:sz w:val="22"/>
                <w:szCs w:val="22"/>
                <w:lang w:val="sr-Cyrl-CS"/>
              </w:rPr>
              <w:t>, ул. Димитрија Туцовића бр.16</w:t>
            </w:r>
            <w:r w:rsidRPr="004F3D6C">
              <w:rPr>
                <w:rFonts w:cs="Arial"/>
                <w:sz w:val="22"/>
              </w:rPr>
              <w:t xml:space="preserve">, </w:t>
            </w:r>
            <w:r w:rsidRPr="004F3D6C">
              <w:rPr>
                <w:rFonts w:cs="Arial"/>
                <w:sz w:val="22"/>
                <w:szCs w:val="22"/>
                <w:lang w:val="sr-Cyrl-CS"/>
              </w:rPr>
              <w:t>18000Ниш</w:t>
            </w:r>
          </w:p>
          <w:p w:rsidR="00475083" w:rsidRPr="004F3D6C" w:rsidRDefault="00475083">
            <w:pPr>
              <w:tabs>
                <w:tab w:val="left" w:pos="3195"/>
              </w:tabs>
              <w:rPr>
                <w:rFonts w:cs="Arial"/>
                <w:sz w:val="22"/>
                <w:lang w:val="sr-Cyrl-CS"/>
              </w:rPr>
            </w:pPr>
            <w:r w:rsidRPr="004F3D6C">
              <w:rPr>
                <w:rFonts w:cs="Arial"/>
                <w:sz w:val="22"/>
                <w:szCs w:val="22"/>
                <w:lang w:val="sr-Cyrl-CS"/>
              </w:rPr>
              <w:t>018/561-253</w:t>
            </w:r>
          </w:p>
          <w:p w:rsidR="00475083" w:rsidRPr="004F3D6C" w:rsidRDefault="00475083">
            <w:pPr>
              <w:pStyle w:val="NoSpacing"/>
              <w:jc w:val="both"/>
              <w:rPr>
                <w:rStyle w:val="Strong"/>
                <w:b w:val="0"/>
                <w:bCs w:val="0"/>
              </w:rPr>
            </w:pPr>
            <w:r w:rsidRPr="004F3D6C">
              <w:rPr>
                <w:rStyle w:val="Strong"/>
                <w:b w:val="0"/>
                <w:bCs w:val="0"/>
              </w:rPr>
              <w:t xml:space="preserve">Е-адреса: </w:t>
            </w:r>
            <w:hyperlink r:id="rId43" w:history="1">
              <w:r w:rsidRPr="004F3D6C">
                <w:rPr>
                  <w:rStyle w:val="Hyperlink"/>
                  <w:color w:val="auto"/>
                </w:rPr>
                <w:t>carinarnica.pristina@carina.rs</w:t>
              </w:r>
            </w:hyperlink>
          </w:p>
          <w:p w:rsidR="00475083" w:rsidRPr="004F3D6C" w:rsidRDefault="00475083">
            <w:pPr>
              <w:pStyle w:val="NoSpacing"/>
              <w:jc w:val="both"/>
              <w:rPr>
                <w:rStyle w:val="Strong"/>
                <w:lang w:val="sr-Cyrl-CS"/>
              </w:rPr>
            </w:pPr>
          </w:p>
        </w:tc>
      </w:tr>
    </w:tbl>
    <w:p w:rsidR="00475083" w:rsidRPr="004F3D6C" w:rsidRDefault="00475083" w:rsidP="00475083"/>
    <w:p w:rsidR="00475083" w:rsidRPr="004F3D6C" w:rsidRDefault="00475083" w:rsidP="00475083"/>
    <w:p w:rsidR="00475083" w:rsidRPr="004F3D6C" w:rsidRDefault="00475083" w:rsidP="00475083"/>
    <w:p w:rsidR="00475083" w:rsidRPr="004F3D6C" w:rsidRDefault="00475083" w:rsidP="00475083"/>
    <w:p w:rsidR="00410558" w:rsidRPr="004F3D6C" w:rsidRDefault="00410558"/>
    <w:sectPr w:rsidR="00410558" w:rsidRPr="004F3D6C" w:rsidSect="001154F0">
      <w:pgSz w:w="11907" w:h="16840"/>
      <w:pgMar w:top="-1440" w:right="1440" w:bottom="1440" w:left="1440" w:header="706" w:footer="706"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D96" w:rsidRDefault="00643D96" w:rsidP="00475083">
      <w:r>
        <w:separator/>
      </w:r>
    </w:p>
  </w:endnote>
  <w:endnote w:type="continuationSeparator" w:id="0">
    <w:p w:rsidR="00643D96" w:rsidRDefault="00643D96" w:rsidP="0047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TimesRoman">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Cir Times">
    <w:altName w:val="Courier New"/>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 New Roman Bold">
    <w:panose1 w:val="00000000000000000000"/>
    <w:charset w:val="00"/>
    <w:family w:val="roman"/>
    <w:notTrueType/>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TTE17C3560t00">
    <w:panose1 w:val="00000000000000000000"/>
    <w:charset w:val="00"/>
    <w:family w:val="auto"/>
    <w:notTrueType/>
    <w:pitch w:val="default"/>
    <w:sig w:usb0="00000003" w:usb1="00000000" w:usb2="00000000" w:usb3="00000000" w:csb0="00000001" w:csb1="00000000"/>
  </w:font>
  <w:font w:name="TTE17C9490t00">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5223645"/>
      <w:docPartObj>
        <w:docPartGallery w:val="Page Numbers (Bottom of Page)"/>
        <w:docPartUnique/>
      </w:docPartObj>
    </w:sdtPr>
    <w:sdtEndPr>
      <w:rPr>
        <w:noProof/>
      </w:rPr>
    </w:sdtEndPr>
    <w:sdtContent>
      <w:p w:rsidR="00D00A76" w:rsidRDefault="00D00A76">
        <w:pPr>
          <w:pStyle w:val="Footer"/>
          <w:jc w:val="center"/>
        </w:pPr>
        <w:r>
          <w:fldChar w:fldCharType="begin"/>
        </w:r>
        <w:r>
          <w:instrText xml:space="preserve"> PAGE   \* MERGEFORMAT </w:instrText>
        </w:r>
        <w:r>
          <w:fldChar w:fldCharType="separate"/>
        </w:r>
        <w:r w:rsidR="00491522">
          <w:rPr>
            <w:noProof/>
          </w:rPr>
          <w:t>73</w:t>
        </w:r>
        <w:r>
          <w:rPr>
            <w:noProof/>
          </w:rPr>
          <w:fldChar w:fldCharType="end"/>
        </w:r>
      </w:p>
    </w:sdtContent>
  </w:sdt>
  <w:p w:rsidR="00D00A76" w:rsidRDefault="00D00A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5740048"/>
      <w:docPartObj>
        <w:docPartGallery w:val="Page Numbers (Bottom of Page)"/>
        <w:docPartUnique/>
      </w:docPartObj>
    </w:sdtPr>
    <w:sdtEndPr>
      <w:rPr>
        <w:noProof/>
      </w:rPr>
    </w:sdtEndPr>
    <w:sdtContent>
      <w:p w:rsidR="00D00A76" w:rsidRDefault="00D00A76">
        <w:pPr>
          <w:pStyle w:val="Footer"/>
          <w:jc w:val="center"/>
        </w:pPr>
        <w:r>
          <w:fldChar w:fldCharType="begin"/>
        </w:r>
        <w:r>
          <w:instrText xml:space="preserve"> PAGE   \* MERGEFORMAT </w:instrText>
        </w:r>
        <w:r>
          <w:fldChar w:fldCharType="separate"/>
        </w:r>
        <w:r w:rsidR="00491522">
          <w:rPr>
            <w:noProof/>
          </w:rPr>
          <w:t>99</w:t>
        </w:r>
        <w:r>
          <w:rPr>
            <w:noProof/>
          </w:rPr>
          <w:fldChar w:fldCharType="end"/>
        </w:r>
      </w:p>
    </w:sdtContent>
  </w:sdt>
  <w:p w:rsidR="00D00A76" w:rsidRDefault="00D00A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D96" w:rsidRDefault="00643D96" w:rsidP="00475083">
      <w:r>
        <w:separator/>
      </w:r>
    </w:p>
  </w:footnote>
  <w:footnote w:type="continuationSeparator" w:id="0">
    <w:p w:rsidR="00643D96" w:rsidRDefault="00643D96" w:rsidP="00475083">
      <w:r>
        <w:continuationSeparator/>
      </w:r>
    </w:p>
  </w:footnote>
  <w:footnote w:id="1">
    <w:p w:rsidR="00D00A76" w:rsidRDefault="00D00A76" w:rsidP="00475083">
      <w:pPr>
        <w:pStyle w:val="FootnoteText"/>
        <w:rPr>
          <w:sz w:val="19"/>
          <w:szCs w:val="19"/>
        </w:rPr>
      </w:pPr>
      <w:r>
        <w:rPr>
          <w:rStyle w:val="FootnoteReference"/>
          <w:sz w:val="19"/>
          <w:szCs w:val="19"/>
        </w:rPr>
        <w:t>*</w:t>
      </w:r>
      <w:r>
        <w:rPr>
          <w:sz w:val="19"/>
          <w:szCs w:val="19"/>
        </w:rPr>
        <w:t xml:space="preserve"> </w:t>
      </w:r>
      <w:r>
        <w:rPr>
          <w:sz w:val="15"/>
          <w:szCs w:val="15"/>
        </w:rPr>
        <w:t>уколико је потребно више простора за податке, упо</w:t>
      </w:r>
      <w:r>
        <w:rPr>
          <w:sz w:val="15"/>
          <w:szCs w:val="15"/>
          <w:lang w:val="sr-Cyrl-CS"/>
        </w:rPr>
        <w:t>т</w:t>
      </w:r>
      <w:r>
        <w:rPr>
          <w:sz w:val="15"/>
          <w:szCs w:val="15"/>
        </w:rPr>
        <w:t>р</w:t>
      </w:r>
      <w:r>
        <w:rPr>
          <w:sz w:val="15"/>
          <w:szCs w:val="15"/>
          <w:lang w:val="sr-Cyrl-CS"/>
        </w:rPr>
        <w:t>е</w:t>
      </w:r>
      <w:r>
        <w:rPr>
          <w:sz w:val="15"/>
          <w:szCs w:val="15"/>
        </w:rPr>
        <w:t>бите додат</w:t>
      </w:r>
      <w:r>
        <w:rPr>
          <w:sz w:val="15"/>
          <w:szCs w:val="15"/>
          <w:lang w:val="sr-Cyrl-CS"/>
        </w:rPr>
        <w:t>н</w:t>
      </w:r>
      <w:r>
        <w:rPr>
          <w:sz w:val="15"/>
          <w:szCs w:val="15"/>
        </w:rPr>
        <w:t>и лист</w:t>
      </w:r>
    </w:p>
  </w:footnote>
  <w:footnote w:id="2">
    <w:p w:rsidR="00D00A76" w:rsidRDefault="00D00A76" w:rsidP="00475083">
      <w:pPr>
        <w:pStyle w:val="FootnoteText"/>
        <w:rPr>
          <w:sz w:val="19"/>
          <w:szCs w:val="19"/>
        </w:rPr>
      </w:pPr>
      <w:r>
        <w:rPr>
          <w:rStyle w:val="FootnoteReference"/>
          <w:sz w:val="19"/>
          <w:szCs w:val="19"/>
        </w:rPr>
        <w:t>*</w:t>
      </w:r>
      <w:r>
        <w:rPr>
          <w:sz w:val="19"/>
          <w:szCs w:val="19"/>
        </w:rPr>
        <w:t xml:space="preserve"> </w:t>
      </w:r>
      <w:r>
        <w:rPr>
          <w:sz w:val="15"/>
          <w:szCs w:val="15"/>
        </w:rPr>
        <w:t>уколико је потребно више простора за податке, упо</w:t>
      </w:r>
      <w:r>
        <w:rPr>
          <w:sz w:val="15"/>
          <w:szCs w:val="15"/>
          <w:lang w:val="sr-Cyrl-CS"/>
        </w:rPr>
        <w:t>т</w:t>
      </w:r>
      <w:r>
        <w:rPr>
          <w:sz w:val="15"/>
          <w:szCs w:val="15"/>
        </w:rPr>
        <w:t>р</w:t>
      </w:r>
      <w:r>
        <w:rPr>
          <w:sz w:val="15"/>
          <w:szCs w:val="15"/>
          <w:lang w:val="sr-Cyrl-CS"/>
        </w:rPr>
        <w:t>е</w:t>
      </w:r>
      <w:r>
        <w:rPr>
          <w:sz w:val="15"/>
          <w:szCs w:val="15"/>
        </w:rPr>
        <w:t>бите додат</w:t>
      </w:r>
      <w:r>
        <w:rPr>
          <w:sz w:val="15"/>
          <w:szCs w:val="15"/>
          <w:lang w:val="sr-Cyrl-CS"/>
        </w:rPr>
        <w:t>н</w:t>
      </w:r>
      <w:r>
        <w:rPr>
          <w:sz w:val="15"/>
          <w:szCs w:val="15"/>
        </w:rPr>
        <w:t>и лист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B5077"/>
    <w:multiLevelType w:val="hybridMultilevel"/>
    <w:tmpl w:val="2D4070E0"/>
    <w:lvl w:ilvl="0" w:tplc="B5FC13BA">
      <w:start w:val="1"/>
      <w:numFmt w:val="decimal"/>
      <w:lvlText w:val="%1."/>
      <w:lvlJc w:val="left"/>
      <w:pPr>
        <w:ind w:left="6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2A5DAC"/>
    <w:multiLevelType w:val="hybridMultilevel"/>
    <w:tmpl w:val="BF523A86"/>
    <w:lvl w:ilvl="0" w:tplc="30DCD1A2">
      <w:start w:val="1"/>
      <w:numFmt w:val="decimal"/>
      <w:lvlText w:val="%1."/>
      <w:lvlJc w:val="left"/>
      <w:pPr>
        <w:tabs>
          <w:tab w:val="num" w:pos="1530"/>
        </w:tabs>
        <w:ind w:left="15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D6D3F49"/>
    <w:multiLevelType w:val="multilevel"/>
    <w:tmpl w:val="199E3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EDF31C3"/>
    <w:multiLevelType w:val="hybridMultilevel"/>
    <w:tmpl w:val="74AEA228"/>
    <w:lvl w:ilvl="0" w:tplc="516614AE">
      <w:start w:val="1"/>
      <w:numFmt w:val="bullet"/>
      <w:lvlText w:val=""/>
      <w:lvlJc w:val="left"/>
      <w:pPr>
        <w:tabs>
          <w:tab w:val="num" w:pos="1080"/>
        </w:tabs>
        <w:ind w:left="108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4384AEF"/>
    <w:multiLevelType w:val="hybridMultilevel"/>
    <w:tmpl w:val="C5840822"/>
    <w:lvl w:ilvl="0" w:tplc="7EBC99C6">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CC269C5"/>
    <w:multiLevelType w:val="multilevel"/>
    <w:tmpl w:val="9EB2A39A"/>
    <w:lvl w:ilvl="0">
      <w:start w:val="1"/>
      <w:numFmt w:val="decimalZero"/>
      <w:lvlText w:val="%1."/>
      <w:lvlJc w:val="left"/>
      <w:pPr>
        <w:ind w:left="480" w:hanging="480"/>
      </w:pPr>
      <w:rPr>
        <w:rFonts w:hint="default"/>
      </w:rPr>
    </w:lvl>
    <w:lvl w:ilvl="1">
      <w:start w:val="1"/>
      <w:numFmt w:val="decimalZero"/>
      <w:lvlText w:val="%1.%2."/>
      <w:lvlJc w:val="left"/>
      <w:pPr>
        <w:ind w:left="480" w:hanging="480"/>
      </w:pPr>
      <w:rPr>
        <w:rFonts w:hint="default"/>
        <w:b/>
        <w:sz w:val="1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33127644"/>
    <w:multiLevelType w:val="hybridMultilevel"/>
    <w:tmpl w:val="B3A41550"/>
    <w:lvl w:ilvl="0" w:tplc="516614AE">
      <w:start w:val="1"/>
      <w:numFmt w:val="bullet"/>
      <w:lvlText w:val=""/>
      <w:lvlJc w:val="left"/>
      <w:pPr>
        <w:tabs>
          <w:tab w:val="num" w:pos="1080"/>
        </w:tabs>
        <w:ind w:left="108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42940B6"/>
    <w:multiLevelType w:val="hybridMultilevel"/>
    <w:tmpl w:val="5A7CC97A"/>
    <w:lvl w:ilvl="0" w:tplc="CE3416C4">
      <w:start w:val="1"/>
      <w:numFmt w:val="decimal"/>
      <w:lvlText w:val="%1."/>
      <w:lvlJc w:val="left"/>
      <w:pPr>
        <w:ind w:left="720" w:hanging="360"/>
      </w:pPr>
      <w:rPr>
        <w:rFonts w:cs="Times New Roman"/>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C1A6F3A"/>
    <w:multiLevelType w:val="hybridMultilevel"/>
    <w:tmpl w:val="AC06D7D6"/>
    <w:lvl w:ilvl="0" w:tplc="806668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387DBB"/>
    <w:multiLevelType w:val="hybridMultilevel"/>
    <w:tmpl w:val="7C16CEEA"/>
    <w:lvl w:ilvl="0" w:tplc="516614AE">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C442D3E"/>
    <w:multiLevelType w:val="hybridMultilevel"/>
    <w:tmpl w:val="F91AFC14"/>
    <w:lvl w:ilvl="0" w:tplc="04090011">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E4D48A0"/>
    <w:multiLevelType w:val="hybridMultilevel"/>
    <w:tmpl w:val="38742538"/>
    <w:lvl w:ilvl="0" w:tplc="CEC28BA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0C91E1F"/>
    <w:multiLevelType w:val="hybridMultilevel"/>
    <w:tmpl w:val="9D4035D2"/>
    <w:lvl w:ilvl="0" w:tplc="A26EF26C">
      <w:numFmt w:val="bullet"/>
      <w:lvlText w:val="-"/>
      <w:lvlJc w:val="left"/>
      <w:pPr>
        <w:ind w:left="63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4B094BCC"/>
    <w:multiLevelType w:val="hybridMultilevel"/>
    <w:tmpl w:val="42DEA15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4B9C75F6"/>
    <w:multiLevelType w:val="hybridMultilevel"/>
    <w:tmpl w:val="142C49FA"/>
    <w:lvl w:ilvl="0" w:tplc="5F9C61DA">
      <w:start w:val="1"/>
      <w:numFmt w:val="decimal"/>
      <w:lvlText w:val="%1."/>
      <w:lvlJc w:val="left"/>
      <w:pPr>
        <w:tabs>
          <w:tab w:val="num" w:pos="720"/>
        </w:tabs>
        <w:ind w:left="720" w:hanging="360"/>
      </w:pPr>
      <w:rPr>
        <w:sz w:val="24"/>
        <w:szCs w:val="24"/>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1BF590B"/>
    <w:multiLevelType w:val="hybridMultilevel"/>
    <w:tmpl w:val="75689322"/>
    <w:lvl w:ilvl="0" w:tplc="217629DE">
      <w:start w:val="1"/>
      <w:numFmt w:val="decimal"/>
      <w:lvlText w:val="%1."/>
      <w:lvlJc w:val="left"/>
      <w:pPr>
        <w:tabs>
          <w:tab w:val="num" w:pos="1500"/>
        </w:tabs>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1CB2EA1"/>
    <w:multiLevelType w:val="hybridMultilevel"/>
    <w:tmpl w:val="521C66B0"/>
    <w:lvl w:ilvl="0" w:tplc="9EFCD6A0">
      <w:start w:val="20"/>
      <w:numFmt w:val="bullet"/>
      <w:lvlText w:val="-"/>
      <w:lvlJc w:val="left"/>
      <w:pPr>
        <w:ind w:left="927" w:hanging="360"/>
      </w:pPr>
      <w:rPr>
        <w:rFonts w:ascii="Times New Roman" w:eastAsia="Times New Roman" w:hAnsi="Times New Roman" w:cs="Times New Roman" w:hint="default"/>
      </w:rPr>
    </w:lvl>
    <w:lvl w:ilvl="1" w:tplc="2C090003" w:tentative="1">
      <w:start w:val="1"/>
      <w:numFmt w:val="bullet"/>
      <w:lvlText w:val="o"/>
      <w:lvlJc w:val="left"/>
      <w:pPr>
        <w:ind w:left="1647" w:hanging="360"/>
      </w:pPr>
      <w:rPr>
        <w:rFonts w:ascii="Courier New" w:hAnsi="Courier New" w:cs="Courier New" w:hint="default"/>
      </w:rPr>
    </w:lvl>
    <w:lvl w:ilvl="2" w:tplc="2C090005" w:tentative="1">
      <w:start w:val="1"/>
      <w:numFmt w:val="bullet"/>
      <w:lvlText w:val=""/>
      <w:lvlJc w:val="left"/>
      <w:pPr>
        <w:ind w:left="2367" w:hanging="360"/>
      </w:pPr>
      <w:rPr>
        <w:rFonts w:ascii="Wingdings" w:hAnsi="Wingdings" w:hint="default"/>
      </w:rPr>
    </w:lvl>
    <w:lvl w:ilvl="3" w:tplc="2C090001" w:tentative="1">
      <w:start w:val="1"/>
      <w:numFmt w:val="bullet"/>
      <w:lvlText w:val=""/>
      <w:lvlJc w:val="left"/>
      <w:pPr>
        <w:ind w:left="3087" w:hanging="360"/>
      </w:pPr>
      <w:rPr>
        <w:rFonts w:ascii="Symbol" w:hAnsi="Symbol" w:hint="default"/>
      </w:rPr>
    </w:lvl>
    <w:lvl w:ilvl="4" w:tplc="2C090003" w:tentative="1">
      <w:start w:val="1"/>
      <w:numFmt w:val="bullet"/>
      <w:lvlText w:val="o"/>
      <w:lvlJc w:val="left"/>
      <w:pPr>
        <w:ind w:left="3807" w:hanging="360"/>
      </w:pPr>
      <w:rPr>
        <w:rFonts w:ascii="Courier New" w:hAnsi="Courier New" w:cs="Courier New" w:hint="default"/>
      </w:rPr>
    </w:lvl>
    <w:lvl w:ilvl="5" w:tplc="2C090005" w:tentative="1">
      <w:start w:val="1"/>
      <w:numFmt w:val="bullet"/>
      <w:lvlText w:val=""/>
      <w:lvlJc w:val="left"/>
      <w:pPr>
        <w:ind w:left="4527" w:hanging="360"/>
      </w:pPr>
      <w:rPr>
        <w:rFonts w:ascii="Wingdings" w:hAnsi="Wingdings" w:hint="default"/>
      </w:rPr>
    </w:lvl>
    <w:lvl w:ilvl="6" w:tplc="2C090001" w:tentative="1">
      <w:start w:val="1"/>
      <w:numFmt w:val="bullet"/>
      <w:lvlText w:val=""/>
      <w:lvlJc w:val="left"/>
      <w:pPr>
        <w:ind w:left="5247" w:hanging="360"/>
      </w:pPr>
      <w:rPr>
        <w:rFonts w:ascii="Symbol" w:hAnsi="Symbol" w:hint="default"/>
      </w:rPr>
    </w:lvl>
    <w:lvl w:ilvl="7" w:tplc="2C090003" w:tentative="1">
      <w:start w:val="1"/>
      <w:numFmt w:val="bullet"/>
      <w:lvlText w:val="o"/>
      <w:lvlJc w:val="left"/>
      <w:pPr>
        <w:ind w:left="5967" w:hanging="360"/>
      </w:pPr>
      <w:rPr>
        <w:rFonts w:ascii="Courier New" w:hAnsi="Courier New" w:cs="Courier New" w:hint="default"/>
      </w:rPr>
    </w:lvl>
    <w:lvl w:ilvl="8" w:tplc="2C090005" w:tentative="1">
      <w:start w:val="1"/>
      <w:numFmt w:val="bullet"/>
      <w:lvlText w:val=""/>
      <w:lvlJc w:val="left"/>
      <w:pPr>
        <w:ind w:left="6687" w:hanging="360"/>
      </w:pPr>
      <w:rPr>
        <w:rFonts w:ascii="Wingdings" w:hAnsi="Wingdings" w:hint="default"/>
      </w:rPr>
    </w:lvl>
  </w:abstractNum>
  <w:abstractNum w:abstractNumId="17">
    <w:nsid w:val="533B4AE1"/>
    <w:multiLevelType w:val="hybridMultilevel"/>
    <w:tmpl w:val="DCBA4E6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E964C7"/>
    <w:multiLevelType w:val="multilevel"/>
    <w:tmpl w:val="F2869CE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590E4001"/>
    <w:multiLevelType w:val="hybridMultilevel"/>
    <w:tmpl w:val="E5EA011A"/>
    <w:lvl w:ilvl="0" w:tplc="C2164DE2">
      <w:start w:val="1"/>
      <w:numFmt w:val="decimal"/>
      <w:lvlText w:val="%1."/>
      <w:lvlJc w:val="left"/>
      <w:pPr>
        <w:tabs>
          <w:tab w:val="num" w:pos="1080"/>
        </w:tabs>
        <w:ind w:left="1080" w:hanging="360"/>
      </w:pPr>
      <w:rPr>
        <w:rFonts w:cs="Times New Roman"/>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5BF76066"/>
    <w:multiLevelType w:val="hybridMultilevel"/>
    <w:tmpl w:val="4D841D9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32C52E4"/>
    <w:multiLevelType w:val="hybridMultilevel"/>
    <w:tmpl w:val="45BA5734"/>
    <w:lvl w:ilvl="0" w:tplc="979A80A2">
      <w:start w:val="4"/>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6143DC"/>
    <w:multiLevelType w:val="hybridMultilevel"/>
    <w:tmpl w:val="41B054E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70220D1D"/>
    <w:multiLevelType w:val="hybridMultilevel"/>
    <w:tmpl w:val="5E6A6768"/>
    <w:lvl w:ilvl="0" w:tplc="A00A3408">
      <w:start w:val="1"/>
      <w:numFmt w:val="bullet"/>
      <w:lvlText w:val="-"/>
      <w:lvlJc w:val="left"/>
      <w:pPr>
        <w:tabs>
          <w:tab w:val="num" w:pos="900"/>
        </w:tabs>
        <w:ind w:left="900" w:hanging="360"/>
      </w:pPr>
      <w:rPr>
        <w:rFonts w:ascii="Times New Roman" w:eastAsia="Times New Roman" w:hAnsi="Times New Roman" w:cs="Times New Roman" w:hint="default"/>
        <w:b/>
      </w:rPr>
    </w:lvl>
    <w:lvl w:ilvl="1" w:tplc="92962EB4">
      <w:start w:val="1"/>
      <w:numFmt w:val="decimal"/>
      <w:lvlText w:val="%2."/>
      <w:lvlJc w:val="left"/>
      <w:pPr>
        <w:tabs>
          <w:tab w:val="num" w:pos="1800"/>
        </w:tabs>
        <w:ind w:left="1800" w:hanging="360"/>
      </w:pPr>
      <w:rPr>
        <w:rFonts w:cs="Times New Roman"/>
      </w:rPr>
    </w:lvl>
    <w:lvl w:ilvl="2" w:tplc="8166C8A0">
      <w:start w:val="14"/>
      <w:numFmt w:val="decimal"/>
      <w:lvlText w:val="%3"/>
      <w:lvlJc w:val="left"/>
      <w:pPr>
        <w:tabs>
          <w:tab w:val="num" w:pos="2520"/>
        </w:tabs>
        <w:ind w:left="2520" w:hanging="360"/>
      </w:pPr>
      <w:rPr>
        <w:rFonts w:cs="Times New Roman"/>
        <w:i w:val="0"/>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74B50F35"/>
    <w:multiLevelType w:val="hybridMultilevel"/>
    <w:tmpl w:val="2756755C"/>
    <w:lvl w:ilvl="0" w:tplc="3490E148">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58C4779"/>
    <w:multiLevelType w:val="hybridMultilevel"/>
    <w:tmpl w:val="42924ACC"/>
    <w:lvl w:ilvl="0" w:tplc="A896F8EC">
      <w:start w:val="15"/>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450"/>
        </w:tabs>
        <w:ind w:left="45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76667FCE"/>
    <w:multiLevelType w:val="hybridMultilevel"/>
    <w:tmpl w:val="38BE2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7CC0EF9"/>
    <w:multiLevelType w:val="hybridMultilevel"/>
    <w:tmpl w:val="96AA6276"/>
    <w:lvl w:ilvl="0" w:tplc="5EB6F7F8">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1317DC"/>
    <w:multiLevelType w:val="hybridMultilevel"/>
    <w:tmpl w:val="523C3684"/>
    <w:lvl w:ilvl="0" w:tplc="C5D05CF2">
      <w:start w:val="1"/>
      <w:numFmt w:val="bullet"/>
      <w:lvlText w:val="o"/>
      <w:lvlJc w:val="left"/>
      <w:pPr>
        <w:tabs>
          <w:tab w:val="num" w:pos="720"/>
        </w:tabs>
        <w:ind w:left="720" w:hanging="360"/>
      </w:pPr>
      <w:rPr>
        <w:rFonts w:ascii="Courier New" w:hAnsi="Courier New" w:cs="Courier New" w:hint="default"/>
        <w:sz w:val="24"/>
        <w:szCs w:val="24"/>
      </w:rPr>
    </w:lvl>
    <w:lvl w:ilvl="1" w:tplc="75BC194E">
      <w:numFmt w:val="bullet"/>
      <w:lvlText w:val="-"/>
      <w:lvlJc w:val="left"/>
      <w:pPr>
        <w:tabs>
          <w:tab w:val="num" w:pos="1440"/>
        </w:tabs>
        <w:ind w:left="1440" w:hanging="360"/>
      </w:pPr>
      <w:rPr>
        <w:rFonts w:ascii="Times New Roman" w:eastAsia="Times New Roman" w:hAnsi="Times New Roman" w:cs="Times New Roman" w:hint="default"/>
      </w:r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29">
    <w:nsid w:val="79F91A81"/>
    <w:multiLevelType w:val="hybridMultilevel"/>
    <w:tmpl w:val="DD8833D2"/>
    <w:lvl w:ilvl="0" w:tplc="213A09A8">
      <w:start w:val="1"/>
      <w:numFmt w:val="bullet"/>
      <w:lvlText w:val="-"/>
      <w:lvlJc w:val="left"/>
      <w:pPr>
        <w:ind w:left="16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D560E25"/>
    <w:multiLevelType w:val="hybridMultilevel"/>
    <w:tmpl w:val="ACB4239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5"/>
  </w:num>
  <w:num w:numId="29">
    <w:abstractNumId w:val="16"/>
  </w:num>
  <w:num w:numId="30">
    <w:abstractNumId w:val="17"/>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83"/>
    <w:rsid w:val="0000248E"/>
    <w:rsid w:val="000055CB"/>
    <w:rsid w:val="0002644C"/>
    <w:rsid w:val="00027F4B"/>
    <w:rsid w:val="00037394"/>
    <w:rsid w:val="0004184A"/>
    <w:rsid w:val="000419E0"/>
    <w:rsid w:val="00042CE8"/>
    <w:rsid w:val="0004475C"/>
    <w:rsid w:val="000502EF"/>
    <w:rsid w:val="00051D53"/>
    <w:rsid w:val="000528EB"/>
    <w:rsid w:val="00052E40"/>
    <w:rsid w:val="00053FE0"/>
    <w:rsid w:val="00054E0B"/>
    <w:rsid w:val="0006369A"/>
    <w:rsid w:val="0006391E"/>
    <w:rsid w:val="00067943"/>
    <w:rsid w:val="00067F11"/>
    <w:rsid w:val="00076942"/>
    <w:rsid w:val="00085043"/>
    <w:rsid w:val="000851E8"/>
    <w:rsid w:val="00085586"/>
    <w:rsid w:val="0008633D"/>
    <w:rsid w:val="00090C5F"/>
    <w:rsid w:val="00095911"/>
    <w:rsid w:val="000961BD"/>
    <w:rsid w:val="00097282"/>
    <w:rsid w:val="000B1C23"/>
    <w:rsid w:val="000B75D4"/>
    <w:rsid w:val="000C6AAD"/>
    <w:rsid w:val="000D2B19"/>
    <w:rsid w:val="000D62F1"/>
    <w:rsid w:val="000E4546"/>
    <w:rsid w:val="000E5592"/>
    <w:rsid w:val="000F3B8C"/>
    <w:rsid w:val="00101D04"/>
    <w:rsid w:val="00106543"/>
    <w:rsid w:val="00114E59"/>
    <w:rsid w:val="001154F0"/>
    <w:rsid w:val="00125A69"/>
    <w:rsid w:val="001261E7"/>
    <w:rsid w:val="00130A51"/>
    <w:rsid w:val="00135A67"/>
    <w:rsid w:val="001468D6"/>
    <w:rsid w:val="0015164E"/>
    <w:rsid w:val="00152C6A"/>
    <w:rsid w:val="00157B4D"/>
    <w:rsid w:val="00164F77"/>
    <w:rsid w:val="001670C2"/>
    <w:rsid w:val="00170908"/>
    <w:rsid w:val="001774EB"/>
    <w:rsid w:val="00182C24"/>
    <w:rsid w:val="00184595"/>
    <w:rsid w:val="00185A60"/>
    <w:rsid w:val="00196971"/>
    <w:rsid w:val="001A07EC"/>
    <w:rsid w:val="001A5DB3"/>
    <w:rsid w:val="001B19A9"/>
    <w:rsid w:val="001B3759"/>
    <w:rsid w:val="001B5F7B"/>
    <w:rsid w:val="001B76BF"/>
    <w:rsid w:val="001C35F5"/>
    <w:rsid w:val="001E4C18"/>
    <w:rsid w:val="001E5209"/>
    <w:rsid w:val="001F22E4"/>
    <w:rsid w:val="001F2557"/>
    <w:rsid w:val="001F7419"/>
    <w:rsid w:val="002045F8"/>
    <w:rsid w:val="00206AF2"/>
    <w:rsid w:val="00212EE6"/>
    <w:rsid w:val="00221DD4"/>
    <w:rsid w:val="002240A4"/>
    <w:rsid w:val="0023446F"/>
    <w:rsid w:val="00235553"/>
    <w:rsid w:val="00237723"/>
    <w:rsid w:val="002510D1"/>
    <w:rsid w:val="0025434F"/>
    <w:rsid w:val="00254790"/>
    <w:rsid w:val="002548A0"/>
    <w:rsid w:val="00255E4C"/>
    <w:rsid w:val="00257FCC"/>
    <w:rsid w:val="00260ADC"/>
    <w:rsid w:val="00260FF9"/>
    <w:rsid w:val="002649F4"/>
    <w:rsid w:val="00265F78"/>
    <w:rsid w:val="00284836"/>
    <w:rsid w:val="002857BC"/>
    <w:rsid w:val="0029185E"/>
    <w:rsid w:val="002A0C58"/>
    <w:rsid w:val="002A120D"/>
    <w:rsid w:val="002A2855"/>
    <w:rsid w:val="002A3B0F"/>
    <w:rsid w:val="002A59C7"/>
    <w:rsid w:val="002A6C77"/>
    <w:rsid w:val="002B28BE"/>
    <w:rsid w:val="002B64B5"/>
    <w:rsid w:val="002C224F"/>
    <w:rsid w:val="002D5211"/>
    <w:rsid w:val="002D7353"/>
    <w:rsid w:val="002E7E58"/>
    <w:rsid w:val="002F6090"/>
    <w:rsid w:val="002F7027"/>
    <w:rsid w:val="0030248C"/>
    <w:rsid w:val="00307350"/>
    <w:rsid w:val="00311ACA"/>
    <w:rsid w:val="00325AD6"/>
    <w:rsid w:val="00330C03"/>
    <w:rsid w:val="00331CC1"/>
    <w:rsid w:val="003321B0"/>
    <w:rsid w:val="00336A8E"/>
    <w:rsid w:val="00340641"/>
    <w:rsid w:val="003438FF"/>
    <w:rsid w:val="00344A24"/>
    <w:rsid w:val="00351172"/>
    <w:rsid w:val="003600C5"/>
    <w:rsid w:val="00360338"/>
    <w:rsid w:val="0036171E"/>
    <w:rsid w:val="00370E5F"/>
    <w:rsid w:val="003714A9"/>
    <w:rsid w:val="00382346"/>
    <w:rsid w:val="00382B07"/>
    <w:rsid w:val="003840CD"/>
    <w:rsid w:val="00384CCC"/>
    <w:rsid w:val="0038577F"/>
    <w:rsid w:val="00387F1F"/>
    <w:rsid w:val="003A699E"/>
    <w:rsid w:val="003B3DE3"/>
    <w:rsid w:val="003B4A7B"/>
    <w:rsid w:val="003B6083"/>
    <w:rsid w:val="003C0AF9"/>
    <w:rsid w:val="003C3647"/>
    <w:rsid w:val="003C5233"/>
    <w:rsid w:val="003D0896"/>
    <w:rsid w:val="003D7458"/>
    <w:rsid w:val="003F53F4"/>
    <w:rsid w:val="003F7797"/>
    <w:rsid w:val="004012EB"/>
    <w:rsid w:val="004024E1"/>
    <w:rsid w:val="00405546"/>
    <w:rsid w:val="00410243"/>
    <w:rsid w:val="00410558"/>
    <w:rsid w:val="00411792"/>
    <w:rsid w:val="00417F3C"/>
    <w:rsid w:val="004225C1"/>
    <w:rsid w:val="00426A09"/>
    <w:rsid w:val="004357BB"/>
    <w:rsid w:val="004414D1"/>
    <w:rsid w:val="00447688"/>
    <w:rsid w:val="00451060"/>
    <w:rsid w:val="004552CF"/>
    <w:rsid w:val="004605F2"/>
    <w:rsid w:val="0046399B"/>
    <w:rsid w:val="004641A0"/>
    <w:rsid w:val="0047052D"/>
    <w:rsid w:val="00474007"/>
    <w:rsid w:val="00475083"/>
    <w:rsid w:val="004765DB"/>
    <w:rsid w:val="00477569"/>
    <w:rsid w:val="00485B52"/>
    <w:rsid w:val="00491522"/>
    <w:rsid w:val="00492C7A"/>
    <w:rsid w:val="004A4C4E"/>
    <w:rsid w:val="004B0D6A"/>
    <w:rsid w:val="004D40C3"/>
    <w:rsid w:val="004D4442"/>
    <w:rsid w:val="004D6811"/>
    <w:rsid w:val="004D6E44"/>
    <w:rsid w:val="004D72AE"/>
    <w:rsid w:val="004E5611"/>
    <w:rsid w:val="004E76B2"/>
    <w:rsid w:val="004F1D76"/>
    <w:rsid w:val="004F3D6C"/>
    <w:rsid w:val="004F4FDC"/>
    <w:rsid w:val="00503D4A"/>
    <w:rsid w:val="00504B4D"/>
    <w:rsid w:val="00506596"/>
    <w:rsid w:val="005068BC"/>
    <w:rsid w:val="00511AB2"/>
    <w:rsid w:val="00513A79"/>
    <w:rsid w:val="00514BC1"/>
    <w:rsid w:val="0052535D"/>
    <w:rsid w:val="00535043"/>
    <w:rsid w:val="00536527"/>
    <w:rsid w:val="005415F7"/>
    <w:rsid w:val="0054361F"/>
    <w:rsid w:val="005440AB"/>
    <w:rsid w:val="005449C4"/>
    <w:rsid w:val="0054767C"/>
    <w:rsid w:val="00547E1F"/>
    <w:rsid w:val="00554555"/>
    <w:rsid w:val="005550E1"/>
    <w:rsid w:val="00560E4E"/>
    <w:rsid w:val="00562161"/>
    <w:rsid w:val="0057126E"/>
    <w:rsid w:val="005845E5"/>
    <w:rsid w:val="00587502"/>
    <w:rsid w:val="0059234D"/>
    <w:rsid w:val="005937DB"/>
    <w:rsid w:val="005A218F"/>
    <w:rsid w:val="005A47A2"/>
    <w:rsid w:val="005C5820"/>
    <w:rsid w:val="005D0EE6"/>
    <w:rsid w:val="005D54B1"/>
    <w:rsid w:val="005D599B"/>
    <w:rsid w:val="005D6361"/>
    <w:rsid w:val="005E5A62"/>
    <w:rsid w:val="005F4B59"/>
    <w:rsid w:val="005F7D82"/>
    <w:rsid w:val="00601332"/>
    <w:rsid w:val="00602957"/>
    <w:rsid w:val="00602C63"/>
    <w:rsid w:val="006057E4"/>
    <w:rsid w:val="00606C79"/>
    <w:rsid w:val="0062320F"/>
    <w:rsid w:val="0062564D"/>
    <w:rsid w:val="00634350"/>
    <w:rsid w:val="00635AC2"/>
    <w:rsid w:val="00636D46"/>
    <w:rsid w:val="00636F63"/>
    <w:rsid w:val="00643D96"/>
    <w:rsid w:val="006547E1"/>
    <w:rsid w:val="00654E00"/>
    <w:rsid w:val="00661106"/>
    <w:rsid w:val="0066223F"/>
    <w:rsid w:val="00664C79"/>
    <w:rsid w:val="0066572E"/>
    <w:rsid w:val="00666371"/>
    <w:rsid w:val="00674529"/>
    <w:rsid w:val="0068120A"/>
    <w:rsid w:val="00681F97"/>
    <w:rsid w:val="00684543"/>
    <w:rsid w:val="00693AF9"/>
    <w:rsid w:val="00695190"/>
    <w:rsid w:val="006A1BD1"/>
    <w:rsid w:val="006A36BD"/>
    <w:rsid w:val="006A642C"/>
    <w:rsid w:val="006C62F5"/>
    <w:rsid w:val="006D3D61"/>
    <w:rsid w:val="006D65A6"/>
    <w:rsid w:val="006D716A"/>
    <w:rsid w:val="006D76AB"/>
    <w:rsid w:val="00701E5C"/>
    <w:rsid w:val="00702DF6"/>
    <w:rsid w:val="00704F3F"/>
    <w:rsid w:val="007104BE"/>
    <w:rsid w:val="00715E42"/>
    <w:rsid w:val="00725395"/>
    <w:rsid w:val="00742E5C"/>
    <w:rsid w:val="0074527E"/>
    <w:rsid w:val="00762DCD"/>
    <w:rsid w:val="00764A40"/>
    <w:rsid w:val="007701A0"/>
    <w:rsid w:val="00771422"/>
    <w:rsid w:val="00777835"/>
    <w:rsid w:val="00784739"/>
    <w:rsid w:val="00785E47"/>
    <w:rsid w:val="007A4994"/>
    <w:rsid w:val="007B1C63"/>
    <w:rsid w:val="007C2937"/>
    <w:rsid w:val="007C2F27"/>
    <w:rsid w:val="007D3B47"/>
    <w:rsid w:val="007D4399"/>
    <w:rsid w:val="007D4E2A"/>
    <w:rsid w:val="007E0B7B"/>
    <w:rsid w:val="007E211A"/>
    <w:rsid w:val="007E2482"/>
    <w:rsid w:val="007E648E"/>
    <w:rsid w:val="007E7D8A"/>
    <w:rsid w:val="007F4437"/>
    <w:rsid w:val="007F5DAF"/>
    <w:rsid w:val="007F7659"/>
    <w:rsid w:val="00801097"/>
    <w:rsid w:val="00806A95"/>
    <w:rsid w:val="00820C16"/>
    <w:rsid w:val="008213A0"/>
    <w:rsid w:val="008262A4"/>
    <w:rsid w:val="00827AD7"/>
    <w:rsid w:val="00830A58"/>
    <w:rsid w:val="00834AAA"/>
    <w:rsid w:val="00835383"/>
    <w:rsid w:val="00844312"/>
    <w:rsid w:val="00844505"/>
    <w:rsid w:val="00854672"/>
    <w:rsid w:val="00857AE4"/>
    <w:rsid w:val="00865224"/>
    <w:rsid w:val="00865F07"/>
    <w:rsid w:val="00866835"/>
    <w:rsid w:val="008703AC"/>
    <w:rsid w:val="00871797"/>
    <w:rsid w:val="00873FD9"/>
    <w:rsid w:val="00874185"/>
    <w:rsid w:val="00876EF2"/>
    <w:rsid w:val="0088461A"/>
    <w:rsid w:val="00884ED8"/>
    <w:rsid w:val="00884FAE"/>
    <w:rsid w:val="00892D79"/>
    <w:rsid w:val="008937FA"/>
    <w:rsid w:val="00895E89"/>
    <w:rsid w:val="0089760A"/>
    <w:rsid w:val="008B530C"/>
    <w:rsid w:val="008C10F1"/>
    <w:rsid w:val="008C7024"/>
    <w:rsid w:val="008C79F0"/>
    <w:rsid w:val="008D1B98"/>
    <w:rsid w:val="008D2A03"/>
    <w:rsid w:val="008D333D"/>
    <w:rsid w:val="008E31EF"/>
    <w:rsid w:val="008E4E0C"/>
    <w:rsid w:val="008E5B73"/>
    <w:rsid w:val="009002C5"/>
    <w:rsid w:val="009035F2"/>
    <w:rsid w:val="00903C92"/>
    <w:rsid w:val="00913E3C"/>
    <w:rsid w:val="00920D70"/>
    <w:rsid w:val="009235CB"/>
    <w:rsid w:val="0093543E"/>
    <w:rsid w:val="00935A8E"/>
    <w:rsid w:val="00935BBD"/>
    <w:rsid w:val="00935C64"/>
    <w:rsid w:val="00940B02"/>
    <w:rsid w:val="009423B3"/>
    <w:rsid w:val="00946953"/>
    <w:rsid w:val="00947E55"/>
    <w:rsid w:val="009540B6"/>
    <w:rsid w:val="00961BB9"/>
    <w:rsid w:val="009647EE"/>
    <w:rsid w:val="009721D1"/>
    <w:rsid w:val="009821E9"/>
    <w:rsid w:val="00982BCD"/>
    <w:rsid w:val="009863C7"/>
    <w:rsid w:val="00993A39"/>
    <w:rsid w:val="009A068A"/>
    <w:rsid w:val="009A0726"/>
    <w:rsid w:val="009A3D7C"/>
    <w:rsid w:val="009A73E0"/>
    <w:rsid w:val="009A7AFE"/>
    <w:rsid w:val="009B6F8F"/>
    <w:rsid w:val="009B7E3E"/>
    <w:rsid w:val="009C41B5"/>
    <w:rsid w:val="009D3569"/>
    <w:rsid w:val="009E4079"/>
    <w:rsid w:val="009E446F"/>
    <w:rsid w:val="009E5FBA"/>
    <w:rsid w:val="009E7ACF"/>
    <w:rsid w:val="009F5AF7"/>
    <w:rsid w:val="009F7996"/>
    <w:rsid w:val="00A073B9"/>
    <w:rsid w:val="00A1049A"/>
    <w:rsid w:val="00A14376"/>
    <w:rsid w:val="00A15FF8"/>
    <w:rsid w:val="00A21CE5"/>
    <w:rsid w:val="00A21D3C"/>
    <w:rsid w:val="00A2396D"/>
    <w:rsid w:val="00A27803"/>
    <w:rsid w:val="00A40C51"/>
    <w:rsid w:val="00A61426"/>
    <w:rsid w:val="00A6493D"/>
    <w:rsid w:val="00A64DB9"/>
    <w:rsid w:val="00A74885"/>
    <w:rsid w:val="00A75DF3"/>
    <w:rsid w:val="00A76CA8"/>
    <w:rsid w:val="00A817E6"/>
    <w:rsid w:val="00A85FC2"/>
    <w:rsid w:val="00A903DC"/>
    <w:rsid w:val="00A93D38"/>
    <w:rsid w:val="00A96545"/>
    <w:rsid w:val="00AB351B"/>
    <w:rsid w:val="00AC094C"/>
    <w:rsid w:val="00AC0A3D"/>
    <w:rsid w:val="00AC1930"/>
    <w:rsid w:val="00AC1E64"/>
    <w:rsid w:val="00AC6671"/>
    <w:rsid w:val="00AD1790"/>
    <w:rsid w:val="00AD5367"/>
    <w:rsid w:val="00AE184B"/>
    <w:rsid w:val="00AE299C"/>
    <w:rsid w:val="00AE7647"/>
    <w:rsid w:val="00B05698"/>
    <w:rsid w:val="00B20802"/>
    <w:rsid w:val="00B337C8"/>
    <w:rsid w:val="00B356BB"/>
    <w:rsid w:val="00B40109"/>
    <w:rsid w:val="00B4351F"/>
    <w:rsid w:val="00B43BEC"/>
    <w:rsid w:val="00B43F43"/>
    <w:rsid w:val="00B52399"/>
    <w:rsid w:val="00B62359"/>
    <w:rsid w:val="00B6488C"/>
    <w:rsid w:val="00B6596C"/>
    <w:rsid w:val="00B676F6"/>
    <w:rsid w:val="00B72181"/>
    <w:rsid w:val="00B72554"/>
    <w:rsid w:val="00B777F8"/>
    <w:rsid w:val="00B84410"/>
    <w:rsid w:val="00B857CA"/>
    <w:rsid w:val="00BA68D6"/>
    <w:rsid w:val="00BC261C"/>
    <w:rsid w:val="00BC553C"/>
    <w:rsid w:val="00BD0364"/>
    <w:rsid w:val="00BD0B51"/>
    <w:rsid w:val="00BD5B4C"/>
    <w:rsid w:val="00BD66F2"/>
    <w:rsid w:val="00BE5569"/>
    <w:rsid w:val="00BF28E7"/>
    <w:rsid w:val="00BF5160"/>
    <w:rsid w:val="00BF6E00"/>
    <w:rsid w:val="00C0128B"/>
    <w:rsid w:val="00C03530"/>
    <w:rsid w:val="00C0764C"/>
    <w:rsid w:val="00C1325D"/>
    <w:rsid w:val="00C21E07"/>
    <w:rsid w:val="00C26A6C"/>
    <w:rsid w:val="00C36A9B"/>
    <w:rsid w:val="00C42CF5"/>
    <w:rsid w:val="00C45280"/>
    <w:rsid w:val="00C4628B"/>
    <w:rsid w:val="00C53714"/>
    <w:rsid w:val="00C56B4B"/>
    <w:rsid w:val="00C57E4A"/>
    <w:rsid w:val="00C6067E"/>
    <w:rsid w:val="00C61E82"/>
    <w:rsid w:val="00C63674"/>
    <w:rsid w:val="00C66F95"/>
    <w:rsid w:val="00C73E93"/>
    <w:rsid w:val="00C748F6"/>
    <w:rsid w:val="00C8645D"/>
    <w:rsid w:val="00C978B9"/>
    <w:rsid w:val="00CA30BF"/>
    <w:rsid w:val="00CB11C7"/>
    <w:rsid w:val="00CC2960"/>
    <w:rsid w:val="00CC669B"/>
    <w:rsid w:val="00CC6C27"/>
    <w:rsid w:val="00CE2EA3"/>
    <w:rsid w:val="00CE355B"/>
    <w:rsid w:val="00CE4B22"/>
    <w:rsid w:val="00CE5440"/>
    <w:rsid w:val="00CF1315"/>
    <w:rsid w:val="00CF475A"/>
    <w:rsid w:val="00D00A76"/>
    <w:rsid w:val="00D04D84"/>
    <w:rsid w:val="00D11F64"/>
    <w:rsid w:val="00D11F9F"/>
    <w:rsid w:val="00D14DBB"/>
    <w:rsid w:val="00D240C4"/>
    <w:rsid w:val="00D262FA"/>
    <w:rsid w:val="00D30D52"/>
    <w:rsid w:val="00D36330"/>
    <w:rsid w:val="00D368E4"/>
    <w:rsid w:val="00D41B15"/>
    <w:rsid w:val="00D50B3A"/>
    <w:rsid w:val="00D539C2"/>
    <w:rsid w:val="00D54195"/>
    <w:rsid w:val="00D562CE"/>
    <w:rsid w:val="00D57A4B"/>
    <w:rsid w:val="00D6040A"/>
    <w:rsid w:val="00D61893"/>
    <w:rsid w:val="00D711A5"/>
    <w:rsid w:val="00D74DF1"/>
    <w:rsid w:val="00D805EB"/>
    <w:rsid w:val="00D91CA6"/>
    <w:rsid w:val="00D92B7E"/>
    <w:rsid w:val="00D92C66"/>
    <w:rsid w:val="00DA3E91"/>
    <w:rsid w:val="00DA5559"/>
    <w:rsid w:val="00DA5EC8"/>
    <w:rsid w:val="00DB0C32"/>
    <w:rsid w:val="00DB491F"/>
    <w:rsid w:val="00DC2F40"/>
    <w:rsid w:val="00DC6C07"/>
    <w:rsid w:val="00DD1E2F"/>
    <w:rsid w:val="00DE7046"/>
    <w:rsid w:val="00DF791D"/>
    <w:rsid w:val="00E05468"/>
    <w:rsid w:val="00E12321"/>
    <w:rsid w:val="00E13AB2"/>
    <w:rsid w:val="00E15CB6"/>
    <w:rsid w:val="00E254CE"/>
    <w:rsid w:val="00E273CF"/>
    <w:rsid w:val="00E35AA3"/>
    <w:rsid w:val="00E41AF1"/>
    <w:rsid w:val="00E43E6F"/>
    <w:rsid w:val="00E47BF8"/>
    <w:rsid w:val="00E522F8"/>
    <w:rsid w:val="00E53407"/>
    <w:rsid w:val="00E56EE2"/>
    <w:rsid w:val="00E60572"/>
    <w:rsid w:val="00E63050"/>
    <w:rsid w:val="00E65E82"/>
    <w:rsid w:val="00E66866"/>
    <w:rsid w:val="00E70779"/>
    <w:rsid w:val="00E7325A"/>
    <w:rsid w:val="00E747B1"/>
    <w:rsid w:val="00E74D77"/>
    <w:rsid w:val="00E80B53"/>
    <w:rsid w:val="00E81BE4"/>
    <w:rsid w:val="00E83514"/>
    <w:rsid w:val="00E869BB"/>
    <w:rsid w:val="00E972B5"/>
    <w:rsid w:val="00EA23DF"/>
    <w:rsid w:val="00EA31F0"/>
    <w:rsid w:val="00EB20BE"/>
    <w:rsid w:val="00EC607E"/>
    <w:rsid w:val="00ED1C51"/>
    <w:rsid w:val="00EE2064"/>
    <w:rsid w:val="00EE445A"/>
    <w:rsid w:val="00EE5015"/>
    <w:rsid w:val="00EF322F"/>
    <w:rsid w:val="00EF6839"/>
    <w:rsid w:val="00F02223"/>
    <w:rsid w:val="00F04981"/>
    <w:rsid w:val="00F12C9D"/>
    <w:rsid w:val="00F1323E"/>
    <w:rsid w:val="00F14F79"/>
    <w:rsid w:val="00F20E15"/>
    <w:rsid w:val="00F24029"/>
    <w:rsid w:val="00F255C5"/>
    <w:rsid w:val="00F2663A"/>
    <w:rsid w:val="00F27D43"/>
    <w:rsid w:val="00F3283B"/>
    <w:rsid w:val="00F46DC2"/>
    <w:rsid w:val="00F5258D"/>
    <w:rsid w:val="00F54F0C"/>
    <w:rsid w:val="00F56BC9"/>
    <w:rsid w:val="00F67337"/>
    <w:rsid w:val="00F678EA"/>
    <w:rsid w:val="00F71EA4"/>
    <w:rsid w:val="00F770D4"/>
    <w:rsid w:val="00F772B0"/>
    <w:rsid w:val="00F77B37"/>
    <w:rsid w:val="00F838F3"/>
    <w:rsid w:val="00F8419D"/>
    <w:rsid w:val="00F86147"/>
    <w:rsid w:val="00F9583D"/>
    <w:rsid w:val="00F95B97"/>
    <w:rsid w:val="00F96C61"/>
    <w:rsid w:val="00FA1067"/>
    <w:rsid w:val="00FA14F5"/>
    <w:rsid w:val="00FA2D2D"/>
    <w:rsid w:val="00FB4078"/>
    <w:rsid w:val="00FB7C3D"/>
    <w:rsid w:val="00FB7F06"/>
    <w:rsid w:val="00FC0C2B"/>
    <w:rsid w:val="00FC211D"/>
    <w:rsid w:val="00FD1677"/>
    <w:rsid w:val="00FD4186"/>
    <w:rsid w:val="00FE2314"/>
    <w:rsid w:val="00FE3A34"/>
    <w:rsid w:val="00FE6D0A"/>
    <w:rsid w:val="00FF0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197A58-FEBE-4DE1-89BC-2F2FDC56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83"/>
    <w:rPr>
      <w:rFonts w:eastAsia="Times New Roman"/>
      <w:szCs w:val="24"/>
    </w:rPr>
  </w:style>
  <w:style w:type="paragraph" w:styleId="Heading1">
    <w:name w:val="heading 1"/>
    <w:basedOn w:val="Normal"/>
    <w:next w:val="Normal"/>
    <w:link w:val="Heading1Char"/>
    <w:qFormat/>
    <w:rsid w:val="00475083"/>
    <w:pPr>
      <w:keepNext/>
      <w:tabs>
        <w:tab w:val="left" w:pos="0"/>
      </w:tabs>
      <w:spacing w:before="40"/>
      <w:ind w:right="-1620"/>
      <w:outlineLvl w:val="0"/>
    </w:pPr>
    <w:rPr>
      <w:b/>
      <w:bCs/>
      <w:sz w:val="22"/>
      <w:lang w:val="sl-SI"/>
    </w:rPr>
  </w:style>
  <w:style w:type="paragraph" w:styleId="Heading2">
    <w:name w:val="heading 2"/>
    <w:basedOn w:val="Normal"/>
    <w:next w:val="Normal"/>
    <w:link w:val="Heading2Char"/>
    <w:semiHidden/>
    <w:unhideWhenUsed/>
    <w:qFormat/>
    <w:rsid w:val="00475083"/>
    <w:pPr>
      <w:keepNext/>
      <w:tabs>
        <w:tab w:val="left" w:pos="0"/>
      </w:tabs>
      <w:spacing w:before="40"/>
      <w:ind w:right="-1620"/>
      <w:outlineLvl w:val="1"/>
    </w:pPr>
    <w:rPr>
      <w:b/>
      <w:bCs/>
      <w:sz w:val="22"/>
      <w:lang w:val="sl-SI"/>
    </w:rPr>
  </w:style>
  <w:style w:type="paragraph" w:styleId="Heading3">
    <w:name w:val="heading 3"/>
    <w:basedOn w:val="Normal"/>
    <w:next w:val="Normal"/>
    <w:link w:val="Heading3Char"/>
    <w:unhideWhenUsed/>
    <w:qFormat/>
    <w:rsid w:val="00475083"/>
    <w:pPr>
      <w:keepNext/>
      <w:spacing w:line="360" w:lineRule="exact"/>
      <w:jc w:val="center"/>
      <w:outlineLvl w:val="2"/>
    </w:pPr>
    <w:rPr>
      <w:rFonts w:ascii="Arial" w:hAnsi="Arial" w:cs="Arial"/>
      <w:b/>
      <w:sz w:val="22"/>
      <w:szCs w:val="20"/>
    </w:rPr>
  </w:style>
  <w:style w:type="paragraph" w:styleId="Heading4">
    <w:name w:val="heading 4"/>
    <w:basedOn w:val="Normal"/>
    <w:next w:val="Normal"/>
    <w:link w:val="Heading4Char"/>
    <w:uiPriority w:val="9"/>
    <w:unhideWhenUsed/>
    <w:qFormat/>
    <w:rsid w:val="00475083"/>
    <w:pPr>
      <w:keepNext/>
      <w:outlineLvl w:val="3"/>
    </w:pPr>
    <w:rPr>
      <w:rFonts w:ascii="Tahoma" w:hAnsi="Tahoma"/>
      <w:b/>
      <w:bCs/>
      <w:sz w:val="28"/>
      <w:szCs w:val="20"/>
      <w:lang w:val="sr-Cyrl-CS"/>
    </w:rPr>
  </w:style>
  <w:style w:type="paragraph" w:styleId="Heading5">
    <w:name w:val="heading 5"/>
    <w:basedOn w:val="Normal"/>
    <w:next w:val="Normal"/>
    <w:link w:val="Heading5Char"/>
    <w:unhideWhenUsed/>
    <w:qFormat/>
    <w:rsid w:val="00475083"/>
    <w:pPr>
      <w:keepNext/>
      <w:jc w:val="center"/>
      <w:outlineLvl w:val="4"/>
    </w:pPr>
    <w:rPr>
      <w:rFonts w:ascii="Tahoma" w:hAnsi="Tahoma"/>
      <w:b/>
      <w:bCs/>
      <w:sz w:val="28"/>
      <w:szCs w:val="20"/>
      <w:lang w:val="sr-Cyrl-CS"/>
    </w:rPr>
  </w:style>
  <w:style w:type="paragraph" w:styleId="Heading6">
    <w:name w:val="heading 6"/>
    <w:basedOn w:val="Normal"/>
    <w:next w:val="Normal"/>
    <w:link w:val="Heading6Char"/>
    <w:unhideWhenUsed/>
    <w:qFormat/>
    <w:rsid w:val="00475083"/>
    <w:pPr>
      <w:keepNext/>
      <w:outlineLvl w:val="5"/>
    </w:pPr>
    <w:rPr>
      <w:rFonts w:ascii="Tahoma" w:hAnsi="Tahoma"/>
      <w:b/>
      <w:bCs/>
      <w:sz w:val="25"/>
      <w:szCs w:val="20"/>
      <w:lang w:val="sr-Cyrl-CS"/>
    </w:rPr>
  </w:style>
  <w:style w:type="paragraph" w:styleId="Heading7">
    <w:name w:val="heading 7"/>
    <w:basedOn w:val="Normal"/>
    <w:next w:val="Normal"/>
    <w:link w:val="Heading7Char"/>
    <w:uiPriority w:val="99"/>
    <w:unhideWhenUsed/>
    <w:qFormat/>
    <w:rsid w:val="00475083"/>
    <w:pPr>
      <w:keepNext/>
      <w:jc w:val="center"/>
      <w:outlineLvl w:val="6"/>
    </w:pPr>
    <w:rPr>
      <w:rFonts w:ascii="Arial" w:hAnsi="Arial" w:cs="Arial"/>
      <w:b/>
      <w:bCs/>
      <w:sz w:val="20"/>
      <w:szCs w:val="20"/>
      <w:lang w:val="sr-Cyrl-CS"/>
    </w:rPr>
  </w:style>
  <w:style w:type="paragraph" w:styleId="Heading8">
    <w:name w:val="heading 8"/>
    <w:basedOn w:val="Normal"/>
    <w:next w:val="Normal"/>
    <w:link w:val="Heading8Char"/>
    <w:uiPriority w:val="99"/>
    <w:semiHidden/>
    <w:unhideWhenUsed/>
    <w:qFormat/>
    <w:rsid w:val="00475083"/>
    <w:pPr>
      <w:keepNext/>
      <w:jc w:val="right"/>
      <w:outlineLvl w:val="7"/>
    </w:pPr>
    <w:rPr>
      <w:b/>
      <w:bCs/>
      <w:sz w:val="22"/>
      <w:lang w:val="sr-Cyrl-CS"/>
    </w:rPr>
  </w:style>
  <w:style w:type="paragraph" w:styleId="Heading9">
    <w:name w:val="heading 9"/>
    <w:basedOn w:val="Normal"/>
    <w:next w:val="Normal"/>
    <w:link w:val="Heading9Char"/>
    <w:uiPriority w:val="99"/>
    <w:semiHidden/>
    <w:unhideWhenUsed/>
    <w:qFormat/>
    <w:rsid w:val="00475083"/>
    <w:pPr>
      <w:keepNext/>
      <w:outlineLvl w:val="8"/>
    </w:pPr>
    <w:rPr>
      <w:b/>
      <w:bCs/>
      <w:sz w:val="22"/>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5083"/>
    <w:rPr>
      <w:rFonts w:eastAsia="Times New Roman"/>
      <w:b/>
      <w:bCs/>
      <w:sz w:val="22"/>
      <w:szCs w:val="24"/>
      <w:lang w:val="sl-SI"/>
    </w:rPr>
  </w:style>
  <w:style w:type="character" w:customStyle="1" w:styleId="Heading2Char">
    <w:name w:val="Heading 2 Char"/>
    <w:basedOn w:val="DefaultParagraphFont"/>
    <w:link w:val="Heading2"/>
    <w:semiHidden/>
    <w:rsid w:val="00475083"/>
    <w:rPr>
      <w:rFonts w:eastAsia="Times New Roman"/>
      <w:b/>
      <w:bCs/>
      <w:sz w:val="22"/>
      <w:szCs w:val="24"/>
      <w:lang w:val="sl-SI"/>
    </w:rPr>
  </w:style>
  <w:style w:type="character" w:customStyle="1" w:styleId="Heading3Char">
    <w:name w:val="Heading 3 Char"/>
    <w:basedOn w:val="DefaultParagraphFont"/>
    <w:link w:val="Heading3"/>
    <w:rsid w:val="00475083"/>
    <w:rPr>
      <w:rFonts w:ascii="Arial" w:eastAsia="Times New Roman" w:hAnsi="Arial" w:cs="Arial"/>
      <w:b/>
      <w:sz w:val="22"/>
      <w:szCs w:val="20"/>
    </w:rPr>
  </w:style>
  <w:style w:type="character" w:customStyle="1" w:styleId="Heading4Char">
    <w:name w:val="Heading 4 Char"/>
    <w:basedOn w:val="DefaultParagraphFont"/>
    <w:link w:val="Heading4"/>
    <w:uiPriority w:val="9"/>
    <w:rsid w:val="00475083"/>
    <w:rPr>
      <w:rFonts w:ascii="Tahoma" w:eastAsia="Times New Roman" w:hAnsi="Tahoma"/>
      <w:b/>
      <w:bCs/>
      <w:sz w:val="28"/>
      <w:szCs w:val="20"/>
      <w:lang w:val="sr-Cyrl-CS"/>
    </w:rPr>
  </w:style>
  <w:style w:type="character" w:customStyle="1" w:styleId="Heading5Char">
    <w:name w:val="Heading 5 Char"/>
    <w:basedOn w:val="DefaultParagraphFont"/>
    <w:link w:val="Heading5"/>
    <w:rsid w:val="00475083"/>
    <w:rPr>
      <w:rFonts w:ascii="Tahoma" w:eastAsia="Times New Roman" w:hAnsi="Tahoma"/>
      <w:b/>
      <w:bCs/>
      <w:sz w:val="28"/>
      <w:szCs w:val="20"/>
      <w:lang w:val="sr-Cyrl-CS"/>
    </w:rPr>
  </w:style>
  <w:style w:type="character" w:customStyle="1" w:styleId="Heading6Char">
    <w:name w:val="Heading 6 Char"/>
    <w:basedOn w:val="DefaultParagraphFont"/>
    <w:link w:val="Heading6"/>
    <w:rsid w:val="00475083"/>
    <w:rPr>
      <w:rFonts w:ascii="Tahoma" w:eastAsia="Times New Roman" w:hAnsi="Tahoma"/>
      <w:b/>
      <w:bCs/>
      <w:sz w:val="25"/>
      <w:szCs w:val="20"/>
      <w:lang w:val="sr-Cyrl-CS"/>
    </w:rPr>
  </w:style>
  <w:style w:type="character" w:customStyle="1" w:styleId="Heading7Char">
    <w:name w:val="Heading 7 Char"/>
    <w:basedOn w:val="DefaultParagraphFont"/>
    <w:link w:val="Heading7"/>
    <w:uiPriority w:val="99"/>
    <w:rsid w:val="00475083"/>
    <w:rPr>
      <w:rFonts w:ascii="Arial" w:eastAsia="Times New Roman" w:hAnsi="Arial" w:cs="Arial"/>
      <w:b/>
      <w:bCs/>
      <w:sz w:val="20"/>
      <w:szCs w:val="20"/>
      <w:lang w:val="sr-Cyrl-CS"/>
    </w:rPr>
  </w:style>
  <w:style w:type="character" w:customStyle="1" w:styleId="Heading8Char">
    <w:name w:val="Heading 8 Char"/>
    <w:basedOn w:val="DefaultParagraphFont"/>
    <w:link w:val="Heading8"/>
    <w:uiPriority w:val="99"/>
    <w:semiHidden/>
    <w:rsid w:val="00475083"/>
    <w:rPr>
      <w:rFonts w:eastAsia="Times New Roman"/>
      <w:b/>
      <w:bCs/>
      <w:sz w:val="22"/>
      <w:szCs w:val="24"/>
      <w:lang w:val="sr-Cyrl-CS"/>
    </w:rPr>
  </w:style>
  <w:style w:type="character" w:customStyle="1" w:styleId="Heading9Char">
    <w:name w:val="Heading 9 Char"/>
    <w:basedOn w:val="DefaultParagraphFont"/>
    <w:link w:val="Heading9"/>
    <w:uiPriority w:val="99"/>
    <w:semiHidden/>
    <w:rsid w:val="00475083"/>
    <w:rPr>
      <w:rFonts w:eastAsia="Times New Roman"/>
      <w:b/>
      <w:bCs/>
      <w:sz w:val="22"/>
      <w:szCs w:val="24"/>
      <w:lang w:val="sr-Cyrl-CS"/>
    </w:rPr>
  </w:style>
  <w:style w:type="character" w:styleId="Hyperlink">
    <w:name w:val="Hyperlink"/>
    <w:basedOn w:val="DefaultParagraphFont"/>
    <w:semiHidden/>
    <w:unhideWhenUsed/>
    <w:rsid w:val="00475083"/>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475083"/>
    <w:rPr>
      <w:color w:val="800080" w:themeColor="followedHyperlink"/>
      <w:u w:val="single"/>
    </w:rPr>
  </w:style>
  <w:style w:type="character" w:styleId="Emphasis">
    <w:name w:val="Emphasis"/>
    <w:basedOn w:val="DefaultParagraphFont"/>
    <w:qFormat/>
    <w:rsid w:val="00475083"/>
    <w:rPr>
      <w:rFonts w:ascii="Times New Roman" w:hAnsi="Times New Roman" w:cs="Times New Roman" w:hint="default"/>
      <w:i/>
      <w:iCs/>
    </w:rPr>
  </w:style>
  <w:style w:type="character" w:styleId="Strong">
    <w:name w:val="Strong"/>
    <w:basedOn w:val="DefaultParagraphFont"/>
    <w:uiPriority w:val="22"/>
    <w:qFormat/>
    <w:rsid w:val="00475083"/>
    <w:rPr>
      <w:rFonts w:ascii="Times New Roman" w:hAnsi="Times New Roman" w:cs="Times New Roman" w:hint="default"/>
      <w:b/>
      <w:bCs/>
    </w:rPr>
  </w:style>
  <w:style w:type="paragraph" w:styleId="NormalWeb">
    <w:name w:val="Normal (Web)"/>
    <w:basedOn w:val="Normal"/>
    <w:uiPriority w:val="99"/>
    <w:semiHidden/>
    <w:unhideWhenUsed/>
    <w:rsid w:val="00475083"/>
    <w:pPr>
      <w:spacing w:before="100" w:beforeAutospacing="1" w:after="100" w:afterAutospacing="1"/>
    </w:pPr>
    <w:rPr>
      <w:color w:val="000080"/>
    </w:rPr>
  </w:style>
  <w:style w:type="paragraph" w:styleId="TOC1">
    <w:name w:val="toc 1"/>
    <w:basedOn w:val="Normal"/>
    <w:next w:val="Normal"/>
    <w:autoRedefine/>
    <w:uiPriority w:val="39"/>
    <w:semiHidden/>
    <w:unhideWhenUsed/>
    <w:rsid w:val="00475083"/>
    <w:pPr>
      <w:tabs>
        <w:tab w:val="right" w:leader="dot" w:pos="9061"/>
      </w:tabs>
      <w:spacing w:after="100" w:line="480" w:lineRule="auto"/>
    </w:pPr>
    <w:rPr>
      <w:b/>
      <w:noProof/>
    </w:rPr>
  </w:style>
  <w:style w:type="paragraph" w:styleId="FootnoteText">
    <w:name w:val="footnote text"/>
    <w:basedOn w:val="Normal"/>
    <w:link w:val="FootnoteTextChar1"/>
    <w:uiPriority w:val="99"/>
    <w:semiHidden/>
    <w:unhideWhenUsed/>
    <w:rsid w:val="00475083"/>
    <w:rPr>
      <w:sz w:val="20"/>
      <w:szCs w:val="20"/>
    </w:rPr>
  </w:style>
  <w:style w:type="character" w:customStyle="1" w:styleId="FootnoteTextChar">
    <w:name w:val="Footnote Text Char"/>
    <w:basedOn w:val="DefaultParagraphFont"/>
    <w:uiPriority w:val="99"/>
    <w:semiHidden/>
    <w:rsid w:val="00475083"/>
    <w:rPr>
      <w:rFonts w:eastAsia="Times New Roman"/>
      <w:sz w:val="20"/>
      <w:szCs w:val="20"/>
    </w:rPr>
  </w:style>
  <w:style w:type="paragraph" w:styleId="CommentText">
    <w:name w:val="annotation text"/>
    <w:basedOn w:val="Normal"/>
    <w:link w:val="CommentTextChar1"/>
    <w:uiPriority w:val="99"/>
    <w:semiHidden/>
    <w:unhideWhenUsed/>
    <w:rsid w:val="00475083"/>
    <w:rPr>
      <w:rFonts w:ascii="Tms Rmn" w:hAnsi="Tms Rmn"/>
      <w:sz w:val="20"/>
      <w:szCs w:val="20"/>
    </w:rPr>
  </w:style>
  <w:style w:type="character" w:customStyle="1" w:styleId="CommentTextChar">
    <w:name w:val="Comment Text Char"/>
    <w:basedOn w:val="DefaultParagraphFont"/>
    <w:uiPriority w:val="99"/>
    <w:semiHidden/>
    <w:rsid w:val="00475083"/>
    <w:rPr>
      <w:rFonts w:eastAsia="Times New Roman"/>
      <w:sz w:val="20"/>
      <w:szCs w:val="20"/>
    </w:rPr>
  </w:style>
  <w:style w:type="paragraph" w:styleId="Header">
    <w:name w:val="header"/>
    <w:basedOn w:val="Normal"/>
    <w:link w:val="HeaderChar1"/>
    <w:uiPriority w:val="99"/>
    <w:unhideWhenUsed/>
    <w:rsid w:val="00475083"/>
    <w:pPr>
      <w:tabs>
        <w:tab w:val="center" w:pos="4703"/>
        <w:tab w:val="right" w:pos="9406"/>
      </w:tabs>
    </w:pPr>
    <w:rPr>
      <w:rFonts w:ascii="Tahoma" w:hAnsi="Tahoma" w:cs="Tahoma"/>
      <w:sz w:val="22"/>
      <w:szCs w:val="20"/>
      <w:lang w:val="hr-HR"/>
    </w:rPr>
  </w:style>
  <w:style w:type="character" w:customStyle="1" w:styleId="HeaderChar">
    <w:name w:val="Header Char"/>
    <w:basedOn w:val="DefaultParagraphFont"/>
    <w:uiPriority w:val="99"/>
    <w:semiHidden/>
    <w:rsid w:val="00475083"/>
    <w:rPr>
      <w:rFonts w:eastAsia="Times New Roman"/>
      <w:szCs w:val="24"/>
    </w:rPr>
  </w:style>
  <w:style w:type="paragraph" w:styleId="Footer">
    <w:name w:val="footer"/>
    <w:basedOn w:val="Normal"/>
    <w:link w:val="FooterChar1"/>
    <w:uiPriority w:val="99"/>
    <w:unhideWhenUsed/>
    <w:rsid w:val="00475083"/>
    <w:pPr>
      <w:tabs>
        <w:tab w:val="center" w:pos="4320"/>
        <w:tab w:val="right" w:pos="8640"/>
      </w:tabs>
    </w:pPr>
  </w:style>
  <w:style w:type="character" w:customStyle="1" w:styleId="FooterChar">
    <w:name w:val="Footer Char"/>
    <w:basedOn w:val="DefaultParagraphFont"/>
    <w:uiPriority w:val="99"/>
    <w:rsid w:val="00475083"/>
    <w:rPr>
      <w:rFonts w:eastAsia="Times New Roman"/>
      <w:szCs w:val="24"/>
    </w:rPr>
  </w:style>
  <w:style w:type="paragraph" w:styleId="Title">
    <w:name w:val="Title"/>
    <w:basedOn w:val="Normal"/>
    <w:link w:val="TitleChar1"/>
    <w:uiPriority w:val="99"/>
    <w:qFormat/>
    <w:rsid w:val="00475083"/>
    <w:pPr>
      <w:shd w:val="clear" w:color="auto" w:fill="FFFFFF"/>
      <w:tabs>
        <w:tab w:val="left" w:pos="6521"/>
      </w:tabs>
      <w:jc w:val="center"/>
    </w:pPr>
    <w:rPr>
      <w:rFonts w:ascii="CTimesRoman" w:hAnsi="CTimesRoman"/>
      <w:bCs/>
      <w:sz w:val="28"/>
    </w:rPr>
  </w:style>
  <w:style w:type="character" w:customStyle="1" w:styleId="TitleChar">
    <w:name w:val="Title Char"/>
    <w:basedOn w:val="DefaultParagraphFont"/>
    <w:uiPriority w:val="99"/>
    <w:rsid w:val="00475083"/>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1"/>
    <w:uiPriority w:val="99"/>
    <w:unhideWhenUsed/>
    <w:rsid w:val="00475083"/>
    <w:pPr>
      <w:tabs>
        <w:tab w:val="left" w:pos="567"/>
        <w:tab w:val="left" w:pos="2552"/>
        <w:tab w:val="left" w:pos="3402"/>
      </w:tabs>
      <w:spacing w:line="240" w:lineRule="exact"/>
    </w:pPr>
    <w:rPr>
      <w:rFonts w:ascii="Cir Times" w:hAnsi="Cir Times"/>
      <w:b/>
      <w:color w:val="0000FF"/>
      <w:szCs w:val="20"/>
    </w:rPr>
  </w:style>
  <w:style w:type="character" w:customStyle="1" w:styleId="BodyTextChar">
    <w:name w:val="Body Text Char"/>
    <w:basedOn w:val="DefaultParagraphFont"/>
    <w:uiPriority w:val="99"/>
    <w:semiHidden/>
    <w:rsid w:val="00475083"/>
    <w:rPr>
      <w:rFonts w:eastAsia="Times New Roman"/>
      <w:szCs w:val="24"/>
    </w:rPr>
  </w:style>
  <w:style w:type="paragraph" w:styleId="BodyTextIndent">
    <w:name w:val="Body Text Indent"/>
    <w:basedOn w:val="Normal"/>
    <w:link w:val="BodyTextIndentChar1"/>
    <w:uiPriority w:val="99"/>
    <w:semiHidden/>
    <w:unhideWhenUsed/>
    <w:rsid w:val="00475083"/>
    <w:pPr>
      <w:ind w:firstLine="720"/>
    </w:pPr>
    <w:rPr>
      <w:lang w:val="sr-Cyrl-CS"/>
    </w:rPr>
  </w:style>
  <w:style w:type="character" w:customStyle="1" w:styleId="BodyTextIndentChar">
    <w:name w:val="Body Text Indent Char"/>
    <w:basedOn w:val="DefaultParagraphFont"/>
    <w:uiPriority w:val="99"/>
    <w:semiHidden/>
    <w:rsid w:val="00475083"/>
    <w:rPr>
      <w:rFonts w:eastAsia="Times New Roman"/>
      <w:szCs w:val="24"/>
    </w:rPr>
  </w:style>
  <w:style w:type="paragraph" w:styleId="BodyText2">
    <w:name w:val="Body Text 2"/>
    <w:basedOn w:val="Normal"/>
    <w:link w:val="BodyText2Char1"/>
    <w:uiPriority w:val="99"/>
    <w:semiHidden/>
    <w:unhideWhenUsed/>
    <w:rsid w:val="00475083"/>
    <w:pPr>
      <w:tabs>
        <w:tab w:val="left" w:pos="720"/>
      </w:tabs>
    </w:pPr>
    <w:rPr>
      <w:color w:val="000000"/>
      <w:sz w:val="22"/>
      <w:lang w:val="sr-Cyrl-CS"/>
    </w:rPr>
  </w:style>
  <w:style w:type="character" w:customStyle="1" w:styleId="BodyText2Char">
    <w:name w:val="Body Text 2 Char"/>
    <w:basedOn w:val="DefaultParagraphFont"/>
    <w:uiPriority w:val="99"/>
    <w:semiHidden/>
    <w:rsid w:val="00475083"/>
    <w:rPr>
      <w:rFonts w:eastAsia="Times New Roman"/>
      <w:szCs w:val="24"/>
    </w:rPr>
  </w:style>
  <w:style w:type="paragraph" w:styleId="BodyText3">
    <w:name w:val="Body Text 3"/>
    <w:basedOn w:val="Normal"/>
    <w:link w:val="BodyText3Char1"/>
    <w:uiPriority w:val="99"/>
    <w:semiHidden/>
    <w:unhideWhenUsed/>
    <w:rsid w:val="00475083"/>
    <w:pPr>
      <w:spacing w:line="200" w:lineRule="exact"/>
    </w:pPr>
    <w:rPr>
      <w:rFonts w:ascii="Arial" w:hAnsi="Arial" w:cs="Arial"/>
      <w:sz w:val="21"/>
      <w:szCs w:val="20"/>
    </w:rPr>
  </w:style>
  <w:style w:type="character" w:customStyle="1" w:styleId="BodyText3Char">
    <w:name w:val="Body Text 3 Char"/>
    <w:basedOn w:val="DefaultParagraphFont"/>
    <w:uiPriority w:val="99"/>
    <w:semiHidden/>
    <w:rsid w:val="00475083"/>
    <w:rPr>
      <w:rFonts w:eastAsia="Times New Roman"/>
      <w:sz w:val="16"/>
      <w:szCs w:val="16"/>
    </w:rPr>
  </w:style>
  <w:style w:type="paragraph" w:styleId="BodyTextIndent2">
    <w:name w:val="Body Text Indent 2"/>
    <w:basedOn w:val="Normal"/>
    <w:link w:val="BodyTextIndent2Char1"/>
    <w:uiPriority w:val="99"/>
    <w:semiHidden/>
    <w:unhideWhenUsed/>
    <w:rsid w:val="00475083"/>
    <w:pPr>
      <w:ind w:left="1080" w:hanging="360"/>
    </w:pPr>
    <w:rPr>
      <w:lang w:val="sr-Cyrl-CS"/>
    </w:rPr>
  </w:style>
  <w:style w:type="character" w:customStyle="1" w:styleId="BodyTextIndent2Char">
    <w:name w:val="Body Text Indent 2 Char"/>
    <w:basedOn w:val="DefaultParagraphFont"/>
    <w:uiPriority w:val="99"/>
    <w:semiHidden/>
    <w:rsid w:val="00475083"/>
    <w:rPr>
      <w:rFonts w:eastAsia="Times New Roman"/>
      <w:szCs w:val="24"/>
    </w:rPr>
  </w:style>
  <w:style w:type="paragraph" w:styleId="BodyTextIndent3">
    <w:name w:val="Body Text Indent 3"/>
    <w:basedOn w:val="Normal"/>
    <w:link w:val="BodyTextIndent3Char1"/>
    <w:uiPriority w:val="99"/>
    <w:semiHidden/>
    <w:unhideWhenUsed/>
    <w:rsid w:val="00475083"/>
    <w:pPr>
      <w:ind w:firstLine="1080"/>
    </w:pPr>
    <w:rPr>
      <w:sz w:val="22"/>
      <w:lang w:val="sr-Cyrl-CS"/>
    </w:rPr>
  </w:style>
  <w:style w:type="character" w:customStyle="1" w:styleId="BodyTextIndent3Char">
    <w:name w:val="Body Text Indent 3 Char"/>
    <w:basedOn w:val="DefaultParagraphFont"/>
    <w:uiPriority w:val="99"/>
    <w:semiHidden/>
    <w:rsid w:val="00475083"/>
    <w:rPr>
      <w:rFonts w:eastAsia="Times New Roman"/>
      <w:sz w:val="16"/>
      <w:szCs w:val="16"/>
    </w:rPr>
  </w:style>
  <w:style w:type="paragraph" w:styleId="BalloonText">
    <w:name w:val="Balloon Text"/>
    <w:basedOn w:val="Normal"/>
    <w:link w:val="BalloonTextChar1"/>
    <w:uiPriority w:val="99"/>
    <w:semiHidden/>
    <w:unhideWhenUsed/>
    <w:rsid w:val="00475083"/>
    <w:rPr>
      <w:rFonts w:ascii="Tahoma" w:hAnsi="Tahoma" w:cs="Tahoma"/>
      <w:sz w:val="16"/>
      <w:szCs w:val="16"/>
    </w:rPr>
  </w:style>
  <w:style w:type="character" w:customStyle="1" w:styleId="BalloonTextChar">
    <w:name w:val="Balloon Text Char"/>
    <w:basedOn w:val="DefaultParagraphFont"/>
    <w:uiPriority w:val="99"/>
    <w:semiHidden/>
    <w:rsid w:val="00475083"/>
    <w:rPr>
      <w:rFonts w:ascii="Tahoma" w:eastAsia="Times New Roman" w:hAnsi="Tahoma" w:cs="Tahoma"/>
      <w:sz w:val="16"/>
      <w:szCs w:val="16"/>
    </w:rPr>
  </w:style>
  <w:style w:type="character" w:customStyle="1" w:styleId="NoSpacingChar">
    <w:name w:val="No Spacing Char"/>
    <w:basedOn w:val="DefaultParagraphFont"/>
    <w:link w:val="NoSpacing"/>
    <w:uiPriority w:val="99"/>
    <w:locked/>
    <w:rsid w:val="00475083"/>
    <w:rPr>
      <w:rFonts w:ascii="Calibri" w:eastAsia="Times New Roman" w:hAnsi="Calibri"/>
      <w:sz w:val="22"/>
    </w:rPr>
  </w:style>
  <w:style w:type="paragraph" w:styleId="NoSpacing">
    <w:name w:val="No Spacing"/>
    <w:link w:val="NoSpacingChar"/>
    <w:uiPriority w:val="99"/>
    <w:qFormat/>
    <w:rsid w:val="00475083"/>
    <w:pPr>
      <w:jc w:val="left"/>
    </w:pPr>
    <w:rPr>
      <w:rFonts w:ascii="Calibri" w:eastAsia="Times New Roman" w:hAnsi="Calibri"/>
      <w:sz w:val="22"/>
    </w:rPr>
  </w:style>
  <w:style w:type="paragraph" w:styleId="ListParagraph">
    <w:name w:val="List Paragraph"/>
    <w:basedOn w:val="Normal"/>
    <w:uiPriority w:val="34"/>
    <w:qFormat/>
    <w:rsid w:val="00475083"/>
    <w:pPr>
      <w:ind w:left="720"/>
    </w:pPr>
    <w:rPr>
      <w:noProof/>
      <w:lang w:val="es-ES"/>
    </w:rPr>
  </w:style>
  <w:style w:type="paragraph" w:customStyle="1" w:styleId="1tekst">
    <w:name w:val="1tekst"/>
    <w:basedOn w:val="Normal"/>
    <w:uiPriority w:val="99"/>
    <w:rsid w:val="00475083"/>
    <w:pPr>
      <w:ind w:left="375" w:right="375" w:firstLine="240"/>
    </w:pPr>
    <w:rPr>
      <w:rFonts w:ascii="Arial" w:hAnsi="Arial" w:cs="Arial"/>
      <w:sz w:val="20"/>
      <w:szCs w:val="20"/>
    </w:rPr>
  </w:style>
  <w:style w:type="paragraph" w:customStyle="1" w:styleId="Default">
    <w:name w:val="Default"/>
    <w:uiPriority w:val="99"/>
    <w:rsid w:val="00475083"/>
    <w:pPr>
      <w:autoSpaceDE w:val="0"/>
      <w:autoSpaceDN w:val="0"/>
      <w:adjustRightInd w:val="0"/>
      <w:jc w:val="left"/>
    </w:pPr>
    <w:rPr>
      <w:rFonts w:eastAsia="Times New Roman"/>
      <w:color w:val="000000"/>
      <w:szCs w:val="24"/>
    </w:rPr>
  </w:style>
  <w:style w:type="paragraph" w:customStyle="1" w:styleId="normalboldcentar">
    <w:name w:val="normalboldcentar"/>
    <w:basedOn w:val="Normal"/>
    <w:uiPriority w:val="99"/>
    <w:rsid w:val="00475083"/>
    <w:pPr>
      <w:spacing w:before="48" w:after="48"/>
      <w:jc w:val="center"/>
    </w:pPr>
    <w:rPr>
      <w:b/>
      <w:bCs/>
    </w:rPr>
  </w:style>
  <w:style w:type="paragraph" w:customStyle="1" w:styleId="ms-rtecustom-slikadesno">
    <w:name w:val="ms-rtecustom-slikadesno"/>
    <w:basedOn w:val="Normal"/>
    <w:uiPriority w:val="99"/>
    <w:rsid w:val="00475083"/>
    <w:rPr>
      <w:rFonts w:ascii="Microsoft Sans Serif" w:hAnsi="Microsoft Sans Serif" w:cs="Microsoft Sans Serif"/>
      <w:color w:val="464646"/>
      <w:sz w:val="18"/>
      <w:szCs w:val="18"/>
    </w:rPr>
  </w:style>
  <w:style w:type="paragraph" w:customStyle="1" w:styleId="ms-rtecustom-slikalevo">
    <w:name w:val="ms-rtecustom-slikalevo"/>
    <w:basedOn w:val="Normal"/>
    <w:uiPriority w:val="99"/>
    <w:rsid w:val="00475083"/>
    <w:rPr>
      <w:rFonts w:ascii="Microsoft Sans Serif" w:hAnsi="Microsoft Sans Serif" w:cs="Microsoft Sans Serif"/>
      <w:color w:val="464646"/>
      <w:sz w:val="18"/>
      <w:szCs w:val="18"/>
    </w:rPr>
  </w:style>
  <w:style w:type="paragraph" w:customStyle="1" w:styleId="normaluvuceni">
    <w:name w:val="normal_uvuceni"/>
    <w:basedOn w:val="Normal"/>
    <w:uiPriority w:val="99"/>
    <w:rsid w:val="00475083"/>
    <w:pPr>
      <w:spacing w:before="100" w:beforeAutospacing="1" w:after="100" w:afterAutospacing="1"/>
      <w:ind w:left="1134" w:hanging="142"/>
    </w:pPr>
    <w:rPr>
      <w:rFonts w:ascii="Arial" w:hAnsi="Arial" w:cs="Arial"/>
      <w:sz w:val="22"/>
      <w:szCs w:val="22"/>
      <w:lang w:val="sr-Cyrl-CS"/>
    </w:rPr>
  </w:style>
  <w:style w:type="paragraph" w:customStyle="1" w:styleId="ms-rtecustom-slikacentar">
    <w:name w:val="ms-rtecustom-slikacentar"/>
    <w:basedOn w:val="Normal"/>
    <w:rsid w:val="00475083"/>
    <w:rPr>
      <w:rFonts w:ascii="Microsoft Sans Serif" w:hAnsi="Microsoft Sans Serif" w:cs="Microsoft Sans Serif"/>
      <w:color w:val="464646"/>
      <w:sz w:val="12"/>
      <w:szCs w:val="12"/>
    </w:rPr>
  </w:style>
  <w:style w:type="paragraph" w:customStyle="1" w:styleId="msonospacing0">
    <w:name w:val="msonospacing"/>
    <w:basedOn w:val="Normal"/>
    <w:uiPriority w:val="99"/>
    <w:rsid w:val="00475083"/>
  </w:style>
  <w:style w:type="paragraph" w:customStyle="1" w:styleId="podnaslovpropisa">
    <w:name w:val="podnaslovpropisa"/>
    <w:basedOn w:val="Normal"/>
    <w:uiPriority w:val="99"/>
    <w:rsid w:val="00475083"/>
    <w:pPr>
      <w:shd w:val="clear" w:color="auto" w:fill="000000"/>
      <w:spacing w:before="100" w:beforeAutospacing="1" w:after="100" w:afterAutospacing="1"/>
      <w:jc w:val="center"/>
    </w:pPr>
    <w:rPr>
      <w:rFonts w:ascii="Arial" w:hAnsi="Arial" w:cs="Arial"/>
      <w:i/>
      <w:iCs/>
      <w:color w:val="FFE8BF"/>
      <w:sz w:val="26"/>
      <w:szCs w:val="26"/>
    </w:rPr>
  </w:style>
  <w:style w:type="paragraph" w:customStyle="1" w:styleId="normalprored">
    <w:name w:val="normalprored"/>
    <w:basedOn w:val="Normal"/>
    <w:uiPriority w:val="99"/>
    <w:rsid w:val="00475083"/>
    <w:rPr>
      <w:rFonts w:ascii="Arial" w:hAnsi="Arial" w:cs="Arial"/>
      <w:sz w:val="26"/>
      <w:szCs w:val="26"/>
    </w:rPr>
  </w:style>
  <w:style w:type="paragraph" w:customStyle="1" w:styleId="clan">
    <w:name w:val="clan"/>
    <w:basedOn w:val="Normal"/>
    <w:uiPriority w:val="99"/>
    <w:rsid w:val="00475083"/>
    <w:pPr>
      <w:spacing w:before="240" w:after="120"/>
      <w:jc w:val="center"/>
    </w:pPr>
    <w:rPr>
      <w:rFonts w:ascii="Arial" w:hAnsi="Arial" w:cs="Arial"/>
      <w:b/>
      <w:bCs/>
    </w:rPr>
  </w:style>
  <w:style w:type="paragraph" w:customStyle="1" w:styleId="Style1">
    <w:name w:val="Style1"/>
    <w:basedOn w:val="Normal"/>
    <w:uiPriority w:val="99"/>
    <w:rsid w:val="00475083"/>
    <w:pPr>
      <w:widowControl w:val="0"/>
      <w:autoSpaceDE w:val="0"/>
      <w:autoSpaceDN w:val="0"/>
      <w:adjustRightInd w:val="0"/>
      <w:spacing w:line="326" w:lineRule="exact"/>
      <w:ind w:hanging="278"/>
    </w:pPr>
  </w:style>
  <w:style w:type="paragraph" w:customStyle="1" w:styleId="Style2">
    <w:name w:val="Style2"/>
    <w:basedOn w:val="Normal"/>
    <w:uiPriority w:val="99"/>
    <w:rsid w:val="00475083"/>
    <w:pPr>
      <w:widowControl w:val="0"/>
      <w:autoSpaceDE w:val="0"/>
      <w:autoSpaceDN w:val="0"/>
      <w:adjustRightInd w:val="0"/>
      <w:spacing w:line="280" w:lineRule="exact"/>
      <w:ind w:firstLine="730"/>
    </w:pPr>
  </w:style>
  <w:style w:type="paragraph" w:customStyle="1" w:styleId="listparagraphcxspmiddle">
    <w:name w:val="listparagraphcxspmiddle"/>
    <w:basedOn w:val="Normal"/>
    <w:uiPriority w:val="99"/>
    <w:rsid w:val="00475083"/>
    <w:pPr>
      <w:spacing w:before="100" w:beforeAutospacing="1" w:after="100" w:afterAutospacing="1"/>
    </w:pPr>
    <w:rPr>
      <w:color w:val="000080"/>
    </w:rPr>
  </w:style>
  <w:style w:type="paragraph" w:customStyle="1" w:styleId="listparagraphcxsplast">
    <w:name w:val="listparagraphcxsplast"/>
    <w:basedOn w:val="Normal"/>
    <w:uiPriority w:val="99"/>
    <w:rsid w:val="00475083"/>
    <w:pPr>
      <w:spacing w:before="100" w:beforeAutospacing="1" w:after="100" w:afterAutospacing="1"/>
    </w:pPr>
    <w:rPr>
      <w:color w:val="000080"/>
    </w:rPr>
  </w:style>
  <w:style w:type="paragraph" w:customStyle="1" w:styleId="listparagraphcxspmiddlecxspmiddle">
    <w:name w:val="listparagraphcxspmiddlecxspmiddle"/>
    <w:basedOn w:val="Normal"/>
    <w:uiPriority w:val="99"/>
    <w:rsid w:val="00475083"/>
    <w:pPr>
      <w:spacing w:before="100" w:beforeAutospacing="1" w:after="100" w:afterAutospacing="1"/>
    </w:pPr>
    <w:rPr>
      <w:color w:val="000080"/>
    </w:rPr>
  </w:style>
  <w:style w:type="paragraph" w:customStyle="1" w:styleId="listparagraph0">
    <w:name w:val="listparagraph"/>
    <w:basedOn w:val="Normal"/>
    <w:uiPriority w:val="99"/>
    <w:rsid w:val="00475083"/>
    <w:pPr>
      <w:spacing w:before="100" w:beforeAutospacing="1" w:after="100" w:afterAutospacing="1"/>
    </w:pPr>
    <w:rPr>
      <w:color w:val="000080"/>
    </w:rPr>
  </w:style>
  <w:style w:type="paragraph" w:customStyle="1" w:styleId="Normal1">
    <w:name w:val="Normal1"/>
    <w:basedOn w:val="Normal"/>
    <w:uiPriority w:val="99"/>
    <w:rsid w:val="00475083"/>
    <w:pPr>
      <w:spacing w:before="100" w:beforeAutospacing="1" w:after="100" w:afterAutospacing="1"/>
    </w:pPr>
    <w:rPr>
      <w:rFonts w:ascii="Arial" w:hAnsi="Arial" w:cs="Arial"/>
      <w:sz w:val="22"/>
      <w:szCs w:val="22"/>
    </w:rPr>
  </w:style>
  <w:style w:type="paragraph" w:customStyle="1" w:styleId="wyq060---pododeljak">
    <w:name w:val="wyq060---pododeljak"/>
    <w:basedOn w:val="Normal"/>
    <w:uiPriority w:val="99"/>
    <w:rsid w:val="00475083"/>
    <w:pPr>
      <w:jc w:val="center"/>
    </w:pPr>
    <w:rPr>
      <w:rFonts w:ascii="Arial" w:hAnsi="Arial" w:cs="Arial"/>
      <w:sz w:val="31"/>
      <w:szCs w:val="31"/>
    </w:rPr>
  </w:style>
  <w:style w:type="paragraph" w:customStyle="1" w:styleId="wyq110---naslov-clana">
    <w:name w:val="wyq110---naslov-clana"/>
    <w:basedOn w:val="Normal"/>
    <w:uiPriority w:val="99"/>
    <w:rsid w:val="00475083"/>
    <w:pPr>
      <w:spacing w:before="240" w:after="240"/>
      <w:jc w:val="center"/>
    </w:pPr>
    <w:rPr>
      <w:rFonts w:ascii="Arial" w:hAnsi="Arial" w:cs="Arial"/>
      <w:b/>
      <w:bCs/>
    </w:rPr>
  </w:style>
  <w:style w:type="paragraph" w:customStyle="1" w:styleId="naslov1">
    <w:name w:val="naslov1"/>
    <w:basedOn w:val="Normal"/>
    <w:uiPriority w:val="99"/>
    <w:rsid w:val="00475083"/>
    <w:pPr>
      <w:spacing w:before="100" w:beforeAutospacing="1" w:after="100" w:afterAutospacing="1"/>
      <w:jc w:val="center"/>
    </w:pPr>
    <w:rPr>
      <w:rFonts w:ascii="Arial" w:hAnsi="Arial" w:cs="Arial"/>
      <w:b/>
      <w:bCs/>
    </w:rPr>
  </w:style>
  <w:style w:type="paragraph" w:customStyle="1" w:styleId="normalcentar">
    <w:name w:val="normalcentar"/>
    <w:basedOn w:val="Normal"/>
    <w:uiPriority w:val="99"/>
    <w:rsid w:val="00475083"/>
    <w:pPr>
      <w:spacing w:before="100" w:beforeAutospacing="1" w:after="100" w:afterAutospacing="1"/>
      <w:jc w:val="center"/>
    </w:pPr>
    <w:rPr>
      <w:rFonts w:ascii="Arial" w:hAnsi="Arial" w:cs="Arial"/>
      <w:sz w:val="22"/>
      <w:szCs w:val="22"/>
    </w:rPr>
  </w:style>
  <w:style w:type="paragraph" w:customStyle="1" w:styleId="listparagraphcxspmiddlecxspmiddlecxspmiddle">
    <w:name w:val="listparagraph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
    <w:name w:val="listparagraphcxspmiddle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cxspmiddle">
    <w:name w:val="listparagraphcxspmiddlecxspmiddlecxspmiddlecxspmiddlecxspmiddle"/>
    <w:basedOn w:val="Normal"/>
    <w:uiPriority w:val="99"/>
    <w:rsid w:val="00475083"/>
    <w:pPr>
      <w:spacing w:before="100" w:beforeAutospacing="1" w:after="100" w:afterAutospacing="1"/>
    </w:pPr>
    <w:rPr>
      <w:color w:val="000080"/>
    </w:rPr>
  </w:style>
  <w:style w:type="character" w:styleId="FootnoteReference">
    <w:name w:val="footnote reference"/>
    <w:semiHidden/>
    <w:unhideWhenUsed/>
    <w:rsid w:val="00475083"/>
    <w:rPr>
      <w:rFonts w:ascii="Times New Roman" w:hAnsi="Times New Roman" w:cs="Times New Roman" w:hint="default"/>
      <w:vertAlign w:val="superscript"/>
    </w:rPr>
  </w:style>
  <w:style w:type="character" w:customStyle="1" w:styleId="FootnoteTextChar1">
    <w:name w:val="Footnote Text Char1"/>
    <w:basedOn w:val="DefaultParagraphFont"/>
    <w:link w:val="FootnoteText"/>
    <w:uiPriority w:val="99"/>
    <w:semiHidden/>
    <w:locked/>
    <w:rsid w:val="00475083"/>
    <w:rPr>
      <w:rFonts w:eastAsia="Times New Roman"/>
      <w:sz w:val="20"/>
      <w:szCs w:val="20"/>
    </w:rPr>
  </w:style>
  <w:style w:type="character" w:customStyle="1" w:styleId="CommentTextChar1">
    <w:name w:val="Comment Text Char1"/>
    <w:basedOn w:val="DefaultParagraphFont"/>
    <w:link w:val="CommentText"/>
    <w:uiPriority w:val="99"/>
    <w:semiHidden/>
    <w:locked/>
    <w:rsid w:val="00475083"/>
    <w:rPr>
      <w:rFonts w:ascii="Tms Rmn" w:eastAsia="Times New Roman" w:hAnsi="Tms Rmn"/>
      <w:sz w:val="20"/>
      <w:szCs w:val="20"/>
    </w:rPr>
  </w:style>
  <w:style w:type="character" w:customStyle="1" w:styleId="HeaderChar1">
    <w:name w:val="Header Char1"/>
    <w:basedOn w:val="DefaultParagraphFont"/>
    <w:link w:val="Header"/>
    <w:uiPriority w:val="99"/>
    <w:locked/>
    <w:rsid w:val="00475083"/>
    <w:rPr>
      <w:rFonts w:ascii="Tahoma" w:eastAsia="Times New Roman" w:hAnsi="Tahoma" w:cs="Tahoma"/>
      <w:sz w:val="22"/>
      <w:szCs w:val="20"/>
      <w:lang w:val="hr-HR"/>
    </w:rPr>
  </w:style>
  <w:style w:type="character" w:customStyle="1" w:styleId="FooterChar1">
    <w:name w:val="Footer Char1"/>
    <w:basedOn w:val="DefaultParagraphFont"/>
    <w:link w:val="Footer"/>
    <w:uiPriority w:val="99"/>
    <w:locked/>
    <w:rsid w:val="00475083"/>
    <w:rPr>
      <w:rFonts w:eastAsia="Times New Roman"/>
      <w:szCs w:val="24"/>
    </w:rPr>
  </w:style>
  <w:style w:type="character" w:customStyle="1" w:styleId="TitleChar1">
    <w:name w:val="Title Char1"/>
    <w:basedOn w:val="DefaultParagraphFont"/>
    <w:link w:val="Title"/>
    <w:uiPriority w:val="99"/>
    <w:locked/>
    <w:rsid w:val="00475083"/>
    <w:rPr>
      <w:rFonts w:ascii="CTimesRoman" w:eastAsia="Times New Roman" w:hAnsi="CTimesRoman"/>
      <w:bCs/>
      <w:sz w:val="28"/>
      <w:szCs w:val="24"/>
      <w:shd w:val="clear" w:color="auto" w:fill="FFFFFF"/>
    </w:rPr>
  </w:style>
  <w:style w:type="character" w:customStyle="1" w:styleId="BodyTextChar1">
    <w:name w:val="Body Text Char1"/>
    <w:basedOn w:val="DefaultParagraphFont"/>
    <w:link w:val="BodyText"/>
    <w:uiPriority w:val="99"/>
    <w:locked/>
    <w:rsid w:val="00475083"/>
    <w:rPr>
      <w:rFonts w:ascii="Cir Times" w:eastAsia="Times New Roman" w:hAnsi="Cir Times"/>
      <w:b/>
      <w:color w:val="0000FF"/>
      <w:szCs w:val="20"/>
    </w:rPr>
  </w:style>
  <w:style w:type="character" w:customStyle="1" w:styleId="BodyTextIndentChar1">
    <w:name w:val="Body Text Indent Char1"/>
    <w:basedOn w:val="DefaultParagraphFont"/>
    <w:link w:val="BodyTextIndent"/>
    <w:uiPriority w:val="99"/>
    <w:semiHidden/>
    <w:locked/>
    <w:rsid w:val="00475083"/>
    <w:rPr>
      <w:rFonts w:eastAsia="Times New Roman"/>
      <w:szCs w:val="24"/>
      <w:lang w:val="sr-Cyrl-CS"/>
    </w:rPr>
  </w:style>
  <w:style w:type="character" w:customStyle="1" w:styleId="BodyText2Char1">
    <w:name w:val="Body Text 2 Char1"/>
    <w:basedOn w:val="DefaultParagraphFont"/>
    <w:link w:val="BodyText2"/>
    <w:uiPriority w:val="99"/>
    <w:semiHidden/>
    <w:locked/>
    <w:rsid w:val="00475083"/>
    <w:rPr>
      <w:rFonts w:eastAsia="Times New Roman"/>
      <w:color w:val="000000"/>
      <w:sz w:val="22"/>
      <w:szCs w:val="24"/>
      <w:lang w:val="sr-Cyrl-CS"/>
    </w:rPr>
  </w:style>
  <w:style w:type="character" w:customStyle="1" w:styleId="BodyText3Char1">
    <w:name w:val="Body Text 3 Char1"/>
    <w:basedOn w:val="DefaultParagraphFont"/>
    <w:link w:val="BodyText3"/>
    <w:uiPriority w:val="99"/>
    <w:semiHidden/>
    <w:locked/>
    <w:rsid w:val="00475083"/>
    <w:rPr>
      <w:rFonts w:ascii="Arial" w:eastAsia="Times New Roman" w:hAnsi="Arial" w:cs="Arial"/>
      <w:sz w:val="21"/>
      <w:szCs w:val="20"/>
    </w:rPr>
  </w:style>
  <w:style w:type="character" w:customStyle="1" w:styleId="BodyTextIndent2Char1">
    <w:name w:val="Body Text Indent 2 Char1"/>
    <w:basedOn w:val="DefaultParagraphFont"/>
    <w:link w:val="BodyTextIndent2"/>
    <w:uiPriority w:val="99"/>
    <w:semiHidden/>
    <w:locked/>
    <w:rsid w:val="00475083"/>
    <w:rPr>
      <w:rFonts w:eastAsia="Times New Roman"/>
      <w:szCs w:val="24"/>
      <w:lang w:val="sr-Cyrl-CS"/>
    </w:rPr>
  </w:style>
  <w:style w:type="character" w:customStyle="1" w:styleId="BodyTextIndent3Char1">
    <w:name w:val="Body Text Indent 3 Char1"/>
    <w:basedOn w:val="DefaultParagraphFont"/>
    <w:link w:val="BodyTextIndent3"/>
    <w:uiPriority w:val="99"/>
    <w:semiHidden/>
    <w:locked/>
    <w:rsid w:val="00475083"/>
    <w:rPr>
      <w:rFonts w:eastAsia="Times New Roman"/>
      <w:sz w:val="22"/>
      <w:szCs w:val="24"/>
      <w:lang w:val="sr-Cyrl-CS"/>
    </w:rPr>
  </w:style>
  <w:style w:type="character" w:customStyle="1" w:styleId="BalloonTextChar1">
    <w:name w:val="Balloon Text Char1"/>
    <w:basedOn w:val="DefaultParagraphFont"/>
    <w:link w:val="BalloonText"/>
    <w:uiPriority w:val="99"/>
    <w:semiHidden/>
    <w:locked/>
    <w:rsid w:val="00475083"/>
    <w:rPr>
      <w:rFonts w:ascii="Tahoma" w:eastAsia="Times New Roman" w:hAnsi="Tahoma" w:cs="Tahoma"/>
      <w:sz w:val="16"/>
      <w:szCs w:val="16"/>
    </w:rPr>
  </w:style>
  <w:style w:type="character" w:customStyle="1" w:styleId="newsdate1">
    <w:name w:val="newsdate1"/>
    <w:basedOn w:val="DefaultParagraphFont"/>
    <w:rsid w:val="00475083"/>
    <w:rPr>
      <w:rFonts w:ascii="Times New Roman" w:hAnsi="Times New Roman" w:cs="Times New Roman" w:hint="default"/>
      <w:b/>
      <w:bCs/>
      <w:color w:val="A0A0A0"/>
      <w:sz w:val="15"/>
      <w:szCs w:val="15"/>
    </w:rPr>
  </w:style>
  <w:style w:type="character" w:customStyle="1" w:styleId="apple-converted-space">
    <w:name w:val="apple-converted-space"/>
    <w:basedOn w:val="DefaultParagraphFont"/>
    <w:rsid w:val="00475083"/>
  </w:style>
  <w:style w:type="character" w:customStyle="1" w:styleId="CharChar5">
    <w:name w:val="Char Char5"/>
    <w:basedOn w:val="DefaultParagraphFont"/>
    <w:locked/>
    <w:rsid w:val="00475083"/>
    <w:rPr>
      <w:b/>
      <w:bCs/>
      <w:sz w:val="22"/>
      <w:szCs w:val="24"/>
      <w:lang w:val="sl-SI" w:eastAsia="en-US" w:bidi="ar-SA"/>
    </w:rPr>
  </w:style>
  <w:style w:type="character" w:customStyle="1" w:styleId="CharChar4">
    <w:name w:val="Char Char4"/>
    <w:basedOn w:val="DefaultParagraphFont"/>
    <w:locked/>
    <w:rsid w:val="00475083"/>
    <w:rPr>
      <w:b/>
      <w:bCs/>
      <w:sz w:val="22"/>
      <w:szCs w:val="24"/>
      <w:lang w:val="sl-SI" w:eastAsia="en-US" w:bidi="ar-SA"/>
    </w:rPr>
  </w:style>
  <w:style w:type="character" w:customStyle="1" w:styleId="CharChar1">
    <w:name w:val="Char Char1"/>
    <w:basedOn w:val="DefaultParagraphFont"/>
    <w:locked/>
    <w:rsid w:val="00475083"/>
    <w:rPr>
      <w:rFonts w:ascii="Cir Times" w:hAnsi="Cir Times" w:hint="default"/>
      <w:b/>
      <w:bCs w:val="0"/>
      <w:color w:val="0000FF"/>
      <w:sz w:val="24"/>
      <w:lang w:val="en-US" w:eastAsia="en-US" w:bidi="ar-SA"/>
    </w:rPr>
  </w:style>
  <w:style w:type="character" w:customStyle="1" w:styleId="hps">
    <w:name w:val="hps"/>
    <w:rsid w:val="00475083"/>
  </w:style>
  <w:style w:type="character" w:customStyle="1" w:styleId="FontStyle11">
    <w:name w:val="Font Style11"/>
    <w:basedOn w:val="DefaultParagraphFont"/>
    <w:rsid w:val="00475083"/>
    <w:rPr>
      <w:rFonts w:ascii="Times New Roman" w:hAnsi="Times New Roman" w:cs="Times New Roman" w:hint="default"/>
      <w:b/>
      <w:bCs/>
      <w:sz w:val="26"/>
      <w:szCs w:val="26"/>
    </w:rPr>
  </w:style>
  <w:style w:type="character" w:customStyle="1" w:styleId="FontStyle12">
    <w:name w:val="Font Style12"/>
    <w:basedOn w:val="DefaultParagraphFont"/>
    <w:rsid w:val="00475083"/>
    <w:rPr>
      <w:rFonts w:ascii="Times New Roman" w:hAnsi="Times New Roman" w:cs="Times New Roman" w:hint="default"/>
      <w:sz w:val="22"/>
      <w:szCs w:val="22"/>
    </w:rPr>
  </w:style>
  <w:style w:type="character" w:customStyle="1" w:styleId="a1">
    <w:name w:val="a1"/>
    <w:basedOn w:val="DefaultParagraphFont"/>
    <w:rsid w:val="00475083"/>
    <w:rPr>
      <w:rFonts w:ascii="Times New Roman" w:hAnsi="Times New Roman" w:cs="Times New Roman" w:hint="default"/>
      <w:color w:val="008000"/>
    </w:rPr>
  </w:style>
  <w:style w:type="paragraph" w:customStyle="1" w:styleId="listparagraphcxspmiddlecxspmiddlecxspmiddlecxspmiddlecxspmiddlecxspmiddle">
    <w:name w:val="listparagraphcxspmiddlecxspmiddlecxspmiddlecxspmiddlecxspmiddlecxspmiddle"/>
    <w:basedOn w:val="Normal"/>
    <w:uiPriority w:val="99"/>
    <w:rsid w:val="00475083"/>
    <w:pPr>
      <w:spacing w:before="100" w:beforeAutospacing="1" w:after="100" w:afterAutospacing="1"/>
    </w:pPr>
    <w:rPr>
      <w:color w:val="000080"/>
    </w:rPr>
  </w:style>
  <w:style w:type="table" w:styleId="TableGrid">
    <w:name w:val="Table Grid"/>
    <w:basedOn w:val="TableNormal"/>
    <w:uiPriority w:val="59"/>
    <w:rsid w:val="00602C63"/>
    <w:pPr>
      <w:jc w:val="left"/>
    </w:pPr>
    <w:rPr>
      <w:rFonts w:asciiTheme="minorHAnsi" w:hAnsiTheme="minorHAnsi" w:cstheme="minorBidi"/>
      <w:sz w:val="22"/>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date">
    <w:name w:val="newsdate"/>
    <w:basedOn w:val="DefaultParagraphFont"/>
    <w:rsid w:val="00EC6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6441">
      <w:bodyDiv w:val="1"/>
      <w:marLeft w:val="0"/>
      <w:marRight w:val="0"/>
      <w:marTop w:val="0"/>
      <w:marBottom w:val="0"/>
      <w:divBdr>
        <w:top w:val="none" w:sz="0" w:space="0" w:color="auto"/>
        <w:left w:val="none" w:sz="0" w:space="0" w:color="auto"/>
        <w:bottom w:val="none" w:sz="0" w:space="0" w:color="auto"/>
        <w:right w:val="none" w:sz="0" w:space="0" w:color="auto"/>
      </w:divBdr>
    </w:div>
    <w:div w:id="108866120">
      <w:bodyDiv w:val="1"/>
      <w:marLeft w:val="0"/>
      <w:marRight w:val="0"/>
      <w:marTop w:val="0"/>
      <w:marBottom w:val="0"/>
      <w:divBdr>
        <w:top w:val="none" w:sz="0" w:space="0" w:color="auto"/>
        <w:left w:val="none" w:sz="0" w:space="0" w:color="auto"/>
        <w:bottom w:val="none" w:sz="0" w:space="0" w:color="auto"/>
        <w:right w:val="none" w:sz="0" w:space="0" w:color="auto"/>
      </w:divBdr>
      <w:divsChild>
        <w:div w:id="244152165">
          <w:marLeft w:val="0"/>
          <w:marRight w:val="0"/>
          <w:marTop w:val="225"/>
          <w:marBottom w:val="150"/>
          <w:divBdr>
            <w:top w:val="none" w:sz="0" w:space="0" w:color="auto"/>
            <w:left w:val="none" w:sz="0" w:space="0" w:color="auto"/>
            <w:bottom w:val="none" w:sz="0" w:space="0" w:color="auto"/>
            <w:right w:val="none" w:sz="0" w:space="0" w:color="auto"/>
          </w:divBdr>
        </w:div>
      </w:divsChild>
    </w:div>
    <w:div w:id="143353682">
      <w:bodyDiv w:val="1"/>
      <w:marLeft w:val="0"/>
      <w:marRight w:val="0"/>
      <w:marTop w:val="0"/>
      <w:marBottom w:val="0"/>
      <w:divBdr>
        <w:top w:val="none" w:sz="0" w:space="0" w:color="auto"/>
        <w:left w:val="none" w:sz="0" w:space="0" w:color="auto"/>
        <w:bottom w:val="none" w:sz="0" w:space="0" w:color="auto"/>
        <w:right w:val="none" w:sz="0" w:space="0" w:color="auto"/>
      </w:divBdr>
    </w:div>
    <w:div w:id="175072009">
      <w:bodyDiv w:val="1"/>
      <w:marLeft w:val="0"/>
      <w:marRight w:val="0"/>
      <w:marTop w:val="0"/>
      <w:marBottom w:val="0"/>
      <w:divBdr>
        <w:top w:val="none" w:sz="0" w:space="0" w:color="auto"/>
        <w:left w:val="none" w:sz="0" w:space="0" w:color="auto"/>
        <w:bottom w:val="none" w:sz="0" w:space="0" w:color="auto"/>
        <w:right w:val="none" w:sz="0" w:space="0" w:color="auto"/>
      </w:divBdr>
      <w:divsChild>
        <w:div w:id="1590964975">
          <w:marLeft w:val="0"/>
          <w:marRight w:val="0"/>
          <w:marTop w:val="225"/>
          <w:marBottom w:val="150"/>
          <w:divBdr>
            <w:top w:val="none" w:sz="0" w:space="0" w:color="auto"/>
            <w:left w:val="none" w:sz="0" w:space="0" w:color="auto"/>
            <w:bottom w:val="none" w:sz="0" w:space="0" w:color="auto"/>
            <w:right w:val="none" w:sz="0" w:space="0" w:color="auto"/>
          </w:divBdr>
        </w:div>
      </w:divsChild>
    </w:div>
    <w:div w:id="210533347">
      <w:bodyDiv w:val="1"/>
      <w:marLeft w:val="0"/>
      <w:marRight w:val="0"/>
      <w:marTop w:val="0"/>
      <w:marBottom w:val="0"/>
      <w:divBdr>
        <w:top w:val="none" w:sz="0" w:space="0" w:color="auto"/>
        <w:left w:val="none" w:sz="0" w:space="0" w:color="auto"/>
        <w:bottom w:val="none" w:sz="0" w:space="0" w:color="auto"/>
        <w:right w:val="none" w:sz="0" w:space="0" w:color="auto"/>
      </w:divBdr>
    </w:div>
    <w:div w:id="247809454">
      <w:bodyDiv w:val="1"/>
      <w:marLeft w:val="0"/>
      <w:marRight w:val="0"/>
      <w:marTop w:val="0"/>
      <w:marBottom w:val="0"/>
      <w:divBdr>
        <w:top w:val="none" w:sz="0" w:space="0" w:color="auto"/>
        <w:left w:val="none" w:sz="0" w:space="0" w:color="auto"/>
        <w:bottom w:val="none" w:sz="0" w:space="0" w:color="auto"/>
        <w:right w:val="none" w:sz="0" w:space="0" w:color="auto"/>
      </w:divBdr>
      <w:divsChild>
        <w:div w:id="292567228">
          <w:marLeft w:val="0"/>
          <w:marRight w:val="0"/>
          <w:marTop w:val="225"/>
          <w:marBottom w:val="150"/>
          <w:divBdr>
            <w:top w:val="none" w:sz="0" w:space="0" w:color="auto"/>
            <w:left w:val="none" w:sz="0" w:space="0" w:color="auto"/>
            <w:bottom w:val="none" w:sz="0" w:space="0" w:color="auto"/>
            <w:right w:val="none" w:sz="0" w:space="0" w:color="auto"/>
          </w:divBdr>
        </w:div>
      </w:divsChild>
    </w:div>
    <w:div w:id="267469097">
      <w:bodyDiv w:val="1"/>
      <w:marLeft w:val="0"/>
      <w:marRight w:val="0"/>
      <w:marTop w:val="0"/>
      <w:marBottom w:val="0"/>
      <w:divBdr>
        <w:top w:val="none" w:sz="0" w:space="0" w:color="auto"/>
        <w:left w:val="none" w:sz="0" w:space="0" w:color="auto"/>
        <w:bottom w:val="none" w:sz="0" w:space="0" w:color="auto"/>
        <w:right w:val="none" w:sz="0" w:space="0" w:color="auto"/>
      </w:divBdr>
    </w:div>
    <w:div w:id="274752959">
      <w:bodyDiv w:val="1"/>
      <w:marLeft w:val="0"/>
      <w:marRight w:val="0"/>
      <w:marTop w:val="0"/>
      <w:marBottom w:val="0"/>
      <w:divBdr>
        <w:top w:val="none" w:sz="0" w:space="0" w:color="auto"/>
        <w:left w:val="none" w:sz="0" w:space="0" w:color="auto"/>
        <w:bottom w:val="none" w:sz="0" w:space="0" w:color="auto"/>
        <w:right w:val="none" w:sz="0" w:space="0" w:color="auto"/>
      </w:divBdr>
    </w:div>
    <w:div w:id="279920888">
      <w:bodyDiv w:val="1"/>
      <w:marLeft w:val="0"/>
      <w:marRight w:val="0"/>
      <w:marTop w:val="0"/>
      <w:marBottom w:val="0"/>
      <w:divBdr>
        <w:top w:val="none" w:sz="0" w:space="0" w:color="auto"/>
        <w:left w:val="none" w:sz="0" w:space="0" w:color="auto"/>
        <w:bottom w:val="none" w:sz="0" w:space="0" w:color="auto"/>
        <w:right w:val="none" w:sz="0" w:space="0" w:color="auto"/>
      </w:divBdr>
    </w:div>
    <w:div w:id="303583387">
      <w:bodyDiv w:val="1"/>
      <w:marLeft w:val="0"/>
      <w:marRight w:val="0"/>
      <w:marTop w:val="0"/>
      <w:marBottom w:val="0"/>
      <w:divBdr>
        <w:top w:val="none" w:sz="0" w:space="0" w:color="auto"/>
        <w:left w:val="none" w:sz="0" w:space="0" w:color="auto"/>
        <w:bottom w:val="none" w:sz="0" w:space="0" w:color="auto"/>
        <w:right w:val="none" w:sz="0" w:space="0" w:color="auto"/>
      </w:divBdr>
      <w:divsChild>
        <w:div w:id="367221343">
          <w:marLeft w:val="0"/>
          <w:marRight w:val="0"/>
          <w:marTop w:val="225"/>
          <w:marBottom w:val="150"/>
          <w:divBdr>
            <w:top w:val="none" w:sz="0" w:space="0" w:color="auto"/>
            <w:left w:val="none" w:sz="0" w:space="0" w:color="auto"/>
            <w:bottom w:val="none" w:sz="0" w:space="0" w:color="auto"/>
            <w:right w:val="none" w:sz="0" w:space="0" w:color="auto"/>
          </w:divBdr>
        </w:div>
      </w:divsChild>
    </w:div>
    <w:div w:id="316882028">
      <w:bodyDiv w:val="1"/>
      <w:marLeft w:val="0"/>
      <w:marRight w:val="0"/>
      <w:marTop w:val="0"/>
      <w:marBottom w:val="0"/>
      <w:divBdr>
        <w:top w:val="none" w:sz="0" w:space="0" w:color="auto"/>
        <w:left w:val="none" w:sz="0" w:space="0" w:color="auto"/>
        <w:bottom w:val="none" w:sz="0" w:space="0" w:color="auto"/>
        <w:right w:val="none" w:sz="0" w:space="0" w:color="auto"/>
      </w:divBdr>
      <w:divsChild>
        <w:div w:id="1351030287">
          <w:marLeft w:val="0"/>
          <w:marRight w:val="0"/>
          <w:marTop w:val="0"/>
          <w:marBottom w:val="0"/>
          <w:divBdr>
            <w:top w:val="none" w:sz="0" w:space="0" w:color="auto"/>
            <w:left w:val="none" w:sz="0" w:space="0" w:color="auto"/>
            <w:bottom w:val="none" w:sz="0" w:space="0" w:color="auto"/>
            <w:right w:val="none" w:sz="0" w:space="0" w:color="auto"/>
          </w:divBdr>
          <w:divsChild>
            <w:div w:id="1990747649">
              <w:marLeft w:val="0"/>
              <w:marRight w:val="0"/>
              <w:marTop w:val="0"/>
              <w:marBottom w:val="0"/>
              <w:divBdr>
                <w:top w:val="none" w:sz="0" w:space="0" w:color="auto"/>
                <w:left w:val="none" w:sz="0" w:space="0" w:color="auto"/>
                <w:bottom w:val="none" w:sz="0" w:space="0" w:color="auto"/>
                <w:right w:val="none" w:sz="0" w:space="0" w:color="auto"/>
              </w:divBdr>
              <w:divsChild>
                <w:div w:id="149463801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54356496">
      <w:bodyDiv w:val="1"/>
      <w:marLeft w:val="0"/>
      <w:marRight w:val="0"/>
      <w:marTop w:val="0"/>
      <w:marBottom w:val="0"/>
      <w:divBdr>
        <w:top w:val="none" w:sz="0" w:space="0" w:color="auto"/>
        <w:left w:val="none" w:sz="0" w:space="0" w:color="auto"/>
        <w:bottom w:val="none" w:sz="0" w:space="0" w:color="auto"/>
        <w:right w:val="none" w:sz="0" w:space="0" w:color="auto"/>
      </w:divBdr>
    </w:div>
    <w:div w:id="359430311">
      <w:bodyDiv w:val="1"/>
      <w:marLeft w:val="0"/>
      <w:marRight w:val="0"/>
      <w:marTop w:val="0"/>
      <w:marBottom w:val="0"/>
      <w:divBdr>
        <w:top w:val="none" w:sz="0" w:space="0" w:color="auto"/>
        <w:left w:val="none" w:sz="0" w:space="0" w:color="auto"/>
        <w:bottom w:val="none" w:sz="0" w:space="0" w:color="auto"/>
        <w:right w:val="none" w:sz="0" w:space="0" w:color="auto"/>
      </w:divBdr>
    </w:div>
    <w:div w:id="413476572">
      <w:bodyDiv w:val="1"/>
      <w:marLeft w:val="0"/>
      <w:marRight w:val="0"/>
      <w:marTop w:val="0"/>
      <w:marBottom w:val="0"/>
      <w:divBdr>
        <w:top w:val="none" w:sz="0" w:space="0" w:color="auto"/>
        <w:left w:val="none" w:sz="0" w:space="0" w:color="auto"/>
        <w:bottom w:val="none" w:sz="0" w:space="0" w:color="auto"/>
        <w:right w:val="none" w:sz="0" w:space="0" w:color="auto"/>
      </w:divBdr>
    </w:div>
    <w:div w:id="413624031">
      <w:bodyDiv w:val="1"/>
      <w:marLeft w:val="0"/>
      <w:marRight w:val="0"/>
      <w:marTop w:val="0"/>
      <w:marBottom w:val="0"/>
      <w:divBdr>
        <w:top w:val="none" w:sz="0" w:space="0" w:color="auto"/>
        <w:left w:val="none" w:sz="0" w:space="0" w:color="auto"/>
        <w:bottom w:val="none" w:sz="0" w:space="0" w:color="auto"/>
        <w:right w:val="none" w:sz="0" w:space="0" w:color="auto"/>
      </w:divBdr>
    </w:div>
    <w:div w:id="436101771">
      <w:bodyDiv w:val="1"/>
      <w:marLeft w:val="0"/>
      <w:marRight w:val="0"/>
      <w:marTop w:val="0"/>
      <w:marBottom w:val="0"/>
      <w:divBdr>
        <w:top w:val="none" w:sz="0" w:space="0" w:color="auto"/>
        <w:left w:val="none" w:sz="0" w:space="0" w:color="auto"/>
        <w:bottom w:val="none" w:sz="0" w:space="0" w:color="auto"/>
        <w:right w:val="none" w:sz="0" w:space="0" w:color="auto"/>
      </w:divBdr>
    </w:div>
    <w:div w:id="437722973">
      <w:bodyDiv w:val="1"/>
      <w:marLeft w:val="0"/>
      <w:marRight w:val="0"/>
      <w:marTop w:val="0"/>
      <w:marBottom w:val="0"/>
      <w:divBdr>
        <w:top w:val="none" w:sz="0" w:space="0" w:color="auto"/>
        <w:left w:val="none" w:sz="0" w:space="0" w:color="auto"/>
        <w:bottom w:val="none" w:sz="0" w:space="0" w:color="auto"/>
        <w:right w:val="none" w:sz="0" w:space="0" w:color="auto"/>
      </w:divBdr>
    </w:div>
    <w:div w:id="489833749">
      <w:bodyDiv w:val="1"/>
      <w:marLeft w:val="0"/>
      <w:marRight w:val="0"/>
      <w:marTop w:val="0"/>
      <w:marBottom w:val="0"/>
      <w:divBdr>
        <w:top w:val="none" w:sz="0" w:space="0" w:color="auto"/>
        <w:left w:val="none" w:sz="0" w:space="0" w:color="auto"/>
        <w:bottom w:val="none" w:sz="0" w:space="0" w:color="auto"/>
        <w:right w:val="none" w:sz="0" w:space="0" w:color="auto"/>
      </w:divBdr>
    </w:div>
    <w:div w:id="510677801">
      <w:bodyDiv w:val="1"/>
      <w:marLeft w:val="0"/>
      <w:marRight w:val="0"/>
      <w:marTop w:val="0"/>
      <w:marBottom w:val="0"/>
      <w:divBdr>
        <w:top w:val="none" w:sz="0" w:space="0" w:color="auto"/>
        <w:left w:val="none" w:sz="0" w:space="0" w:color="auto"/>
        <w:bottom w:val="none" w:sz="0" w:space="0" w:color="auto"/>
        <w:right w:val="none" w:sz="0" w:space="0" w:color="auto"/>
      </w:divBdr>
    </w:div>
    <w:div w:id="550388263">
      <w:bodyDiv w:val="1"/>
      <w:marLeft w:val="0"/>
      <w:marRight w:val="0"/>
      <w:marTop w:val="0"/>
      <w:marBottom w:val="0"/>
      <w:divBdr>
        <w:top w:val="none" w:sz="0" w:space="0" w:color="auto"/>
        <w:left w:val="none" w:sz="0" w:space="0" w:color="auto"/>
        <w:bottom w:val="none" w:sz="0" w:space="0" w:color="auto"/>
        <w:right w:val="none" w:sz="0" w:space="0" w:color="auto"/>
      </w:divBdr>
      <w:divsChild>
        <w:div w:id="1489206785">
          <w:marLeft w:val="0"/>
          <w:marRight w:val="0"/>
          <w:marTop w:val="0"/>
          <w:marBottom w:val="0"/>
          <w:divBdr>
            <w:top w:val="none" w:sz="0" w:space="0" w:color="auto"/>
            <w:left w:val="none" w:sz="0" w:space="0" w:color="auto"/>
            <w:bottom w:val="none" w:sz="0" w:space="0" w:color="auto"/>
            <w:right w:val="none" w:sz="0" w:space="0" w:color="auto"/>
          </w:divBdr>
          <w:divsChild>
            <w:div w:id="57095131">
              <w:marLeft w:val="0"/>
              <w:marRight w:val="0"/>
              <w:marTop w:val="0"/>
              <w:marBottom w:val="0"/>
              <w:divBdr>
                <w:top w:val="none" w:sz="0" w:space="0" w:color="auto"/>
                <w:left w:val="none" w:sz="0" w:space="0" w:color="auto"/>
                <w:bottom w:val="none" w:sz="0" w:space="0" w:color="auto"/>
                <w:right w:val="none" w:sz="0" w:space="0" w:color="auto"/>
              </w:divBdr>
              <w:divsChild>
                <w:div w:id="1181119242">
                  <w:marLeft w:val="0"/>
                  <w:marRight w:val="0"/>
                  <w:marTop w:val="0"/>
                  <w:marBottom w:val="0"/>
                  <w:divBdr>
                    <w:top w:val="none" w:sz="0" w:space="0" w:color="auto"/>
                    <w:left w:val="none" w:sz="0" w:space="0" w:color="auto"/>
                    <w:bottom w:val="none" w:sz="0" w:space="0" w:color="auto"/>
                    <w:right w:val="none" w:sz="0" w:space="0" w:color="auto"/>
                  </w:divBdr>
                  <w:divsChild>
                    <w:div w:id="153677269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553006425">
      <w:bodyDiv w:val="1"/>
      <w:marLeft w:val="0"/>
      <w:marRight w:val="0"/>
      <w:marTop w:val="0"/>
      <w:marBottom w:val="0"/>
      <w:divBdr>
        <w:top w:val="none" w:sz="0" w:space="0" w:color="auto"/>
        <w:left w:val="none" w:sz="0" w:space="0" w:color="auto"/>
        <w:bottom w:val="none" w:sz="0" w:space="0" w:color="auto"/>
        <w:right w:val="none" w:sz="0" w:space="0" w:color="auto"/>
      </w:divBdr>
    </w:div>
    <w:div w:id="571233689">
      <w:bodyDiv w:val="1"/>
      <w:marLeft w:val="0"/>
      <w:marRight w:val="0"/>
      <w:marTop w:val="0"/>
      <w:marBottom w:val="0"/>
      <w:divBdr>
        <w:top w:val="none" w:sz="0" w:space="0" w:color="auto"/>
        <w:left w:val="none" w:sz="0" w:space="0" w:color="auto"/>
        <w:bottom w:val="none" w:sz="0" w:space="0" w:color="auto"/>
        <w:right w:val="none" w:sz="0" w:space="0" w:color="auto"/>
      </w:divBdr>
    </w:div>
    <w:div w:id="577205812">
      <w:bodyDiv w:val="1"/>
      <w:marLeft w:val="0"/>
      <w:marRight w:val="0"/>
      <w:marTop w:val="0"/>
      <w:marBottom w:val="0"/>
      <w:divBdr>
        <w:top w:val="none" w:sz="0" w:space="0" w:color="auto"/>
        <w:left w:val="none" w:sz="0" w:space="0" w:color="auto"/>
        <w:bottom w:val="none" w:sz="0" w:space="0" w:color="auto"/>
        <w:right w:val="none" w:sz="0" w:space="0" w:color="auto"/>
      </w:divBdr>
    </w:div>
    <w:div w:id="600334395">
      <w:bodyDiv w:val="1"/>
      <w:marLeft w:val="0"/>
      <w:marRight w:val="0"/>
      <w:marTop w:val="0"/>
      <w:marBottom w:val="0"/>
      <w:divBdr>
        <w:top w:val="none" w:sz="0" w:space="0" w:color="auto"/>
        <w:left w:val="none" w:sz="0" w:space="0" w:color="auto"/>
        <w:bottom w:val="none" w:sz="0" w:space="0" w:color="auto"/>
        <w:right w:val="none" w:sz="0" w:space="0" w:color="auto"/>
      </w:divBdr>
    </w:div>
    <w:div w:id="695470675">
      <w:bodyDiv w:val="1"/>
      <w:marLeft w:val="0"/>
      <w:marRight w:val="0"/>
      <w:marTop w:val="0"/>
      <w:marBottom w:val="0"/>
      <w:divBdr>
        <w:top w:val="none" w:sz="0" w:space="0" w:color="auto"/>
        <w:left w:val="none" w:sz="0" w:space="0" w:color="auto"/>
        <w:bottom w:val="none" w:sz="0" w:space="0" w:color="auto"/>
        <w:right w:val="none" w:sz="0" w:space="0" w:color="auto"/>
      </w:divBdr>
    </w:div>
    <w:div w:id="747074001">
      <w:bodyDiv w:val="1"/>
      <w:marLeft w:val="0"/>
      <w:marRight w:val="0"/>
      <w:marTop w:val="0"/>
      <w:marBottom w:val="0"/>
      <w:divBdr>
        <w:top w:val="none" w:sz="0" w:space="0" w:color="auto"/>
        <w:left w:val="none" w:sz="0" w:space="0" w:color="auto"/>
        <w:bottom w:val="none" w:sz="0" w:space="0" w:color="auto"/>
        <w:right w:val="none" w:sz="0" w:space="0" w:color="auto"/>
      </w:divBdr>
    </w:div>
    <w:div w:id="757871289">
      <w:bodyDiv w:val="1"/>
      <w:marLeft w:val="0"/>
      <w:marRight w:val="0"/>
      <w:marTop w:val="0"/>
      <w:marBottom w:val="0"/>
      <w:divBdr>
        <w:top w:val="none" w:sz="0" w:space="0" w:color="auto"/>
        <w:left w:val="none" w:sz="0" w:space="0" w:color="auto"/>
        <w:bottom w:val="none" w:sz="0" w:space="0" w:color="auto"/>
        <w:right w:val="none" w:sz="0" w:space="0" w:color="auto"/>
      </w:divBdr>
      <w:divsChild>
        <w:div w:id="23528196">
          <w:marLeft w:val="0"/>
          <w:marRight w:val="0"/>
          <w:marTop w:val="225"/>
          <w:marBottom w:val="150"/>
          <w:divBdr>
            <w:top w:val="none" w:sz="0" w:space="0" w:color="auto"/>
            <w:left w:val="none" w:sz="0" w:space="0" w:color="auto"/>
            <w:bottom w:val="none" w:sz="0" w:space="0" w:color="auto"/>
            <w:right w:val="none" w:sz="0" w:space="0" w:color="auto"/>
          </w:divBdr>
        </w:div>
      </w:divsChild>
    </w:div>
    <w:div w:id="765543288">
      <w:bodyDiv w:val="1"/>
      <w:marLeft w:val="0"/>
      <w:marRight w:val="0"/>
      <w:marTop w:val="0"/>
      <w:marBottom w:val="0"/>
      <w:divBdr>
        <w:top w:val="none" w:sz="0" w:space="0" w:color="auto"/>
        <w:left w:val="none" w:sz="0" w:space="0" w:color="auto"/>
        <w:bottom w:val="none" w:sz="0" w:space="0" w:color="auto"/>
        <w:right w:val="none" w:sz="0" w:space="0" w:color="auto"/>
      </w:divBdr>
      <w:divsChild>
        <w:div w:id="1344942311">
          <w:marLeft w:val="0"/>
          <w:marRight w:val="0"/>
          <w:marTop w:val="225"/>
          <w:marBottom w:val="150"/>
          <w:divBdr>
            <w:top w:val="none" w:sz="0" w:space="0" w:color="auto"/>
            <w:left w:val="none" w:sz="0" w:space="0" w:color="auto"/>
            <w:bottom w:val="none" w:sz="0" w:space="0" w:color="auto"/>
            <w:right w:val="none" w:sz="0" w:space="0" w:color="auto"/>
          </w:divBdr>
        </w:div>
      </w:divsChild>
    </w:div>
    <w:div w:id="775293033">
      <w:bodyDiv w:val="1"/>
      <w:marLeft w:val="0"/>
      <w:marRight w:val="0"/>
      <w:marTop w:val="0"/>
      <w:marBottom w:val="0"/>
      <w:divBdr>
        <w:top w:val="none" w:sz="0" w:space="0" w:color="auto"/>
        <w:left w:val="none" w:sz="0" w:space="0" w:color="auto"/>
        <w:bottom w:val="none" w:sz="0" w:space="0" w:color="auto"/>
        <w:right w:val="none" w:sz="0" w:space="0" w:color="auto"/>
      </w:divBdr>
    </w:div>
    <w:div w:id="788167179">
      <w:bodyDiv w:val="1"/>
      <w:marLeft w:val="0"/>
      <w:marRight w:val="0"/>
      <w:marTop w:val="0"/>
      <w:marBottom w:val="0"/>
      <w:divBdr>
        <w:top w:val="none" w:sz="0" w:space="0" w:color="auto"/>
        <w:left w:val="none" w:sz="0" w:space="0" w:color="auto"/>
        <w:bottom w:val="none" w:sz="0" w:space="0" w:color="auto"/>
        <w:right w:val="none" w:sz="0" w:space="0" w:color="auto"/>
      </w:divBdr>
    </w:div>
    <w:div w:id="819077412">
      <w:bodyDiv w:val="1"/>
      <w:marLeft w:val="0"/>
      <w:marRight w:val="0"/>
      <w:marTop w:val="0"/>
      <w:marBottom w:val="0"/>
      <w:divBdr>
        <w:top w:val="none" w:sz="0" w:space="0" w:color="auto"/>
        <w:left w:val="none" w:sz="0" w:space="0" w:color="auto"/>
        <w:bottom w:val="none" w:sz="0" w:space="0" w:color="auto"/>
        <w:right w:val="none" w:sz="0" w:space="0" w:color="auto"/>
      </w:divBdr>
      <w:divsChild>
        <w:div w:id="864438141">
          <w:marLeft w:val="0"/>
          <w:marRight w:val="0"/>
          <w:marTop w:val="225"/>
          <w:marBottom w:val="150"/>
          <w:divBdr>
            <w:top w:val="none" w:sz="0" w:space="0" w:color="auto"/>
            <w:left w:val="none" w:sz="0" w:space="0" w:color="auto"/>
            <w:bottom w:val="none" w:sz="0" w:space="0" w:color="auto"/>
            <w:right w:val="none" w:sz="0" w:space="0" w:color="auto"/>
          </w:divBdr>
        </w:div>
      </w:divsChild>
    </w:div>
    <w:div w:id="848181074">
      <w:bodyDiv w:val="1"/>
      <w:marLeft w:val="0"/>
      <w:marRight w:val="0"/>
      <w:marTop w:val="0"/>
      <w:marBottom w:val="0"/>
      <w:divBdr>
        <w:top w:val="none" w:sz="0" w:space="0" w:color="auto"/>
        <w:left w:val="none" w:sz="0" w:space="0" w:color="auto"/>
        <w:bottom w:val="none" w:sz="0" w:space="0" w:color="auto"/>
        <w:right w:val="none" w:sz="0" w:space="0" w:color="auto"/>
      </w:divBdr>
    </w:div>
    <w:div w:id="902332289">
      <w:bodyDiv w:val="1"/>
      <w:marLeft w:val="0"/>
      <w:marRight w:val="0"/>
      <w:marTop w:val="0"/>
      <w:marBottom w:val="0"/>
      <w:divBdr>
        <w:top w:val="none" w:sz="0" w:space="0" w:color="auto"/>
        <w:left w:val="none" w:sz="0" w:space="0" w:color="auto"/>
        <w:bottom w:val="none" w:sz="0" w:space="0" w:color="auto"/>
        <w:right w:val="none" w:sz="0" w:space="0" w:color="auto"/>
      </w:divBdr>
      <w:divsChild>
        <w:div w:id="1592860529">
          <w:marLeft w:val="0"/>
          <w:marRight w:val="0"/>
          <w:marTop w:val="225"/>
          <w:marBottom w:val="150"/>
          <w:divBdr>
            <w:top w:val="none" w:sz="0" w:space="0" w:color="auto"/>
            <w:left w:val="none" w:sz="0" w:space="0" w:color="auto"/>
            <w:bottom w:val="none" w:sz="0" w:space="0" w:color="auto"/>
            <w:right w:val="none" w:sz="0" w:space="0" w:color="auto"/>
          </w:divBdr>
        </w:div>
      </w:divsChild>
    </w:div>
    <w:div w:id="1007099213">
      <w:bodyDiv w:val="1"/>
      <w:marLeft w:val="0"/>
      <w:marRight w:val="0"/>
      <w:marTop w:val="0"/>
      <w:marBottom w:val="0"/>
      <w:divBdr>
        <w:top w:val="none" w:sz="0" w:space="0" w:color="auto"/>
        <w:left w:val="none" w:sz="0" w:space="0" w:color="auto"/>
        <w:bottom w:val="none" w:sz="0" w:space="0" w:color="auto"/>
        <w:right w:val="none" w:sz="0" w:space="0" w:color="auto"/>
      </w:divBdr>
    </w:div>
    <w:div w:id="1041512494">
      <w:bodyDiv w:val="1"/>
      <w:marLeft w:val="0"/>
      <w:marRight w:val="0"/>
      <w:marTop w:val="0"/>
      <w:marBottom w:val="0"/>
      <w:divBdr>
        <w:top w:val="none" w:sz="0" w:space="0" w:color="auto"/>
        <w:left w:val="none" w:sz="0" w:space="0" w:color="auto"/>
        <w:bottom w:val="none" w:sz="0" w:space="0" w:color="auto"/>
        <w:right w:val="none" w:sz="0" w:space="0" w:color="auto"/>
      </w:divBdr>
    </w:div>
    <w:div w:id="1098217056">
      <w:bodyDiv w:val="1"/>
      <w:marLeft w:val="0"/>
      <w:marRight w:val="0"/>
      <w:marTop w:val="0"/>
      <w:marBottom w:val="0"/>
      <w:divBdr>
        <w:top w:val="none" w:sz="0" w:space="0" w:color="auto"/>
        <w:left w:val="none" w:sz="0" w:space="0" w:color="auto"/>
        <w:bottom w:val="none" w:sz="0" w:space="0" w:color="auto"/>
        <w:right w:val="none" w:sz="0" w:space="0" w:color="auto"/>
      </w:divBdr>
    </w:div>
    <w:div w:id="1110323409">
      <w:bodyDiv w:val="1"/>
      <w:marLeft w:val="0"/>
      <w:marRight w:val="0"/>
      <w:marTop w:val="0"/>
      <w:marBottom w:val="0"/>
      <w:divBdr>
        <w:top w:val="none" w:sz="0" w:space="0" w:color="auto"/>
        <w:left w:val="none" w:sz="0" w:space="0" w:color="auto"/>
        <w:bottom w:val="none" w:sz="0" w:space="0" w:color="auto"/>
        <w:right w:val="none" w:sz="0" w:space="0" w:color="auto"/>
      </w:divBdr>
      <w:divsChild>
        <w:div w:id="214200558">
          <w:marLeft w:val="0"/>
          <w:marRight w:val="0"/>
          <w:marTop w:val="0"/>
          <w:marBottom w:val="0"/>
          <w:divBdr>
            <w:top w:val="none" w:sz="0" w:space="0" w:color="auto"/>
            <w:left w:val="none" w:sz="0" w:space="0" w:color="auto"/>
            <w:bottom w:val="none" w:sz="0" w:space="0" w:color="auto"/>
            <w:right w:val="none" w:sz="0" w:space="0" w:color="auto"/>
          </w:divBdr>
          <w:divsChild>
            <w:div w:id="2011564723">
              <w:marLeft w:val="0"/>
              <w:marRight w:val="0"/>
              <w:marTop w:val="0"/>
              <w:marBottom w:val="0"/>
              <w:divBdr>
                <w:top w:val="none" w:sz="0" w:space="0" w:color="auto"/>
                <w:left w:val="none" w:sz="0" w:space="0" w:color="auto"/>
                <w:bottom w:val="none" w:sz="0" w:space="0" w:color="auto"/>
                <w:right w:val="none" w:sz="0" w:space="0" w:color="auto"/>
              </w:divBdr>
              <w:divsChild>
                <w:div w:id="93829967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163282359">
      <w:bodyDiv w:val="1"/>
      <w:marLeft w:val="0"/>
      <w:marRight w:val="0"/>
      <w:marTop w:val="0"/>
      <w:marBottom w:val="0"/>
      <w:divBdr>
        <w:top w:val="none" w:sz="0" w:space="0" w:color="auto"/>
        <w:left w:val="none" w:sz="0" w:space="0" w:color="auto"/>
        <w:bottom w:val="none" w:sz="0" w:space="0" w:color="auto"/>
        <w:right w:val="none" w:sz="0" w:space="0" w:color="auto"/>
      </w:divBdr>
    </w:div>
    <w:div w:id="1293905714">
      <w:bodyDiv w:val="1"/>
      <w:marLeft w:val="0"/>
      <w:marRight w:val="0"/>
      <w:marTop w:val="0"/>
      <w:marBottom w:val="0"/>
      <w:divBdr>
        <w:top w:val="none" w:sz="0" w:space="0" w:color="auto"/>
        <w:left w:val="none" w:sz="0" w:space="0" w:color="auto"/>
        <w:bottom w:val="none" w:sz="0" w:space="0" w:color="auto"/>
        <w:right w:val="none" w:sz="0" w:space="0" w:color="auto"/>
      </w:divBdr>
    </w:div>
    <w:div w:id="1298605191">
      <w:bodyDiv w:val="1"/>
      <w:marLeft w:val="0"/>
      <w:marRight w:val="0"/>
      <w:marTop w:val="0"/>
      <w:marBottom w:val="0"/>
      <w:divBdr>
        <w:top w:val="none" w:sz="0" w:space="0" w:color="auto"/>
        <w:left w:val="none" w:sz="0" w:space="0" w:color="auto"/>
        <w:bottom w:val="none" w:sz="0" w:space="0" w:color="auto"/>
        <w:right w:val="none" w:sz="0" w:space="0" w:color="auto"/>
      </w:divBdr>
      <w:divsChild>
        <w:div w:id="529495243">
          <w:marLeft w:val="0"/>
          <w:marRight w:val="0"/>
          <w:marTop w:val="225"/>
          <w:marBottom w:val="150"/>
          <w:divBdr>
            <w:top w:val="none" w:sz="0" w:space="0" w:color="auto"/>
            <w:left w:val="none" w:sz="0" w:space="0" w:color="auto"/>
            <w:bottom w:val="none" w:sz="0" w:space="0" w:color="auto"/>
            <w:right w:val="none" w:sz="0" w:space="0" w:color="auto"/>
          </w:divBdr>
        </w:div>
      </w:divsChild>
    </w:div>
    <w:div w:id="1334069925">
      <w:bodyDiv w:val="1"/>
      <w:marLeft w:val="0"/>
      <w:marRight w:val="0"/>
      <w:marTop w:val="0"/>
      <w:marBottom w:val="0"/>
      <w:divBdr>
        <w:top w:val="none" w:sz="0" w:space="0" w:color="auto"/>
        <w:left w:val="none" w:sz="0" w:space="0" w:color="auto"/>
        <w:bottom w:val="none" w:sz="0" w:space="0" w:color="auto"/>
        <w:right w:val="none" w:sz="0" w:space="0" w:color="auto"/>
      </w:divBdr>
    </w:div>
    <w:div w:id="1338724924">
      <w:bodyDiv w:val="1"/>
      <w:marLeft w:val="0"/>
      <w:marRight w:val="0"/>
      <w:marTop w:val="0"/>
      <w:marBottom w:val="0"/>
      <w:divBdr>
        <w:top w:val="none" w:sz="0" w:space="0" w:color="auto"/>
        <w:left w:val="none" w:sz="0" w:space="0" w:color="auto"/>
        <w:bottom w:val="none" w:sz="0" w:space="0" w:color="auto"/>
        <w:right w:val="none" w:sz="0" w:space="0" w:color="auto"/>
      </w:divBdr>
    </w:div>
    <w:div w:id="1401977075">
      <w:bodyDiv w:val="1"/>
      <w:marLeft w:val="0"/>
      <w:marRight w:val="0"/>
      <w:marTop w:val="0"/>
      <w:marBottom w:val="0"/>
      <w:divBdr>
        <w:top w:val="none" w:sz="0" w:space="0" w:color="auto"/>
        <w:left w:val="none" w:sz="0" w:space="0" w:color="auto"/>
        <w:bottom w:val="none" w:sz="0" w:space="0" w:color="auto"/>
        <w:right w:val="none" w:sz="0" w:space="0" w:color="auto"/>
      </w:divBdr>
    </w:div>
    <w:div w:id="1416123383">
      <w:bodyDiv w:val="1"/>
      <w:marLeft w:val="0"/>
      <w:marRight w:val="0"/>
      <w:marTop w:val="0"/>
      <w:marBottom w:val="0"/>
      <w:divBdr>
        <w:top w:val="none" w:sz="0" w:space="0" w:color="auto"/>
        <w:left w:val="none" w:sz="0" w:space="0" w:color="auto"/>
        <w:bottom w:val="none" w:sz="0" w:space="0" w:color="auto"/>
        <w:right w:val="none" w:sz="0" w:space="0" w:color="auto"/>
      </w:divBdr>
    </w:div>
    <w:div w:id="1457795536">
      <w:bodyDiv w:val="1"/>
      <w:marLeft w:val="0"/>
      <w:marRight w:val="0"/>
      <w:marTop w:val="0"/>
      <w:marBottom w:val="0"/>
      <w:divBdr>
        <w:top w:val="none" w:sz="0" w:space="0" w:color="auto"/>
        <w:left w:val="none" w:sz="0" w:space="0" w:color="auto"/>
        <w:bottom w:val="none" w:sz="0" w:space="0" w:color="auto"/>
        <w:right w:val="none" w:sz="0" w:space="0" w:color="auto"/>
      </w:divBdr>
      <w:divsChild>
        <w:div w:id="709383610">
          <w:marLeft w:val="0"/>
          <w:marRight w:val="0"/>
          <w:marTop w:val="225"/>
          <w:marBottom w:val="150"/>
          <w:divBdr>
            <w:top w:val="none" w:sz="0" w:space="0" w:color="auto"/>
            <w:left w:val="none" w:sz="0" w:space="0" w:color="auto"/>
            <w:bottom w:val="none" w:sz="0" w:space="0" w:color="auto"/>
            <w:right w:val="none" w:sz="0" w:space="0" w:color="auto"/>
          </w:divBdr>
        </w:div>
      </w:divsChild>
    </w:div>
    <w:div w:id="1473448307">
      <w:bodyDiv w:val="1"/>
      <w:marLeft w:val="0"/>
      <w:marRight w:val="0"/>
      <w:marTop w:val="0"/>
      <w:marBottom w:val="0"/>
      <w:divBdr>
        <w:top w:val="none" w:sz="0" w:space="0" w:color="auto"/>
        <w:left w:val="none" w:sz="0" w:space="0" w:color="auto"/>
        <w:bottom w:val="none" w:sz="0" w:space="0" w:color="auto"/>
        <w:right w:val="none" w:sz="0" w:space="0" w:color="auto"/>
      </w:divBdr>
      <w:divsChild>
        <w:div w:id="1744915720">
          <w:marLeft w:val="0"/>
          <w:marRight w:val="0"/>
          <w:marTop w:val="225"/>
          <w:marBottom w:val="150"/>
          <w:divBdr>
            <w:top w:val="none" w:sz="0" w:space="0" w:color="auto"/>
            <w:left w:val="none" w:sz="0" w:space="0" w:color="auto"/>
            <w:bottom w:val="none" w:sz="0" w:space="0" w:color="auto"/>
            <w:right w:val="none" w:sz="0" w:space="0" w:color="auto"/>
          </w:divBdr>
        </w:div>
      </w:divsChild>
    </w:div>
    <w:div w:id="1502351533">
      <w:bodyDiv w:val="1"/>
      <w:marLeft w:val="0"/>
      <w:marRight w:val="0"/>
      <w:marTop w:val="0"/>
      <w:marBottom w:val="0"/>
      <w:divBdr>
        <w:top w:val="none" w:sz="0" w:space="0" w:color="auto"/>
        <w:left w:val="none" w:sz="0" w:space="0" w:color="auto"/>
        <w:bottom w:val="none" w:sz="0" w:space="0" w:color="auto"/>
        <w:right w:val="none" w:sz="0" w:space="0" w:color="auto"/>
      </w:divBdr>
    </w:div>
    <w:div w:id="1538542359">
      <w:bodyDiv w:val="1"/>
      <w:marLeft w:val="0"/>
      <w:marRight w:val="0"/>
      <w:marTop w:val="0"/>
      <w:marBottom w:val="0"/>
      <w:divBdr>
        <w:top w:val="none" w:sz="0" w:space="0" w:color="auto"/>
        <w:left w:val="none" w:sz="0" w:space="0" w:color="auto"/>
        <w:bottom w:val="none" w:sz="0" w:space="0" w:color="auto"/>
        <w:right w:val="none" w:sz="0" w:space="0" w:color="auto"/>
      </w:divBdr>
      <w:divsChild>
        <w:div w:id="806438465">
          <w:marLeft w:val="0"/>
          <w:marRight w:val="0"/>
          <w:marTop w:val="225"/>
          <w:marBottom w:val="150"/>
          <w:divBdr>
            <w:top w:val="none" w:sz="0" w:space="0" w:color="auto"/>
            <w:left w:val="none" w:sz="0" w:space="0" w:color="auto"/>
            <w:bottom w:val="none" w:sz="0" w:space="0" w:color="auto"/>
            <w:right w:val="none" w:sz="0" w:space="0" w:color="auto"/>
          </w:divBdr>
        </w:div>
      </w:divsChild>
    </w:div>
    <w:div w:id="1563910522">
      <w:bodyDiv w:val="1"/>
      <w:marLeft w:val="0"/>
      <w:marRight w:val="0"/>
      <w:marTop w:val="0"/>
      <w:marBottom w:val="0"/>
      <w:divBdr>
        <w:top w:val="none" w:sz="0" w:space="0" w:color="auto"/>
        <w:left w:val="none" w:sz="0" w:space="0" w:color="auto"/>
        <w:bottom w:val="none" w:sz="0" w:space="0" w:color="auto"/>
        <w:right w:val="none" w:sz="0" w:space="0" w:color="auto"/>
      </w:divBdr>
    </w:div>
    <w:div w:id="1711415477">
      <w:bodyDiv w:val="1"/>
      <w:marLeft w:val="0"/>
      <w:marRight w:val="0"/>
      <w:marTop w:val="0"/>
      <w:marBottom w:val="0"/>
      <w:divBdr>
        <w:top w:val="none" w:sz="0" w:space="0" w:color="auto"/>
        <w:left w:val="none" w:sz="0" w:space="0" w:color="auto"/>
        <w:bottom w:val="none" w:sz="0" w:space="0" w:color="auto"/>
        <w:right w:val="none" w:sz="0" w:space="0" w:color="auto"/>
      </w:divBdr>
    </w:div>
    <w:div w:id="1719667529">
      <w:bodyDiv w:val="1"/>
      <w:marLeft w:val="0"/>
      <w:marRight w:val="0"/>
      <w:marTop w:val="0"/>
      <w:marBottom w:val="0"/>
      <w:divBdr>
        <w:top w:val="none" w:sz="0" w:space="0" w:color="auto"/>
        <w:left w:val="none" w:sz="0" w:space="0" w:color="auto"/>
        <w:bottom w:val="none" w:sz="0" w:space="0" w:color="auto"/>
        <w:right w:val="none" w:sz="0" w:space="0" w:color="auto"/>
      </w:divBdr>
    </w:div>
    <w:div w:id="1779523621">
      <w:bodyDiv w:val="1"/>
      <w:marLeft w:val="0"/>
      <w:marRight w:val="0"/>
      <w:marTop w:val="0"/>
      <w:marBottom w:val="0"/>
      <w:divBdr>
        <w:top w:val="none" w:sz="0" w:space="0" w:color="auto"/>
        <w:left w:val="none" w:sz="0" w:space="0" w:color="auto"/>
        <w:bottom w:val="none" w:sz="0" w:space="0" w:color="auto"/>
        <w:right w:val="none" w:sz="0" w:space="0" w:color="auto"/>
      </w:divBdr>
    </w:div>
    <w:div w:id="1873683985">
      <w:bodyDiv w:val="1"/>
      <w:marLeft w:val="0"/>
      <w:marRight w:val="0"/>
      <w:marTop w:val="0"/>
      <w:marBottom w:val="0"/>
      <w:divBdr>
        <w:top w:val="none" w:sz="0" w:space="0" w:color="auto"/>
        <w:left w:val="none" w:sz="0" w:space="0" w:color="auto"/>
        <w:bottom w:val="none" w:sz="0" w:space="0" w:color="auto"/>
        <w:right w:val="none" w:sz="0" w:space="0" w:color="auto"/>
      </w:divBdr>
    </w:div>
    <w:div w:id="1906211954">
      <w:bodyDiv w:val="1"/>
      <w:marLeft w:val="0"/>
      <w:marRight w:val="0"/>
      <w:marTop w:val="0"/>
      <w:marBottom w:val="0"/>
      <w:divBdr>
        <w:top w:val="none" w:sz="0" w:space="0" w:color="auto"/>
        <w:left w:val="none" w:sz="0" w:space="0" w:color="auto"/>
        <w:bottom w:val="none" w:sz="0" w:space="0" w:color="auto"/>
        <w:right w:val="none" w:sz="0" w:space="0" w:color="auto"/>
      </w:divBdr>
    </w:div>
    <w:div w:id="1912229383">
      <w:bodyDiv w:val="1"/>
      <w:marLeft w:val="0"/>
      <w:marRight w:val="0"/>
      <w:marTop w:val="0"/>
      <w:marBottom w:val="0"/>
      <w:divBdr>
        <w:top w:val="none" w:sz="0" w:space="0" w:color="auto"/>
        <w:left w:val="none" w:sz="0" w:space="0" w:color="auto"/>
        <w:bottom w:val="none" w:sz="0" w:space="0" w:color="auto"/>
        <w:right w:val="none" w:sz="0" w:space="0" w:color="auto"/>
      </w:divBdr>
      <w:divsChild>
        <w:div w:id="1368942589">
          <w:marLeft w:val="0"/>
          <w:marRight w:val="0"/>
          <w:marTop w:val="0"/>
          <w:marBottom w:val="0"/>
          <w:divBdr>
            <w:top w:val="none" w:sz="0" w:space="0" w:color="auto"/>
            <w:left w:val="none" w:sz="0" w:space="0" w:color="auto"/>
            <w:bottom w:val="none" w:sz="0" w:space="0" w:color="auto"/>
            <w:right w:val="none" w:sz="0" w:space="0" w:color="auto"/>
          </w:divBdr>
          <w:divsChild>
            <w:div w:id="989211159">
              <w:marLeft w:val="0"/>
              <w:marRight w:val="0"/>
              <w:marTop w:val="0"/>
              <w:marBottom w:val="0"/>
              <w:divBdr>
                <w:top w:val="none" w:sz="0" w:space="0" w:color="auto"/>
                <w:left w:val="none" w:sz="0" w:space="0" w:color="auto"/>
                <w:bottom w:val="none" w:sz="0" w:space="0" w:color="auto"/>
                <w:right w:val="none" w:sz="0" w:space="0" w:color="auto"/>
              </w:divBdr>
              <w:divsChild>
                <w:div w:id="122660134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30851141">
      <w:bodyDiv w:val="1"/>
      <w:marLeft w:val="0"/>
      <w:marRight w:val="0"/>
      <w:marTop w:val="0"/>
      <w:marBottom w:val="0"/>
      <w:divBdr>
        <w:top w:val="none" w:sz="0" w:space="0" w:color="auto"/>
        <w:left w:val="none" w:sz="0" w:space="0" w:color="auto"/>
        <w:bottom w:val="none" w:sz="0" w:space="0" w:color="auto"/>
        <w:right w:val="none" w:sz="0" w:space="0" w:color="auto"/>
      </w:divBdr>
      <w:divsChild>
        <w:div w:id="1644189181">
          <w:marLeft w:val="0"/>
          <w:marRight w:val="0"/>
          <w:marTop w:val="225"/>
          <w:marBottom w:val="150"/>
          <w:divBdr>
            <w:top w:val="none" w:sz="0" w:space="0" w:color="auto"/>
            <w:left w:val="none" w:sz="0" w:space="0" w:color="auto"/>
            <w:bottom w:val="none" w:sz="0" w:space="0" w:color="auto"/>
            <w:right w:val="none" w:sz="0" w:space="0" w:color="auto"/>
          </w:divBdr>
        </w:div>
      </w:divsChild>
    </w:div>
    <w:div w:id="193705593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46">
          <w:marLeft w:val="0"/>
          <w:marRight w:val="0"/>
          <w:marTop w:val="0"/>
          <w:marBottom w:val="0"/>
          <w:divBdr>
            <w:top w:val="none" w:sz="0" w:space="0" w:color="auto"/>
            <w:left w:val="none" w:sz="0" w:space="0" w:color="auto"/>
            <w:bottom w:val="none" w:sz="0" w:space="0" w:color="auto"/>
            <w:right w:val="none" w:sz="0" w:space="0" w:color="auto"/>
          </w:divBdr>
          <w:divsChild>
            <w:div w:id="1256094935">
              <w:marLeft w:val="0"/>
              <w:marRight w:val="0"/>
              <w:marTop w:val="0"/>
              <w:marBottom w:val="0"/>
              <w:divBdr>
                <w:top w:val="none" w:sz="0" w:space="0" w:color="auto"/>
                <w:left w:val="none" w:sz="0" w:space="0" w:color="auto"/>
                <w:bottom w:val="none" w:sz="0" w:space="0" w:color="auto"/>
                <w:right w:val="none" w:sz="0" w:space="0" w:color="auto"/>
              </w:divBdr>
              <w:divsChild>
                <w:div w:id="153492471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39437386">
      <w:bodyDiv w:val="1"/>
      <w:marLeft w:val="0"/>
      <w:marRight w:val="0"/>
      <w:marTop w:val="0"/>
      <w:marBottom w:val="0"/>
      <w:divBdr>
        <w:top w:val="none" w:sz="0" w:space="0" w:color="auto"/>
        <w:left w:val="none" w:sz="0" w:space="0" w:color="auto"/>
        <w:bottom w:val="none" w:sz="0" w:space="0" w:color="auto"/>
        <w:right w:val="none" w:sz="0" w:space="0" w:color="auto"/>
      </w:divBdr>
    </w:div>
    <w:div w:id="2006088021">
      <w:bodyDiv w:val="1"/>
      <w:marLeft w:val="0"/>
      <w:marRight w:val="0"/>
      <w:marTop w:val="0"/>
      <w:marBottom w:val="0"/>
      <w:divBdr>
        <w:top w:val="none" w:sz="0" w:space="0" w:color="auto"/>
        <w:left w:val="none" w:sz="0" w:space="0" w:color="auto"/>
        <w:bottom w:val="none" w:sz="0" w:space="0" w:color="auto"/>
        <w:right w:val="none" w:sz="0" w:space="0" w:color="auto"/>
      </w:divBdr>
    </w:div>
    <w:div w:id="2066562515">
      <w:bodyDiv w:val="1"/>
      <w:marLeft w:val="0"/>
      <w:marRight w:val="0"/>
      <w:marTop w:val="0"/>
      <w:marBottom w:val="0"/>
      <w:divBdr>
        <w:top w:val="none" w:sz="0" w:space="0" w:color="auto"/>
        <w:left w:val="none" w:sz="0" w:space="0" w:color="auto"/>
        <w:bottom w:val="none" w:sz="0" w:space="0" w:color="auto"/>
        <w:right w:val="none" w:sz="0" w:space="0" w:color="auto"/>
      </w:divBdr>
      <w:divsChild>
        <w:div w:id="91979542">
          <w:marLeft w:val="0"/>
          <w:marRight w:val="0"/>
          <w:marTop w:val="0"/>
          <w:marBottom w:val="0"/>
          <w:divBdr>
            <w:top w:val="none" w:sz="0" w:space="0" w:color="auto"/>
            <w:left w:val="none" w:sz="0" w:space="0" w:color="auto"/>
            <w:bottom w:val="none" w:sz="0" w:space="0" w:color="auto"/>
            <w:right w:val="none" w:sz="0" w:space="0" w:color="auto"/>
          </w:divBdr>
          <w:divsChild>
            <w:div w:id="2124300102">
              <w:marLeft w:val="0"/>
              <w:marRight w:val="0"/>
              <w:marTop w:val="0"/>
              <w:marBottom w:val="0"/>
              <w:divBdr>
                <w:top w:val="none" w:sz="0" w:space="0" w:color="auto"/>
                <w:left w:val="none" w:sz="0" w:space="0" w:color="auto"/>
                <w:bottom w:val="none" w:sz="0" w:space="0" w:color="auto"/>
                <w:right w:val="none" w:sz="0" w:space="0" w:color="auto"/>
              </w:divBdr>
              <w:divsChild>
                <w:div w:id="215915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R@AVA" TargetMode="External"/><Relationship Id="rId18" Type="http://schemas.openxmlformats.org/officeDocument/2006/relationships/hyperlink" Target="https://eipr.carina.rs/eiprnew" TargetMode="External"/><Relationship Id="rId26" Type="http://schemas.openxmlformats.org/officeDocument/2006/relationships/footer" Target="footer2.xml"/><Relationship Id="rId39" Type="http://schemas.openxmlformats.org/officeDocument/2006/relationships/hyperlink" Target="mailto:carinarnica.nis@carina.rs" TargetMode="External"/><Relationship Id="rId21" Type="http://schemas.openxmlformats.org/officeDocument/2006/relationships/hyperlink" Target="http://www.carina.rs/cyr/PoslovnaZajednica/Stranice/MereZaZastituPravaIntelektualneSvojine.aspx" TargetMode="External"/><Relationship Id="rId34" Type="http://schemas.openxmlformats.org/officeDocument/2006/relationships/hyperlink" Target="mailto:carinarnica.krusevac@carina.rs" TargetMode="External"/><Relationship Id="rId42" Type="http://schemas.openxmlformats.org/officeDocument/2006/relationships/hyperlink" Target="mailto:carinarnica.uzice@carina.rs" TargetMode="Externa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epd@carina.rs" TargetMode="External"/><Relationship Id="rId29" Type="http://schemas.openxmlformats.org/officeDocument/2006/relationships/hyperlink" Target="mailto:zafirovicn@carina.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ina.rs/" TargetMode="External"/><Relationship Id="rId24" Type="http://schemas.openxmlformats.org/officeDocument/2006/relationships/hyperlink" Target="http://www.carina.rs/" TargetMode="External"/><Relationship Id="rId32" Type="http://schemas.openxmlformats.org/officeDocument/2006/relationships/hyperlink" Target="mailto:carinarnica.sabac@carina.rs" TargetMode="External"/><Relationship Id="rId37" Type="http://schemas.openxmlformats.org/officeDocument/2006/relationships/hyperlink" Target="mailto:carinarnica.zrenjanin@carina.rs" TargetMode="External"/><Relationship Id="rId40" Type="http://schemas.openxmlformats.org/officeDocument/2006/relationships/hyperlink" Target="mailto:carinarnica.kladovo@carina.r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arina.rs/" TargetMode="External"/><Relationship Id="rId23" Type="http://schemas.openxmlformats.org/officeDocument/2006/relationships/chart" Target="charts/chart1.xml"/><Relationship Id="rId28" Type="http://schemas.openxmlformats.org/officeDocument/2006/relationships/hyperlink" Target="mailto:pokrajacs@carina.rs" TargetMode="External"/><Relationship Id="rId36" Type="http://schemas.openxmlformats.org/officeDocument/2006/relationships/hyperlink" Target="mailto:carinarnica.novisad@carina.rs" TargetMode="External"/><Relationship Id="rId10" Type="http://schemas.openxmlformats.org/officeDocument/2006/relationships/hyperlink" Target="mailto:glisicg@carina.rs" TargetMode="External"/><Relationship Id="rId19" Type="http://schemas.openxmlformats.org/officeDocument/2006/relationships/hyperlink" Target="http://www.carina.rs/cyr/Servisi/Stranice/eIPR.aspx" TargetMode="External"/><Relationship Id="rId31" Type="http://schemas.openxmlformats.org/officeDocument/2006/relationships/hyperlink" Target="mailto:carinarnica.beograd@carina.r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arina.rs/" TargetMode="External"/><Relationship Id="rId22" Type="http://schemas.openxmlformats.org/officeDocument/2006/relationships/footer" Target="footer1.xml"/><Relationship Id="rId27" Type="http://schemas.openxmlformats.org/officeDocument/2006/relationships/hyperlink" Target="mailto:kabinet@carina.rs" TargetMode="External"/><Relationship Id="rId30" Type="http://schemas.openxmlformats.org/officeDocument/2006/relationships/hyperlink" Target="mailto:praporskig@carina.rs" TargetMode="External"/><Relationship Id="rId35" Type="http://schemas.openxmlformats.org/officeDocument/2006/relationships/hyperlink" Target="mailto:carinarnica.subotica@carina.rs" TargetMode="External"/><Relationship Id="rId43" Type="http://schemas.openxmlformats.org/officeDocument/2006/relationships/hyperlink" Target="mailto:carinarnica.pristina@carina.rs" TargetMode="External"/><Relationship Id="rId48" Type="http://schemas.openxmlformats.org/officeDocument/2006/relationships/customXml" Target="../customXml/item4.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www.carina.rs/" TargetMode="External"/><Relationship Id="rId17" Type="http://schemas.openxmlformats.org/officeDocument/2006/relationships/hyperlink" Target="http://www.carina.rs/" TargetMode="External"/><Relationship Id="rId25" Type="http://schemas.openxmlformats.org/officeDocument/2006/relationships/hyperlink" Target="mailto:glisicg@carina.rs" TargetMode="External"/><Relationship Id="rId33" Type="http://schemas.openxmlformats.org/officeDocument/2006/relationships/hyperlink" Target="mailto:carinarnica.kraljevo@carina.rs" TargetMode="External"/><Relationship Id="rId38" Type="http://schemas.openxmlformats.org/officeDocument/2006/relationships/hyperlink" Target="mailto:carinarnica.vrsac@carina.rs" TargetMode="External"/><Relationship Id="rId46" Type="http://schemas.openxmlformats.org/officeDocument/2006/relationships/customXml" Target="../customXml/item2.xml"/><Relationship Id="rId20" Type="http://schemas.openxmlformats.org/officeDocument/2006/relationships/hyperlink" Target="http://www.upravacarina.rs/cyr/Servisi/Dokumenti%20za%20ePoslovanje/Ugovor.doc" TargetMode="External"/><Relationship Id="rId41" Type="http://schemas.openxmlformats.org/officeDocument/2006/relationships/hyperlink" Target="mailto:carinarnica.dimitrovgrad@carina.rs"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sr-Cyrl-RS" sz="1200"/>
              <a:t>ОДНОС ПОСТУПАКА ПО ВРСТАМА У 2015.ГОДИНИ И БРОЈ ЗАКЉУЧЕНИХ УГОВОРА НА ОСНОВУ СПРОВЕДЕНИХ ПОСТУПАКА</a:t>
            </a:r>
          </a:p>
        </c:rich>
      </c:tx>
      <c:overlay val="0"/>
    </c:title>
    <c:autoTitleDeleted val="0"/>
    <c:plotArea>
      <c:layout/>
      <c:pieChart>
        <c:varyColors val="1"/>
        <c:ser>
          <c:idx val="0"/>
          <c:order val="0"/>
          <c:tx>
            <c:strRef>
              <c:f>Sheet1!$B$1</c:f>
              <c:strCache>
                <c:ptCount val="1"/>
                <c:pt idx="0">
                  <c:v>поступци 2014.година</c:v>
                </c:pt>
              </c:strCache>
            </c:strRef>
          </c:tx>
          <c:dLbls>
            <c:spPr>
              <a:noFill/>
              <a:ln>
                <a:noFill/>
              </a:ln>
              <a:effectLst/>
            </c:spPr>
            <c:txPr>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Sheet1!$A$2:$A$6</c:f>
              <c:strCache>
                <c:ptCount val="5"/>
                <c:pt idx="0">
                  <c:v>отворени поступак</c:v>
                </c:pt>
                <c:pt idx="1">
                  <c:v>централизоване набавке</c:v>
                </c:pt>
                <c:pt idx="2">
                  <c:v>преговарачки поступак без објављивања</c:v>
                </c:pt>
                <c:pt idx="3">
                  <c:v>јавне набавке мале вредности</c:v>
                </c:pt>
                <c:pt idx="4">
                  <c:v>спроведени поступци члан 39.2</c:v>
                </c:pt>
              </c:strCache>
            </c:strRef>
          </c:cat>
          <c:val>
            <c:numRef>
              <c:f>Sheet1!$B$2:$B$6</c:f>
              <c:numCache>
                <c:formatCode>General</c:formatCode>
                <c:ptCount val="5"/>
                <c:pt idx="0">
                  <c:v>41</c:v>
                </c:pt>
                <c:pt idx="1">
                  <c:v>9</c:v>
                </c:pt>
                <c:pt idx="2">
                  <c:v>9</c:v>
                </c:pt>
                <c:pt idx="3">
                  <c:v>43</c:v>
                </c:pt>
                <c:pt idx="4">
                  <c:v>44</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70AAA11691B8C74DAE837735A59ADD9C" ma:contentTypeVersion="5" ma:contentTypeDescription="Kreiraj novi dokument." ma:contentTypeScope="" ma:versionID="aa37a918c6bc7b3648f8837c9a919382">
  <xsd:schema xmlns:xsd="http://www.w3.org/2001/XMLSchema" xmlns:p="http://schemas.microsoft.com/office/2006/metadata/properties" xmlns:ns2="5d26e899-cc13-42df-9e87-33b188a240d7" targetNamespace="http://schemas.microsoft.com/office/2006/metadata/properties" ma:root="true" ma:fieldsID="193f0da983325799dee2b3fc6f45984d" ns2:_="">
    <xsd:import namespace="5d26e899-cc13-42df-9e87-33b188a240d7"/>
    <xsd:element name="properties">
      <xsd:complexType>
        <xsd:sequence>
          <xsd:element name="documentManagement">
            <xsd:complexType>
              <xsd:all>
                <xsd:element ref="ns2:Naslov_x0020_latinica"/>
                <xsd:element ref="ns2:Grupa_x0020_latinica"/>
              </xsd:all>
            </xsd:complexType>
          </xsd:element>
        </xsd:sequence>
      </xsd:complexType>
    </xsd:element>
  </xsd:schema>
  <xsd:schema xmlns:xsd="http://www.w3.org/2001/XMLSchema" xmlns:dms="http://schemas.microsoft.com/office/2006/documentManagement/types" targetNamespace="5d26e899-cc13-42df-9e87-33b188a240d7" elementFormDefault="qualified">
    <xsd:import namespace="http://schemas.microsoft.com/office/2006/documentManagement/types"/>
    <xsd:element name="Naslov_x0020_latinica" ma:index="8" ma:displayName="Naslov latinica" ma:internalName="Naslov_x0020_latinica">
      <xsd:simpleType>
        <xsd:restriction base="dms:Text">
          <xsd:maxLength value="255"/>
        </xsd:restriction>
      </xsd:simpleType>
    </xsd:element>
    <xsd:element name="Grupa_x0020_latinica" ma:index="9" ma:displayName="Grupa latinica" ma:format="Dropdown" ma:internalName="Grupa_x0020_latinica">
      <xsd:simpleType>
        <xsd:restriction base="dms:Choice">
          <xsd:enumeration value="Carinski agenti"/>
          <xsd:enumeration value="Elektronsko podnošenje deklaracija"/>
          <xsd:enumeration value="Bankarske garancije"/>
          <xsd:enumeration value="Putnički promet"/>
          <xsd:enumeration value="Poslovna zajednica"/>
          <xsd:enumeration value="Carinska laboratorija"/>
          <xsd:enumeration value="Budžet"/>
          <xsd:enumeration value="Ostal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latinica xmlns="5d26e899-cc13-42df-9e87-33b188a240d7">Informator o radu carinske sluzbe</Naslov_x0020_latinica>
    <Grupa_x0020_latinica xmlns="5d26e899-cc13-42df-9e87-33b188a240d7">Ostalo</Grupa_x0020_latinica>
  </documentManagement>
</p:properties>
</file>

<file path=customXml/itemProps1.xml><?xml version="1.0" encoding="utf-8"?>
<ds:datastoreItem xmlns:ds="http://schemas.openxmlformats.org/officeDocument/2006/customXml" ds:itemID="{B80DC4DF-76E8-4637-A810-E502EB8AF5A7}"/>
</file>

<file path=customXml/itemProps2.xml><?xml version="1.0" encoding="utf-8"?>
<ds:datastoreItem xmlns:ds="http://schemas.openxmlformats.org/officeDocument/2006/customXml" ds:itemID="{D2D98376-4F86-4D82-AA35-319B90719214}"/>
</file>

<file path=customXml/itemProps3.xml><?xml version="1.0" encoding="utf-8"?>
<ds:datastoreItem xmlns:ds="http://schemas.openxmlformats.org/officeDocument/2006/customXml" ds:itemID="{F5FEEDE6-7B77-4217-8F36-B32FD4E5240E}"/>
</file>

<file path=customXml/itemProps4.xml><?xml version="1.0" encoding="utf-8"?>
<ds:datastoreItem xmlns:ds="http://schemas.openxmlformats.org/officeDocument/2006/customXml" ds:itemID="{B059995B-BD38-4F4A-BB26-5851342CB3F5}"/>
</file>

<file path=docProps/app.xml><?xml version="1.0" encoding="utf-8"?>
<Properties xmlns="http://schemas.openxmlformats.org/officeDocument/2006/extended-properties" xmlns:vt="http://schemas.openxmlformats.org/officeDocument/2006/docPropsVTypes">
  <Template>Normal</Template>
  <TotalTime>23</TotalTime>
  <Pages>100</Pages>
  <Words>37692</Words>
  <Characters>214851</Characters>
  <Application>Microsoft Office Word</Application>
  <DocSecurity>0</DocSecurity>
  <Lines>1790</Lines>
  <Paragraphs>504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252039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Informator o radu carinske sluzbe </dc:title>
  <dc:subject/>
  <dc:creator>glisicg</dc:creator>
  <cp:keywords/>
  <dc:description/>
  <cp:lastModifiedBy>Gordana Glisic</cp:lastModifiedBy>
  <cp:revision>7</cp:revision>
  <cp:lastPrinted>2016-10-13T07:28:00Z</cp:lastPrinted>
  <dcterms:created xsi:type="dcterms:W3CDTF">2016-10-14T07:26:00Z</dcterms:created>
  <dcterms:modified xsi:type="dcterms:W3CDTF">2016-10-14T10:18:00Z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0x01010070AAA11691B8C74DAE837735A59ADD9C</vt:lpwstr>
  </property>
</Properties>
</file>