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Default="00B73FC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73FC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Pr="00813840" w:rsidRDefault="00AE7934" w:rsidP="00AE7934">
      <w:pPr>
        <w:tabs>
          <w:tab w:val="left" w:pos="5030"/>
        </w:tabs>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0A4FF3" w:rsidRDefault="00B45380" w:rsidP="00B45380">
      <w:pPr>
        <w:suppressAutoHyphens/>
        <w:autoSpaceDN w:val="0"/>
        <w:spacing w:line="360" w:lineRule="auto"/>
        <w:jc w:val="center"/>
        <w:textAlignment w:val="baseline"/>
        <w:outlineLvl w:val="0"/>
        <w:rPr>
          <w:b/>
          <w:kern w:val="3"/>
          <w:lang w:val="sr-Cyrl-RS" w:eastAsia="zh-CN" w:bidi="hi-IN"/>
        </w:rPr>
      </w:pPr>
      <w:r>
        <w:rPr>
          <w:b/>
          <w:kern w:val="3"/>
          <w:lang w:val="sr-Cyrl-RS" w:eastAsia="zh-CN" w:bidi="hi-IN"/>
        </w:rPr>
        <w:t xml:space="preserve">НАБАВКА </w:t>
      </w:r>
      <w:r w:rsidR="000A4FF3">
        <w:rPr>
          <w:b/>
          <w:kern w:val="3"/>
          <w:lang w:val="sr-Cyrl-RS" w:eastAsia="zh-CN" w:bidi="hi-IN"/>
        </w:rPr>
        <w:t xml:space="preserve">ЛИЧНИХ ЗАШТИТНИХ СРЕДСТАВА ЗА ПОТРЕБЕ </w:t>
      </w:r>
    </w:p>
    <w:p w:rsidR="00B45380" w:rsidRPr="00177582" w:rsidRDefault="000A4FF3" w:rsidP="00B45380">
      <w:pPr>
        <w:suppressAutoHyphens/>
        <w:autoSpaceDN w:val="0"/>
        <w:spacing w:line="360" w:lineRule="auto"/>
        <w:jc w:val="center"/>
        <w:textAlignment w:val="baseline"/>
        <w:outlineLvl w:val="0"/>
        <w:rPr>
          <w:b/>
          <w:color w:val="000000"/>
          <w:kern w:val="3"/>
          <w:lang w:val="sr-Cyrl-RS" w:eastAsia="zh-CN" w:bidi="hi-IN"/>
        </w:rPr>
      </w:pPr>
      <w:r>
        <w:rPr>
          <w:b/>
          <w:kern w:val="3"/>
          <w:lang w:val="sr-Cyrl-RS" w:eastAsia="zh-CN" w:bidi="hi-IN"/>
        </w:rPr>
        <w:t>ЦАРИНСКЕ ЛАБОРАТОРИЈЕ</w:t>
      </w:r>
    </w:p>
    <w:p w:rsidR="00B45380"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092A3E" w:rsidRDefault="00B45380" w:rsidP="00B45380">
      <w:pPr>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НАБАВКА </w:t>
      </w:r>
      <w:r w:rsidR="000A4FF3">
        <w:rPr>
          <w:b/>
          <w:color w:val="000000" w:themeColor="text1"/>
          <w:kern w:val="3"/>
          <w:lang w:val="sr-Cyrl-RS" w:eastAsia="zh-CN" w:bidi="hi-IN"/>
        </w:rPr>
        <w:t>БРОЈ 27</w:t>
      </w:r>
      <w:r w:rsidR="00A43294">
        <w:rPr>
          <w:b/>
          <w:color w:val="000000" w:themeColor="text1"/>
          <w:kern w:val="3"/>
          <w:lang w:eastAsia="zh-CN" w:bidi="hi-IN"/>
        </w:rPr>
        <w:t>/22</w:t>
      </w:r>
    </w:p>
    <w:p w:rsidR="00A43294" w:rsidRDefault="00B45380" w:rsidP="00B45380">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 xml:space="preserve">27. став. </w:t>
      </w:r>
      <w:r w:rsidR="00D32FE4">
        <w:rPr>
          <w:kern w:val="3"/>
          <w:lang w:val="sr-Cyrl-RS" w:eastAsia="zh-CN" w:bidi="hi-IN"/>
        </w:rPr>
        <w:t xml:space="preserve">1. </w:t>
      </w:r>
      <w:r w:rsidR="00A43294">
        <w:rPr>
          <w:kern w:val="3"/>
          <w:lang w:val="sr-Cyrl-RS" w:eastAsia="zh-CN" w:bidi="hi-IN"/>
        </w:rPr>
        <w:t>тачка 1.</w:t>
      </w:r>
    </w:p>
    <w:p w:rsidR="00B45380" w:rsidRDefault="00B45380" w:rsidP="00B45380">
      <w:pPr>
        <w:jc w:val="center"/>
        <w:rPr>
          <w:kern w:val="3"/>
          <w:lang w:val="sr-Cyrl-RS" w:eastAsia="zh-CN" w:bidi="hi-IN"/>
        </w:rPr>
      </w:pPr>
      <w:r>
        <w:rPr>
          <w:kern w:val="3"/>
          <w:lang w:val="sr-Cyrl-RS" w:eastAsia="zh-CN" w:bidi="hi-IN"/>
        </w:rPr>
        <w:t>Закона о јавним набавкама</w:t>
      </w:r>
      <w:r w:rsidR="00A43294">
        <w:rPr>
          <w:kern w:val="3"/>
          <w:lang w:val="sr-Cyrl-RS" w:eastAsia="zh-CN" w:bidi="hi-IN"/>
        </w:rPr>
        <w:t xml:space="preserve"> </w:t>
      </w:r>
      <w:r>
        <w:rPr>
          <w:kern w:val="3"/>
          <w:lang w:val="sr-Cyrl-RS" w:eastAsia="zh-CN" w:bidi="hi-IN"/>
        </w:rPr>
        <w:t>(„Службени гласник РС“ број 91/2019),</w:t>
      </w:r>
    </w:p>
    <w:p w:rsidR="00B45380" w:rsidRPr="00690C6C" w:rsidRDefault="00B45380" w:rsidP="00B45380">
      <w:pPr>
        <w:jc w:val="center"/>
        <w:rPr>
          <w:bCs/>
          <w:sz w:val="22"/>
          <w:szCs w:val="22"/>
          <w:lang w:val="sr-Cyrl-RS"/>
        </w:rPr>
      </w:pPr>
      <w:r>
        <w:rPr>
          <w:kern w:val="3"/>
          <w:lang w:val="sr-Cyrl-RS" w:eastAsia="zh-CN" w:bidi="hi-IN"/>
        </w:rPr>
        <w:t xml:space="preserve"> - набавка на коју се закон не примењује -</w:t>
      </w:r>
    </w:p>
    <w:p w:rsidR="00B45380" w:rsidRDefault="00B45380" w:rsidP="00B45380">
      <w:pPr>
        <w:rPr>
          <w:bCs/>
          <w:sz w:val="22"/>
          <w:szCs w:val="22"/>
          <w:lang w:val="sr-Cyrl-CS"/>
        </w:rPr>
      </w:pPr>
    </w:p>
    <w:p w:rsidR="00B45380" w:rsidRDefault="00B45380" w:rsidP="00B45380">
      <w:pPr>
        <w:rPr>
          <w:bCs/>
          <w:sz w:val="22"/>
          <w:szCs w:val="22"/>
          <w:lang w:val="sr-Cyrl-CS"/>
        </w:rPr>
      </w:pPr>
    </w:p>
    <w:p w:rsidR="00B45380" w:rsidRPr="00BC11D7" w:rsidRDefault="00B45380" w:rsidP="00B45380">
      <w:pPr>
        <w:rPr>
          <w:bCs/>
          <w:sz w:val="22"/>
          <w:szCs w:val="22"/>
          <w:lang w:val="sr-Cyrl-CS"/>
        </w:rPr>
      </w:pPr>
    </w:p>
    <w:p w:rsidR="00B45380" w:rsidRDefault="00B45380" w:rsidP="00D32FE4">
      <w:pPr>
        <w:jc w:val="center"/>
        <w:rPr>
          <w:b/>
          <w:bCs/>
          <w:sz w:val="28"/>
          <w:szCs w:val="28"/>
          <w:lang w:val="sr-Cyrl-CS"/>
        </w:rPr>
      </w:pPr>
      <w:r w:rsidRPr="00BC11D7">
        <w:rPr>
          <w:b/>
          <w:bCs/>
          <w:sz w:val="28"/>
          <w:szCs w:val="28"/>
          <w:lang w:val="sr-Cyrl-CS"/>
        </w:rPr>
        <w:t>ОБРАЗАЦ   ПОНУДЕ</w:t>
      </w:r>
    </w:p>
    <w:p w:rsidR="00B45380" w:rsidRDefault="00B45380" w:rsidP="00B45380">
      <w:pPr>
        <w:rPr>
          <w:b/>
          <w:bCs/>
          <w:sz w:val="28"/>
          <w:szCs w:val="28"/>
          <w:lang w:val="sr-Cyrl-CS"/>
        </w:rPr>
      </w:pPr>
    </w:p>
    <w:p w:rsidR="00B45380" w:rsidRPr="00BC11D7" w:rsidRDefault="00B45380" w:rsidP="00B45380">
      <w:pPr>
        <w:jc w:val="center"/>
        <w:rPr>
          <w:b/>
          <w:bCs/>
          <w:sz w:val="32"/>
          <w:szCs w:val="32"/>
        </w:rPr>
      </w:pPr>
    </w:p>
    <w:tbl>
      <w:tblPr>
        <w:tblW w:w="5896" w:type="dxa"/>
        <w:jc w:val="center"/>
        <w:tblLook w:val="01E0" w:firstRow="1" w:lastRow="1" w:firstColumn="1" w:lastColumn="1" w:noHBand="0" w:noVBand="0"/>
      </w:tblPr>
      <w:tblGrid>
        <w:gridCol w:w="2508"/>
        <w:gridCol w:w="3388"/>
      </w:tblGrid>
      <w:tr w:rsidR="00B45380" w:rsidRPr="00BC11D7" w:rsidTr="00685B20">
        <w:trPr>
          <w:trHeight w:val="680"/>
          <w:jc w:val="center"/>
        </w:trPr>
        <w:tc>
          <w:tcPr>
            <w:tcW w:w="2508" w:type="dxa"/>
            <w:vAlign w:val="bottom"/>
          </w:tcPr>
          <w:p w:rsidR="00B45380" w:rsidRPr="00BC11D7" w:rsidRDefault="00B45380" w:rsidP="00685B20">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B45380" w:rsidRPr="00BC11D7" w:rsidRDefault="00B45380" w:rsidP="00685B20">
            <w:pPr>
              <w:widowControl w:val="0"/>
              <w:jc w:val="right"/>
              <w:rPr>
                <w:lang w:val="sr-Cyrl-CS"/>
              </w:rPr>
            </w:pPr>
          </w:p>
        </w:tc>
      </w:tr>
      <w:tr w:rsidR="00B45380" w:rsidRPr="00BC11D7" w:rsidTr="00685B20">
        <w:trPr>
          <w:trHeight w:val="680"/>
          <w:jc w:val="center"/>
        </w:trPr>
        <w:tc>
          <w:tcPr>
            <w:tcW w:w="2508" w:type="dxa"/>
            <w:vAlign w:val="bottom"/>
          </w:tcPr>
          <w:p w:rsidR="00B45380" w:rsidRPr="00BC11D7" w:rsidRDefault="00B45380" w:rsidP="00685B20">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B45380" w:rsidRPr="00BC11D7" w:rsidRDefault="00B45380" w:rsidP="00685B20">
            <w:pPr>
              <w:widowControl w:val="0"/>
              <w:jc w:val="right"/>
              <w:rPr>
                <w:lang w:val="sr-Cyrl-CS"/>
              </w:rPr>
            </w:pPr>
          </w:p>
        </w:tc>
      </w:tr>
    </w:tbl>
    <w:p w:rsidR="00B45380" w:rsidRPr="00BC11D7" w:rsidRDefault="00B45380" w:rsidP="00B45380">
      <w:pPr>
        <w:jc w:val="center"/>
        <w:rPr>
          <w:b/>
          <w:bCs/>
          <w:sz w:val="22"/>
          <w:szCs w:val="22"/>
          <w:lang w:val="sr-Cyrl-CS"/>
        </w:rPr>
      </w:pPr>
    </w:p>
    <w:p w:rsidR="00B45380" w:rsidRPr="00BC11D7" w:rsidRDefault="00B45380" w:rsidP="00B45380">
      <w:pPr>
        <w:rPr>
          <w:bCs/>
          <w:sz w:val="22"/>
          <w:szCs w:val="22"/>
        </w:rPr>
      </w:pPr>
    </w:p>
    <w:p w:rsidR="00B45380" w:rsidRDefault="00B45380" w:rsidP="00B45380">
      <w:pPr>
        <w:tabs>
          <w:tab w:val="left" w:pos="7701"/>
        </w:tabs>
        <w:rPr>
          <w:bCs/>
          <w:sz w:val="22"/>
          <w:szCs w:val="22"/>
          <w:lang w:val="sr-Cyrl-CS"/>
        </w:rPr>
      </w:pPr>
      <w:r>
        <w:rPr>
          <w:bCs/>
          <w:sz w:val="22"/>
          <w:szCs w:val="22"/>
          <w:lang w:val="sr-Cyrl-CS"/>
        </w:rPr>
        <w:tab/>
      </w: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D32FE4" w:rsidRDefault="00D32FE4" w:rsidP="00B45380">
      <w:pPr>
        <w:rPr>
          <w:bCs/>
          <w:sz w:val="22"/>
          <w:szCs w:val="22"/>
          <w:lang w:val="sr-Cyrl-CS"/>
        </w:rPr>
      </w:pPr>
    </w:p>
    <w:p w:rsidR="001D53F7" w:rsidRDefault="001D53F7" w:rsidP="00B45380">
      <w:pPr>
        <w:rPr>
          <w:bCs/>
          <w:sz w:val="22"/>
          <w:szCs w:val="22"/>
          <w:lang w:val="sr-Cyrl-CS"/>
        </w:rPr>
      </w:pPr>
    </w:p>
    <w:p w:rsidR="00D32FE4" w:rsidRDefault="00D32FE4" w:rsidP="00B45380">
      <w:pPr>
        <w:rPr>
          <w:bCs/>
          <w:sz w:val="22"/>
          <w:szCs w:val="22"/>
          <w:lang w:val="sr-Cyrl-CS"/>
        </w:rPr>
      </w:pPr>
    </w:p>
    <w:p w:rsidR="00D32FE4" w:rsidRDefault="00D32FE4" w:rsidP="00B45380">
      <w:pPr>
        <w:rPr>
          <w:bCs/>
          <w:sz w:val="22"/>
          <w:szCs w:val="22"/>
          <w:lang w:val="sr-Cyrl-CS"/>
        </w:rPr>
      </w:pPr>
    </w:p>
    <w:p w:rsidR="00D32FE4" w:rsidRPr="00F86FEA" w:rsidRDefault="00D32FE4" w:rsidP="00B45380">
      <w:pPr>
        <w:rPr>
          <w:bCs/>
          <w:sz w:val="22"/>
          <w:szCs w:val="22"/>
          <w:lang w:val="sr-Cyrl-CS"/>
        </w:rPr>
      </w:pPr>
    </w:p>
    <w:p w:rsidR="004C48DF" w:rsidRDefault="004C48DF" w:rsidP="004C48DF">
      <w:pPr>
        <w:jc w:val="center"/>
        <w:rPr>
          <w:b/>
        </w:rPr>
      </w:pPr>
    </w:p>
    <w:p w:rsidR="004C48DF" w:rsidRDefault="004C48DF" w:rsidP="004C48DF">
      <w:pPr>
        <w:jc w:val="center"/>
        <w:rPr>
          <w:b/>
        </w:rPr>
      </w:pPr>
    </w:p>
    <w:p w:rsidR="00DD1635" w:rsidRPr="003C1229" w:rsidRDefault="00DD1635" w:rsidP="00DD1635">
      <w:pPr>
        <w:jc w:val="center"/>
        <w:rPr>
          <w:b/>
          <w:sz w:val="22"/>
          <w:szCs w:val="22"/>
        </w:rPr>
      </w:pPr>
      <w:r w:rsidRPr="003C1229">
        <w:rPr>
          <w:b/>
          <w:sz w:val="22"/>
          <w:szCs w:val="22"/>
        </w:rPr>
        <w:t>ПОДАЦИ О ПОНУЂАЧУ</w:t>
      </w:r>
    </w:p>
    <w:p w:rsidR="00DD1635" w:rsidRPr="003C1229" w:rsidRDefault="00DD1635" w:rsidP="00DD1635">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3C1229" w:rsidTr="00F82FBA">
        <w:trPr>
          <w:trHeight w:val="1215"/>
          <w:jc w:val="center"/>
        </w:trPr>
        <w:tc>
          <w:tcPr>
            <w:tcW w:w="2422" w:type="dxa"/>
            <w:vAlign w:val="center"/>
          </w:tcPr>
          <w:p w:rsidR="00DD1635" w:rsidRPr="003C1229" w:rsidRDefault="00DD1635" w:rsidP="00F82FBA">
            <w:pPr>
              <w:spacing w:line="360" w:lineRule="auto"/>
              <w:rPr>
                <w:b/>
                <w:sz w:val="22"/>
                <w:szCs w:val="22"/>
              </w:rPr>
            </w:pPr>
            <w:proofErr w:type="spellStart"/>
            <w:r w:rsidRPr="003C1229">
              <w:rPr>
                <w:b/>
                <w:sz w:val="22"/>
                <w:szCs w:val="22"/>
              </w:rPr>
              <w:t>Пословно</w:t>
            </w:r>
            <w:proofErr w:type="spellEnd"/>
            <w:r w:rsidRPr="003C1229">
              <w:rPr>
                <w:b/>
                <w:sz w:val="22"/>
                <w:szCs w:val="22"/>
              </w:rPr>
              <w:t xml:space="preserve"> </w:t>
            </w:r>
            <w:proofErr w:type="spellStart"/>
            <w:r w:rsidRPr="003C1229">
              <w:rPr>
                <w:b/>
                <w:sz w:val="22"/>
                <w:szCs w:val="22"/>
              </w:rPr>
              <w:t>име</w:t>
            </w:r>
            <w:proofErr w:type="spellEnd"/>
          </w:p>
          <w:p w:rsidR="00DD1635" w:rsidRPr="003C1229" w:rsidRDefault="00DD1635" w:rsidP="00F82FBA">
            <w:pPr>
              <w:spacing w:line="360" w:lineRule="auto"/>
              <w:rPr>
                <w:b/>
                <w:sz w:val="22"/>
                <w:szCs w:val="22"/>
              </w:rPr>
            </w:pPr>
            <w:proofErr w:type="spellStart"/>
            <w:r w:rsidRPr="003C1229">
              <w:rPr>
                <w:b/>
                <w:sz w:val="22"/>
                <w:szCs w:val="22"/>
              </w:rPr>
              <w:t>или</w:t>
            </w:r>
            <w:proofErr w:type="spellEnd"/>
            <w:r w:rsidRPr="003C1229">
              <w:rPr>
                <w:b/>
                <w:sz w:val="22"/>
                <w:szCs w:val="22"/>
              </w:rPr>
              <w:t xml:space="preserve"> </w:t>
            </w:r>
            <w:proofErr w:type="spellStart"/>
            <w:r w:rsidRPr="003C1229">
              <w:rPr>
                <w:b/>
                <w:sz w:val="22"/>
                <w:szCs w:val="22"/>
              </w:rPr>
              <w:t>скраћани</w:t>
            </w:r>
            <w:proofErr w:type="spellEnd"/>
            <w:r w:rsidRPr="003C1229">
              <w:rPr>
                <w:b/>
                <w:sz w:val="22"/>
                <w:szCs w:val="22"/>
              </w:rPr>
              <w:t xml:space="preserve"> </w:t>
            </w:r>
            <w:proofErr w:type="spellStart"/>
            <w:r w:rsidRPr="003C1229">
              <w:rPr>
                <w:b/>
                <w:sz w:val="22"/>
                <w:szCs w:val="22"/>
              </w:rPr>
              <w:t>назив</w:t>
            </w:r>
            <w:proofErr w:type="spellEnd"/>
            <w:r w:rsidRPr="003C1229">
              <w:rPr>
                <w:b/>
                <w:sz w:val="22"/>
                <w:szCs w:val="22"/>
              </w:rPr>
              <w:t xml:space="preserve"> </w:t>
            </w:r>
          </w:p>
        </w:tc>
        <w:tc>
          <w:tcPr>
            <w:tcW w:w="5873" w:type="dxa"/>
            <w:vAlign w:val="center"/>
          </w:tcPr>
          <w:p w:rsidR="00DD1635" w:rsidRPr="003C1229" w:rsidRDefault="00DD1635" w:rsidP="00F82FBA">
            <w:pPr>
              <w:rPr>
                <w:sz w:val="22"/>
                <w:szCs w:val="22"/>
              </w:rPr>
            </w:pPr>
          </w:p>
        </w:tc>
      </w:tr>
    </w:tbl>
    <w:p w:rsidR="00DD1635" w:rsidRPr="003C1229" w:rsidRDefault="00DD1635" w:rsidP="00DD1635">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D1635" w:rsidRPr="003C1229" w:rsidTr="00F82FBA">
        <w:trPr>
          <w:trHeight w:val="706"/>
          <w:jc w:val="center"/>
        </w:trPr>
        <w:tc>
          <w:tcPr>
            <w:tcW w:w="1863" w:type="dxa"/>
            <w:vMerge w:val="restart"/>
            <w:shd w:val="clear" w:color="auto" w:fill="E0E0E0"/>
            <w:vAlign w:val="center"/>
          </w:tcPr>
          <w:p w:rsidR="00DD1635" w:rsidRPr="003C1229" w:rsidRDefault="00DD1635" w:rsidP="00F82FBA">
            <w:pPr>
              <w:spacing w:line="360" w:lineRule="auto"/>
              <w:ind w:right="125"/>
              <w:jc w:val="center"/>
              <w:rPr>
                <w:b/>
                <w:sz w:val="22"/>
                <w:szCs w:val="22"/>
              </w:rPr>
            </w:pPr>
            <w:proofErr w:type="spellStart"/>
            <w:r w:rsidRPr="003C1229">
              <w:rPr>
                <w:b/>
                <w:sz w:val="22"/>
                <w:szCs w:val="22"/>
              </w:rPr>
              <w:t>Адреса</w:t>
            </w:r>
            <w:proofErr w:type="spellEnd"/>
            <w:r w:rsidRPr="003C1229">
              <w:rPr>
                <w:b/>
                <w:sz w:val="22"/>
                <w:szCs w:val="22"/>
              </w:rPr>
              <w:t xml:space="preserve"> </w:t>
            </w:r>
          </w:p>
          <w:p w:rsidR="00DD1635" w:rsidRPr="003C1229" w:rsidRDefault="00DD1635" w:rsidP="00F82FBA">
            <w:pPr>
              <w:spacing w:line="360" w:lineRule="auto"/>
              <w:ind w:right="125"/>
              <w:jc w:val="center"/>
              <w:rPr>
                <w:b/>
                <w:sz w:val="22"/>
                <w:szCs w:val="22"/>
              </w:rPr>
            </w:pPr>
            <w:proofErr w:type="spellStart"/>
            <w:r w:rsidRPr="003C1229">
              <w:rPr>
                <w:b/>
                <w:sz w:val="22"/>
                <w:szCs w:val="22"/>
              </w:rPr>
              <w:t>седишта</w:t>
            </w:r>
            <w:proofErr w:type="spellEnd"/>
          </w:p>
        </w:tc>
        <w:tc>
          <w:tcPr>
            <w:tcW w:w="1817" w:type="dxa"/>
            <w:vAlign w:val="center"/>
          </w:tcPr>
          <w:p w:rsidR="00DD1635" w:rsidRPr="003C1229" w:rsidRDefault="00DD1635" w:rsidP="00F82FBA">
            <w:pPr>
              <w:ind w:right="125"/>
              <w:rPr>
                <w:b/>
                <w:sz w:val="22"/>
                <w:szCs w:val="22"/>
              </w:rPr>
            </w:pPr>
            <w:proofErr w:type="spellStart"/>
            <w:r w:rsidRPr="003C1229">
              <w:rPr>
                <w:b/>
                <w:sz w:val="22"/>
                <w:szCs w:val="22"/>
              </w:rPr>
              <w:t>Улица</w:t>
            </w:r>
            <w:proofErr w:type="spellEnd"/>
            <w:r w:rsidRPr="003C1229">
              <w:rPr>
                <w:b/>
                <w:sz w:val="22"/>
                <w:szCs w:val="22"/>
              </w:rPr>
              <w:t xml:space="preserve"> и </w:t>
            </w:r>
            <w:proofErr w:type="spellStart"/>
            <w:r w:rsidRPr="003C1229">
              <w:rPr>
                <w:b/>
                <w:sz w:val="22"/>
                <w:szCs w:val="22"/>
              </w:rPr>
              <w:t>број</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1863" w:type="dxa"/>
            <w:vMerge/>
            <w:shd w:val="clear" w:color="auto" w:fill="E0E0E0"/>
            <w:vAlign w:val="center"/>
          </w:tcPr>
          <w:p w:rsidR="00DD1635" w:rsidRPr="003C1229" w:rsidRDefault="00DD1635" w:rsidP="00F82FBA">
            <w:pPr>
              <w:ind w:right="125"/>
              <w:jc w:val="center"/>
              <w:rPr>
                <w:b/>
                <w:sz w:val="22"/>
                <w:szCs w:val="22"/>
              </w:rPr>
            </w:pPr>
          </w:p>
        </w:tc>
        <w:tc>
          <w:tcPr>
            <w:tcW w:w="1817" w:type="dxa"/>
            <w:vAlign w:val="center"/>
          </w:tcPr>
          <w:p w:rsidR="00DD1635" w:rsidRPr="003C1229" w:rsidRDefault="00DD1635" w:rsidP="00F82FBA">
            <w:pPr>
              <w:ind w:right="125"/>
              <w:rPr>
                <w:b/>
                <w:sz w:val="22"/>
                <w:szCs w:val="22"/>
              </w:rPr>
            </w:pPr>
            <w:proofErr w:type="spellStart"/>
            <w:r w:rsidRPr="003C1229">
              <w:rPr>
                <w:b/>
                <w:sz w:val="22"/>
                <w:szCs w:val="22"/>
              </w:rPr>
              <w:t>Место</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1863" w:type="dxa"/>
            <w:vMerge/>
            <w:shd w:val="clear" w:color="auto" w:fill="E0E0E0"/>
            <w:vAlign w:val="center"/>
          </w:tcPr>
          <w:p w:rsidR="00DD1635" w:rsidRPr="003C1229" w:rsidRDefault="00DD1635" w:rsidP="00F82FBA">
            <w:pPr>
              <w:ind w:right="125"/>
              <w:rPr>
                <w:b/>
                <w:sz w:val="22"/>
                <w:szCs w:val="22"/>
              </w:rPr>
            </w:pPr>
          </w:p>
        </w:tc>
        <w:tc>
          <w:tcPr>
            <w:tcW w:w="1817" w:type="dxa"/>
            <w:vAlign w:val="center"/>
          </w:tcPr>
          <w:p w:rsidR="00DD1635" w:rsidRPr="003C1229" w:rsidRDefault="00DD1635" w:rsidP="00F82FBA">
            <w:pPr>
              <w:ind w:right="125"/>
              <w:rPr>
                <w:b/>
                <w:sz w:val="22"/>
                <w:szCs w:val="22"/>
              </w:rPr>
            </w:pPr>
            <w:proofErr w:type="spellStart"/>
            <w:r w:rsidRPr="003C1229">
              <w:rPr>
                <w:b/>
                <w:sz w:val="22"/>
                <w:szCs w:val="22"/>
              </w:rPr>
              <w:t>Општина</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Матични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roofErr w:type="spellStart"/>
            <w:r w:rsidRPr="003C1229">
              <w:rPr>
                <w:b/>
                <w:sz w:val="22"/>
                <w:szCs w:val="22"/>
              </w:rPr>
              <w:t>понуђача</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Порески</w:t>
            </w:r>
            <w:proofErr w:type="spellEnd"/>
            <w:r w:rsidRPr="003C1229">
              <w:rPr>
                <w:b/>
                <w:sz w:val="22"/>
                <w:szCs w:val="22"/>
              </w:rPr>
              <w:t xml:space="preserve"> </w:t>
            </w:r>
          </w:p>
          <w:p w:rsidR="00DD1635" w:rsidRPr="003C1229" w:rsidRDefault="00DD1635" w:rsidP="00F82FBA">
            <w:pPr>
              <w:rPr>
                <w:b/>
                <w:sz w:val="22"/>
                <w:szCs w:val="22"/>
              </w:rPr>
            </w:pPr>
            <w:proofErr w:type="spellStart"/>
            <w:r w:rsidRPr="003C1229">
              <w:rPr>
                <w:b/>
                <w:sz w:val="22"/>
                <w:szCs w:val="22"/>
              </w:rPr>
              <w:t>идентификациони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lang w:val="sr-Cyrl-RS"/>
              </w:rPr>
            </w:pPr>
            <w:r w:rsidRPr="003C1229">
              <w:rPr>
                <w:b/>
                <w:sz w:val="22"/>
                <w:szCs w:val="22"/>
                <w:lang w:val="sr-Cyrl-RS"/>
              </w:rPr>
              <w:t>Статус привредног субјекта (заокружити)</w:t>
            </w:r>
          </w:p>
        </w:tc>
        <w:tc>
          <w:tcPr>
            <w:tcW w:w="4657" w:type="dxa"/>
            <w:vAlign w:val="center"/>
          </w:tcPr>
          <w:p w:rsidR="00DD1635" w:rsidRPr="003C1229" w:rsidRDefault="00DD1635" w:rsidP="00F82FBA">
            <w:pPr>
              <w:rPr>
                <w:sz w:val="22"/>
                <w:szCs w:val="22"/>
                <w:lang w:val="sr-Cyrl-RS"/>
              </w:rPr>
            </w:pPr>
            <w:r w:rsidRPr="003C1229">
              <w:rPr>
                <w:sz w:val="22"/>
                <w:szCs w:val="22"/>
                <w:lang w:val="sr-Cyrl-RS"/>
              </w:rPr>
              <w:t>А) Правно лице</w:t>
            </w:r>
          </w:p>
          <w:p w:rsidR="00DD1635" w:rsidRPr="003C1229" w:rsidRDefault="00DD1635" w:rsidP="00F82FBA">
            <w:pPr>
              <w:rPr>
                <w:sz w:val="22"/>
                <w:szCs w:val="22"/>
                <w:lang w:val="sr-Cyrl-RS"/>
              </w:rPr>
            </w:pPr>
            <w:r w:rsidRPr="003C1229">
              <w:rPr>
                <w:sz w:val="22"/>
                <w:szCs w:val="22"/>
                <w:lang w:val="sr-Cyrl-RS"/>
              </w:rPr>
              <w:t>Б) Предузетник</w:t>
            </w:r>
          </w:p>
          <w:p w:rsidR="00DD1635" w:rsidRPr="003C1229" w:rsidRDefault="00DD1635" w:rsidP="00F82FBA">
            <w:pPr>
              <w:rPr>
                <w:sz w:val="22"/>
                <w:szCs w:val="22"/>
                <w:lang w:val="sr-Cyrl-RS"/>
              </w:rPr>
            </w:pPr>
            <w:r w:rsidRPr="003C1229">
              <w:rPr>
                <w:sz w:val="22"/>
                <w:szCs w:val="22"/>
                <w:lang w:val="sr-Cyrl-RS"/>
              </w:rPr>
              <w:t>В) Физичко лице</w:t>
            </w: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lang w:val="sr-Cyrl-RS"/>
              </w:rPr>
            </w:pPr>
            <w:r w:rsidRPr="003C1229">
              <w:rPr>
                <w:b/>
                <w:sz w:val="22"/>
                <w:szCs w:val="22"/>
                <w:lang w:val="sr-Cyrl-RS"/>
              </w:rPr>
              <w:t>Врста привредног друштва (заокружити)</w:t>
            </w:r>
          </w:p>
        </w:tc>
        <w:tc>
          <w:tcPr>
            <w:tcW w:w="4657" w:type="dxa"/>
            <w:vAlign w:val="center"/>
          </w:tcPr>
          <w:p w:rsidR="00DD1635" w:rsidRPr="003C1229" w:rsidRDefault="00DD1635" w:rsidP="00F82FBA">
            <w:pPr>
              <w:rPr>
                <w:sz w:val="22"/>
                <w:szCs w:val="22"/>
                <w:lang w:val="sr-Cyrl-RS"/>
              </w:rPr>
            </w:pPr>
            <w:r w:rsidRPr="003C1229">
              <w:rPr>
                <w:sz w:val="22"/>
                <w:szCs w:val="22"/>
                <w:lang w:val="sr-Cyrl-RS"/>
              </w:rPr>
              <w:t>А) Велико</w:t>
            </w:r>
          </w:p>
          <w:p w:rsidR="00DD1635" w:rsidRPr="003C1229" w:rsidRDefault="00DD1635" w:rsidP="00F82FBA">
            <w:pPr>
              <w:rPr>
                <w:sz w:val="22"/>
                <w:szCs w:val="22"/>
                <w:lang w:val="sr-Cyrl-RS"/>
              </w:rPr>
            </w:pPr>
            <w:r w:rsidRPr="003C1229">
              <w:rPr>
                <w:sz w:val="22"/>
                <w:szCs w:val="22"/>
                <w:lang w:val="sr-Cyrl-RS"/>
              </w:rPr>
              <w:t>Б) Средње</w:t>
            </w:r>
          </w:p>
          <w:p w:rsidR="00DD1635" w:rsidRPr="003C1229" w:rsidRDefault="00DD1635" w:rsidP="00F82FBA">
            <w:pPr>
              <w:rPr>
                <w:sz w:val="22"/>
                <w:szCs w:val="22"/>
                <w:lang w:val="sr-Cyrl-RS"/>
              </w:rPr>
            </w:pPr>
            <w:r w:rsidRPr="003C1229">
              <w:rPr>
                <w:sz w:val="22"/>
                <w:szCs w:val="22"/>
                <w:lang w:val="sr-Cyrl-RS"/>
              </w:rPr>
              <w:t>В) Мало</w:t>
            </w:r>
          </w:p>
          <w:p w:rsidR="00DD1635" w:rsidRPr="003C1229" w:rsidRDefault="00DD1635" w:rsidP="00F82FBA">
            <w:pPr>
              <w:rPr>
                <w:sz w:val="22"/>
                <w:szCs w:val="22"/>
                <w:lang w:val="sr-Cyrl-RS"/>
              </w:rPr>
            </w:pPr>
            <w:r w:rsidRPr="003C1229">
              <w:rPr>
                <w:sz w:val="22"/>
                <w:szCs w:val="22"/>
                <w:lang w:val="sr-Cyrl-RS"/>
              </w:rPr>
              <w:t>Г) Микро</w:t>
            </w: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Одговорно</w:t>
            </w:r>
            <w:proofErr w:type="spellEnd"/>
            <w:r w:rsidRPr="003C1229">
              <w:rPr>
                <w:b/>
                <w:sz w:val="22"/>
                <w:szCs w:val="22"/>
              </w:rPr>
              <w:t xml:space="preserve"> </w:t>
            </w:r>
            <w:proofErr w:type="spellStart"/>
            <w:r w:rsidRPr="003C1229">
              <w:rPr>
                <w:b/>
                <w:sz w:val="22"/>
                <w:szCs w:val="22"/>
              </w:rPr>
              <w:t>лице</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Лице</w:t>
            </w:r>
            <w:proofErr w:type="spellEnd"/>
            <w:r w:rsidRPr="003C1229">
              <w:rPr>
                <w:b/>
                <w:sz w:val="22"/>
                <w:szCs w:val="22"/>
              </w:rPr>
              <w:t xml:space="preserve"> </w:t>
            </w:r>
            <w:proofErr w:type="spellStart"/>
            <w:r w:rsidRPr="003C1229">
              <w:rPr>
                <w:b/>
                <w:sz w:val="22"/>
                <w:szCs w:val="22"/>
              </w:rPr>
              <w:t>за</w:t>
            </w:r>
            <w:proofErr w:type="spellEnd"/>
            <w:r w:rsidRPr="003C1229">
              <w:rPr>
                <w:b/>
                <w:sz w:val="22"/>
                <w:szCs w:val="22"/>
              </w:rPr>
              <w:t xml:space="preserve"> </w:t>
            </w:r>
            <w:proofErr w:type="spellStart"/>
            <w:r w:rsidRPr="003C1229">
              <w:rPr>
                <w:b/>
                <w:sz w:val="22"/>
                <w:szCs w:val="22"/>
              </w:rPr>
              <w:t>контакт</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Телефон</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6"/>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Телефакс</w:t>
            </w:r>
            <w:proofErr w:type="spellEnd"/>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r w:rsidRPr="003C1229">
              <w:rPr>
                <w:b/>
                <w:sz w:val="22"/>
                <w:szCs w:val="22"/>
                <w:lang w:val="sr-Latn-CS"/>
              </w:rPr>
              <w:t>e-mail</w:t>
            </w:r>
            <w:r w:rsidRPr="003C1229">
              <w:rPr>
                <w:b/>
                <w:sz w:val="22"/>
                <w:szCs w:val="22"/>
              </w:rPr>
              <w:t>:</w:t>
            </w:r>
          </w:p>
        </w:tc>
        <w:tc>
          <w:tcPr>
            <w:tcW w:w="4657" w:type="dxa"/>
            <w:vAlign w:val="center"/>
          </w:tcPr>
          <w:p w:rsidR="00DD1635" w:rsidRPr="003C1229" w:rsidRDefault="00DD1635" w:rsidP="00F82FBA">
            <w:pPr>
              <w:rPr>
                <w:sz w:val="22"/>
                <w:szCs w:val="22"/>
              </w:rPr>
            </w:pPr>
          </w:p>
        </w:tc>
      </w:tr>
      <w:tr w:rsidR="00DD1635" w:rsidRPr="003C1229" w:rsidTr="00F82FBA">
        <w:trPr>
          <w:trHeight w:val="707"/>
          <w:jc w:val="center"/>
        </w:trPr>
        <w:tc>
          <w:tcPr>
            <w:tcW w:w="3680" w:type="dxa"/>
            <w:gridSpan w:val="2"/>
            <w:vAlign w:val="center"/>
          </w:tcPr>
          <w:p w:rsidR="00DD1635" w:rsidRPr="003C1229" w:rsidRDefault="00DD1635" w:rsidP="00F82FBA">
            <w:pPr>
              <w:rPr>
                <w:b/>
                <w:sz w:val="22"/>
                <w:szCs w:val="22"/>
              </w:rPr>
            </w:pPr>
            <w:proofErr w:type="spellStart"/>
            <w:r w:rsidRPr="003C1229">
              <w:rPr>
                <w:b/>
                <w:sz w:val="22"/>
                <w:szCs w:val="22"/>
              </w:rPr>
              <w:t>Рачун</w:t>
            </w:r>
            <w:proofErr w:type="spellEnd"/>
            <w:r w:rsidRPr="003C1229">
              <w:rPr>
                <w:b/>
                <w:sz w:val="22"/>
                <w:szCs w:val="22"/>
              </w:rPr>
              <w:t xml:space="preserve"> - </w:t>
            </w:r>
            <w:proofErr w:type="spellStart"/>
            <w:r w:rsidRPr="003C1229">
              <w:rPr>
                <w:b/>
                <w:sz w:val="22"/>
                <w:szCs w:val="22"/>
              </w:rPr>
              <w:t>Банка</w:t>
            </w:r>
            <w:proofErr w:type="spellEnd"/>
          </w:p>
        </w:tc>
        <w:tc>
          <w:tcPr>
            <w:tcW w:w="4657" w:type="dxa"/>
            <w:vAlign w:val="center"/>
          </w:tcPr>
          <w:p w:rsidR="00DD1635" w:rsidRPr="003C1229" w:rsidRDefault="00DD1635" w:rsidP="00F82FBA">
            <w:pPr>
              <w:rPr>
                <w:sz w:val="22"/>
                <w:szCs w:val="22"/>
              </w:rPr>
            </w:pPr>
          </w:p>
        </w:tc>
      </w:tr>
    </w:tbl>
    <w:p w:rsidR="00DD1635" w:rsidRPr="00DD1635" w:rsidRDefault="00DD1635"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DD1635" w:rsidRPr="003C1229" w:rsidTr="00F82FBA">
        <w:trPr>
          <w:jc w:val="right"/>
        </w:trPr>
        <w:tc>
          <w:tcPr>
            <w:tcW w:w="2131" w:type="dxa"/>
          </w:tcPr>
          <w:p w:rsidR="00DD1635" w:rsidRPr="003C1229" w:rsidRDefault="00DD1635" w:rsidP="00F82FBA">
            <w:pPr>
              <w:jc w:val="center"/>
              <w:rPr>
                <w:b/>
                <w:sz w:val="22"/>
                <w:szCs w:val="22"/>
              </w:rPr>
            </w:pPr>
          </w:p>
        </w:tc>
        <w:tc>
          <w:tcPr>
            <w:tcW w:w="3318" w:type="dxa"/>
          </w:tcPr>
          <w:p w:rsidR="00DD1635" w:rsidRPr="003C1229" w:rsidRDefault="00DD1635" w:rsidP="00F82FBA">
            <w:pPr>
              <w:jc w:val="center"/>
              <w:rPr>
                <w:b/>
                <w:sz w:val="22"/>
                <w:szCs w:val="22"/>
              </w:rPr>
            </w:pPr>
            <w:proofErr w:type="spellStart"/>
            <w:r w:rsidRPr="003C1229">
              <w:rPr>
                <w:b/>
                <w:sz w:val="22"/>
                <w:szCs w:val="22"/>
              </w:rPr>
              <w:t>Потпис</w:t>
            </w:r>
            <w:proofErr w:type="spellEnd"/>
            <w:r w:rsidRPr="003C1229">
              <w:rPr>
                <w:b/>
                <w:sz w:val="22"/>
                <w:szCs w:val="22"/>
              </w:rPr>
              <w:t xml:space="preserve"> </w:t>
            </w:r>
            <w:proofErr w:type="spellStart"/>
            <w:r w:rsidRPr="003C1229">
              <w:rPr>
                <w:b/>
                <w:sz w:val="22"/>
                <w:szCs w:val="22"/>
              </w:rPr>
              <w:t>овлашћеног</w:t>
            </w:r>
            <w:proofErr w:type="spellEnd"/>
            <w:r w:rsidRPr="003C1229">
              <w:rPr>
                <w:b/>
                <w:sz w:val="22"/>
                <w:szCs w:val="22"/>
              </w:rPr>
              <w:t xml:space="preserve"> </w:t>
            </w:r>
            <w:proofErr w:type="spellStart"/>
            <w:r w:rsidRPr="003C1229">
              <w:rPr>
                <w:b/>
                <w:sz w:val="22"/>
                <w:szCs w:val="22"/>
              </w:rPr>
              <w:t>лица</w:t>
            </w:r>
            <w:proofErr w:type="spellEnd"/>
          </w:p>
        </w:tc>
      </w:tr>
      <w:tr w:rsidR="00DD1635" w:rsidRPr="003C1229" w:rsidTr="00F82FBA">
        <w:trPr>
          <w:jc w:val="right"/>
        </w:trPr>
        <w:tc>
          <w:tcPr>
            <w:tcW w:w="2131" w:type="dxa"/>
          </w:tcPr>
          <w:p w:rsidR="00DD1635" w:rsidRPr="003C1229" w:rsidRDefault="00DD1635" w:rsidP="00F82FBA">
            <w:pPr>
              <w:jc w:val="center"/>
              <w:rPr>
                <w:b/>
                <w:sz w:val="22"/>
                <w:szCs w:val="22"/>
              </w:rPr>
            </w:pPr>
            <w:r w:rsidRPr="003C1229">
              <w:rPr>
                <w:b/>
                <w:sz w:val="22"/>
                <w:szCs w:val="22"/>
              </w:rPr>
              <w:t>М.П.</w:t>
            </w:r>
          </w:p>
        </w:tc>
        <w:tc>
          <w:tcPr>
            <w:tcW w:w="3318" w:type="dxa"/>
          </w:tcPr>
          <w:p w:rsidR="00DD1635" w:rsidRPr="003C1229" w:rsidRDefault="00DD1635" w:rsidP="00F82FBA">
            <w:pPr>
              <w:jc w:val="center"/>
              <w:rPr>
                <w:b/>
                <w:sz w:val="22"/>
                <w:szCs w:val="22"/>
              </w:rPr>
            </w:pPr>
          </w:p>
        </w:tc>
      </w:tr>
      <w:tr w:rsidR="00DD1635" w:rsidRPr="0033342B" w:rsidTr="00F82FBA">
        <w:trPr>
          <w:trHeight w:val="531"/>
          <w:jc w:val="right"/>
        </w:trPr>
        <w:tc>
          <w:tcPr>
            <w:tcW w:w="2131" w:type="dxa"/>
          </w:tcPr>
          <w:p w:rsidR="00DD1635" w:rsidRPr="0033342B" w:rsidRDefault="00DD1635" w:rsidP="00F82FBA">
            <w:pPr>
              <w:jc w:val="center"/>
            </w:pPr>
          </w:p>
        </w:tc>
        <w:tc>
          <w:tcPr>
            <w:tcW w:w="3318" w:type="dxa"/>
            <w:tcBorders>
              <w:bottom w:val="single" w:sz="4" w:space="0" w:color="auto"/>
            </w:tcBorders>
          </w:tcPr>
          <w:p w:rsidR="00DD1635" w:rsidRPr="0033342B" w:rsidRDefault="00DD1635" w:rsidP="00F82FBA">
            <w:pPr>
              <w:jc w:val="center"/>
            </w:pPr>
          </w:p>
        </w:tc>
      </w:tr>
    </w:tbl>
    <w:p w:rsidR="004C48DF" w:rsidRDefault="004C48DF" w:rsidP="004C48DF">
      <w:pPr>
        <w:rPr>
          <w:b/>
          <w:i/>
        </w:rPr>
      </w:pPr>
    </w:p>
    <w:tbl>
      <w:tblPr>
        <w:tblW w:w="0" w:type="auto"/>
        <w:jc w:val="center"/>
        <w:tblLook w:val="01E0" w:firstRow="1" w:lastRow="1" w:firstColumn="1" w:lastColumn="1" w:noHBand="0" w:noVBand="0"/>
      </w:tblPr>
      <w:tblGrid>
        <w:gridCol w:w="2509"/>
        <w:gridCol w:w="5781"/>
      </w:tblGrid>
      <w:tr w:rsidR="00B73FC7" w:rsidRPr="00B73FC7" w:rsidTr="00685B20">
        <w:trPr>
          <w:trHeight w:val="550"/>
          <w:jc w:val="center"/>
        </w:trPr>
        <w:tc>
          <w:tcPr>
            <w:tcW w:w="2509" w:type="dxa"/>
          </w:tcPr>
          <w:p w:rsidR="00B45380" w:rsidRPr="00B73FC7" w:rsidRDefault="00B45380" w:rsidP="00685B20">
            <w:pPr>
              <w:rPr>
                <w:b/>
              </w:rPr>
            </w:pPr>
            <w:r w:rsidRPr="00B73FC7">
              <w:rPr>
                <w:b/>
                <w:lang w:val="sr-Cyrl-RS"/>
              </w:rPr>
              <w:t>Подаци о Наручиоцу</w:t>
            </w:r>
            <w:r w:rsidRPr="00B73FC7">
              <w:rPr>
                <w:b/>
              </w:rPr>
              <w:t xml:space="preserve">: </w:t>
            </w:r>
          </w:p>
        </w:tc>
        <w:tc>
          <w:tcPr>
            <w:tcW w:w="5781" w:type="dxa"/>
          </w:tcPr>
          <w:p w:rsidR="00B45380" w:rsidRPr="00B73FC7" w:rsidRDefault="00B45380" w:rsidP="00685B20">
            <w:pPr>
              <w:pStyle w:val="NoSpacing"/>
              <w:numPr>
                <w:ilvl w:val="0"/>
                <w:numId w:val="2"/>
              </w:numPr>
              <w:jc w:val="both"/>
              <w:rPr>
                <w:b/>
                <w:lang w:val="sr-Cyrl-CS"/>
              </w:rPr>
            </w:pPr>
            <w:r w:rsidRPr="00B73FC7">
              <w:rPr>
                <w:b/>
                <w:lang w:val="sr-Cyrl-CS"/>
              </w:rPr>
              <w:t>Управа Царина,</w:t>
            </w:r>
          </w:p>
          <w:p w:rsidR="00B45380" w:rsidRPr="00B73FC7" w:rsidRDefault="00B45380" w:rsidP="00685B20">
            <w:pPr>
              <w:pStyle w:val="NoSpacing"/>
              <w:numPr>
                <w:ilvl w:val="0"/>
                <w:numId w:val="2"/>
              </w:numPr>
              <w:jc w:val="both"/>
              <w:rPr>
                <w:b/>
                <w:lang w:val="sr-Cyrl-CS"/>
              </w:rPr>
            </w:pPr>
            <w:r w:rsidRPr="00B73FC7">
              <w:rPr>
                <w:b/>
                <w:lang w:val="sr-Cyrl-CS"/>
              </w:rPr>
              <w:t>Београд, Булевар Зорана Ђинђића број 155а</w:t>
            </w:r>
          </w:p>
          <w:p w:rsidR="00B45380" w:rsidRPr="00B73FC7" w:rsidRDefault="00B45380" w:rsidP="00685B20">
            <w:pPr>
              <w:pStyle w:val="NoSpacing"/>
              <w:numPr>
                <w:ilvl w:val="0"/>
                <w:numId w:val="2"/>
              </w:numPr>
              <w:jc w:val="both"/>
              <w:rPr>
                <w:b/>
                <w:lang w:val="sr-Cyrl-CS"/>
              </w:rPr>
            </w:pPr>
            <w:r w:rsidRPr="00B73FC7">
              <w:rPr>
                <w:b/>
                <w:lang w:val="sr-Cyrl-CS"/>
              </w:rPr>
              <w:t xml:space="preserve">ПИБ </w:t>
            </w:r>
            <w:r w:rsidRPr="00B73FC7">
              <w:rPr>
                <w:b/>
                <w:noProof/>
              </w:rPr>
              <w:t>101685102</w:t>
            </w:r>
          </w:p>
          <w:p w:rsidR="00B45380" w:rsidRPr="00B73FC7" w:rsidRDefault="00B45380" w:rsidP="00685B20">
            <w:pPr>
              <w:pStyle w:val="NoSpacing"/>
              <w:numPr>
                <w:ilvl w:val="0"/>
                <w:numId w:val="2"/>
              </w:numPr>
              <w:jc w:val="both"/>
              <w:rPr>
                <w:b/>
                <w:lang w:val="sr-Cyrl-CS"/>
              </w:rPr>
            </w:pPr>
            <w:r w:rsidRPr="00B73FC7">
              <w:rPr>
                <w:b/>
                <w:lang w:val="sr-Cyrl-CS"/>
              </w:rPr>
              <w:t xml:space="preserve">Матични број  </w:t>
            </w:r>
            <w:r w:rsidRPr="00B73FC7">
              <w:rPr>
                <w:b/>
                <w:spacing w:val="-6"/>
              </w:rPr>
              <w:t>17862146</w:t>
            </w:r>
          </w:p>
          <w:p w:rsidR="00B45380" w:rsidRPr="00B73FC7" w:rsidRDefault="00B45380" w:rsidP="00685B20">
            <w:pPr>
              <w:pStyle w:val="NoSpacing"/>
              <w:numPr>
                <w:ilvl w:val="0"/>
                <w:numId w:val="2"/>
              </w:numPr>
              <w:jc w:val="both"/>
              <w:rPr>
                <w:b/>
                <w:lang w:val="sr-Cyrl-CS"/>
              </w:rPr>
            </w:pPr>
            <w:r w:rsidRPr="00B73FC7">
              <w:rPr>
                <w:b/>
                <w:lang w:val="sr-Cyrl-CS"/>
              </w:rPr>
              <w:t>ЈБКЈС 10521</w:t>
            </w:r>
          </w:p>
          <w:p w:rsidR="00B45380" w:rsidRPr="00B73FC7" w:rsidRDefault="00B45380" w:rsidP="00685B20">
            <w:pPr>
              <w:pStyle w:val="NoSpacing"/>
              <w:numPr>
                <w:ilvl w:val="0"/>
                <w:numId w:val="2"/>
              </w:numPr>
              <w:jc w:val="both"/>
              <w:rPr>
                <w:b/>
                <w:lang w:val="sr-Cyrl-CS"/>
              </w:rPr>
            </w:pPr>
            <w:r w:rsidRPr="00B73FC7">
              <w:rPr>
                <w:b/>
                <w:lang w:val="sr-Cyrl-CS"/>
              </w:rPr>
              <w:t xml:space="preserve">Контакт особа: </w:t>
            </w:r>
            <w:r w:rsidR="00DD1635" w:rsidRPr="00B73FC7">
              <w:rPr>
                <w:b/>
                <w:lang w:val="sr-Cyrl-CS"/>
              </w:rPr>
              <w:t>Бобан Јанковић</w:t>
            </w:r>
          </w:p>
          <w:p w:rsidR="00B45380" w:rsidRPr="00B73FC7" w:rsidRDefault="00B45380" w:rsidP="00685B20">
            <w:pPr>
              <w:pStyle w:val="NoSpacing"/>
              <w:numPr>
                <w:ilvl w:val="0"/>
                <w:numId w:val="2"/>
              </w:numPr>
              <w:jc w:val="both"/>
              <w:rPr>
                <w:b/>
                <w:lang w:val="sr-Cyrl-CS"/>
              </w:rPr>
            </w:pPr>
            <w:r w:rsidRPr="00B73FC7">
              <w:rPr>
                <w:b/>
                <w:lang w:val="sr-Cyrl-CS"/>
              </w:rPr>
              <w:t xml:space="preserve">Телефон 011/ </w:t>
            </w:r>
            <w:r w:rsidRPr="00B73FC7">
              <w:rPr>
                <w:b/>
              </w:rPr>
              <w:t>319-19-10</w:t>
            </w:r>
          </w:p>
          <w:p w:rsidR="00B45380" w:rsidRPr="00B73FC7" w:rsidRDefault="00B45380" w:rsidP="00685B20">
            <w:pPr>
              <w:pStyle w:val="NoSpacing"/>
              <w:jc w:val="both"/>
              <w:rPr>
                <w:lang w:val="sr-Cyrl-CS"/>
              </w:rPr>
            </w:pPr>
          </w:p>
        </w:tc>
      </w:tr>
      <w:tr w:rsidR="00B73FC7" w:rsidRPr="00B73FC7" w:rsidTr="00685B20">
        <w:trPr>
          <w:trHeight w:val="550"/>
          <w:jc w:val="center"/>
        </w:trPr>
        <w:tc>
          <w:tcPr>
            <w:tcW w:w="2509" w:type="dxa"/>
          </w:tcPr>
          <w:p w:rsidR="00B45380" w:rsidRPr="00B73FC7" w:rsidRDefault="00B45380" w:rsidP="00685B20">
            <w:pPr>
              <w:rPr>
                <w:b/>
              </w:rPr>
            </w:pPr>
            <w:proofErr w:type="spellStart"/>
            <w:r w:rsidRPr="00B73FC7">
              <w:rPr>
                <w:b/>
              </w:rPr>
              <w:t>Предмет</w:t>
            </w:r>
            <w:proofErr w:type="spellEnd"/>
            <w:r w:rsidRPr="00B73FC7">
              <w:rPr>
                <w:b/>
              </w:rPr>
              <w:t xml:space="preserve"> </w:t>
            </w:r>
            <w:proofErr w:type="spellStart"/>
            <w:r w:rsidRPr="00B73FC7">
              <w:rPr>
                <w:b/>
              </w:rPr>
              <w:t>набавке</w:t>
            </w:r>
            <w:proofErr w:type="spellEnd"/>
            <w:r w:rsidRPr="00B73FC7">
              <w:rPr>
                <w:b/>
              </w:rPr>
              <w:t xml:space="preserve">: </w:t>
            </w:r>
          </w:p>
        </w:tc>
        <w:tc>
          <w:tcPr>
            <w:tcW w:w="5781" w:type="dxa"/>
          </w:tcPr>
          <w:p w:rsidR="00B45380" w:rsidRPr="00B73FC7" w:rsidRDefault="00B45380" w:rsidP="00685B20">
            <w:pPr>
              <w:jc w:val="both"/>
              <w:rPr>
                <w:lang w:val="sr-Cyrl-CS"/>
              </w:rPr>
            </w:pPr>
            <w:r w:rsidRPr="00B73FC7">
              <w:rPr>
                <w:lang w:val="sr-Cyrl-CS"/>
              </w:rPr>
              <w:t>Пре</w:t>
            </w:r>
            <w:r w:rsidR="000A4FF3">
              <w:rPr>
                <w:lang w:val="sr-Cyrl-CS"/>
              </w:rPr>
              <w:t xml:space="preserve">дмет набавке је </w:t>
            </w:r>
            <w:r w:rsidR="000A4FF3">
              <w:rPr>
                <w:bCs/>
                <w:color w:val="000000"/>
                <w:lang w:val="sr-Cyrl-RS"/>
              </w:rPr>
              <w:t>набавка личних заштитних средстава за потребе Царинске лабораторије</w:t>
            </w:r>
            <w:r w:rsidRPr="00B73FC7">
              <w:rPr>
                <w:lang w:val="ru-RU"/>
              </w:rPr>
              <w:t>.</w:t>
            </w:r>
          </w:p>
          <w:p w:rsidR="00B45380" w:rsidRPr="00B73FC7" w:rsidRDefault="00B45380" w:rsidP="001D1562">
            <w:pPr>
              <w:jc w:val="both"/>
              <w:rPr>
                <w:lang w:val="sr-Cyrl-RS"/>
              </w:rPr>
            </w:pPr>
            <w:proofErr w:type="spellStart"/>
            <w:r w:rsidRPr="00B73FC7">
              <w:t>Назив</w:t>
            </w:r>
            <w:proofErr w:type="spellEnd"/>
            <w:r w:rsidRPr="00B73FC7">
              <w:t xml:space="preserve"> и </w:t>
            </w:r>
            <w:proofErr w:type="spellStart"/>
            <w:r w:rsidRPr="00B73FC7">
              <w:t>ознака</w:t>
            </w:r>
            <w:proofErr w:type="spellEnd"/>
            <w:r w:rsidRPr="00B73FC7">
              <w:t xml:space="preserve"> </w:t>
            </w:r>
            <w:proofErr w:type="spellStart"/>
            <w:r w:rsidRPr="00B73FC7">
              <w:t>из</w:t>
            </w:r>
            <w:proofErr w:type="spellEnd"/>
            <w:r w:rsidRPr="00B73FC7">
              <w:t xml:space="preserve"> </w:t>
            </w:r>
            <w:proofErr w:type="spellStart"/>
            <w:r w:rsidRPr="00B73FC7">
              <w:t>општег</w:t>
            </w:r>
            <w:proofErr w:type="spellEnd"/>
            <w:r w:rsidRPr="00B73FC7">
              <w:t xml:space="preserve"> </w:t>
            </w:r>
            <w:proofErr w:type="spellStart"/>
            <w:r w:rsidRPr="00B73FC7">
              <w:t>речника</w:t>
            </w:r>
            <w:proofErr w:type="spellEnd"/>
            <w:r w:rsidRPr="00B73FC7">
              <w:t xml:space="preserve">: </w:t>
            </w:r>
            <w:r w:rsidR="000A4FF3" w:rsidRPr="00F40A45">
              <w:rPr>
                <w:lang w:val="sr-Cyrl-RS"/>
              </w:rPr>
              <w:t>33631200-4 Емолијенси и заштитна средства</w:t>
            </w:r>
            <w:r w:rsidR="001D1562" w:rsidRPr="00B73FC7">
              <w:rPr>
                <w:lang w:val="sr-Cyrl-RS"/>
              </w:rPr>
              <w:t>.</w:t>
            </w:r>
          </w:p>
        </w:tc>
      </w:tr>
    </w:tbl>
    <w:p w:rsidR="00F7073E" w:rsidRDefault="00F7073E" w:rsidP="00F7073E">
      <w:pPr>
        <w:ind w:firstLine="720"/>
        <w:jc w:val="both"/>
        <w:rPr>
          <w:lang w:val="sr-Cyrl-RS"/>
        </w:rPr>
      </w:pPr>
      <w:r>
        <w:rPr>
          <w:lang w:val="sr-Cyrl-CS"/>
        </w:rPr>
        <w:t>Техничка спецификација за набавку</w:t>
      </w:r>
      <w:r>
        <w:rPr>
          <w:lang w:val="sr-Latn-CS"/>
        </w:rPr>
        <w:t xml:space="preserve"> </w:t>
      </w:r>
      <w:r>
        <w:rPr>
          <w:lang w:val="sr-Cyrl-RS"/>
        </w:rPr>
        <w:t>добара – лична заштитна средства за потребе Царинске лабораторије</w:t>
      </w:r>
    </w:p>
    <w:p w:rsidR="00F7073E" w:rsidRDefault="00F7073E" w:rsidP="00F7073E">
      <w:pPr>
        <w:jc w:val="both"/>
        <w:rPr>
          <w:b/>
          <w:sz w:val="22"/>
          <w:szCs w:val="22"/>
          <w:lang w:val="sr-Cyrl-RS"/>
        </w:rPr>
      </w:pPr>
    </w:p>
    <w:tbl>
      <w:tblPr>
        <w:tblW w:w="9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2745"/>
        <w:gridCol w:w="585"/>
        <w:gridCol w:w="630"/>
        <w:gridCol w:w="540"/>
        <w:gridCol w:w="990"/>
        <w:gridCol w:w="990"/>
        <w:gridCol w:w="865"/>
        <w:gridCol w:w="1047"/>
      </w:tblGrid>
      <w:tr w:rsidR="00343345" w:rsidTr="00137390">
        <w:trPr>
          <w:cantSplit/>
          <w:trHeight w:val="1134"/>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b/>
                <w:sz w:val="14"/>
                <w:szCs w:val="14"/>
                <w:lang w:val="sr-Cyrl-CS"/>
              </w:rPr>
            </w:pPr>
            <w:r w:rsidRPr="00137390">
              <w:rPr>
                <w:b/>
                <w:sz w:val="14"/>
                <w:szCs w:val="14"/>
                <w:lang w:val="sr-Cyrl-CS"/>
              </w:rPr>
              <w:t>Редни</w:t>
            </w:r>
          </w:p>
          <w:p w:rsidR="00297885" w:rsidRPr="00343345" w:rsidRDefault="00297885">
            <w:pPr>
              <w:jc w:val="center"/>
              <w:rPr>
                <w:b/>
                <w:sz w:val="20"/>
                <w:szCs w:val="20"/>
                <w:lang w:val="sr-Cyrl-CS"/>
              </w:rPr>
            </w:pPr>
            <w:r w:rsidRPr="00137390">
              <w:rPr>
                <w:b/>
                <w:sz w:val="14"/>
                <w:szCs w:val="14"/>
                <w:lang w:val="sr-Cyrl-CS"/>
              </w:rPr>
              <w:t>број</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Pr="00343345" w:rsidRDefault="00297885">
            <w:pPr>
              <w:jc w:val="center"/>
              <w:rPr>
                <w:b/>
                <w:sz w:val="20"/>
                <w:szCs w:val="20"/>
                <w:lang w:val="sr-Cyrl-CS"/>
              </w:rPr>
            </w:pPr>
            <w:r w:rsidRPr="00343345">
              <w:rPr>
                <w:b/>
                <w:sz w:val="20"/>
                <w:szCs w:val="20"/>
                <w:lang w:val="sr-Cyrl-CS"/>
              </w:rPr>
              <w:t>Заштитна средства</w:t>
            </w:r>
          </w:p>
        </w:tc>
        <w:tc>
          <w:tcPr>
            <w:tcW w:w="585" w:type="dxa"/>
            <w:tcBorders>
              <w:top w:val="single" w:sz="4" w:space="0" w:color="auto"/>
              <w:left w:val="single" w:sz="4" w:space="0" w:color="auto"/>
              <w:bottom w:val="single" w:sz="4" w:space="0" w:color="auto"/>
              <w:right w:val="single" w:sz="4" w:space="0" w:color="auto"/>
            </w:tcBorders>
            <w:textDirection w:val="btLr"/>
            <w:vAlign w:val="center"/>
            <w:hideMark/>
          </w:tcPr>
          <w:p w:rsidR="00297885" w:rsidRPr="00137390" w:rsidRDefault="00137390" w:rsidP="00137390">
            <w:pPr>
              <w:ind w:left="113" w:right="113"/>
              <w:jc w:val="center"/>
              <w:rPr>
                <w:b/>
                <w:sz w:val="16"/>
                <w:szCs w:val="16"/>
                <w:lang w:val="sr-Cyrl-CS"/>
              </w:rPr>
            </w:pPr>
            <w:r>
              <w:rPr>
                <w:b/>
                <w:lang w:val="sr-Cyrl-CS"/>
              </w:rPr>
              <w:t>Опис</w:t>
            </w:r>
          </w:p>
        </w:tc>
        <w:tc>
          <w:tcPr>
            <w:tcW w:w="630" w:type="dxa"/>
            <w:tcBorders>
              <w:top w:val="single" w:sz="4" w:space="0" w:color="auto"/>
              <w:left w:val="single" w:sz="4" w:space="0" w:color="auto"/>
              <w:bottom w:val="single" w:sz="4" w:space="0" w:color="auto"/>
              <w:right w:val="single" w:sz="4" w:space="0" w:color="auto"/>
            </w:tcBorders>
            <w:textDirection w:val="btLr"/>
            <w:vAlign w:val="center"/>
            <w:hideMark/>
          </w:tcPr>
          <w:p w:rsidR="00297885" w:rsidRPr="00137390" w:rsidRDefault="00137390" w:rsidP="00137390">
            <w:pPr>
              <w:ind w:left="113" w:right="113"/>
              <w:jc w:val="center"/>
              <w:rPr>
                <w:b/>
                <w:lang w:val="sr-Cyrl-CS"/>
              </w:rPr>
            </w:pPr>
            <w:r w:rsidRPr="00137390">
              <w:rPr>
                <w:b/>
                <w:lang w:val="sr-Cyrl-CS"/>
              </w:rPr>
              <w:t>Количина</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rsidR="00297885" w:rsidRPr="00137390" w:rsidRDefault="00137390" w:rsidP="00137390">
            <w:pPr>
              <w:ind w:left="113" w:right="113"/>
              <w:rPr>
                <w:b/>
                <w:sz w:val="18"/>
                <w:szCs w:val="18"/>
                <w:lang w:val="sr-Cyrl-CS"/>
              </w:rPr>
            </w:pPr>
            <w:r w:rsidRPr="00137390">
              <w:rPr>
                <w:b/>
                <w:sz w:val="18"/>
                <w:szCs w:val="18"/>
                <w:lang w:val="sr-Cyrl-CS"/>
              </w:rPr>
              <w:t>Јединица мере</w:t>
            </w:r>
          </w:p>
        </w:tc>
        <w:tc>
          <w:tcPr>
            <w:tcW w:w="990"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Цена</w:t>
            </w:r>
            <w:proofErr w:type="spellEnd"/>
            <w:r w:rsidRPr="00343345">
              <w:rPr>
                <w:b/>
                <w:bCs/>
                <w:color w:val="000000"/>
                <w:sz w:val="20"/>
                <w:szCs w:val="20"/>
              </w:rPr>
              <w:t xml:space="preserve"> </w:t>
            </w:r>
            <w:proofErr w:type="spellStart"/>
            <w:r w:rsidRPr="00343345">
              <w:rPr>
                <w:b/>
                <w:bCs/>
                <w:color w:val="000000"/>
                <w:sz w:val="20"/>
                <w:szCs w:val="20"/>
              </w:rPr>
              <w:t>по</w:t>
            </w:r>
            <w:proofErr w:type="spellEnd"/>
            <w:r w:rsidRPr="00343345">
              <w:rPr>
                <w:b/>
                <w:bCs/>
                <w:color w:val="000000"/>
                <w:sz w:val="20"/>
                <w:szCs w:val="20"/>
              </w:rPr>
              <w:t xml:space="preserve"> </w:t>
            </w:r>
            <w:proofErr w:type="spellStart"/>
            <w:r w:rsidRPr="00343345">
              <w:rPr>
                <w:b/>
                <w:bCs/>
                <w:color w:val="000000"/>
                <w:sz w:val="20"/>
                <w:szCs w:val="20"/>
              </w:rPr>
              <w:t>једи</w:t>
            </w:r>
            <w:proofErr w:type="spellEnd"/>
            <w:r w:rsidRPr="00343345">
              <w:rPr>
                <w:b/>
                <w:bCs/>
                <w:color w:val="000000"/>
                <w:sz w:val="20"/>
                <w:szCs w:val="20"/>
                <w:lang w:val="sr-Cyrl-RS"/>
              </w:rPr>
              <w:t>-</w:t>
            </w:r>
            <w:proofErr w:type="spellStart"/>
            <w:r w:rsidRPr="00343345">
              <w:rPr>
                <w:b/>
                <w:bCs/>
                <w:color w:val="000000"/>
                <w:sz w:val="20"/>
                <w:szCs w:val="20"/>
              </w:rPr>
              <w:t>ници</w:t>
            </w:r>
            <w:proofErr w:type="spellEnd"/>
            <w:r w:rsidRPr="00343345">
              <w:rPr>
                <w:b/>
                <w:bCs/>
                <w:color w:val="000000"/>
                <w:sz w:val="20"/>
                <w:szCs w:val="20"/>
              </w:rPr>
              <w:t xml:space="preserve"> </w:t>
            </w:r>
            <w:proofErr w:type="spellStart"/>
            <w:r w:rsidRPr="00343345">
              <w:rPr>
                <w:b/>
                <w:bCs/>
                <w:color w:val="000000"/>
                <w:sz w:val="20"/>
                <w:szCs w:val="20"/>
              </w:rPr>
              <w:t>мере</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Pr="0034334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без</w:t>
            </w:r>
            <w:proofErr w:type="spellEnd"/>
            <w:r w:rsidRPr="00343345">
              <w:rPr>
                <w:b/>
                <w:bCs/>
                <w:color w:val="000000"/>
                <w:sz w:val="20"/>
                <w:szCs w:val="20"/>
              </w:rPr>
              <w:t xml:space="preserve"> ПДВ</w:t>
            </w:r>
          </w:p>
        </w:tc>
        <w:tc>
          <w:tcPr>
            <w:tcW w:w="990"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Цена</w:t>
            </w:r>
            <w:proofErr w:type="spellEnd"/>
            <w:r w:rsidRPr="00343345">
              <w:rPr>
                <w:b/>
                <w:bCs/>
                <w:color w:val="000000"/>
                <w:sz w:val="20"/>
                <w:szCs w:val="20"/>
              </w:rPr>
              <w:t xml:space="preserve"> </w:t>
            </w:r>
            <w:proofErr w:type="spellStart"/>
            <w:r w:rsidRPr="00343345">
              <w:rPr>
                <w:b/>
                <w:bCs/>
                <w:color w:val="000000"/>
                <w:sz w:val="20"/>
                <w:szCs w:val="20"/>
              </w:rPr>
              <w:t>по</w:t>
            </w:r>
            <w:proofErr w:type="spellEnd"/>
            <w:r w:rsidRPr="00343345">
              <w:rPr>
                <w:b/>
                <w:bCs/>
                <w:color w:val="000000"/>
                <w:sz w:val="20"/>
                <w:szCs w:val="20"/>
              </w:rPr>
              <w:t xml:space="preserve"> </w:t>
            </w:r>
            <w:proofErr w:type="spellStart"/>
            <w:r w:rsidRPr="00343345">
              <w:rPr>
                <w:b/>
                <w:bCs/>
                <w:color w:val="000000"/>
                <w:sz w:val="20"/>
                <w:szCs w:val="20"/>
              </w:rPr>
              <w:t>једи</w:t>
            </w:r>
            <w:proofErr w:type="spellEnd"/>
            <w:r w:rsidRPr="00343345">
              <w:rPr>
                <w:b/>
                <w:bCs/>
                <w:color w:val="000000"/>
                <w:sz w:val="20"/>
                <w:szCs w:val="20"/>
                <w:lang w:val="sr-Cyrl-RS"/>
              </w:rPr>
              <w:t>-</w:t>
            </w:r>
            <w:proofErr w:type="spellStart"/>
            <w:r w:rsidRPr="00343345">
              <w:rPr>
                <w:b/>
                <w:bCs/>
                <w:color w:val="000000"/>
                <w:sz w:val="20"/>
                <w:szCs w:val="20"/>
              </w:rPr>
              <w:t>ници</w:t>
            </w:r>
            <w:proofErr w:type="spellEnd"/>
            <w:r w:rsidRPr="00343345">
              <w:rPr>
                <w:b/>
                <w:bCs/>
                <w:color w:val="000000"/>
                <w:sz w:val="20"/>
                <w:szCs w:val="20"/>
              </w:rPr>
              <w:t xml:space="preserve"> </w:t>
            </w:r>
            <w:proofErr w:type="spellStart"/>
            <w:r w:rsidRPr="00343345">
              <w:rPr>
                <w:b/>
                <w:bCs/>
                <w:color w:val="000000"/>
                <w:sz w:val="20"/>
                <w:szCs w:val="20"/>
              </w:rPr>
              <w:t>мере</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Pr="0034334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са</w:t>
            </w:r>
            <w:proofErr w:type="spellEnd"/>
            <w:r w:rsidRPr="00343345">
              <w:rPr>
                <w:b/>
                <w:bCs/>
                <w:color w:val="000000"/>
                <w:sz w:val="20"/>
                <w:szCs w:val="20"/>
              </w:rPr>
              <w:t xml:space="preserve"> ПДВ</w:t>
            </w:r>
          </w:p>
        </w:tc>
        <w:tc>
          <w:tcPr>
            <w:tcW w:w="865"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Укупна</w:t>
            </w:r>
            <w:proofErr w:type="spellEnd"/>
            <w:r w:rsidRPr="00343345">
              <w:rPr>
                <w:b/>
                <w:bCs/>
                <w:color w:val="000000"/>
                <w:sz w:val="20"/>
                <w:szCs w:val="20"/>
              </w:rPr>
              <w:t xml:space="preserve"> </w:t>
            </w:r>
            <w:proofErr w:type="spellStart"/>
            <w:r w:rsidRPr="00343345">
              <w:rPr>
                <w:b/>
                <w:bCs/>
                <w:color w:val="000000"/>
                <w:sz w:val="20"/>
                <w:szCs w:val="20"/>
              </w:rPr>
              <w:t>цена</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00A37E8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без</w:t>
            </w:r>
            <w:proofErr w:type="spellEnd"/>
            <w:r w:rsidRPr="00343345">
              <w:rPr>
                <w:b/>
                <w:bCs/>
                <w:color w:val="000000"/>
                <w:sz w:val="20"/>
                <w:szCs w:val="20"/>
              </w:rPr>
              <w:t xml:space="preserve"> ПДВ</w:t>
            </w:r>
          </w:p>
        </w:tc>
        <w:tc>
          <w:tcPr>
            <w:tcW w:w="1047" w:type="dxa"/>
            <w:tcBorders>
              <w:top w:val="single" w:sz="4" w:space="0" w:color="auto"/>
              <w:left w:val="single" w:sz="4" w:space="0" w:color="auto"/>
              <w:bottom w:val="single" w:sz="4" w:space="0" w:color="auto"/>
              <w:right w:val="single" w:sz="4" w:space="0" w:color="auto"/>
            </w:tcBorders>
          </w:tcPr>
          <w:p w:rsidR="00297885" w:rsidRPr="00343345" w:rsidRDefault="00343345">
            <w:pPr>
              <w:jc w:val="center"/>
              <w:rPr>
                <w:b/>
                <w:sz w:val="20"/>
                <w:szCs w:val="20"/>
                <w:lang w:val="sr-Cyrl-CS"/>
              </w:rPr>
            </w:pPr>
            <w:proofErr w:type="spellStart"/>
            <w:r w:rsidRPr="00343345">
              <w:rPr>
                <w:b/>
                <w:bCs/>
                <w:color w:val="000000"/>
                <w:sz w:val="20"/>
                <w:szCs w:val="20"/>
              </w:rPr>
              <w:t>Укупна</w:t>
            </w:r>
            <w:proofErr w:type="spellEnd"/>
            <w:r w:rsidRPr="00343345">
              <w:rPr>
                <w:b/>
                <w:bCs/>
                <w:color w:val="000000"/>
                <w:sz w:val="20"/>
                <w:szCs w:val="20"/>
              </w:rPr>
              <w:t xml:space="preserve"> </w:t>
            </w:r>
            <w:proofErr w:type="spellStart"/>
            <w:r w:rsidRPr="00343345">
              <w:rPr>
                <w:b/>
                <w:bCs/>
                <w:color w:val="000000"/>
                <w:sz w:val="20"/>
                <w:szCs w:val="20"/>
              </w:rPr>
              <w:t>цена</w:t>
            </w:r>
            <w:proofErr w:type="spellEnd"/>
            <w:r w:rsidRPr="00343345">
              <w:rPr>
                <w:b/>
                <w:bCs/>
                <w:color w:val="000000"/>
                <w:sz w:val="20"/>
                <w:szCs w:val="20"/>
              </w:rPr>
              <w:t xml:space="preserve"> у </w:t>
            </w:r>
            <w:proofErr w:type="spellStart"/>
            <w:r w:rsidRPr="00343345">
              <w:rPr>
                <w:b/>
                <w:bCs/>
                <w:color w:val="000000"/>
                <w:sz w:val="20"/>
                <w:szCs w:val="20"/>
              </w:rPr>
              <w:t>дина</w:t>
            </w:r>
            <w:proofErr w:type="spellEnd"/>
            <w:r w:rsidR="00A37E85">
              <w:rPr>
                <w:b/>
                <w:bCs/>
                <w:color w:val="000000"/>
                <w:sz w:val="20"/>
                <w:szCs w:val="20"/>
                <w:lang w:val="sr-Cyrl-RS"/>
              </w:rPr>
              <w:t>-</w:t>
            </w:r>
            <w:proofErr w:type="spellStart"/>
            <w:r w:rsidRPr="00343345">
              <w:rPr>
                <w:b/>
                <w:bCs/>
                <w:color w:val="000000"/>
                <w:sz w:val="20"/>
                <w:szCs w:val="20"/>
              </w:rPr>
              <w:t>рима</w:t>
            </w:r>
            <w:proofErr w:type="spellEnd"/>
            <w:r w:rsidRPr="00343345">
              <w:rPr>
                <w:b/>
                <w:bCs/>
                <w:color w:val="000000"/>
                <w:sz w:val="20"/>
                <w:szCs w:val="20"/>
              </w:rPr>
              <w:t xml:space="preserve"> </w:t>
            </w:r>
            <w:proofErr w:type="spellStart"/>
            <w:r w:rsidRPr="00343345">
              <w:rPr>
                <w:b/>
                <w:bCs/>
                <w:color w:val="000000"/>
                <w:sz w:val="20"/>
                <w:szCs w:val="20"/>
              </w:rPr>
              <w:t>са</w:t>
            </w:r>
            <w:proofErr w:type="spellEnd"/>
            <w:r w:rsidRPr="00343345">
              <w:rPr>
                <w:b/>
                <w:bCs/>
                <w:color w:val="000000"/>
                <w:sz w:val="20"/>
                <w:szCs w:val="20"/>
              </w:rPr>
              <w:t xml:space="preserve"> ПДВ</w:t>
            </w: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1.</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sz w:val="22"/>
                <w:szCs w:val="22"/>
                <w:lang w:val="sr-Cyrl-CS"/>
              </w:rPr>
            </w:pPr>
            <w:r>
              <w:rPr>
                <w:b/>
                <w:sz w:val="22"/>
                <w:szCs w:val="22"/>
                <w:u w:val="single"/>
                <w:lang w:val="sr-Cyrl-CS"/>
              </w:rPr>
              <w:t>Плитка заштитна ципела</w:t>
            </w:r>
            <w:r>
              <w:rPr>
                <w:sz w:val="22"/>
                <w:szCs w:val="22"/>
                <w:lang w:val="sr-Cyrl-CS"/>
              </w:rPr>
              <w:t>, 100% антибактеријска</w:t>
            </w:r>
          </w:p>
          <w:p w:rsidR="00297885" w:rsidRDefault="00297885">
            <w:pPr>
              <w:rPr>
                <w:sz w:val="22"/>
                <w:szCs w:val="22"/>
                <w:lang w:val="sr-Cyrl-CS"/>
              </w:rPr>
            </w:pPr>
            <w:r>
              <w:rPr>
                <w:b/>
                <w:sz w:val="22"/>
                <w:szCs w:val="22"/>
                <w:lang w:val="sr-Cyrl-CS"/>
              </w:rPr>
              <w:t>Горњиште</w:t>
            </w:r>
            <w:r>
              <w:rPr>
                <w:sz w:val="22"/>
                <w:szCs w:val="22"/>
                <w:lang w:val="sr-Cyrl-CS"/>
              </w:rPr>
              <w:t>: водоотпорна микрофибра</w:t>
            </w:r>
          </w:p>
          <w:p w:rsidR="00297885" w:rsidRDefault="00297885">
            <w:pPr>
              <w:rPr>
                <w:sz w:val="22"/>
                <w:szCs w:val="22"/>
                <w:lang w:val="sr-Cyrl-CS"/>
              </w:rPr>
            </w:pPr>
            <w:r>
              <w:rPr>
                <w:b/>
                <w:sz w:val="22"/>
                <w:szCs w:val="22"/>
                <w:lang w:val="sr-Cyrl-CS"/>
              </w:rPr>
              <w:t>Заштитна капица</w:t>
            </w:r>
            <w:r>
              <w:rPr>
                <w:sz w:val="22"/>
                <w:szCs w:val="22"/>
                <w:lang w:val="sr-Cyrl-CS"/>
              </w:rPr>
              <w:t>: челична капица</w:t>
            </w:r>
          </w:p>
          <w:p w:rsidR="00297885" w:rsidRDefault="00297885">
            <w:pPr>
              <w:rPr>
                <w:sz w:val="22"/>
                <w:szCs w:val="22"/>
                <w:lang w:val="sr-Cyrl-CS"/>
              </w:rPr>
            </w:pPr>
            <w:r>
              <w:rPr>
                <w:b/>
                <w:sz w:val="22"/>
                <w:szCs w:val="22"/>
                <w:lang w:val="sr-Cyrl-CS"/>
              </w:rPr>
              <w:t>Ђон</w:t>
            </w:r>
            <w:r>
              <w:rPr>
                <w:sz w:val="22"/>
                <w:szCs w:val="22"/>
                <w:lang w:val="sr-Cyrl-CS"/>
              </w:rPr>
              <w:t>: релаксирајући,еластични ђон, једнослојни ПУ, антистатик, противклизни на керамици и металу</w:t>
            </w:r>
          </w:p>
          <w:p w:rsidR="00297885" w:rsidRDefault="00297885">
            <w:pPr>
              <w:rPr>
                <w:sz w:val="22"/>
                <w:szCs w:val="22"/>
                <w:lang w:val="sr-Latn-RS"/>
              </w:rPr>
            </w:pPr>
            <w:r>
              <w:rPr>
                <w:b/>
                <w:sz w:val="22"/>
                <w:szCs w:val="22"/>
                <w:lang w:val="sr-Cyrl-CS"/>
              </w:rPr>
              <w:t>Техничке карактеристике</w:t>
            </w:r>
            <w:r>
              <w:rPr>
                <w:sz w:val="22"/>
                <w:szCs w:val="22"/>
                <w:lang w:val="sr-Cyrl-CS"/>
              </w:rPr>
              <w:t xml:space="preserve">: </w:t>
            </w:r>
            <w:r>
              <w:rPr>
                <w:sz w:val="22"/>
                <w:szCs w:val="22"/>
                <w:lang w:val="sr-Latn-RS"/>
              </w:rPr>
              <w:t>„S2 SRC“</w:t>
            </w:r>
          </w:p>
          <w:p w:rsidR="00297885" w:rsidRDefault="00297885">
            <w:pPr>
              <w:rPr>
                <w:sz w:val="22"/>
                <w:szCs w:val="22"/>
                <w:lang w:val="sr-Latn-RS"/>
              </w:rPr>
            </w:pPr>
            <w:r>
              <w:rPr>
                <w:b/>
                <w:sz w:val="22"/>
                <w:szCs w:val="22"/>
                <w:lang w:val="sr-Cyrl-RS"/>
              </w:rPr>
              <w:t>Стандард</w:t>
            </w:r>
            <w:r>
              <w:rPr>
                <w:sz w:val="22"/>
                <w:szCs w:val="22"/>
                <w:lang w:val="sr-Cyrl-RS"/>
              </w:rPr>
              <w:t xml:space="preserve">: </w:t>
            </w:r>
            <w:r>
              <w:rPr>
                <w:sz w:val="22"/>
                <w:szCs w:val="22"/>
                <w:lang w:val="sr-Latn-RS"/>
              </w:rPr>
              <w:t>EN ISO 20345:2011</w:t>
            </w:r>
          </w:p>
          <w:p w:rsidR="00297885" w:rsidRDefault="00792AA8">
            <w:pPr>
              <w:rPr>
                <w:sz w:val="22"/>
                <w:szCs w:val="22"/>
                <w:lang w:val="sr-Cyrl-RS"/>
              </w:rPr>
            </w:pPr>
            <w:r w:rsidRPr="00792AA8">
              <w:rPr>
                <w:sz w:val="22"/>
                <w:szCs w:val="22"/>
                <w:lang w:val="sr-Cyrl-RS"/>
              </w:rPr>
              <w:t>постава</w:t>
            </w:r>
            <w:r w:rsidRPr="00792AA8">
              <w:rPr>
                <w:sz w:val="22"/>
                <w:szCs w:val="22"/>
                <w:lang w:val="sr-Latn-RS"/>
              </w:rPr>
              <w:t xml:space="preserve"> - </w:t>
            </w:r>
            <w:r w:rsidR="00297885" w:rsidRPr="00792AA8">
              <w:rPr>
                <w:sz w:val="22"/>
                <w:szCs w:val="22"/>
                <w:lang w:val="sr-Latn-RS"/>
              </w:rPr>
              <w:t>Smell Stop</w:t>
            </w:r>
            <w:r w:rsidR="00297885">
              <w:rPr>
                <w:sz w:val="22"/>
                <w:szCs w:val="22"/>
                <w:lang w:val="sr-Latn-RS"/>
              </w:rPr>
              <w:t xml:space="preserve"> –</w:t>
            </w:r>
            <w:r>
              <w:rPr>
                <w:sz w:val="22"/>
                <w:szCs w:val="22"/>
                <w:lang w:val="sr-Latn-RS"/>
              </w:rPr>
              <w:t xml:space="preserve"> </w:t>
            </w:r>
            <w:r w:rsidR="00297885">
              <w:rPr>
                <w:sz w:val="22"/>
                <w:szCs w:val="22"/>
                <w:lang w:val="sr-Cyrl-RS"/>
              </w:rPr>
              <w:t>која спречава настајање бакте</w:t>
            </w:r>
            <w:r w:rsidR="00F03E6C">
              <w:rPr>
                <w:sz w:val="22"/>
                <w:szCs w:val="22"/>
                <w:lang w:val="sr-Cyrl-RS"/>
              </w:rPr>
              <w:t>рија и гљивица које се развијају</w:t>
            </w:r>
            <w:r w:rsidR="00297885">
              <w:rPr>
                <w:sz w:val="22"/>
                <w:szCs w:val="22"/>
                <w:lang w:val="sr-Cyrl-RS"/>
              </w:rPr>
              <w:t xml:space="preserve"> у обући, одговорних за неугодне мирисе</w:t>
            </w:r>
          </w:p>
          <w:p w:rsidR="00297885" w:rsidRDefault="00297885">
            <w:pPr>
              <w:rPr>
                <w:sz w:val="22"/>
                <w:szCs w:val="22"/>
                <w:lang w:val="sr-Cyrl-RS"/>
              </w:rPr>
            </w:pPr>
            <w:r w:rsidRPr="00792AA8">
              <w:rPr>
                <w:sz w:val="22"/>
                <w:szCs w:val="22"/>
                <w:lang w:val="sr-Latn-RS"/>
              </w:rPr>
              <w:t>Tpu- Skin</w:t>
            </w:r>
            <w:r>
              <w:rPr>
                <w:sz w:val="22"/>
                <w:szCs w:val="22"/>
                <w:lang w:val="sr-Latn-RS"/>
              </w:rPr>
              <w:t xml:space="preserve"> –</w:t>
            </w:r>
            <w:r>
              <w:rPr>
                <w:sz w:val="22"/>
                <w:szCs w:val="22"/>
                <w:lang w:val="sr-Cyrl-RS"/>
              </w:rPr>
              <w:t>омогућава да се смањи тврдоћа и дебљина ђона, више еласти</w:t>
            </w:r>
            <w:r w:rsidR="00D248B1">
              <w:rPr>
                <w:sz w:val="22"/>
                <w:szCs w:val="22"/>
                <w:lang w:val="sr-Cyrl-RS"/>
              </w:rPr>
              <w:t>чности и ваздушни јастук ефекат, беле боје.</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величина</w:t>
            </w:r>
            <w:r w:rsidRPr="00137390">
              <w:rPr>
                <w:sz w:val="16"/>
                <w:szCs w:val="16"/>
                <w:lang w:val="sr-Latn-CS"/>
              </w:rPr>
              <w:t xml:space="preserve"> 37</w:t>
            </w:r>
            <w:r w:rsidRPr="00137390">
              <w:rPr>
                <w:sz w:val="16"/>
                <w:szCs w:val="16"/>
                <w:lang w:val="sr-Cyrl-CS"/>
              </w:rPr>
              <w:t xml:space="preserve"> </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lastRenderedPageBreak/>
              <w:t>2.</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sz w:val="22"/>
                <w:szCs w:val="22"/>
                <w:lang w:val="sr-Cyrl-CS"/>
              </w:rPr>
            </w:pPr>
            <w:r>
              <w:rPr>
                <w:b/>
                <w:sz w:val="22"/>
                <w:szCs w:val="22"/>
                <w:u w:val="single"/>
                <w:lang w:val="sr-Cyrl-CS"/>
              </w:rPr>
              <w:t>Плитка заштитна ципела</w:t>
            </w:r>
            <w:r>
              <w:rPr>
                <w:sz w:val="22"/>
                <w:szCs w:val="22"/>
                <w:lang w:val="sr-Cyrl-CS"/>
              </w:rPr>
              <w:t>, 100% антибактеријска</w:t>
            </w:r>
          </w:p>
          <w:p w:rsidR="00297885" w:rsidRDefault="00297885">
            <w:pPr>
              <w:rPr>
                <w:sz w:val="22"/>
                <w:szCs w:val="22"/>
                <w:lang w:val="sr-Cyrl-CS"/>
              </w:rPr>
            </w:pPr>
            <w:r>
              <w:rPr>
                <w:b/>
                <w:sz w:val="22"/>
                <w:szCs w:val="22"/>
                <w:lang w:val="sr-Cyrl-CS"/>
              </w:rPr>
              <w:t>Горњиште</w:t>
            </w:r>
            <w:r>
              <w:rPr>
                <w:sz w:val="22"/>
                <w:szCs w:val="22"/>
                <w:lang w:val="sr-Cyrl-CS"/>
              </w:rPr>
              <w:t>: водоотпорна микрофибра</w:t>
            </w:r>
          </w:p>
          <w:p w:rsidR="00297885" w:rsidRDefault="00297885">
            <w:pPr>
              <w:rPr>
                <w:sz w:val="22"/>
                <w:szCs w:val="22"/>
                <w:lang w:val="sr-Cyrl-CS"/>
              </w:rPr>
            </w:pPr>
            <w:r>
              <w:rPr>
                <w:b/>
                <w:sz w:val="22"/>
                <w:szCs w:val="22"/>
                <w:lang w:val="sr-Cyrl-CS"/>
              </w:rPr>
              <w:t>Заштитна капица</w:t>
            </w:r>
            <w:r>
              <w:rPr>
                <w:sz w:val="22"/>
                <w:szCs w:val="22"/>
                <w:lang w:val="sr-Cyrl-CS"/>
              </w:rPr>
              <w:t>: челична капица</w:t>
            </w:r>
          </w:p>
          <w:p w:rsidR="00297885" w:rsidRDefault="00297885">
            <w:pPr>
              <w:rPr>
                <w:sz w:val="22"/>
                <w:szCs w:val="22"/>
                <w:lang w:val="sr-Cyrl-CS"/>
              </w:rPr>
            </w:pPr>
            <w:r>
              <w:rPr>
                <w:b/>
                <w:sz w:val="22"/>
                <w:szCs w:val="22"/>
                <w:lang w:val="sr-Cyrl-CS"/>
              </w:rPr>
              <w:t>Ђон</w:t>
            </w:r>
            <w:r>
              <w:rPr>
                <w:sz w:val="22"/>
                <w:szCs w:val="22"/>
                <w:lang w:val="sr-Cyrl-CS"/>
              </w:rPr>
              <w:t>: релаксирајући,еластични ђон, једнослојни ПУ, антистатик, противклизни на керамици и металу</w:t>
            </w:r>
          </w:p>
          <w:p w:rsidR="00297885" w:rsidRDefault="00297885">
            <w:pPr>
              <w:rPr>
                <w:sz w:val="22"/>
                <w:szCs w:val="22"/>
                <w:lang w:val="sr-Latn-RS"/>
              </w:rPr>
            </w:pPr>
            <w:r>
              <w:rPr>
                <w:b/>
                <w:sz w:val="22"/>
                <w:szCs w:val="22"/>
                <w:lang w:val="sr-Cyrl-CS"/>
              </w:rPr>
              <w:t>Техничке карактеристике</w:t>
            </w:r>
            <w:r>
              <w:rPr>
                <w:sz w:val="22"/>
                <w:szCs w:val="22"/>
                <w:lang w:val="sr-Cyrl-CS"/>
              </w:rPr>
              <w:t xml:space="preserve">: </w:t>
            </w:r>
            <w:r>
              <w:rPr>
                <w:sz w:val="22"/>
                <w:szCs w:val="22"/>
                <w:lang w:val="sr-Latn-RS"/>
              </w:rPr>
              <w:t>„S2 SRC“</w:t>
            </w:r>
          </w:p>
          <w:p w:rsidR="00297885" w:rsidRDefault="00297885">
            <w:pPr>
              <w:rPr>
                <w:sz w:val="22"/>
                <w:szCs w:val="22"/>
                <w:lang w:val="sr-Latn-RS"/>
              </w:rPr>
            </w:pPr>
            <w:r>
              <w:rPr>
                <w:b/>
                <w:sz w:val="22"/>
                <w:szCs w:val="22"/>
                <w:lang w:val="sr-Cyrl-RS"/>
              </w:rPr>
              <w:t>Стандард</w:t>
            </w:r>
            <w:r>
              <w:rPr>
                <w:sz w:val="22"/>
                <w:szCs w:val="22"/>
                <w:lang w:val="sr-Cyrl-RS"/>
              </w:rPr>
              <w:t xml:space="preserve">: </w:t>
            </w:r>
            <w:r>
              <w:rPr>
                <w:sz w:val="22"/>
                <w:szCs w:val="22"/>
                <w:lang w:val="sr-Latn-RS"/>
              </w:rPr>
              <w:t>EN ISO 20345:2011</w:t>
            </w:r>
          </w:p>
          <w:p w:rsidR="00297885" w:rsidRDefault="00F03E6C">
            <w:pPr>
              <w:rPr>
                <w:sz w:val="22"/>
                <w:szCs w:val="22"/>
                <w:lang w:val="sr-Cyrl-RS"/>
              </w:rPr>
            </w:pPr>
            <w:r w:rsidRPr="00F03E6C">
              <w:rPr>
                <w:sz w:val="22"/>
                <w:szCs w:val="22"/>
                <w:lang w:val="sr-Cyrl-RS"/>
              </w:rPr>
              <w:t>постава</w:t>
            </w:r>
            <w:r w:rsidRPr="00F03E6C">
              <w:rPr>
                <w:sz w:val="22"/>
                <w:szCs w:val="22"/>
                <w:lang w:val="sr-Latn-RS"/>
              </w:rPr>
              <w:t xml:space="preserve"> - </w:t>
            </w:r>
            <w:r w:rsidR="00297885" w:rsidRPr="00F03E6C">
              <w:rPr>
                <w:sz w:val="22"/>
                <w:szCs w:val="22"/>
                <w:lang w:val="sr-Latn-RS"/>
              </w:rPr>
              <w:t>Smell Stop</w:t>
            </w:r>
            <w:r w:rsidR="00297885">
              <w:rPr>
                <w:sz w:val="22"/>
                <w:szCs w:val="22"/>
                <w:lang w:val="sr-Latn-RS"/>
              </w:rPr>
              <w:t xml:space="preserve"> –</w:t>
            </w:r>
            <w:r w:rsidR="00297885">
              <w:rPr>
                <w:sz w:val="22"/>
                <w:szCs w:val="22"/>
                <w:lang w:val="sr-Cyrl-RS"/>
              </w:rPr>
              <w:t>која спречава настајање бакте</w:t>
            </w:r>
            <w:r>
              <w:rPr>
                <w:sz w:val="22"/>
                <w:szCs w:val="22"/>
                <w:lang w:val="sr-Cyrl-RS"/>
              </w:rPr>
              <w:t>рија и гљивица које се развијају</w:t>
            </w:r>
            <w:r w:rsidR="00297885">
              <w:rPr>
                <w:sz w:val="22"/>
                <w:szCs w:val="22"/>
                <w:lang w:val="sr-Cyrl-RS"/>
              </w:rPr>
              <w:t xml:space="preserve"> у обући, одговорних за неугодне мирисе</w:t>
            </w:r>
          </w:p>
          <w:p w:rsidR="00297885" w:rsidRDefault="00297885">
            <w:pPr>
              <w:rPr>
                <w:sz w:val="22"/>
                <w:szCs w:val="22"/>
                <w:lang w:val="sr-Cyrl-CS"/>
              </w:rPr>
            </w:pPr>
            <w:r w:rsidRPr="00F03E6C">
              <w:rPr>
                <w:sz w:val="22"/>
                <w:szCs w:val="22"/>
                <w:lang w:val="sr-Latn-RS"/>
              </w:rPr>
              <w:t>Tpu- Skin</w:t>
            </w:r>
            <w:r>
              <w:rPr>
                <w:sz w:val="22"/>
                <w:szCs w:val="22"/>
                <w:lang w:val="sr-Latn-RS"/>
              </w:rPr>
              <w:t xml:space="preserve"> –</w:t>
            </w:r>
            <w:r>
              <w:rPr>
                <w:sz w:val="22"/>
                <w:szCs w:val="22"/>
                <w:lang w:val="sr-Cyrl-RS"/>
              </w:rPr>
              <w:t>омогућава да се смањи тврдоћа и дебљина ђона, више еластичности и ваздушни јастук ефекат</w:t>
            </w:r>
            <w:r w:rsidR="00D248B1">
              <w:rPr>
                <w:sz w:val="22"/>
                <w:szCs w:val="22"/>
                <w:lang w:val="sr-Cyrl-RS"/>
              </w:rPr>
              <w:t>, беле боје.</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rsidP="00137390">
            <w:pPr>
              <w:rPr>
                <w:sz w:val="16"/>
                <w:szCs w:val="16"/>
                <w:lang w:val="sr-Cyrl-CS"/>
              </w:rPr>
            </w:pPr>
            <w:r w:rsidRPr="00137390">
              <w:rPr>
                <w:sz w:val="16"/>
                <w:szCs w:val="16"/>
                <w:lang w:val="sr-Cyrl-CS"/>
              </w:rPr>
              <w:t>Величин</w:t>
            </w:r>
            <w:r w:rsidR="00137390">
              <w:rPr>
                <w:sz w:val="16"/>
                <w:szCs w:val="16"/>
                <w:lang w:val="sr-Cyrl-CS"/>
              </w:rPr>
              <w:t>а</w:t>
            </w:r>
            <w:r w:rsidRPr="00137390">
              <w:rPr>
                <w:sz w:val="16"/>
                <w:szCs w:val="16"/>
                <w:lang w:val="sr-Cyrl-CS"/>
              </w:rPr>
              <w:t>39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3.</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sz w:val="22"/>
                <w:szCs w:val="22"/>
                <w:lang w:val="sr-Cyrl-CS"/>
              </w:rPr>
            </w:pPr>
            <w:r>
              <w:rPr>
                <w:b/>
                <w:sz w:val="22"/>
                <w:szCs w:val="22"/>
                <w:u w:val="single"/>
                <w:lang w:val="sr-Cyrl-CS"/>
              </w:rPr>
              <w:t>Плитка заштитна ципела</w:t>
            </w:r>
            <w:r w:rsidR="00F03E6C">
              <w:rPr>
                <w:sz w:val="22"/>
                <w:szCs w:val="22"/>
                <w:lang w:val="sr-Cyrl-CS"/>
              </w:rPr>
              <w:t xml:space="preserve">, </w:t>
            </w:r>
            <w:r>
              <w:rPr>
                <w:sz w:val="22"/>
                <w:szCs w:val="22"/>
                <w:lang w:val="sr-Cyrl-CS"/>
              </w:rPr>
              <w:t>100% антибактеријска</w:t>
            </w:r>
          </w:p>
          <w:p w:rsidR="00297885" w:rsidRDefault="00297885">
            <w:pPr>
              <w:rPr>
                <w:sz w:val="22"/>
                <w:szCs w:val="22"/>
                <w:lang w:val="sr-Cyrl-CS"/>
              </w:rPr>
            </w:pPr>
            <w:r>
              <w:rPr>
                <w:b/>
                <w:sz w:val="22"/>
                <w:szCs w:val="22"/>
                <w:lang w:val="sr-Cyrl-CS"/>
              </w:rPr>
              <w:t>Горњиште</w:t>
            </w:r>
            <w:r>
              <w:rPr>
                <w:sz w:val="22"/>
                <w:szCs w:val="22"/>
                <w:lang w:val="sr-Cyrl-CS"/>
              </w:rPr>
              <w:t>: водоотпорна микрофибра</w:t>
            </w:r>
          </w:p>
          <w:p w:rsidR="00297885" w:rsidRDefault="00297885">
            <w:pPr>
              <w:rPr>
                <w:sz w:val="22"/>
                <w:szCs w:val="22"/>
                <w:lang w:val="sr-Cyrl-CS"/>
              </w:rPr>
            </w:pPr>
            <w:r>
              <w:rPr>
                <w:b/>
                <w:sz w:val="22"/>
                <w:szCs w:val="22"/>
                <w:lang w:val="sr-Cyrl-CS"/>
              </w:rPr>
              <w:t>Заштитна капица</w:t>
            </w:r>
            <w:r>
              <w:rPr>
                <w:sz w:val="22"/>
                <w:szCs w:val="22"/>
                <w:lang w:val="sr-Cyrl-CS"/>
              </w:rPr>
              <w:t>: челична капица</w:t>
            </w:r>
          </w:p>
          <w:p w:rsidR="00297885" w:rsidRDefault="00297885">
            <w:pPr>
              <w:rPr>
                <w:sz w:val="22"/>
                <w:szCs w:val="22"/>
                <w:lang w:val="sr-Cyrl-CS"/>
              </w:rPr>
            </w:pPr>
            <w:r>
              <w:rPr>
                <w:b/>
                <w:sz w:val="22"/>
                <w:szCs w:val="22"/>
                <w:lang w:val="sr-Cyrl-CS"/>
              </w:rPr>
              <w:t>Ђон</w:t>
            </w:r>
            <w:r>
              <w:rPr>
                <w:sz w:val="22"/>
                <w:szCs w:val="22"/>
                <w:lang w:val="sr-Cyrl-CS"/>
              </w:rPr>
              <w:t>: релаксирајући,еластични ђон, једнослојни ПУ, антистатик, противклизни на керамици и металу</w:t>
            </w:r>
          </w:p>
          <w:p w:rsidR="00297885" w:rsidRDefault="00297885">
            <w:pPr>
              <w:rPr>
                <w:sz w:val="22"/>
                <w:szCs w:val="22"/>
                <w:lang w:val="sr-Latn-RS"/>
              </w:rPr>
            </w:pPr>
            <w:r>
              <w:rPr>
                <w:b/>
                <w:sz w:val="22"/>
                <w:szCs w:val="22"/>
                <w:lang w:val="sr-Cyrl-CS"/>
              </w:rPr>
              <w:t>Техничке карактеристике</w:t>
            </w:r>
            <w:r>
              <w:rPr>
                <w:sz w:val="22"/>
                <w:szCs w:val="22"/>
                <w:lang w:val="sr-Cyrl-CS"/>
              </w:rPr>
              <w:t xml:space="preserve">: </w:t>
            </w:r>
            <w:r>
              <w:rPr>
                <w:sz w:val="22"/>
                <w:szCs w:val="22"/>
                <w:lang w:val="sr-Latn-RS"/>
              </w:rPr>
              <w:t>„S2 SRC“</w:t>
            </w:r>
          </w:p>
          <w:p w:rsidR="00297885" w:rsidRDefault="00297885">
            <w:pPr>
              <w:rPr>
                <w:sz w:val="22"/>
                <w:szCs w:val="22"/>
                <w:lang w:val="sr-Latn-RS"/>
              </w:rPr>
            </w:pPr>
            <w:r>
              <w:rPr>
                <w:b/>
                <w:sz w:val="22"/>
                <w:szCs w:val="22"/>
                <w:lang w:val="sr-Cyrl-RS"/>
              </w:rPr>
              <w:t>Стандард</w:t>
            </w:r>
            <w:r>
              <w:rPr>
                <w:sz w:val="22"/>
                <w:szCs w:val="22"/>
                <w:lang w:val="sr-Cyrl-RS"/>
              </w:rPr>
              <w:t xml:space="preserve">: </w:t>
            </w:r>
            <w:r>
              <w:rPr>
                <w:sz w:val="22"/>
                <w:szCs w:val="22"/>
                <w:lang w:val="sr-Latn-RS"/>
              </w:rPr>
              <w:t>EN ISO 20345:2011</w:t>
            </w:r>
          </w:p>
          <w:p w:rsidR="00297885" w:rsidRDefault="00F03E6C">
            <w:pPr>
              <w:rPr>
                <w:sz w:val="22"/>
                <w:szCs w:val="22"/>
                <w:lang w:val="sr-Cyrl-RS"/>
              </w:rPr>
            </w:pPr>
            <w:r w:rsidRPr="00F03E6C">
              <w:rPr>
                <w:sz w:val="22"/>
                <w:szCs w:val="22"/>
                <w:lang w:val="sr-Cyrl-RS"/>
              </w:rPr>
              <w:t>постава</w:t>
            </w:r>
            <w:r w:rsidRPr="00F03E6C">
              <w:rPr>
                <w:sz w:val="22"/>
                <w:szCs w:val="22"/>
                <w:lang w:val="sr-Latn-RS"/>
              </w:rPr>
              <w:t xml:space="preserve"> - </w:t>
            </w:r>
            <w:r w:rsidR="00297885" w:rsidRPr="00F03E6C">
              <w:rPr>
                <w:sz w:val="22"/>
                <w:szCs w:val="22"/>
                <w:lang w:val="sr-Latn-RS"/>
              </w:rPr>
              <w:t>Smell Stop</w:t>
            </w:r>
            <w:r w:rsidR="00297885">
              <w:rPr>
                <w:sz w:val="22"/>
                <w:szCs w:val="22"/>
                <w:lang w:val="sr-Latn-RS"/>
              </w:rPr>
              <w:t xml:space="preserve"> –</w:t>
            </w:r>
            <w:r w:rsidR="00297885">
              <w:rPr>
                <w:sz w:val="22"/>
                <w:szCs w:val="22"/>
                <w:lang w:val="sr-Cyrl-RS"/>
              </w:rPr>
              <w:t>која спречава настајање бакте</w:t>
            </w:r>
            <w:r>
              <w:rPr>
                <w:sz w:val="22"/>
                <w:szCs w:val="22"/>
                <w:lang w:val="sr-Cyrl-RS"/>
              </w:rPr>
              <w:t>рија и гљивица које се развијају</w:t>
            </w:r>
            <w:r w:rsidR="00297885">
              <w:rPr>
                <w:sz w:val="22"/>
                <w:szCs w:val="22"/>
                <w:lang w:val="sr-Cyrl-RS"/>
              </w:rPr>
              <w:t xml:space="preserve"> у обући, одговорних за неугодне мирисе</w:t>
            </w:r>
          </w:p>
          <w:p w:rsidR="00297885" w:rsidRDefault="00297885">
            <w:pPr>
              <w:rPr>
                <w:sz w:val="22"/>
                <w:szCs w:val="22"/>
                <w:lang w:val="sr-Cyrl-RS"/>
              </w:rPr>
            </w:pPr>
            <w:r w:rsidRPr="00F03E6C">
              <w:rPr>
                <w:sz w:val="22"/>
                <w:szCs w:val="22"/>
                <w:lang w:val="sr-Latn-RS"/>
              </w:rPr>
              <w:t>Tpu- Skin</w:t>
            </w:r>
            <w:r>
              <w:rPr>
                <w:sz w:val="22"/>
                <w:szCs w:val="22"/>
                <w:lang w:val="sr-Latn-RS"/>
              </w:rPr>
              <w:t xml:space="preserve"> –</w:t>
            </w:r>
            <w:r>
              <w:rPr>
                <w:sz w:val="22"/>
                <w:szCs w:val="22"/>
                <w:lang w:val="sr-Cyrl-RS"/>
              </w:rPr>
              <w:t>омогућава да се смањи тврдоћа и дебљина ђона, више еластичности и ваздушни јастук ефекат</w:t>
            </w:r>
            <w:r w:rsidR="00D248B1">
              <w:rPr>
                <w:sz w:val="22"/>
                <w:szCs w:val="22"/>
                <w:lang w:val="sr-Cyrl-RS"/>
              </w:rPr>
              <w:t>, беле боје.</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Величина 43</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1</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 xml:space="preserve">ком </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4.</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Женске радне беле панталоне,</w:t>
            </w:r>
          </w:p>
          <w:p w:rsidR="00297885" w:rsidRDefault="00297885">
            <w:pPr>
              <w:rPr>
                <w:b/>
                <w:sz w:val="22"/>
                <w:szCs w:val="22"/>
                <w:u w:val="single"/>
                <w:lang w:val="sr-Cyrl-CS"/>
              </w:rPr>
            </w:pPr>
            <w:r>
              <w:rPr>
                <w:b/>
                <w:sz w:val="22"/>
                <w:szCs w:val="22"/>
                <w:u w:val="single"/>
                <w:lang w:val="sr-Cyrl-CS"/>
              </w:rPr>
              <w:t>-</w:t>
            </w:r>
            <w:r>
              <w:rPr>
                <w:sz w:val="22"/>
                <w:szCs w:val="22"/>
                <w:lang w:val="sr-Cyrl-CS"/>
              </w:rPr>
              <w:t xml:space="preserve">од квалитетног памука( 100% памук, 200 </w:t>
            </w:r>
            <w:r>
              <w:rPr>
                <w:sz w:val="22"/>
                <w:szCs w:val="22"/>
                <w:lang w:val="sr-Latn-RS"/>
              </w:rPr>
              <w:t xml:space="preserve">g/m2), </w:t>
            </w:r>
            <w:r>
              <w:rPr>
                <w:sz w:val="22"/>
                <w:szCs w:val="22"/>
                <w:lang w:val="sr-Cyrl-RS"/>
              </w:rPr>
              <w:t>лаке за одржавање, може се прати на високим температурам. Прикладне за рад у лабораторији</w:t>
            </w:r>
            <w:r>
              <w:rPr>
                <w:b/>
                <w:sz w:val="22"/>
                <w:szCs w:val="22"/>
                <w:u w:val="single"/>
                <w:lang w:val="sr-Latn-RS"/>
              </w:rPr>
              <w:t xml:space="preserve"> </w:t>
            </w:r>
            <w:r>
              <w:rPr>
                <w:b/>
                <w:sz w:val="22"/>
                <w:szCs w:val="22"/>
                <w:u w:val="single"/>
                <w:lang w:val="sr-Cyrl-CS"/>
              </w:rPr>
              <w:t xml:space="preserve"> </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 xml:space="preserve">Величина 40 </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6</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 xml:space="preserve">Ком </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5.</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Женске радне беле панталоне,</w:t>
            </w:r>
          </w:p>
          <w:p w:rsidR="00297885" w:rsidRDefault="00297885">
            <w:pPr>
              <w:rPr>
                <w:b/>
                <w:sz w:val="22"/>
                <w:szCs w:val="22"/>
                <w:u w:val="single"/>
                <w:lang w:val="sr-Cyrl-CS"/>
              </w:rPr>
            </w:pPr>
            <w:r>
              <w:rPr>
                <w:b/>
                <w:sz w:val="22"/>
                <w:szCs w:val="22"/>
                <w:u w:val="single"/>
                <w:lang w:val="sr-Cyrl-CS"/>
              </w:rPr>
              <w:t>-</w:t>
            </w:r>
            <w:r>
              <w:rPr>
                <w:sz w:val="22"/>
                <w:szCs w:val="22"/>
                <w:lang w:val="sr-Cyrl-CS"/>
              </w:rPr>
              <w:t xml:space="preserve">од квалитетног памука( 100% памук, 200 </w:t>
            </w:r>
            <w:r>
              <w:rPr>
                <w:sz w:val="22"/>
                <w:szCs w:val="22"/>
                <w:lang w:val="sr-Latn-RS"/>
              </w:rPr>
              <w:t xml:space="preserve">g/m2), </w:t>
            </w:r>
            <w:r>
              <w:rPr>
                <w:sz w:val="22"/>
                <w:szCs w:val="22"/>
                <w:lang w:val="sr-Cyrl-RS"/>
              </w:rPr>
              <w:t>лаке за одржавање, може се прати на високим температурам. Прикладне за рад у лабораторији</w:t>
            </w:r>
            <w:r>
              <w:rPr>
                <w:b/>
                <w:sz w:val="22"/>
                <w:szCs w:val="22"/>
                <w:u w:val="single"/>
                <w:lang w:val="sr-Latn-RS"/>
              </w:rPr>
              <w:t xml:space="preserve"> </w:t>
            </w:r>
            <w:r>
              <w:rPr>
                <w:b/>
                <w:sz w:val="22"/>
                <w:szCs w:val="22"/>
                <w:u w:val="single"/>
                <w:lang w:val="sr-Cyrl-CS"/>
              </w:rPr>
              <w:t xml:space="preserve"> </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Величина 42</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 xml:space="preserve">Ком </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rPr>
            </w:pPr>
            <w:r>
              <w:rPr>
                <w:b/>
                <w:sz w:val="22"/>
                <w:szCs w:val="22"/>
                <w:lang w:val="sr-Cyrl-CS"/>
              </w:rPr>
              <w:t>6.</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Мушке радне беле панталоне,</w:t>
            </w:r>
          </w:p>
          <w:p w:rsidR="00297885" w:rsidRDefault="00297885">
            <w:pPr>
              <w:rPr>
                <w:sz w:val="22"/>
                <w:szCs w:val="22"/>
                <w:lang w:val="sr-Cyrl-RS"/>
              </w:rPr>
            </w:pPr>
            <w:r>
              <w:rPr>
                <w:b/>
                <w:sz w:val="22"/>
                <w:szCs w:val="22"/>
                <w:u w:val="single"/>
                <w:lang w:val="sr-Cyrl-CS"/>
              </w:rPr>
              <w:t>-</w:t>
            </w:r>
            <w:r>
              <w:rPr>
                <w:sz w:val="22"/>
                <w:szCs w:val="22"/>
                <w:lang w:val="sr-Cyrl-CS"/>
              </w:rPr>
              <w:t xml:space="preserve">од квалитетног памука( 100% памук, 200 </w:t>
            </w:r>
            <w:r>
              <w:rPr>
                <w:sz w:val="22"/>
                <w:szCs w:val="22"/>
                <w:lang w:val="sr-Latn-RS"/>
              </w:rPr>
              <w:t xml:space="preserve">g/m2), </w:t>
            </w:r>
            <w:r>
              <w:rPr>
                <w:sz w:val="22"/>
                <w:szCs w:val="22"/>
                <w:lang w:val="sr-Cyrl-RS"/>
              </w:rPr>
              <w:t>лаке за одржавање, може се прати на високим температурам. Прикладне за рад у лабораторији</w:t>
            </w:r>
            <w:r>
              <w:rPr>
                <w:b/>
                <w:sz w:val="22"/>
                <w:szCs w:val="22"/>
                <w:u w:val="single"/>
                <w:lang w:val="sr-Latn-RS"/>
              </w:rPr>
              <w:t xml:space="preserve"> </w:t>
            </w:r>
            <w:r>
              <w:rPr>
                <w:b/>
                <w:sz w:val="22"/>
                <w:szCs w:val="22"/>
                <w:u w:val="single"/>
                <w:lang w:val="sr-Cyrl-CS"/>
              </w:rPr>
              <w:t xml:space="preserve"> </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величина 50</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7.</w:t>
            </w:r>
          </w:p>
        </w:tc>
        <w:tc>
          <w:tcPr>
            <w:tcW w:w="2745" w:type="dxa"/>
            <w:tcBorders>
              <w:top w:val="single" w:sz="4" w:space="0" w:color="auto"/>
              <w:left w:val="single" w:sz="4" w:space="0" w:color="auto"/>
              <w:bottom w:val="single" w:sz="4" w:space="0" w:color="auto"/>
              <w:right w:val="single" w:sz="4" w:space="0" w:color="auto"/>
            </w:tcBorders>
            <w:vAlign w:val="center"/>
          </w:tcPr>
          <w:p w:rsidR="00297885" w:rsidRDefault="00297885">
            <w:pPr>
              <w:rPr>
                <w:b/>
                <w:sz w:val="22"/>
                <w:szCs w:val="22"/>
                <w:u w:val="single"/>
                <w:lang w:val="sr-Cyrl-CS"/>
              </w:rPr>
            </w:pPr>
            <w:r>
              <w:rPr>
                <w:b/>
                <w:sz w:val="22"/>
                <w:szCs w:val="22"/>
                <w:u w:val="single"/>
                <w:lang w:val="sr-Cyrl-CS"/>
              </w:rPr>
              <w:t>Заштитне прозирне наочаре ,</w:t>
            </w:r>
          </w:p>
          <w:p w:rsidR="00297885" w:rsidRDefault="00297885">
            <w:pPr>
              <w:rPr>
                <w:sz w:val="22"/>
                <w:szCs w:val="22"/>
                <w:lang w:val="sr-Cyrl-RS"/>
              </w:rPr>
            </w:pPr>
            <w:r>
              <w:rPr>
                <w:sz w:val="22"/>
                <w:szCs w:val="22"/>
                <w:lang w:val="sr-Cyrl-CS"/>
              </w:rPr>
              <w:t xml:space="preserve">-Окулар: ацетат, </w:t>
            </w:r>
            <w:r>
              <w:rPr>
                <w:sz w:val="22"/>
                <w:szCs w:val="22"/>
                <w:lang w:val="sr-Cyrl-RS"/>
              </w:rPr>
              <w:t>са заштитом против магљења</w:t>
            </w:r>
          </w:p>
          <w:p w:rsidR="00297885" w:rsidRDefault="00297885">
            <w:pPr>
              <w:rPr>
                <w:sz w:val="22"/>
                <w:szCs w:val="22"/>
                <w:lang w:val="sr-Cyrl-RS"/>
              </w:rPr>
            </w:pPr>
            <w:r>
              <w:rPr>
                <w:sz w:val="22"/>
                <w:szCs w:val="22"/>
                <w:lang w:val="sr-Cyrl-RS"/>
              </w:rPr>
              <w:t xml:space="preserve">-погодне за ношење преко наочара за вид </w:t>
            </w:r>
          </w:p>
          <w:p w:rsidR="00297885" w:rsidRDefault="00297885">
            <w:pPr>
              <w:rPr>
                <w:sz w:val="22"/>
                <w:szCs w:val="22"/>
                <w:lang w:val="sr-Cyrl-RS"/>
              </w:rPr>
            </w:pPr>
            <w:r>
              <w:rPr>
                <w:sz w:val="22"/>
                <w:szCs w:val="22"/>
                <w:lang w:val="sr-Cyrl-RS"/>
              </w:rPr>
              <w:t>-компатибилне за ношење са заштитном полумаском</w:t>
            </w:r>
          </w:p>
          <w:p w:rsidR="00297885" w:rsidRDefault="00297885">
            <w:pPr>
              <w:rPr>
                <w:sz w:val="22"/>
                <w:szCs w:val="22"/>
                <w:lang w:val="sr-Cyrl-RS"/>
              </w:rPr>
            </w:pPr>
            <w:r>
              <w:rPr>
                <w:sz w:val="22"/>
                <w:szCs w:val="22"/>
                <w:lang w:val="sr-Cyrl-RS"/>
              </w:rPr>
              <w:t>-100% УВ заштита</w:t>
            </w:r>
          </w:p>
          <w:p w:rsidR="00297885" w:rsidRDefault="00297885">
            <w:pPr>
              <w:rPr>
                <w:sz w:val="22"/>
                <w:szCs w:val="22"/>
                <w:lang w:val="sr-Latn-RS"/>
              </w:rPr>
            </w:pPr>
            <w:r>
              <w:rPr>
                <w:sz w:val="22"/>
                <w:szCs w:val="22"/>
                <w:lang w:val="sr-Cyrl-RS"/>
              </w:rPr>
              <w:t xml:space="preserve">-у складу са стандардима </w:t>
            </w:r>
            <w:r>
              <w:rPr>
                <w:sz w:val="22"/>
                <w:szCs w:val="22"/>
              </w:rPr>
              <w:t xml:space="preserve">EN 166 </w:t>
            </w:r>
            <w:r>
              <w:rPr>
                <w:sz w:val="22"/>
                <w:szCs w:val="22"/>
                <w:lang w:val="sr-Cyrl-RS"/>
              </w:rPr>
              <w:t xml:space="preserve">и  </w:t>
            </w:r>
            <w:r>
              <w:rPr>
                <w:sz w:val="22"/>
                <w:szCs w:val="22"/>
                <w:lang w:val="sr-Latn-RS"/>
              </w:rPr>
              <w:t>EN 170</w:t>
            </w:r>
          </w:p>
          <w:p w:rsidR="00297885" w:rsidRDefault="00297885">
            <w:pPr>
              <w:rPr>
                <w:sz w:val="22"/>
                <w:szCs w:val="22"/>
                <w:lang w:val="sr-Cyrl-RS"/>
              </w:rPr>
            </w:pPr>
            <w:r>
              <w:rPr>
                <w:sz w:val="22"/>
                <w:szCs w:val="22"/>
                <w:lang w:val="sr-Latn-RS"/>
              </w:rPr>
              <w:t>-</w:t>
            </w:r>
            <w:r>
              <w:rPr>
                <w:sz w:val="22"/>
                <w:szCs w:val="22"/>
                <w:lang w:val="sr-Cyrl-RS"/>
              </w:rPr>
              <w:t xml:space="preserve">хемијски отпорне и погодне за рад у лабораторији </w:t>
            </w:r>
          </w:p>
          <w:p w:rsidR="00297885" w:rsidRDefault="00297885">
            <w:pPr>
              <w:rPr>
                <w:sz w:val="22"/>
                <w:szCs w:val="22"/>
                <w:lang w:val="sr-Cyrl-RS"/>
              </w:rPr>
            </w:pPr>
          </w:p>
        </w:tc>
        <w:tc>
          <w:tcPr>
            <w:tcW w:w="585" w:type="dxa"/>
            <w:tcBorders>
              <w:top w:val="single" w:sz="4" w:space="0" w:color="auto"/>
              <w:left w:val="single" w:sz="4" w:space="0" w:color="auto"/>
              <w:bottom w:val="single" w:sz="4" w:space="0" w:color="auto"/>
              <w:right w:val="single" w:sz="4" w:space="0" w:color="auto"/>
            </w:tcBorders>
            <w:vAlign w:val="center"/>
          </w:tcPr>
          <w:p w:rsidR="00297885" w:rsidRPr="00137390" w:rsidRDefault="00297885">
            <w:pPr>
              <w:rPr>
                <w:sz w:val="16"/>
                <w:szCs w:val="16"/>
                <w:lang w:val="sr-Cyrl-CS"/>
              </w:rPr>
            </w:pP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8.</w:t>
            </w:r>
          </w:p>
        </w:tc>
        <w:tc>
          <w:tcPr>
            <w:tcW w:w="2745" w:type="dxa"/>
            <w:tcBorders>
              <w:top w:val="single" w:sz="4" w:space="0" w:color="auto"/>
              <w:left w:val="single" w:sz="4" w:space="0" w:color="auto"/>
              <w:bottom w:val="single" w:sz="4" w:space="0" w:color="auto"/>
              <w:right w:val="single" w:sz="4" w:space="0" w:color="auto"/>
            </w:tcBorders>
            <w:vAlign w:val="center"/>
          </w:tcPr>
          <w:p w:rsidR="00297885" w:rsidRDefault="00297885">
            <w:pPr>
              <w:rPr>
                <w:b/>
                <w:sz w:val="22"/>
                <w:szCs w:val="22"/>
                <w:u w:val="single"/>
                <w:lang w:val="sr-Cyrl-CS"/>
              </w:rPr>
            </w:pPr>
            <w:r>
              <w:rPr>
                <w:b/>
                <w:sz w:val="22"/>
                <w:szCs w:val="22"/>
                <w:u w:val="single"/>
                <w:lang w:val="sr-Cyrl-CS"/>
              </w:rPr>
              <w:t>Заштитне прозирне наочаре ,</w:t>
            </w:r>
          </w:p>
          <w:p w:rsidR="00297885" w:rsidRDefault="00297885">
            <w:pPr>
              <w:rPr>
                <w:sz w:val="22"/>
                <w:szCs w:val="22"/>
                <w:lang w:val="sr-Cyrl-RS"/>
              </w:rPr>
            </w:pPr>
            <w:r>
              <w:rPr>
                <w:sz w:val="22"/>
                <w:szCs w:val="22"/>
                <w:lang w:val="sr-Cyrl-CS"/>
              </w:rPr>
              <w:t xml:space="preserve">-Окулар: поликарбонат, </w:t>
            </w:r>
            <w:r>
              <w:rPr>
                <w:sz w:val="22"/>
                <w:szCs w:val="22"/>
                <w:lang w:val="sr-Cyrl-RS"/>
              </w:rPr>
              <w:t>са заштитом против магљења</w:t>
            </w:r>
          </w:p>
          <w:p w:rsidR="00297885" w:rsidRDefault="00297885">
            <w:pPr>
              <w:rPr>
                <w:sz w:val="22"/>
                <w:szCs w:val="22"/>
                <w:lang w:val="sr-Cyrl-RS"/>
              </w:rPr>
            </w:pPr>
            <w:r>
              <w:rPr>
                <w:sz w:val="22"/>
                <w:szCs w:val="22"/>
                <w:lang w:val="sr-Cyrl-RS"/>
              </w:rPr>
              <w:t xml:space="preserve">-погодне за ношење преко наочара за вид </w:t>
            </w:r>
          </w:p>
          <w:p w:rsidR="00297885" w:rsidRDefault="00297885">
            <w:pPr>
              <w:rPr>
                <w:sz w:val="22"/>
                <w:szCs w:val="22"/>
                <w:lang w:val="sr-Cyrl-RS"/>
              </w:rPr>
            </w:pPr>
            <w:r>
              <w:rPr>
                <w:sz w:val="22"/>
                <w:szCs w:val="22"/>
                <w:lang w:val="sr-Cyrl-RS"/>
              </w:rPr>
              <w:t>-компатибилне за ношење са заштитном полумаском</w:t>
            </w:r>
          </w:p>
          <w:p w:rsidR="00297885" w:rsidRDefault="00297885">
            <w:pPr>
              <w:rPr>
                <w:sz w:val="22"/>
                <w:szCs w:val="22"/>
                <w:lang w:val="sr-Cyrl-RS"/>
              </w:rPr>
            </w:pPr>
            <w:r>
              <w:rPr>
                <w:sz w:val="22"/>
                <w:szCs w:val="22"/>
                <w:lang w:val="sr-Cyrl-RS"/>
              </w:rPr>
              <w:t>-100% УВ заштита</w:t>
            </w:r>
          </w:p>
          <w:p w:rsidR="00297885" w:rsidRDefault="00297885">
            <w:pPr>
              <w:rPr>
                <w:sz w:val="22"/>
                <w:szCs w:val="22"/>
                <w:lang w:val="sr-Latn-RS"/>
              </w:rPr>
            </w:pPr>
            <w:r>
              <w:rPr>
                <w:sz w:val="22"/>
                <w:szCs w:val="22"/>
                <w:lang w:val="sr-Cyrl-RS"/>
              </w:rPr>
              <w:t xml:space="preserve">-у складу са стандардима </w:t>
            </w:r>
            <w:r>
              <w:rPr>
                <w:sz w:val="22"/>
                <w:szCs w:val="22"/>
              </w:rPr>
              <w:t xml:space="preserve">EN 166 </w:t>
            </w:r>
            <w:r>
              <w:rPr>
                <w:sz w:val="22"/>
                <w:szCs w:val="22"/>
                <w:lang w:val="sr-Cyrl-RS"/>
              </w:rPr>
              <w:t xml:space="preserve">и  </w:t>
            </w:r>
            <w:r>
              <w:rPr>
                <w:sz w:val="22"/>
                <w:szCs w:val="22"/>
                <w:lang w:val="sr-Latn-RS"/>
              </w:rPr>
              <w:t>EN 170</w:t>
            </w:r>
          </w:p>
          <w:p w:rsidR="00297885" w:rsidRDefault="00297885">
            <w:pPr>
              <w:rPr>
                <w:sz w:val="22"/>
                <w:szCs w:val="22"/>
                <w:lang w:val="sr-Cyrl-RS"/>
              </w:rPr>
            </w:pPr>
            <w:r>
              <w:rPr>
                <w:sz w:val="22"/>
                <w:szCs w:val="22"/>
                <w:lang w:val="sr-Latn-RS"/>
              </w:rPr>
              <w:t>-</w:t>
            </w:r>
            <w:r>
              <w:rPr>
                <w:sz w:val="22"/>
                <w:szCs w:val="22"/>
                <w:lang w:val="sr-Cyrl-RS"/>
              </w:rPr>
              <w:t xml:space="preserve">хемијски отпорне и погодне за рад у лабораторији </w:t>
            </w:r>
          </w:p>
          <w:p w:rsidR="00297885" w:rsidRDefault="00297885">
            <w:pPr>
              <w:rPr>
                <w:b/>
                <w:sz w:val="22"/>
                <w:szCs w:val="22"/>
                <w:u w:val="single"/>
                <w:lang w:val="sr-Cyrl-CS"/>
              </w:rPr>
            </w:pPr>
          </w:p>
        </w:tc>
        <w:tc>
          <w:tcPr>
            <w:tcW w:w="585" w:type="dxa"/>
            <w:tcBorders>
              <w:top w:val="single" w:sz="4" w:space="0" w:color="auto"/>
              <w:left w:val="single" w:sz="4" w:space="0" w:color="auto"/>
              <w:bottom w:val="single" w:sz="4" w:space="0" w:color="auto"/>
              <w:right w:val="single" w:sz="4" w:space="0" w:color="auto"/>
            </w:tcBorders>
            <w:vAlign w:val="center"/>
          </w:tcPr>
          <w:p w:rsidR="00297885" w:rsidRPr="00137390" w:rsidRDefault="00297885">
            <w:pPr>
              <w:rPr>
                <w:sz w:val="16"/>
                <w:szCs w:val="16"/>
                <w:lang w:val="sr-Cyrl-CS"/>
              </w:rPr>
            </w:pP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20"/>
                <w:szCs w:val="20"/>
                <w:lang w:val="sr-Cyrl-CS"/>
              </w:rPr>
            </w:pPr>
            <w:r w:rsidRPr="00137390">
              <w:rPr>
                <w:sz w:val="20"/>
                <w:szCs w:val="20"/>
                <w:lang w:val="sr-Cyrl-CS"/>
              </w:rPr>
              <w:t>3</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9.</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Заштитне прозирне наочаре</w:t>
            </w:r>
          </w:p>
          <w:p w:rsidR="00297885" w:rsidRDefault="00297885">
            <w:pPr>
              <w:rPr>
                <w:sz w:val="22"/>
                <w:szCs w:val="22"/>
                <w:lang w:val="sr-Cyrl-CS"/>
              </w:rPr>
            </w:pPr>
            <w:r>
              <w:rPr>
                <w:b/>
                <w:sz w:val="22"/>
                <w:szCs w:val="22"/>
                <w:lang w:val="sr-Cyrl-CS"/>
              </w:rPr>
              <w:t>-</w:t>
            </w:r>
            <w:r>
              <w:rPr>
                <w:sz w:val="22"/>
                <w:szCs w:val="22"/>
                <w:lang w:val="sr-Cyrl-CS"/>
              </w:rPr>
              <w:t>хемијски отпорне и погодне за рад у лабораторији</w:t>
            </w:r>
          </w:p>
          <w:p w:rsidR="00297885" w:rsidRDefault="00297885">
            <w:pPr>
              <w:rPr>
                <w:sz w:val="22"/>
                <w:szCs w:val="22"/>
                <w:lang w:val="sr-Cyrl-CS"/>
              </w:rPr>
            </w:pPr>
            <w:r>
              <w:rPr>
                <w:sz w:val="22"/>
                <w:szCs w:val="22"/>
                <w:lang w:val="sr-Cyrl-CS"/>
              </w:rPr>
              <w:t>-УВ заштита 100%</w:t>
            </w:r>
          </w:p>
          <w:p w:rsidR="00297885" w:rsidRDefault="00297885">
            <w:pPr>
              <w:rPr>
                <w:b/>
                <w:sz w:val="22"/>
                <w:szCs w:val="22"/>
                <w:u w:val="single"/>
                <w:lang w:val="sr-Cyrl-CS"/>
              </w:rPr>
            </w:pPr>
            <w:r>
              <w:rPr>
                <w:sz w:val="22"/>
                <w:szCs w:val="22"/>
                <w:lang w:val="sr-Cyrl-RS"/>
              </w:rPr>
              <w:t xml:space="preserve">-у складу са стандардима </w:t>
            </w:r>
            <w:r>
              <w:rPr>
                <w:sz w:val="22"/>
                <w:szCs w:val="22"/>
              </w:rPr>
              <w:t xml:space="preserve">EN 166 </w:t>
            </w:r>
            <w:r>
              <w:rPr>
                <w:sz w:val="22"/>
                <w:szCs w:val="22"/>
                <w:lang w:val="sr-Cyrl-RS"/>
              </w:rPr>
              <w:t xml:space="preserve">и  </w:t>
            </w:r>
            <w:r>
              <w:rPr>
                <w:sz w:val="22"/>
                <w:szCs w:val="22"/>
                <w:lang w:val="sr-Latn-RS"/>
              </w:rPr>
              <w:t>EN 170</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 xml:space="preserve"> </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CS"/>
              </w:rPr>
            </w:pPr>
            <w:r w:rsidRPr="00137390">
              <w:rPr>
                <w:sz w:val="20"/>
                <w:szCs w:val="20"/>
                <w:lang w:val="sr-Cyrl-CS"/>
              </w:rPr>
              <w:t xml:space="preserve">  5</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10.</w:t>
            </w:r>
          </w:p>
        </w:tc>
        <w:tc>
          <w:tcPr>
            <w:tcW w:w="274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rPr>
                <w:b/>
                <w:sz w:val="22"/>
                <w:szCs w:val="22"/>
                <w:u w:val="single"/>
                <w:lang w:val="sr-Cyrl-CS"/>
              </w:rPr>
            </w:pPr>
            <w:r>
              <w:rPr>
                <w:b/>
                <w:sz w:val="22"/>
                <w:szCs w:val="22"/>
                <w:u w:val="single"/>
                <w:lang w:val="sr-Cyrl-CS"/>
              </w:rPr>
              <w:t xml:space="preserve">Заштитне хемијске бутилне рукавице </w:t>
            </w:r>
          </w:p>
          <w:p w:rsidR="00297885" w:rsidRDefault="00297885">
            <w:pPr>
              <w:rPr>
                <w:sz w:val="22"/>
                <w:szCs w:val="22"/>
                <w:lang w:val="sr-Latn-RS"/>
              </w:rPr>
            </w:pPr>
            <w:r>
              <w:rPr>
                <w:b/>
                <w:sz w:val="22"/>
                <w:szCs w:val="22"/>
                <w:u w:val="single"/>
                <w:lang w:val="sr-Cyrl-CS"/>
              </w:rPr>
              <w:t>-</w:t>
            </w:r>
            <w:r>
              <w:rPr>
                <w:sz w:val="22"/>
                <w:szCs w:val="22"/>
                <w:lang w:val="sr-Cyrl-CS"/>
              </w:rPr>
              <w:t xml:space="preserve">у складу са стандардом </w:t>
            </w:r>
            <w:r>
              <w:rPr>
                <w:sz w:val="22"/>
                <w:szCs w:val="22"/>
                <w:lang w:val="sr-Latn-RS"/>
              </w:rPr>
              <w:t xml:space="preserve">EN 388 </w:t>
            </w:r>
            <w:r>
              <w:rPr>
                <w:sz w:val="22"/>
                <w:szCs w:val="22"/>
                <w:lang w:val="sr-Cyrl-RS"/>
              </w:rPr>
              <w:t>категорија 2</w:t>
            </w:r>
            <w:r>
              <w:rPr>
                <w:sz w:val="22"/>
                <w:szCs w:val="22"/>
                <w:lang w:val="sr-Latn-RS"/>
              </w:rPr>
              <w:t>, EN 374</w:t>
            </w:r>
          </w:p>
          <w:p w:rsidR="00297885" w:rsidRDefault="00297885">
            <w:pPr>
              <w:rPr>
                <w:b/>
                <w:sz w:val="22"/>
                <w:szCs w:val="22"/>
                <w:u w:val="single"/>
                <w:lang w:val="sr-Cyrl-RS"/>
              </w:rPr>
            </w:pPr>
            <w:r>
              <w:rPr>
                <w:sz w:val="22"/>
                <w:szCs w:val="22"/>
                <w:lang w:val="sr-Cyrl-RS"/>
              </w:rPr>
              <w:t>-дебљина 0,25мм, дужина 35 цм</w:t>
            </w:r>
          </w:p>
        </w:tc>
        <w:tc>
          <w:tcPr>
            <w:tcW w:w="585"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16"/>
                <w:szCs w:val="16"/>
                <w:lang w:val="sr-Cyrl-CS"/>
              </w:rPr>
            </w:pPr>
            <w:r w:rsidRPr="00137390">
              <w:rPr>
                <w:sz w:val="16"/>
                <w:szCs w:val="16"/>
                <w:lang w:val="sr-Cyrl-CS"/>
              </w:rPr>
              <w:t>Величина 8</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CS"/>
              </w:rPr>
            </w:pPr>
            <w:r w:rsidRPr="00137390">
              <w:rPr>
                <w:sz w:val="20"/>
                <w:szCs w:val="20"/>
                <w:lang w:val="sr-Cyrl-C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CS"/>
              </w:rPr>
            </w:pPr>
            <w:r w:rsidRPr="00137390">
              <w:rPr>
                <w:sz w:val="18"/>
                <w:szCs w:val="18"/>
                <w:lang w:val="sr-Cyrl-CS"/>
              </w:rPr>
              <w:t>пар</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C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11.</w:t>
            </w:r>
          </w:p>
        </w:tc>
        <w:tc>
          <w:tcPr>
            <w:tcW w:w="2745" w:type="dxa"/>
            <w:tcBorders>
              <w:top w:val="single" w:sz="4" w:space="0" w:color="auto"/>
              <w:left w:val="single" w:sz="4" w:space="0" w:color="auto"/>
              <w:bottom w:val="single" w:sz="4" w:space="0" w:color="auto"/>
              <w:right w:val="single" w:sz="4" w:space="0" w:color="auto"/>
            </w:tcBorders>
            <w:hideMark/>
          </w:tcPr>
          <w:p w:rsidR="00297885" w:rsidRDefault="00297885">
            <w:pPr>
              <w:rPr>
                <w:b/>
                <w:sz w:val="22"/>
                <w:szCs w:val="22"/>
                <w:u w:val="single"/>
                <w:lang w:val="sr-Cyrl-CS"/>
              </w:rPr>
            </w:pPr>
            <w:r>
              <w:rPr>
                <w:b/>
                <w:sz w:val="22"/>
                <w:szCs w:val="22"/>
                <w:u w:val="single"/>
                <w:lang w:val="sr-Cyrl-CS"/>
              </w:rPr>
              <w:t xml:space="preserve">Заштитне хемијске бутилне рукавице </w:t>
            </w:r>
          </w:p>
          <w:p w:rsidR="00297885" w:rsidRDefault="00297885">
            <w:pPr>
              <w:rPr>
                <w:sz w:val="22"/>
                <w:szCs w:val="22"/>
                <w:lang w:val="sr-Latn-RS"/>
              </w:rPr>
            </w:pPr>
            <w:r>
              <w:rPr>
                <w:sz w:val="22"/>
                <w:szCs w:val="22"/>
                <w:lang w:val="sr-Cyrl-CS"/>
              </w:rPr>
              <w:t xml:space="preserve">-у складу са стандардом </w:t>
            </w:r>
            <w:r>
              <w:rPr>
                <w:sz w:val="22"/>
                <w:szCs w:val="22"/>
                <w:lang w:val="sr-Latn-RS"/>
              </w:rPr>
              <w:t xml:space="preserve">EN 388 </w:t>
            </w:r>
            <w:r>
              <w:rPr>
                <w:sz w:val="22"/>
                <w:szCs w:val="22"/>
                <w:lang w:val="sr-Cyrl-RS"/>
              </w:rPr>
              <w:t>категорија 2</w:t>
            </w:r>
            <w:r>
              <w:rPr>
                <w:sz w:val="22"/>
                <w:szCs w:val="22"/>
                <w:lang w:val="sr-Latn-RS"/>
              </w:rPr>
              <w:t>, EN 374</w:t>
            </w:r>
          </w:p>
          <w:p w:rsidR="00297885" w:rsidRDefault="00297885">
            <w:r>
              <w:rPr>
                <w:sz w:val="22"/>
                <w:szCs w:val="22"/>
                <w:lang w:val="sr-Cyrl-RS"/>
              </w:rPr>
              <w:t>-дебљина 0,25мм, дужина 35 цм</w:t>
            </w:r>
          </w:p>
        </w:tc>
        <w:tc>
          <w:tcPr>
            <w:tcW w:w="585" w:type="dxa"/>
            <w:tcBorders>
              <w:top w:val="single" w:sz="4" w:space="0" w:color="auto"/>
              <w:left w:val="single" w:sz="4" w:space="0" w:color="auto"/>
              <w:bottom w:val="single" w:sz="4" w:space="0" w:color="auto"/>
              <w:right w:val="single" w:sz="4" w:space="0" w:color="auto"/>
            </w:tcBorders>
          </w:tcPr>
          <w:p w:rsidR="00297885" w:rsidRPr="00137390" w:rsidRDefault="00297885">
            <w:pPr>
              <w:rPr>
                <w:sz w:val="16"/>
                <w:szCs w:val="16"/>
              </w:rPr>
            </w:pPr>
          </w:p>
          <w:p w:rsidR="00297885" w:rsidRPr="00137390" w:rsidRDefault="00297885">
            <w:pPr>
              <w:jc w:val="center"/>
              <w:rPr>
                <w:sz w:val="16"/>
                <w:szCs w:val="16"/>
                <w:lang w:val="sr-Cyrl-RS"/>
              </w:rPr>
            </w:pPr>
            <w:r w:rsidRPr="00137390">
              <w:rPr>
                <w:sz w:val="16"/>
                <w:szCs w:val="16"/>
                <w:lang w:val="sr-Cyrl-RS"/>
              </w:rPr>
              <w:t>Величина 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RS"/>
              </w:rPr>
            </w:pPr>
            <w:r w:rsidRPr="00137390">
              <w:rPr>
                <w:sz w:val="20"/>
                <w:szCs w:val="20"/>
                <w:lang w:val="sr-Cyrl-RS"/>
              </w:rPr>
              <w:t>1</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RS"/>
              </w:rPr>
            </w:pPr>
            <w:r w:rsidRPr="00137390">
              <w:rPr>
                <w:sz w:val="18"/>
                <w:szCs w:val="18"/>
                <w:lang w:val="sr-Cyrl-RS"/>
              </w:rPr>
              <w:t>пар</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12.</w:t>
            </w:r>
          </w:p>
        </w:tc>
        <w:tc>
          <w:tcPr>
            <w:tcW w:w="2745" w:type="dxa"/>
            <w:tcBorders>
              <w:top w:val="single" w:sz="4" w:space="0" w:color="auto"/>
              <w:left w:val="single" w:sz="4" w:space="0" w:color="auto"/>
              <w:bottom w:val="single" w:sz="4" w:space="0" w:color="auto"/>
              <w:right w:val="single" w:sz="4" w:space="0" w:color="auto"/>
            </w:tcBorders>
            <w:hideMark/>
          </w:tcPr>
          <w:p w:rsidR="00297885" w:rsidRPr="00DE19C6" w:rsidRDefault="00297885">
            <w:pPr>
              <w:rPr>
                <w:b/>
                <w:sz w:val="22"/>
                <w:szCs w:val="22"/>
                <w:u w:val="single"/>
                <w:lang w:val="sr-Cyrl-CS"/>
              </w:rPr>
            </w:pPr>
            <w:r>
              <w:rPr>
                <w:b/>
                <w:sz w:val="22"/>
                <w:szCs w:val="22"/>
                <w:u w:val="single"/>
                <w:lang w:val="sr-Cyrl-CS"/>
              </w:rPr>
              <w:t xml:space="preserve">Заштитне  радне </w:t>
            </w:r>
            <w:r w:rsidRPr="00DE19C6">
              <w:rPr>
                <w:b/>
                <w:sz w:val="22"/>
                <w:szCs w:val="22"/>
                <w:u w:val="single"/>
                <w:lang w:val="sr-Cyrl-CS"/>
              </w:rPr>
              <w:t xml:space="preserve">рукавице </w:t>
            </w:r>
          </w:p>
          <w:p w:rsidR="00297885" w:rsidRPr="00DE19C6" w:rsidRDefault="00297885">
            <w:pPr>
              <w:rPr>
                <w:b/>
                <w:sz w:val="22"/>
                <w:szCs w:val="22"/>
                <w:u w:val="single"/>
              </w:rPr>
            </w:pPr>
            <w:r w:rsidRPr="00DE19C6">
              <w:rPr>
                <w:b/>
                <w:sz w:val="22"/>
                <w:szCs w:val="22"/>
                <w:u w:val="single"/>
                <w:lang w:val="sr-Cyrl-CS"/>
              </w:rPr>
              <w:t>-</w:t>
            </w:r>
            <w:r w:rsidRPr="00DE19C6">
              <w:rPr>
                <w:sz w:val="22"/>
                <w:szCs w:val="22"/>
                <w:lang w:val="sr-Cyrl-CS"/>
              </w:rPr>
              <w:t xml:space="preserve">у складу са стандардом </w:t>
            </w:r>
            <w:r w:rsidRPr="00DE19C6">
              <w:rPr>
                <w:sz w:val="22"/>
                <w:szCs w:val="22"/>
              </w:rPr>
              <w:t>EN 388</w:t>
            </w:r>
          </w:p>
          <w:p w:rsidR="00297885" w:rsidRDefault="00297885">
            <w:pPr>
              <w:rPr>
                <w:b/>
                <w:sz w:val="22"/>
                <w:szCs w:val="22"/>
                <w:u w:val="single"/>
              </w:rPr>
            </w:pPr>
            <w:r w:rsidRPr="00DE19C6">
              <w:rPr>
                <w:b/>
                <w:sz w:val="22"/>
                <w:szCs w:val="22"/>
                <w:u w:val="single"/>
              </w:rPr>
              <w:t>-</w:t>
            </w:r>
            <w:r w:rsidRPr="00DE19C6">
              <w:rPr>
                <w:color w:val="252525"/>
                <w:shd w:val="clear" w:color="auto" w:fill="FFFFFF"/>
              </w:rPr>
              <w:t xml:space="preserve"> </w:t>
            </w:r>
            <w:r w:rsidRPr="00DE19C6">
              <w:rPr>
                <w:color w:val="252525"/>
                <w:sz w:val="20"/>
                <w:szCs w:val="20"/>
                <w:shd w:val="clear" w:color="auto" w:fill="FFFFFF"/>
                <w:lang w:val="sr-Cyrl-RS"/>
              </w:rPr>
              <w:t>бешавне плетене рукавице од најлона ( постава), са двоструким наносом паропропусног, водоотпорног полиуретана са микровентилацијом,зрнасте завршне обраде, и слојем микрозрног нитрила на врховима прстију</w:t>
            </w:r>
            <w:r w:rsidRPr="00DE19C6">
              <w:rPr>
                <w:color w:val="252525"/>
                <w:sz w:val="20"/>
                <w:szCs w:val="20"/>
                <w:shd w:val="clear" w:color="auto" w:fill="FFFFFF"/>
              </w:rPr>
              <w:t>.</w:t>
            </w:r>
          </w:p>
        </w:tc>
        <w:tc>
          <w:tcPr>
            <w:tcW w:w="585" w:type="dxa"/>
            <w:tcBorders>
              <w:top w:val="single" w:sz="4" w:space="0" w:color="auto"/>
              <w:left w:val="single" w:sz="4" w:space="0" w:color="auto"/>
              <w:bottom w:val="single" w:sz="4" w:space="0" w:color="auto"/>
              <w:right w:val="single" w:sz="4" w:space="0" w:color="auto"/>
            </w:tcBorders>
            <w:hideMark/>
          </w:tcPr>
          <w:p w:rsidR="00297885" w:rsidRPr="00137390" w:rsidRDefault="00297885">
            <w:pPr>
              <w:rPr>
                <w:sz w:val="16"/>
                <w:szCs w:val="16"/>
                <w:lang w:val="sr-Cyrl-RS"/>
              </w:rPr>
            </w:pPr>
            <w:r w:rsidRPr="00137390">
              <w:rPr>
                <w:sz w:val="16"/>
                <w:szCs w:val="16"/>
                <w:lang w:val="sr-Cyrl-RS"/>
              </w:rPr>
              <w:t xml:space="preserve">Величина 8 </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RS"/>
              </w:rPr>
            </w:pPr>
            <w:r w:rsidRPr="00137390">
              <w:rPr>
                <w:sz w:val="20"/>
                <w:szCs w:val="20"/>
                <w:lang w:val="sr-Cyrl-RS"/>
              </w:rPr>
              <w:t xml:space="preserve"> 8</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6"/>
                <w:szCs w:val="16"/>
                <w:lang w:val="sr-Cyrl-RS"/>
              </w:rPr>
            </w:pPr>
            <w:r w:rsidRPr="00137390">
              <w:rPr>
                <w:sz w:val="16"/>
                <w:szCs w:val="16"/>
                <w:lang w:val="sr-Cyrl-RS"/>
              </w:rPr>
              <w:t>пари</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13.</w:t>
            </w:r>
          </w:p>
        </w:tc>
        <w:tc>
          <w:tcPr>
            <w:tcW w:w="2745" w:type="dxa"/>
            <w:tcBorders>
              <w:top w:val="single" w:sz="4" w:space="0" w:color="auto"/>
              <w:left w:val="single" w:sz="4" w:space="0" w:color="auto"/>
              <w:bottom w:val="single" w:sz="4" w:space="0" w:color="auto"/>
              <w:right w:val="single" w:sz="4" w:space="0" w:color="auto"/>
            </w:tcBorders>
            <w:hideMark/>
          </w:tcPr>
          <w:p w:rsidR="00297885" w:rsidRDefault="00297885">
            <w:pPr>
              <w:rPr>
                <w:b/>
                <w:sz w:val="22"/>
                <w:szCs w:val="22"/>
                <w:u w:val="single"/>
                <w:lang w:val="sr-Cyrl-CS"/>
              </w:rPr>
            </w:pPr>
            <w:r>
              <w:rPr>
                <w:b/>
                <w:sz w:val="22"/>
                <w:szCs w:val="22"/>
                <w:u w:val="single"/>
                <w:lang w:val="sr-Cyrl-CS"/>
              </w:rPr>
              <w:t xml:space="preserve">Заштитне  радне рукавице </w:t>
            </w:r>
          </w:p>
          <w:p w:rsidR="00297885" w:rsidRPr="00DE19C6" w:rsidRDefault="00297885">
            <w:pPr>
              <w:rPr>
                <w:b/>
                <w:sz w:val="22"/>
                <w:szCs w:val="22"/>
                <w:u w:val="single"/>
              </w:rPr>
            </w:pPr>
            <w:r w:rsidRPr="00DE19C6">
              <w:rPr>
                <w:b/>
                <w:sz w:val="22"/>
                <w:szCs w:val="22"/>
                <w:u w:val="single"/>
                <w:lang w:val="sr-Cyrl-CS"/>
              </w:rPr>
              <w:t>-</w:t>
            </w:r>
            <w:r w:rsidRPr="00DE19C6">
              <w:rPr>
                <w:sz w:val="22"/>
                <w:szCs w:val="22"/>
                <w:lang w:val="sr-Cyrl-CS"/>
              </w:rPr>
              <w:t xml:space="preserve">у складу са стандардом </w:t>
            </w:r>
            <w:r w:rsidRPr="00DE19C6">
              <w:rPr>
                <w:sz w:val="22"/>
                <w:szCs w:val="22"/>
              </w:rPr>
              <w:t>EN 388</w:t>
            </w:r>
          </w:p>
          <w:p w:rsidR="00297885" w:rsidRDefault="00297885">
            <w:pPr>
              <w:rPr>
                <w:b/>
                <w:sz w:val="22"/>
                <w:szCs w:val="22"/>
                <w:u w:val="single"/>
                <w:lang w:val="sr-Cyrl-CS"/>
              </w:rPr>
            </w:pPr>
            <w:r w:rsidRPr="00DE19C6">
              <w:rPr>
                <w:b/>
                <w:sz w:val="22"/>
                <w:szCs w:val="22"/>
                <w:u w:val="single"/>
              </w:rPr>
              <w:t>-</w:t>
            </w:r>
            <w:r w:rsidRPr="00DE19C6">
              <w:rPr>
                <w:color w:val="252525"/>
                <w:shd w:val="clear" w:color="auto" w:fill="FFFFFF"/>
              </w:rPr>
              <w:t xml:space="preserve"> </w:t>
            </w:r>
            <w:r w:rsidRPr="00DE19C6">
              <w:rPr>
                <w:color w:val="252525"/>
                <w:sz w:val="20"/>
                <w:szCs w:val="20"/>
                <w:shd w:val="clear" w:color="auto" w:fill="FFFFFF"/>
                <w:lang w:val="sr-Cyrl-RS"/>
              </w:rPr>
              <w:t>бешавне плетене рукавице од најлона ( постава), са двоструким наносом паропропусног, водоотпорног полиуретана са микровентилацијом,зрнасте завршне обраде, и слојем микрозрног нитрила на врховима прстију</w:t>
            </w:r>
            <w:r w:rsidRPr="00DE19C6">
              <w:rPr>
                <w:color w:val="252525"/>
                <w:sz w:val="20"/>
                <w:szCs w:val="20"/>
                <w:shd w:val="clear" w:color="auto" w:fill="FFFFFF"/>
              </w:rPr>
              <w:t>.</w:t>
            </w:r>
          </w:p>
        </w:tc>
        <w:tc>
          <w:tcPr>
            <w:tcW w:w="585" w:type="dxa"/>
            <w:tcBorders>
              <w:top w:val="single" w:sz="4" w:space="0" w:color="auto"/>
              <w:left w:val="single" w:sz="4" w:space="0" w:color="auto"/>
              <w:bottom w:val="single" w:sz="4" w:space="0" w:color="auto"/>
              <w:right w:val="single" w:sz="4" w:space="0" w:color="auto"/>
            </w:tcBorders>
            <w:hideMark/>
          </w:tcPr>
          <w:p w:rsidR="00297885" w:rsidRPr="00137390" w:rsidRDefault="00297885">
            <w:pPr>
              <w:rPr>
                <w:sz w:val="16"/>
                <w:szCs w:val="16"/>
                <w:lang w:val="sr-Cyrl-RS"/>
              </w:rPr>
            </w:pPr>
            <w:r w:rsidRPr="00137390">
              <w:rPr>
                <w:sz w:val="16"/>
                <w:szCs w:val="16"/>
                <w:lang w:val="sr-Cyrl-RS"/>
              </w:rPr>
              <w:t>Величина 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RS"/>
              </w:rPr>
            </w:pPr>
            <w:r w:rsidRPr="00137390">
              <w:rPr>
                <w:sz w:val="20"/>
                <w:szCs w:val="20"/>
                <w:lang w:val="sr-Cyrl-RS"/>
              </w:rPr>
              <w:t xml:space="preserve">4 </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6"/>
                <w:szCs w:val="16"/>
                <w:lang w:val="sr-Cyrl-RS"/>
              </w:rPr>
            </w:pPr>
            <w:r w:rsidRPr="00137390">
              <w:rPr>
                <w:sz w:val="16"/>
                <w:szCs w:val="16"/>
                <w:lang w:val="sr-Cyrl-RS"/>
              </w:rPr>
              <w:t>пара</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 xml:space="preserve">14. </w:t>
            </w:r>
          </w:p>
        </w:tc>
        <w:tc>
          <w:tcPr>
            <w:tcW w:w="2745" w:type="dxa"/>
            <w:tcBorders>
              <w:top w:val="single" w:sz="4" w:space="0" w:color="auto"/>
              <w:left w:val="single" w:sz="4" w:space="0" w:color="auto"/>
              <w:bottom w:val="single" w:sz="4" w:space="0" w:color="auto"/>
              <w:right w:val="single" w:sz="4" w:space="0" w:color="auto"/>
            </w:tcBorders>
            <w:hideMark/>
          </w:tcPr>
          <w:p w:rsidR="00297885" w:rsidRPr="00DE19C6" w:rsidRDefault="00297885">
            <w:pPr>
              <w:rPr>
                <w:sz w:val="22"/>
                <w:szCs w:val="22"/>
                <w:lang w:val="sr-Cyrl-CS"/>
              </w:rPr>
            </w:pPr>
            <w:r w:rsidRPr="00DE19C6">
              <w:rPr>
                <w:b/>
                <w:sz w:val="22"/>
                <w:szCs w:val="22"/>
                <w:u w:val="single"/>
                <w:lang w:val="sr-Cyrl-CS"/>
              </w:rPr>
              <w:t xml:space="preserve">Заштитне топлоотпорне, плетене, рукавице, </w:t>
            </w:r>
            <w:r w:rsidRPr="00DE19C6">
              <w:rPr>
                <w:sz w:val="22"/>
                <w:szCs w:val="22"/>
                <w:lang w:val="sr-Cyrl-CS"/>
              </w:rPr>
              <w:t>са памучном поставом и дугачком елсатичном манжетном</w:t>
            </w:r>
          </w:p>
          <w:p w:rsidR="00297885" w:rsidRPr="00DE19C6" w:rsidRDefault="00297885">
            <w:pPr>
              <w:rPr>
                <w:color w:val="252525"/>
              </w:rPr>
            </w:pPr>
            <w:r w:rsidRPr="00DE19C6">
              <w:rPr>
                <w:sz w:val="22"/>
                <w:szCs w:val="22"/>
                <w:lang w:val="sr-Cyrl-CS"/>
              </w:rPr>
              <w:t>-отпорне на процесање и температуру до 350</w:t>
            </w:r>
            <w:r w:rsidRPr="00DE19C6">
              <w:rPr>
                <w:color w:val="252525"/>
              </w:rPr>
              <w:t xml:space="preserve"> ºC</w:t>
            </w:r>
          </w:p>
          <w:p w:rsidR="00297885" w:rsidRDefault="00297885">
            <w:pPr>
              <w:rPr>
                <w:b/>
                <w:sz w:val="22"/>
                <w:szCs w:val="22"/>
                <w:u w:val="single"/>
                <w:lang w:val="sr-Cyrl-CS"/>
              </w:rPr>
            </w:pPr>
            <w:r w:rsidRPr="00DE19C6">
              <w:rPr>
                <w:color w:val="252525"/>
                <w:lang w:val="sr-Cyrl-RS"/>
              </w:rPr>
              <w:t>-</w:t>
            </w:r>
            <w:r w:rsidRPr="00DE19C6">
              <w:rPr>
                <w:sz w:val="22"/>
                <w:szCs w:val="22"/>
                <w:lang w:val="sr-Cyrl-CS"/>
              </w:rPr>
              <w:t xml:space="preserve"> у складу са </w:t>
            </w:r>
            <w:r w:rsidRPr="00DE19C6">
              <w:rPr>
                <w:sz w:val="20"/>
                <w:szCs w:val="20"/>
                <w:lang w:val="sr-Cyrl-CS"/>
              </w:rPr>
              <w:t xml:space="preserve">стандардом </w:t>
            </w:r>
            <w:r w:rsidRPr="00DE19C6">
              <w:rPr>
                <w:color w:val="252525"/>
                <w:sz w:val="20"/>
                <w:szCs w:val="20"/>
              </w:rPr>
              <w:t>EN 388 , EN 407</w:t>
            </w:r>
            <w:r>
              <w:rPr>
                <w:color w:val="252525"/>
                <w:sz w:val="20"/>
                <w:szCs w:val="20"/>
              </w:rPr>
              <w:br/>
            </w:r>
          </w:p>
        </w:tc>
        <w:tc>
          <w:tcPr>
            <w:tcW w:w="585" w:type="dxa"/>
            <w:tcBorders>
              <w:top w:val="single" w:sz="4" w:space="0" w:color="auto"/>
              <w:left w:val="single" w:sz="4" w:space="0" w:color="auto"/>
              <w:bottom w:val="single" w:sz="4" w:space="0" w:color="auto"/>
              <w:right w:val="single" w:sz="4" w:space="0" w:color="auto"/>
            </w:tcBorders>
            <w:hideMark/>
          </w:tcPr>
          <w:p w:rsidR="00297885" w:rsidRPr="00137390" w:rsidRDefault="00297885">
            <w:pPr>
              <w:rPr>
                <w:sz w:val="16"/>
                <w:szCs w:val="16"/>
                <w:lang w:val="sr-Cyrl-RS"/>
              </w:rPr>
            </w:pPr>
            <w:r w:rsidRPr="00137390">
              <w:rPr>
                <w:sz w:val="16"/>
                <w:szCs w:val="16"/>
                <w:lang w:val="sr-Cyrl-RS"/>
              </w:rPr>
              <w:t>Величина 9</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RS"/>
              </w:rPr>
            </w:pPr>
            <w:r w:rsidRPr="00137390">
              <w:rPr>
                <w:sz w:val="20"/>
                <w:szCs w:val="20"/>
                <w:lang w:val="sr-Cyrl-RS"/>
              </w:rPr>
              <w:t>3</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RS"/>
              </w:rPr>
            </w:pPr>
            <w:r w:rsidRPr="00137390">
              <w:rPr>
                <w:sz w:val="18"/>
                <w:szCs w:val="18"/>
                <w:lang w:val="sr-Cyrl-RS"/>
              </w:rPr>
              <w:t>пара</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 xml:space="preserve">15. </w:t>
            </w:r>
          </w:p>
        </w:tc>
        <w:tc>
          <w:tcPr>
            <w:tcW w:w="2745" w:type="dxa"/>
            <w:tcBorders>
              <w:top w:val="single" w:sz="4" w:space="0" w:color="auto"/>
              <w:left w:val="single" w:sz="4" w:space="0" w:color="auto"/>
              <w:bottom w:val="single" w:sz="4" w:space="0" w:color="auto"/>
              <w:right w:val="single" w:sz="4" w:space="0" w:color="auto"/>
            </w:tcBorders>
            <w:hideMark/>
          </w:tcPr>
          <w:p w:rsidR="00297885" w:rsidRDefault="00297885">
            <w:pPr>
              <w:rPr>
                <w:rFonts w:ascii="Tahoma" w:hAnsi="Tahoma" w:cs="Tahoma"/>
                <w:color w:val="252525"/>
                <w:sz w:val="22"/>
                <w:szCs w:val="22"/>
                <w:lang w:val="sr-Cyrl-RS"/>
              </w:rPr>
            </w:pPr>
            <w:r>
              <w:rPr>
                <w:b/>
                <w:sz w:val="22"/>
                <w:szCs w:val="22"/>
                <w:u w:val="single"/>
                <w:lang w:val="sr-Cyrl-CS"/>
              </w:rPr>
              <w:t>Заштитни прслук против хладноће за рад на температурама 0-10</w:t>
            </w:r>
            <w:r>
              <w:rPr>
                <w:rFonts w:ascii="Tahoma" w:hAnsi="Tahoma" w:cs="Tahoma"/>
                <w:color w:val="252525"/>
                <w:lang w:val="sr-Cyrl-CS"/>
              </w:rPr>
              <w:t xml:space="preserve"> </w:t>
            </w:r>
            <w:r>
              <w:rPr>
                <w:rFonts w:ascii="Tahoma" w:hAnsi="Tahoma" w:cs="Tahoma"/>
                <w:color w:val="252525"/>
                <w:sz w:val="22"/>
                <w:szCs w:val="22"/>
              </w:rPr>
              <w:t>ºC</w:t>
            </w:r>
            <w:r>
              <w:rPr>
                <w:rFonts w:ascii="Tahoma" w:hAnsi="Tahoma" w:cs="Tahoma"/>
                <w:color w:val="252525"/>
                <w:sz w:val="22"/>
                <w:szCs w:val="22"/>
                <w:lang w:val="sr-Cyrl-RS"/>
              </w:rPr>
              <w:t xml:space="preserve">, штепан, са рајсфешлусом </w:t>
            </w:r>
          </w:p>
          <w:p w:rsidR="00297885" w:rsidRDefault="00297885">
            <w:pPr>
              <w:rPr>
                <w:b/>
                <w:sz w:val="22"/>
                <w:szCs w:val="22"/>
                <w:u w:val="single"/>
                <w:lang w:val="sr-Cyrl-RS"/>
              </w:rPr>
            </w:pPr>
            <w:r>
              <w:rPr>
                <w:rFonts w:ascii="Tahoma" w:hAnsi="Tahoma" w:cs="Tahoma"/>
                <w:color w:val="252525"/>
                <w:sz w:val="22"/>
                <w:szCs w:val="22"/>
                <w:lang w:val="sr-Cyrl-RS"/>
              </w:rPr>
              <w:t xml:space="preserve">Женски </w:t>
            </w:r>
          </w:p>
        </w:tc>
        <w:tc>
          <w:tcPr>
            <w:tcW w:w="585" w:type="dxa"/>
            <w:tcBorders>
              <w:top w:val="single" w:sz="4" w:space="0" w:color="auto"/>
              <w:left w:val="single" w:sz="4" w:space="0" w:color="auto"/>
              <w:bottom w:val="single" w:sz="4" w:space="0" w:color="auto"/>
              <w:right w:val="single" w:sz="4" w:space="0" w:color="auto"/>
            </w:tcBorders>
            <w:hideMark/>
          </w:tcPr>
          <w:p w:rsidR="00297885" w:rsidRPr="00137390" w:rsidRDefault="00297885">
            <w:pPr>
              <w:rPr>
                <w:sz w:val="16"/>
                <w:szCs w:val="16"/>
                <w:lang w:val="sr-Cyrl-RS"/>
              </w:rPr>
            </w:pPr>
            <w:r w:rsidRPr="00137390">
              <w:rPr>
                <w:sz w:val="16"/>
                <w:szCs w:val="16"/>
                <w:lang w:val="sr-Cyrl-RS"/>
              </w:rPr>
              <w:t>Величина 40</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RS"/>
              </w:rPr>
            </w:pPr>
            <w:r w:rsidRPr="00137390">
              <w:rPr>
                <w:sz w:val="20"/>
                <w:szCs w:val="20"/>
                <w:lang w:val="sr-Cyrl-RS"/>
              </w:rPr>
              <w:t xml:space="preserve">3 </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RS"/>
              </w:rPr>
            </w:pPr>
            <w:r w:rsidRPr="00137390">
              <w:rPr>
                <w:sz w:val="18"/>
                <w:szCs w:val="18"/>
                <w:lang w:val="sr-Cyrl-R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r>
      <w:tr w:rsidR="00343345" w:rsidTr="00137390">
        <w:trPr>
          <w:jc w:val="center"/>
        </w:trPr>
        <w:tc>
          <w:tcPr>
            <w:tcW w:w="625" w:type="dxa"/>
            <w:tcBorders>
              <w:top w:val="single" w:sz="4" w:space="0" w:color="auto"/>
              <w:left w:val="single" w:sz="4" w:space="0" w:color="auto"/>
              <w:bottom w:val="single" w:sz="4" w:space="0" w:color="auto"/>
              <w:right w:val="single" w:sz="4" w:space="0" w:color="auto"/>
            </w:tcBorders>
            <w:vAlign w:val="center"/>
            <w:hideMark/>
          </w:tcPr>
          <w:p w:rsidR="00297885" w:rsidRDefault="00297885">
            <w:pPr>
              <w:jc w:val="center"/>
              <w:rPr>
                <w:b/>
                <w:sz w:val="22"/>
                <w:szCs w:val="22"/>
                <w:lang w:val="sr-Cyrl-CS"/>
              </w:rPr>
            </w:pPr>
            <w:r>
              <w:rPr>
                <w:b/>
                <w:sz w:val="22"/>
                <w:szCs w:val="22"/>
                <w:lang w:val="sr-Cyrl-CS"/>
              </w:rPr>
              <w:t>16.</w:t>
            </w:r>
          </w:p>
        </w:tc>
        <w:tc>
          <w:tcPr>
            <w:tcW w:w="2745" w:type="dxa"/>
            <w:tcBorders>
              <w:top w:val="single" w:sz="4" w:space="0" w:color="auto"/>
              <w:left w:val="single" w:sz="4" w:space="0" w:color="auto"/>
              <w:bottom w:val="single" w:sz="4" w:space="0" w:color="auto"/>
              <w:right w:val="single" w:sz="4" w:space="0" w:color="auto"/>
            </w:tcBorders>
            <w:hideMark/>
          </w:tcPr>
          <w:p w:rsidR="00297885" w:rsidRDefault="00297885">
            <w:pPr>
              <w:rPr>
                <w:rFonts w:ascii="Tahoma" w:hAnsi="Tahoma" w:cs="Tahoma"/>
                <w:color w:val="252525"/>
                <w:sz w:val="22"/>
                <w:szCs w:val="22"/>
                <w:lang w:val="sr-Cyrl-RS"/>
              </w:rPr>
            </w:pPr>
            <w:r>
              <w:rPr>
                <w:b/>
                <w:sz w:val="22"/>
                <w:szCs w:val="22"/>
                <w:u w:val="single"/>
                <w:lang w:val="sr-Cyrl-CS"/>
              </w:rPr>
              <w:t>Заштитни прслук против хладноће за рад на температурама 0-10</w:t>
            </w:r>
            <w:r>
              <w:rPr>
                <w:rFonts w:ascii="Tahoma" w:hAnsi="Tahoma" w:cs="Tahoma"/>
                <w:color w:val="252525"/>
                <w:lang w:val="sr-Cyrl-CS"/>
              </w:rPr>
              <w:t xml:space="preserve"> </w:t>
            </w:r>
            <w:r>
              <w:rPr>
                <w:rFonts w:ascii="Tahoma" w:hAnsi="Tahoma" w:cs="Tahoma"/>
                <w:color w:val="252525"/>
                <w:sz w:val="22"/>
                <w:szCs w:val="22"/>
              </w:rPr>
              <w:t>ºC</w:t>
            </w:r>
            <w:r>
              <w:rPr>
                <w:rFonts w:ascii="Tahoma" w:hAnsi="Tahoma" w:cs="Tahoma"/>
                <w:color w:val="252525"/>
                <w:sz w:val="22"/>
                <w:szCs w:val="22"/>
                <w:lang w:val="sr-Cyrl-RS"/>
              </w:rPr>
              <w:t>, штепан, са рајсфешлусом, Мушки</w:t>
            </w:r>
          </w:p>
        </w:tc>
        <w:tc>
          <w:tcPr>
            <w:tcW w:w="585" w:type="dxa"/>
            <w:tcBorders>
              <w:top w:val="single" w:sz="4" w:space="0" w:color="auto"/>
              <w:left w:val="single" w:sz="4" w:space="0" w:color="auto"/>
              <w:bottom w:val="single" w:sz="4" w:space="0" w:color="auto"/>
              <w:right w:val="single" w:sz="4" w:space="0" w:color="auto"/>
            </w:tcBorders>
            <w:hideMark/>
          </w:tcPr>
          <w:p w:rsidR="00297885" w:rsidRPr="00137390" w:rsidRDefault="00297885">
            <w:pPr>
              <w:rPr>
                <w:sz w:val="16"/>
                <w:szCs w:val="16"/>
                <w:lang w:val="sr-Cyrl-RS"/>
              </w:rPr>
            </w:pPr>
            <w:r w:rsidRPr="00137390">
              <w:rPr>
                <w:sz w:val="16"/>
                <w:szCs w:val="16"/>
                <w:lang w:val="sr-Cyrl-RS"/>
              </w:rPr>
              <w:t>Величина 52</w:t>
            </w:r>
          </w:p>
        </w:tc>
        <w:tc>
          <w:tcPr>
            <w:tcW w:w="63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rPr>
                <w:sz w:val="20"/>
                <w:szCs w:val="20"/>
                <w:lang w:val="sr-Cyrl-RS"/>
              </w:rPr>
            </w:pPr>
            <w:r w:rsidRPr="00137390">
              <w:rPr>
                <w:sz w:val="20"/>
                <w:szCs w:val="20"/>
                <w:lang w:val="sr-Cyrl-RS"/>
              </w:rPr>
              <w:t>2</w:t>
            </w:r>
          </w:p>
        </w:tc>
        <w:tc>
          <w:tcPr>
            <w:tcW w:w="540" w:type="dxa"/>
            <w:tcBorders>
              <w:top w:val="single" w:sz="4" w:space="0" w:color="auto"/>
              <w:left w:val="single" w:sz="4" w:space="0" w:color="auto"/>
              <w:bottom w:val="single" w:sz="4" w:space="0" w:color="auto"/>
              <w:right w:val="single" w:sz="4" w:space="0" w:color="auto"/>
            </w:tcBorders>
            <w:vAlign w:val="center"/>
            <w:hideMark/>
          </w:tcPr>
          <w:p w:rsidR="00297885" w:rsidRPr="00137390" w:rsidRDefault="00297885">
            <w:pPr>
              <w:jc w:val="center"/>
              <w:rPr>
                <w:sz w:val="18"/>
                <w:szCs w:val="18"/>
                <w:lang w:val="sr-Cyrl-RS"/>
              </w:rPr>
            </w:pPr>
            <w:r w:rsidRPr="00137390">
              <w:rPr>
                <w:sz w:val="18"/>
                <w:szCs w:val="18"/>
                <w:lang w:val="sr-Cyrl-RS"/>
              </w:rPr>
              <w:t>ком</w:t>
            </w: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865"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tcPr>
          <w:p w:rsidR="00297885" w:rsidRDefault="00297885">
            <w:pPr>
              <w:jc w:val="center"/>
              <w:rPr>
                <w:sz w:val="22"/>
                <w:szCs w:val="22"/>
                <w:lang w:val="sr-Cyrl-RS"/>
              </w:rPr>
            </w:pPr>
          </w:p>
        </w:tc>
      </w:tr>
      <w:tr w:rsidR="00343345" w:rsidTr="00137390">
        <w:trPr>
          <w:jc w:val="center"/>
        </w:trPr>
        <w:tc>
          <w:tcPr>
            <w:tcW w:w="7105" w:type="dxa"/>
            <w:gridSpan w:val="7"/>
            <w:tcBorders>
              <w:top w:val="single" w:sz="4" w:space="0" w:color="auto"/>
              <w:left w:val="single" w:sz="4" w:space="0" w:color="auto"/>
              <w:bottom w:val="single" w:sz="4" w:space="0" w:color="auto"/>
              <w:right w:val="single" w:sz="4" w:space="0" w:color="auto"/>
            </w:tcBorders>
            <w:vAlign w:val="center"/>
          </w:tcPr>
          <w:p w:rsidR="00343345" w:rsidRPr="00137390" w:rsidRDefault="00343345" w:rsidP="00343345">
            <w:pPr>
              <w:jc w:val="right"/>
              <w:rPr>
                <w:b/>
                <w:sz w:val="18"/>
                <w:szCs w:val="18"/>
                <w:lang w:val="sr-Cyrl-RS"/>
              </w:rPr>
            </w:pPr>
            <w:r w:rsidRPr="00137390">
              <w:rPr>
                <w:b/>
                <w:sz w:val="18"/>
                <w:szCs w:val="18"/>
                <w:lang w:val="sr-Cyrl-RS"/>
              </w:rPr>
              <w:t>УКУПНО:</w:t>
            </w:r>
          </w:p>
        </w:tc>
        <w:tc>
          <w:tcPr>
            <w:tcW w:w="865" w:type="dxa"/>
            <w:tcBorders>
              <w:top w:val="single" w:sz="4" w:space="0" w:color="auto"/>
              <w:left w:val="single" w:sz="4" w:space="0" w:color="auto"/>
              <w:bottom w:val="single" w:sz="4" w:space="0" w:color="auto"/>
              <w:right w:val="single" w:sz="4" w:space="0" w:color="auto"/>
            </w:tcBorders>
          </w:tcPr>
          <w:p w:rsidR="00343345" w:rsidRDefault="00343345">
            <w:pPr>
              <w:jc w:val="center"/>
              <w:rPr>
                <w:sz w:val="22"/>
                <w:szCs w:val="22"/>
                <w:lang w:val="sr-Cyrl-RS"/>
              </w:rPr>
            </w:pPr>
          </w:p>
        </w:tc>
        <w:tc>
          <w:tcPr>
            <w:tcW w:w="1047" w:type="dxa"/>
            <w:tcBorders>
              <w:top w:val="single" w:sz="4" w:space="0" w:color="auto"/>
              <w:left w:val="single" w:sz="4" w:space="0" w:color="auto"/>
              <w:bottom w:val="single" w:sz="4" w:space="0" w:color="auto"/>
              <w:right w:val="single" w:sz="4" w:space="0" w:color="auto"/>
            </w:tcBorders>
          </w:tcPr>
          <w:p w:rsidR="00343345" w:rsidRDefault="00343345">
            <w:pPr>
              <w:jc w:val="center"/>
              <w:rPr>
                <w:sz w:val="22"/>
                <w:szCs w:val="22"/>
                <w:lang w:val="sr-Cyrl-RS"/>
              </w:rPr>
            </w:pPr>
          </w:p>
        </w:tc>
      </w:tr>
    </w:tbl>
    <w:p w:rsidR="00AE7934" w:rsidRDefault="00AE7934" w:rsidP="00E9411A">
      <w:pPr>
        <w:rPr>
          <w:b/>
          <w:color w:val="FF0000"/>
          <w:lang w:val="sr-Cyrl-RS"/>
        </w:rPr>
      </w:pPr>
    </w:p>
    <w:p w:rsidR="00F7073E" w:rsidRPr="00514390" w:rsidRDefault="00F7073E" w:rsidP="00514390">
      <w:pPr>
        <w:pStyle w:val="basic-paragraph"/>
        <w:shd w:val="clear" w:color="auto" w:fill="FFFFFF"/>
        <w:spacing w:before="0" w:beforeAutospacing="0" w:after="150" w:afterAutospacing="0"/>
        <w:rPr>
          <w:b/>
          <w:szCs w:val="20"/>
          <w:lang w:val="sr-Cyrl-RS"/>
        </w:rPr>
      </w:pPr>
      <w:r w:rsidRPr="00514390">
        <w:rPr>
          <w:b/>
          <w:szCs w:val="20"/>
          <w:lang w:val="sr-Cyrl-RS"/>
        </w:rPr>
        <w:t xml:space="preserve">Понуђач је дужан да попуни, потпише и овери све захтеване податке у обрасцу понуде. </w:t>
      </w:r>
    </w:p>
    <w:tbl>
      <w:tblPr>
        <w:tblW w:w="3930" w:type="dxa"/>
        <w:jc w:val="right"/>
        <w:tblLook w:val="01E0" w:firstRow="1" w:lastRow="1" w:firstColumn="1" w:lastColumn="1" w:noHBand="0" w:noVBand="0"/>
      </w:tblPr>
      <w:tblGrid>
        <w:gridCol w:w="3930"/>
      </w:tblGrid>
      <w:tr w:rsidR="00F82FBA" w:rsidRPr="00BC11D7" w:rsidTr="00F82FBA">
        <w:trPr>
          <w:trHeight w:val="252"/>
          <w:jc w:val="right"/>
        </w:trPr>
        <w:tc>
          <w:tcPr>
            <w:tcW w:w="3930" w:type="dxa"/>
          </w:tcPr>
          <w:p w:rsidR="00F82FBA" w:rsidRPr="00BC11D7" w:rsidRDefault="00F82FBA" w:rsidP="00F82FB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F82FBA" w:rsidRPr="00BC11D7" w:rsidTr="00F82FBA">
        <w:trPr>
          <w:trHeight w:val="263"/>
          <w:jc w:val="right"/>
        </w:trPr>
        <w:tc>
          <w:tcPr>
            <w:tcW w:w="3930" w:type="dxa"/>
          </w:tcPr>
          <w:p w:rsidR="00F82FBA" w:rsidRPr="00BC11D7" w:rsidRDefault="00F82FBA" w:rsidP="00F82FBA">
            <w:pPr>
              <w:jc w:val="center"/>
              <w:rPr>
                <w:b/>
              </w:rPr>
            </w:pPr>
          </w:p>
        </w:tc>
      </w:tr>
      <w:tr w:rsidR="00F82FBA" w:rsidRPr="00BC11D7" w:rsidTr="00F82FBA">
        <w:trPr>
          <w:trHeight w:val="520"/>
          <w:jc w:val="right"/>
        </w:trPr>
        <w:tc>
          <w:tcPr>
            <w:tcW w:w="3930" w:type="dxa"/>
            <w:tcBorders>
              <w:bottom w:val="single" w:sz="4" w:space="0" w:color="auto"/>
            </w:tcBorders>
          </w:tcPr>
          <w:p w:rsidR="00F82FBA" w:rsidRPr="00BC11D7" w:rsidRDefault="00F82FBA" w:rsidP="00F82FBA">
            <w:pPr>
              <w:jc w:val="center"/>
            </w:pPr>
          </w:p>
        </w:tc>
      </w:tr>
    </w:tbl>
    <w:p w:rsidR="00F82FBA" w:rsidRPr="00313362" w:rsidRDefault="00F82FBA" w:rsidP="00F7073E">
      <w:pPr>
        <w:pStyle w:val="basic-paragraph"/>
        <w:shd w:val="clear" w:color="auto" w:fill="FFFFFF"/>
        <w:spacing w:before="0" w:beforeAutospacing="0" w:after="150" w:afterAutospacing="0"/>
        <w:jc w:val="center"/>
        <w:rPr>
          <w:szCs w:val="20"/>
          <w:lang w:val="sr-Cyrl-RS"/>
        </w:rPr>
      </w:pPr>
    </w:p>
    <w:p w:rsidR="00F7073E" w:rsidRPr="00947EE4" w:rsidRDefault="00F7073E" w:rsidP="00E9411A">
      <w:pPr>
        <w:rPr>
          <w:b/>
          <w:color w:val="FF0000"/>
          <w:lang w:val="sr-Cyrl-RS"/>
        </w:rPr>
      </w:pPr>
    </w:p>
    <w:p w:rsidR="00AE7934" w:rsidRPr="00E565CF" w:rsidRDefault="00E565CF" w:rsidP="00AE7934">
      <w:pPr>
        <w:pStyle w:val="ListParagraph"/>
        <w:widowControl/>
        <w:numPr>
          <w:ilvl w:val="0"/>
          <w:numId w:val="1"/>
        </w:numPr>
        <w:spacing w:line="100" w:lineRule="atLeast"/>
        <w:contextualSpacing w:val="0"/>
        <w:outlineLvl w:val="0"/>
        <w:rPr>
          <w:b/>
        </w:rPr>
      </w:pPr>
      <w:r w:rsidRPr="00E565CF">
        <w:rPr>
          <w:b/>
          <w:lang w:val="sr-Cyrl-RS"/>
        </w:rPr>
        <w:t>Цена</w:t>
      </w:r>
    </w:p>
    <w:p w:rsidR="00FF710E" w:rsidRPr="00E565CF" w:rsidRDefault="00FF710E" w:rsidP="00423000">
      <w:pPr>
        <w:jc w:val="both"/>
        <w:rPr>
          <w:lang w:val="sr-Cyrl-CS"/>
        </w:rPr>
      </w:pPr>
    </w:p>
    <w:p w:rsidR="00FF710E" w:rsidRPr="00E565CF" w:rsidRDefault="00084856" w:rsidP="0090119A">
      <w:pPr>
        <w:ind w:firstLine="720"/>
        <w:jc w:val="both"/>
        <w:rPr>
          <w:lang w:val="sr-Cyrl-CS"/>
        </w:rPr>
      </w:pPr>
      <w:r w:rsidRPr="00E565CF">
        <w:rPr>
          <w:lang w:val="sr-Cyrl-RS"/>
        </w:rPr>
        <w:t>Цене</w:t>
      </w:r>
      <w:r w:rsidR="00FF710E" w:rsidRPr="00E565CF">
        <w:rPr>
          <w:lang w:val="sr-Cyrl-RS"/>
        </w:rPr>
        <w:t xml:space="preserve"> </w:t>
      </w:r>
      <w:proofErr w:type="spellStart"/>
      <w:r w:rsidR="00FF710E" w:rsidRPr="00E565CF">
        <w:t>мора</w:t>
      </w:r>
      <w:proofErr w:type="spellEnd"/>
      <w:r w:rsidR="00FF710E" w:rsidRPr="00E565CF">
        <w:rPr>
          <w:lang w:val="sr-Cyrl-RS"/>
        </w:rPr>
        <w:t>ју</w:t>
      </w:r>
      <w:r w:rsidR="00FF710E" w:rsidRPr="00E565CF">
        <w:t xml:space="preserve"> </w:t>
      </w:r>
      <w:proofErr w:type="spellStart"/>
      <w:r w:rsidR="00FF710E" w:rsidRPr="00E565CF">
        <w:t>бити</w:t>
      </w:r>
      <w:proofErr w:type="spellEnd"/>
      <w:r w:rsidR="00FF710E" w:rsidRPr="00E565CF">
        <w:rPr>
          <w:lang w:val="sr-Cyrl-CS"/>
        </w:rPr>
        <w:t xml:space="preserve"> изражене у динарима.</w:t>
      </w:r>
    </w:p>
    <w:p w:rsidR="00FF710E" w:rsidRPr="00E565CF" w:rsidRDefault="00FF710E" w:rsidP="00FF710E">
      <w:pPr>
        <w:jc w:val="both"/>
        <w:rPr>
          <w:lang w:val="sr-Cyrl-CS" w:eastAsia="sr-Latn-CS"/>
        </w:rPr>
      </w:pPr>
      <w:r w:rsidRPr="00E565CF">
        <w:rPr>
          <w:b/>
          <w:lang w:val="sr-Cyrl-CS"/>
        </w:rPr>
        <w:tab/>
      </w:r>
      <w:r w:rsidR="00084856" w:rsidRPr="00E565CF">
        <w:rPr>
          <w:lang w:val="sr-Cyrl-CS" w:eastAsia="sr-Latn-CS"/>
        </w:rPr>
        <w:t>Цене</w:t>
      </w:r>
      <w:r w:rsidRPr="00E565CF">
        <w:rPr>
          <w:lang w:val="sr-Cyrl-CS" w:eastAsia="sr-Latn-CS"/>
        </w:rPr>
        <w:t xml:space="preserve"> добара обухватају и испоруку добара, укључујући све зависне трошкове.</w:t>
      </w:r>
    </w:p>
    <w:p w:rsidR="00FF710E" w:rsidRPr="00E565CF" w:rsidRDefault="00FF710E" w:rsidP="0090119A">
      <w:pPr>
        <w:ind w:firstLine="720"/>
        <w:jc w:val="both"/>
        <w:rPr>
          <w:iCs/>
        </w:rPr>
      </w:pPr>
      <w:proofErr w:type="spellStart"/>
      <w:r w:rsidRPr="00E565CF">
        <w:rPr>
          <w:iCs/>
        </w:rPr>
        <w:t>Плаћање</w:t>
      </w:r>
      <w:proofErr w:type="spellEnd"/>
      <w:r w:rsidRPr="00E565CF">
        <w:rPr>
          <w:iCs/>
        </w:rPr>
        <w:t xml:space="preserve"> </w:t>
      </w:r>
      <w:proofErr w:type="spellStart"/>
      <w:r w:rsidRPr="00E565CF">
        <w:rPr>
          <w:iCs/>
        </w:rPr>
        <w:t>се</w:t>
      </w:r>
      <w:proofErr w:type="spellEnd"/>
      <w:r w:rsidRPr="00E565CF">
        <w:rPr>
          <w:iCs/>
        </w:rPr>
        <w:t xml:space="preserve"> </w:t>
      </w:r>
      <w:proofErr w:type="spellStart"/>
      <w:r w:rsidRPr="00E565CF">
        <w:rPr>
          <w:iCs/>
        </w:rPr>
        <w:t>врши</w:t>
      </w:r>
      <w:proofErr w:type="spellEnd"/>
      <w:r w:rsidRPr="00E565CF">
        <w:rPr>
          <w:iCs/>
        </w:rPr>
        <w:t xml:space="preserve"> </w:t>
      </w:r>
      <w:proofErr w:type="spellStart"/>
      <w:r w:rsidRPr="00E565CF">
        <w:rPr>
          <w:iCs/>
        </w:rPr>
        <w:t>уплатом</w:t>
      </w:r>
      <w:proofErr w:type="spellEnd"/>
      <w:r w:rsidRPr="00E565CF">
        <w:rPr>
          <w:iCs/>
        </w:rPr>
        <w:t xml:space="preserve"> </w:t>
      </w:r>
      <w:proofErr w:type="spellStart"/>
      <w:r w:rsidRPr="00E565CF">
        <w:rPr>
          <w:iCs/>
        </w:rPr>
        <w:t>на</w:t>
      </w:r>
      <w:proofErr w:type="spellEnd"/>
      <w:r w:rsidRPr="00E565CF">
        <w:rPr>
          <w:iCs/>
        </w:rPr>
        <w:t xml:space="preserve"> </w:t>
      </w:r>
      <w:proofErr w:type="spellStart"/>
      <w:r w:rsidR="00177582" w:rsidRPr="00E565CF">
        <w:rPr>
          <w:iCs/>
        </w:rPr>
        <w:t>текући</w:t>
      </w:r>
      <w:proofErr w:type="spellEnd"/>
      <w:r w:rsidR="00177582" w:rsidRPr="00E565CF">
        <w:rPr>
          <w:iCs/>
        </w:rPr>
        <w:t xml:space="preserve"> </w:t>
      </w:r>
      <w:proofErr w:type="spellStart"/>
      <w:r w:rsidR="00177582" w:rsidRPr="00E565CF">
        <w:rPr>
          <w:iCs/>
        </w:rPr>
        <w:t>рачун</w:t>
      </w:r>
      <w:proofErr w:type="spellEnd"/>
      <w:r w:rsidR="00177582" w:rsidRPr="00E565CF">
        <w:rPr>
          <w:iCs/>
        </w:rPr>
        <w:t xml:space="preserve"> </w:t>
      </w:r>
      <w:r w:rsidR="002E6821" w:rsidRPr="00E565CF">
        <w:rPr>
          <w:iCs/>
          <w:lang w:val="sr-Cyrl-RS"/>
        </w:rPr>
        <w:t>Понуђача</w:t>
      </w:r>
      <w:r w:rsidRPr="00E565CF">
        <w:rPr>
          <w:iCs/>
        </w:rPr>
        <w:t>.</w:t>
      </w:r>
    </w:p>
    <w:p w:rsidR="003B7FEC" w:rsidRPr="00E565CF" w:rsidRDefault="003B7FEC" w:rsidP="003B7FEC">
      <w:pPr>
        <w:ind w:firstLine="720"/>
        <w:rPr>
          <w:noProof/>
          <w:lang w:val="ru-RU"/>
        </w:rPr>
      </w:pPr>
      <w:r w:rsidRPr="00E565CF">
        <w:rPr>
          <w:noProof/>
          <w:lang w:val="ru-RU"/>
        </w:rPr>
        <w:t xml:space="preserve">Накнадно обрачунате трошкове од стране </w:t>
      </w:r>
      <w:r w:rsidRPr="00E565CF">
        <w:rPr>
          <w:lang w:val="sr-Cyrl-CS"/>
        </w:rPr>
        <w:t>Понуђача</w:t>
      </w:r>
      <w:r w:rsidRPr="00E565CF">
        <w:rPr>
          <w:noProof/>
          <w:lang w:val="ru-RU"/>
        </w:rPr>
        <w:t>, Наручилац неће узети у обзир.</w:t>
      </w:r>
    </w:p>
    <w:p w:rsidR="00565E9E" w:rsidRPr="00E565CF" w:rsidRDefault="00565E9E" w:rsidP="0090119A">
      <w:pPr>
        <w:ind w:firstLine="720"/>
        <w:jc w:val="both"/>
        <w:rPr>
          <w:rFonts w:eastAsia="Calibri"/>
          <w:lang w:val="ru-RU"/>
        </w:rPr>
      </w:pPr>
      <w:r w:rsidRPr="00E565CF">
        <w:rPr>
          <w:rFonts w:eastAsia="Calibri"/>
          <w:lang w:val="ru-RU"/>
        </w:rPr>
        <w:t xml:space="preserve">Количине добара су оквирне и </w:t>
      </w:r>
      <w:r w:rsidR="00436CA2" w:rsidRPr="00E565CF">
        <w:rPr>
          <w:rFonts w:eastAsia="Calibri"/>
          <w:lang w:val="ru-RU"/>
        </w:rPr>
        <w:t>Наручилац</w:t>
      </w:r>
      <w:r w:rsidRPr="00E565CF">
        <w:rPr>
          <w:rFonts w:eastAsia="Calibri"/>
          <w:lang w:val="ru-RU"/>
        </w:rPr>
        <w:t xml:space="preserve"> задржава право да одступи од процењене количине добара.</w:t>
      </w:r>
    </w:p>
    <w:p w:rsidR="006F62ED" w:rsidRPr="00947EE4" w:rsidRDefault="006F62ED" w:rsidP="006F62ED">
      <w:pPr>
        <w:jc w:val="both"/>
        <w:outlineLvl w:val="0"/>
        <w:rPr>
          <w:b/>
          <w:color w:val="FF0000"/>
          <w:lang w:val="sr-Cyrl-RS"/>
        </w:rPr>
      </w:pPr>
    </w:p>
    <w:p w:rsidR="00423000" w:rsidRPr="00133BAC" w:rsidRDefault="00423000" w:rsidP="00423000">
      <w:pPr>
        <w:pStyle w:val="ListParagraph"/>
        <w:numPr>
          <w:ilvl w:val="0"/>
          <w:numId w:val="1"/>
        </w:numPr>
        <w:jc w:val="both"/>
        <w:outlineLvl w:val="0"/>
        <w:rPr>
          <w:b/>
          <w:lang w:val="sr-Cyrl-RS"/>
        </w:rPr>
      </w:pPr>
      <w:r w:rsidRPr="00133BAC">
        <w:rPr>
          <w:b/>
          <w:lang w:val="sr-Cyrl-RS"/>
        </w:rPr>
        <w:t>Захтеви у погледу начина и услова плаћања</w:t>
      </w:r>
    </w:p>
    <w:p w:rsidR="00423000" w:rsidRDefault="00423000" w:rsidP="00423000">
      <w:pPr>
        <w:ind w:left="720"/>
        <w:jc w:val="both"/>
        <w:outlineLvl w:val="0"/>
        <w:rPr>
          <w:lang w:val="sr-Cyrl-RS"/>
        </w:rPr>
      </w:pPr>
    </w:p>
    <w:p w:rsidR="00423000" w:rsidRPr="0090119A" w:rsidRDefault="0090119A" w:rsidP="00423000">
      <w:pPr>
        <w:widowControl w:val="0"/>
        <w:tabs>
          <w:tab w:val="left" w:pos="709"/>
        </w:tabs>
        <w:autoSpaceDE w:val="0"/>
        <w:autoSpaceDN w:val="0"/>
        <w:adjustRightInd w:val="0"/>
        <w:jc w:val="both"/>
        <w:rPr>
          <w:noProof/>
          <w:lang w:val="sr-Cyrl-RS"/>
        </w:rPr>
      </w:pPr>
      <w:r>
        <w:rPr>
          <w:noProof/>
          <w:szCs w:val="20"/>
          <w:lang w:val="sr-Cyrl-CS"/>
        </w:rPr>
        <w:tab/>
      </w:r>
      <w:r w:rsidR="00423000" w:rsidRPr="0090119A">
        <w:rPr>
          <w:noProof/>
          <w:szCs w:val="20"/>
          <w:lang w:val="sr-Cyrl-CS"/>
        </w:rPr>
        <w:t>Рок плаћања не може бити дужи од 45 дана  од дана службеног пријема исправног рачуна, овереног од стране овлашћеног лица Наручиоца.</w:t>
      </w:r>
    </w:p>
    <w:p w:rsidR="00423000" w:rsidRDefault="00423000" w:rsidP="00423000">
      <w:pPr>
        <w:jc w:val="both"/>
        <w:outlineLvl w:val="0"/>
        <w:rPr>
          <w:rFonts w:eastAsia="Batang"/>
          <w:lang w:val="sr-Cyrl-RS"/>
        </w:rPr>
      </w:pPr>
      <w:r>
        <w:rPr>
          <w:lang w:val="sr-Cyrl-RS"/>
        </w:rPr>
        <w:tab/>
        <w:t xml:space="preserve">Понуђач је дужан да за испоручена добра сачини фактуру на основу закљученог уговора и на основу расположивих финансијских средстава из уговора и изврши регистрацију фактуре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Pr>
          <w:rFonts w:eastAsia="Batang"/>
          <w:lang w:val="sr-Cyrl-RS"/>
        </w:rPr>
        <w:t>Централног регистра фактура („Службени Гласник РС“ број 7/2018, 59/2018 и  8/2019). Фактура понуђача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E565CF" w:rsidRPr="00B05CF4" w:rsidRDefault="00423000" w:rsidP="00E565CF">
      <w:pPr>
        <w:pStyle w:val="NoSpacing"/>
        <w:jc w:val="both"/>
        <w:rPr>
          <w:rFonts w:eastAsia="Batang"/>
          <w:lang w:val="sr-Cyrl-RS"/>
        </w:rPr>
      </w:pPr>
      <w:r>
        <w:rPr>
          <w:rFonts w:eastAsia="Batang"/>
          <w:lang w:val="sr-Cyrl-RS"/>
        </w:rPr>
        <w:tab/>
      </w:r>
      <w:r w:rsidR="00E565CF">
        <w:rPr>
          <w:rFonts w:eastAsia="Batang"/>
          <w:lang w:val="sr-Cyrl-RS"/>
        </w:rPr>
        <w:t>Наручилац ће извршити плаћање само ако су фактуре исправно регистроване у Централном регистру</w:t>
      </w:r>
      <w:r w:rsidR="00E565CF" w:rsidRPr="003F577E">
        <w:rPr>
          <w:rFonts w:eastAsia="Batang"/>
          <w:lang w:val="sr-Cyrl-RS"/>
        </w:rPr>
        <w:t xml:space="preserve"> фактура</w:t>
      </w:r>
      <w:r w:rsidR="00E565CF">
        <w:rPr>
          <w:rFonts w:eastAsia="Batang"/>
          <w:lang w:val="sr-Cyrl-RS"/>
        </w:rPr>
        <w:t xml:space="preserve"> и достављене Наручиоцу у року из става 2. овог члана, у супротном понуђач је дужан да откаже фактуру. </w:t>
      </w:r>
    </w:p>
    <w:p w:rsidR="00E565CF" w:rsidRPr="0090036C" w:rsidRDefault="00E565CF" w:rsidP="00E565CF">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E565CF" w:rsidRDefault="00E565CF" w:rsidP="00E565CF">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Pr>
          <w:rFonts w:eastAsia="Batang"/>
          <w:color w:val="000000" w:themeColor="text1"/>
          <w:lang w:val="sr-Cyrl-RS"/>
        </w:rPr>
        <w:t xml:space="preserve"> и Понуђачу</w:t>
      </w:r>
      <w:r w:rsidRPr="003922CB">
        <w:rPr>
          <w:rFonts w:eastAsia="Batang"/>
          <w:color w:val="000000" w:themeColor="text1"/>
          <w:lang w:val="sr-Cyrl-RS"/>
        </w:rPr>
        <w:t>, број и датум закљученог уговора, адресу – место и датум извршења услуге.</w:t>
      </w:r>
    </w:p>
    <w:p w:rsidR="00E565CF" w:rsidRDefault="00E565CF" w:rsidP="00E565CF">
      <w:pPr>
        <w:tabs>
          <w:tab w:val="left" w:pos="0"/>
        </w:tabs>
        <w:contextualSpacing/>
        <w:jc w:val="both"/>
        <w:rPr>
          <w:rFonts w:eastAsia="Calibri"/>
          <w:lang w:val="ru-RU"/>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423000" w:rsidRDefault="00E565CF" w:rsidP="00E565CF">
      <w:pPr>
        <w:jc w:val="both"/>
        <w:outlineLvl w:val="0"/>
        <w:rPr>
          <w:rFonts w:eastAsia="Batang"/>
          <w:lang w:val="sr-Cyrl-RS"/>
        </w:rPr>
      </w:pPr>
      <w:r>
        <w:rPr>
          <w:rFonts w:eastAsia="Batang"/>
          <w:lang w:val="sr-Cyrl-RS"/>
        </w:rPr>
        <w:tab/>
        <w:t>У случају више или мање зарачунате цене за испоручена добра, сачињава се записник о утврђеним недостацима. Један оверен и потписан примерак записника задржава овлашћено лице Наручиоца, а други примерак записника са књижним одобрењем/задужење, Понуђач предаје са фактуром на начин и у року од три (3) дана.</w:t>
      </w:r>
    </w:p>
    <w:p w:rsidR="00087279" w:rsidRDefault="00087279" w:rsidP="00087279">
      <w:pPr>
        <w:ind w:firstLine="720"/>
        <w:jc w:val="both"/>
        <w:outlineLvl w:val="0"/>
        <w:rPr>
          <w:rFonts w:eastAsia="Batang"/>
          <w:lang w:val="sr-Cyrl-RS"/>
        </w:rPr>
      </w:pPr>
      <w:bookmarkStart w:id="0" w:name="_GoBack"/>
      <w:bookmarkEnd w:id="0"/>
      <w:r>
        <w:rPr>
          <w:rFonts w:eastAsia="Batang"/>
          <w:lang w:val="sr-Cyrl-RS"/>
        </w:rPr>
        <w:t>Понуђач је дужан да достави фактуру Наручиоцу у складу са важећим законом.</w:t>
      </w:r>
    </w:p>
    <w:p w:rsidR="00E565CF" w:rsidRDefault="00E565CF" w:rsidP="00E565CF">
      <w:pPr>
        <w:jc w:val="both"/>
        <w:outlineLvl w:val="0"/>
        <w:rPr>
          <w:rFonts w:eastAsia="Batang"/>
          <w:lang w:val="sr-Cyrl-RS"/>
        </w:rPr>
      </w:pPr>
    </w:p>
    <w:p w:rsidR="00423000" w:rsidRDefault="00423000" w:rsidP="00423000">
      <w:pPr>
        <w:numPr>
          <w:ilvl w:val="0"/>
          <w:numId w:val="1"/>
        </w:numPr>
        <w:tabs>
          <w:tab w:val="left" w:pos="1170"/>
        </w:tabs>
        <w:jc w:val="both"/>
        <w:outlineLvl w:val="0"/>
        <w:rPr>
          <w:rFonts w:eastAsia="Batang"/>
          <w:b/>
          <w:lang w:val="sr-Cyrl-RS"/>
        </w:rPr>
      </w:pPr>
      <w:r w:rsidRPr="002E3436">
        <w:rPr>
          <w:rFonts w:eastAsia="Batang"/>
          <w:b/>
          <w:lang w:val="sr-Cyrl-RS"/>
        </w:rPr>
        <w:t>Средство обезбеђења</w:t>
      </w:r>
    </w:p>
    <w:p w:rsidR="0090119A" w:rsidRDefault="0090119A" w:rsidP="0090119A">
      <w:pPr>
        <w:widowControl w:val="0"/>
        <w:shd w:val="clear" w:color="auto" w:fill="FFFFFF"/>
        <w:tabs>
          <w:tab w:val="left" w:pos="1440"/>
        </w:tabs>
        <w:jc w:val="both"/>
        <w:rPr>
          <w:rFonts w:eastAsia="Batang"/>
          <w:b/>
          <w:lang w:val="sr-Cyrl-RS"/>
        </w:rPr>
      </w:pPr>
    </w:p>
    <w:p w:rsidR="00742FC8" w:rsidRPr="00CA4EAA" w:rsidRDefault="0090119A" w:rsidP="00CA4EAA">
      <w:pPr>
        <w:ind w:firstLine="720"/>
        <w:jc w:val="both"/>
        <w:outlineLvl w:val="0"/>
        <w:rPr>
          <w:rFonts w:eastAsia="Batang"/>
          <w:b/>
          <w:lang w:val="sr-Cyrl-RS"/>
        </w:rPr>
      </w:pPr>
      <w:r w:rsidRPr="0090119A">
        <w:rPr>
          <w:noProof/>
          <w:szCs w:val="20"/>
          <w:lang w:val="sr-Cyrl-CS"/>
        </w:rPr>
        <w:tab/>
      </w:r>
      <w:r w:rsidR="00CA4EAA" w:rsidRPr="003922CB">
        <w:rPr>
          <w:rFonts w:eastAsia="Batang"/>
          <w:b/>
          <w:lang w:val="sr-Cyrl-RS"/>
        </w:rPr>
        <w:t>Понуђач коме буде додељен уговор дужан је да у року од 15 дана од дана закључења уговора преда Наручиоцу:</w:t>
      </w:r>
    </w:p>
    <w:p w:rsidR="00742FC8" w:rsidRPr="00255C92" w:rsidRDefault="00CA4EAA" w:rsidP="00742FC8">
      <w:pPr>
        <w:numPr>
          <w:ilvl w:val="0"/>
          <w:numId w:val="2"/>
        </w:numPr>
        <w:ind w:left="0" w:firstLine="360"/>
        <w:jc w:val="both"/>
        <w:outlineLvl w:val="0"/>
        <w:rPr>
          <w:rFonts w:eastAsia="Batang"/>
          <w:b/>
          <w:lang w:val="sr-Cyrl-RS"/>
        </w:rPr>
      </w:pPr>
      <w:r>
        <w:rPr>
          <w:rFonts w:eastAsia="Batang"/>
          <w:b/>
          <w:lang w:val="sr-Cyrl-RS"/>
        </w:rPr>
        <w:t>Б</w:t>
      </w:r>
      <w:r w:rsidR="00742FC8" w:rsidRPr="00255C92">
        <w:rPr>
          <w:rFonts w:eastAsia="Batang"/>
          <w:b/>
          <w:lang w:val="sr-Cyrl-RS"/>
        </w:rPr>
        <w:t>ланко сопствену меницу за  испуњење уговорних обавеза</w:t>
      </w:r>
      <w:r w:rsidR="00742FC8" w:rsidRPr="00255C9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w:t>
      </w:r>
      <w:r w:rsidR="00FF46E6">
        <w:rPr>
          <w:rFonts w:eastAsia="Batang"/>
          <w:lang w:val="sr-Cyrl-RS"/>
        </w:rPr>
        <w:t xml:space="preserve">број 43/2004, 62/2006 и 31/2011 </w:t>
      </w:r>
      <w:r w:rsidR="00742FC8" w:rsidRPr="00255C92">
        <w:rPr>
          <w:rFonts w:eastAsia="Batang"/>
          <w:lang w:val="sr-Cyrl-RS"/>
        </w:rPr>
        <w:t>и 139/2014 – др. закон) и Одлуком НБС о ближим условима, садржини и начину вођења Регистра меница и овлашћења („Службени Гласник РС“ број 56/2011, 80/2015, 76/2016 ,82/2017 и 14/2020).</w:t>
      </w:r>
    </w:p>
    <w:p w:rsidR="00742FC8" w:rsidRPr="00255C92" w:rsidRDefault="00742FC8" w:rsidP="00742FC8">
      <w:pPr>
        <w:numPr>
          <w:ilvl w:val="0"/>
          <w:numId w:val="2"/>
        </w:numPr>
        <w:ind w:left="0" w:firstLine="360"/>
        <w:jc w:val="both"/>
        <w:outlineLvl w:val="0"/>
        <w:rPr>
          <w:rFonts w:eastAsia="Batang"/>
          <w:b/>
          <w:lang w:val="sr-Cyrl-RS"/>
        </w:rPr>
      </w:pPr>
      <w:r w:rsidRPr="00255C92">
        <w:rPr>
          <w:rFonts w:eastAsia="Batang"/>
          <w:lang w:val="sr-Cyrl-RS"/>
        </w:rPr>
        <w:t xml:space="preserve">Менично овлашћење да се меница у висини од 10% од укупне уговорене цене без ПДВ без сагласности </w:t>
      </w:r>
      <w:r w:rsidR="00D5233A" w:rsidRPr="003922CB">
        <w:rPr>
          <w:lang w:val="sr-Cyrl-RS"/>
        </w:rPr>
        <w:t>Д</w:t>
      </w:r>
      <w:r w:rsidR="00D5233A" w:rsidRPr="003922CB">
        <w:t>a</w:t>
      </w:r>
      <w:r w:rsidR="00D5233A" w:rsidRPr="003922CB">
        <w:rPr>
          <w:lang w:val="sr-Cyrl-RS"/>
        </w:rPr>
        <w:t>ваоца услуге</w:t>
      </w:r>
      <w:r w:rsidR="00D5233A" w:rsidRPr="00255C92">
        <w:rPr>
          <w:rFonts w:eastAsia="Batang"/>
          <w:lang w:val="sr-Cyrl-RS"/>
        </w:rPr>
        <w:t xml:space="preserve"> </w:t>
      </w:r>
      <w:r w:rsidRPr="00255C92">
        <w:rPr>
          <w:rFonts w:eastAsia="Batang"/>
          <w:lang w:val="sr-Cyrl-RS"/>
        </w:rPr>
        <w:t>може поднети на наплату у року који траје 30 дана дуже од истека рока важности уговора, у случају неизвршења уговорних обавеза.</w:t>
      </w:r>
    </w:p>
    <w:p w:rsidR="00742FC8" w:rsidRPr="00255C92" w:rsidRDefault="00742FC8" w:rsidP="00742FC8">
      <w:pPr>
        <w:numPr>
          <w:ilvl w:val="0"/>
          <w:numId w:val="2"/>
        </w:numPr>
        <w:jc w:val="both"/>
        <w:outlineLvl w:val="0"/>
        <w:rPr>
          <w:rFonts w:eastAsia="Batang"/>
          <w:b/>
          <w:lang w:val="sr-Cyrl-RS"/>
        </w:rPr>
      </w:pPr>
      <w:r w:rsidRPr="00255C92">
        <w:rPr>
          <w:rFonts w:eastAsia="Batang"/>
          <w:lang w:val="sr-Cyrl-RS"/>
        </w:rPr>
        <w:t>Потврду о регистрацији менице,</w:t>
      </w:r>
    </w:p>
    <w:p w:rsidR="00742FC8" w:rsidRPr="00255C92" w:rsidRDefault="00742FC8" w:rsidP="00742FC8">
      <w:pPr>
        <w:numPr>
          <w:ilvl w:val="0"/>
          <w:numId w:val="2"/>
        </w:numPr>
        <w:ind w:left="0" w:firstLine="360"/>
        <w:jc w:val="both"/>
        <w:outlineLvl w:val="0"/>
        <w:rPr>
          <w:rFonts w:eastAsia="Batang"/>
          <w:b/>
          <w:lang w:val="sr-Cyrl-RS"/>
        </w:rPr>
      </w:pPr>
      <w:r w:rsidRPr="00255C92">
        <w:rPr>
          <w:rFonts w:eastAsia="Batang"/>
          <w:lang w:val="sr-Cyrl-RS"/>
        </w:rPr>
        <w:t xml:space="preserve">Копију картона депонованих потписа код банке на којим се јасно виде депоновани потпис и печат </w:t>
      </w:r>
      <w:r w:rsidR="00D5233A" w:rsidRPr="003922CB">
        <w:rPr>
          <w:lang w:val="sr-Cyrl-RS"/>
        </w:rPr>
        <w:t>Д</w:t>
      </w:r>
      <w:r w:rsidR="00D5233A" w:rsidRPr="003922CB">
        <w:t>a</w:t>
      </w:r>
      <w:r w:rsidR="00D5233A" w:rsidRPr="003922CB">
        <w:rPr>
          <w:lang w:val="sr-Cyrl-RS"/>
        </w:rPr>
        <w:t>ваоца услуге</w:t>
      </w:r>
      <w:r w:rsidRPr="00255C92">
        <w:rPr>
          <w:rFonts w:eastAsia="Batang"/>
          <w:lang w:val="sr-Cyrl-RS"/>
        </w:rPr>
        <w:t>, оверен печатом банке са датумом овере не старијим од 30 дана, од дана закључења уговора.</w:t>
      </w:r>
    </w:p>
    <w:p w:rsidR="00742FC8" w:rsidRPr="00255C92" w:rsidRDefault="00742FC8" w:rsidP="00742FC8">
      <w:pPr>
        <w:spacing w:line="256" w:lineRule="auto"/>
        <w:ind w:firstLine="720"/>
        <w:jc w:val="both"/>
        <w:outlineLvl w:val="0"/>
        <w:rPr>
          <w:rFonts w:eastAsia="Batang"/>
          <w:lang w:val="sr-Cyrl-RS"/>
        </w:rPr>
      </w:pPr>
      <w:r w:rsidRPr="00255C92">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742FC8" w:rsidRPr="00255C92" w:rsidRDefault="00742FC8" w:rsidP="00742FC8">
      <w:pPr>
        <w:spacing w:line="256" w:lineRule="auto"/>
        <w:ind w:firstLine="720"/>
        <w:jc w:val="both"/>
        <w:outlineLvl w:val="0"/>
        <w:rPr>
          <w:rFonts w:eastAsia="Batang"/>
          <w:lang w:val="sr-Cyrl-RS"/>
        </w:rPr>
      </w:pPr>
      <w:r w:rsidRPr="00255C92">
        <w:rPr>
          <w:rFonts w:eastAsia="Batang"/>
          <w:lang w:val="sr-Cyrl-RS"/>
        </w:rPr>
        <w:t>У случају промене лица овлашћеног за заступање, менично овлашћење остаје на снази.</w:t>
      </w:r>
    </w:p>
    <w:p w:rsidR="00742FC8" w:rsidRPr="005C308B" w:rsidRDefault="0090119A" w:rsidP="0090119A">
      <w:pPr>
        <w:widowControl w:val="0"/>
        <w:tabs>
          <w:tab w:val="left" w:pos="709"/>
        </w:tabs>
        <w:autoSpaceDE w:val="0"/>
        <w:autoSpaceDN w:val="0"/>
        <w:adjustRightInd w:val="0"/>
        <w:jc w:val="both"/>
        <w:rPr>
          <w:kern w:val="3"/>
          <w:lang w:val="ru-RU" w:eastAsia="zh-CN" w:bidi="hi-IN"/>
        </w:rPr>
      </w:pPr>
      <w:r>
        <w:rPr>
          <w:kern w:val="3"/>
          <w:lang w:val="ru-RU" w:eastAsia="zh-CN" w:bidi="hi-IN"/>
        </w:rPr>
        <w:tab/>
      </w:r>
      <w:r w:rsidR="00742FC8" w:rsidRPr="0090119A">
        <w:rPr>
          <w:noProof/>
          <w:szCs w:val="20"/>
          <w:lang w:val="sr-Cyrl-CS"/>
        </w:rPr>
        <w:t xml:space="preserve">По завршеном послу Наручилац ће предметну меницу вратити, на писани захтев </w:t>
      </w:r>
      <w:r w:rsidR="00CA4EAA" w:rsidRPr="003922CB">
        <w:rPr>
          <w:lang w:val="sr-Cyrl-RS"/>
        </w:rPr>
        <w:t>Д</w:t>
      </w:r>
      <w:r w:rsidR="00CA4EAA" w:rsidRPr="003922CB">
        <w:t>a</w:t>
      </w:r>
      <w:r w:rsidR="00CA4EAA" w:rsidRPr="003922CB">
        <w:rPr>
          <w:lang w:val="sr-Cyrl-RS"/>
        </w:rPr>
        <w:t>ваоца услуге</w:t>
      </w:r>
      <w:r w:rsidR="00742FC8" w:rsidRPr="0090119A">
        <w:rPr>
          <w:noProof/>
          <w:szCs w:val="20"/>
          <w:lang w:val="sr-Cyrl-CS"/>
        </w:rPr>
        <w:t>.</w:t>
      </w:r>
    </w:p>
    <w:p w:rsidR="00423000" w:rsidRPr="005C308B" w:rsidRDefault="00423000" w:rsidP="00423000">
      <w:pPr>
        <w:ind w:firstLine="720"/>
        <w:jc w:val="both"/>
        <w:outlineLvl w:val="0"/>
        <w:rPr>
          <w:rFonts w:eastAsia="Batang"/>
          <w:lang w:val="sr-Cyrl-RS"/>
        </w:rPr>
      </w:pPr>
    </w:p>
    <w:p w:rsidR="00423000" w:rsidRPr="005C308B" w:rsidRDefault="00423000" w:rsidP="00423000">
      <w:pPr>
        <w:pStyle w:val="ListParagraph"/>
        <w:numPr>
          <w:ilvl w:val="0"/>
          <w:numId w:val="1"/>
        </w:numPr>
        <w:jc w:val="both"/>
        <w:outlineLvl w:val="0"/>
        <w:rPr>
          <w:rFonts w:eastAsia="Batang"/>
          <w:b/>
          <w:lang w:val="sr-Cyrl-RS"/>
        </w:rPr>
      </w:pPr>
      <w:r w:rsidRPr="005C308B">
        <w:rPr>
          <w:rFonts w:eastAsia="Batang"/>
          <w:b/>
          <w:lang w:val="sr-Cyrl-RS"/>
        </w:rPr>
        <w:t>Реализација средства обезбеђења</w:t>
      </w:r>
    </w:p>
    <w:p w:rsidR="00423000" w:rsidRPr="005C308B" w:rsidRDefault="00423000" w:rsidP="00423000">
      <w:pPr>
        <w:pStyle w:val="ListParagraph"/>
        <w:ind w:left="1080"/>
        <w:jc w:val="both"/>
        <w:outlineLvl w:val="0"/>
        <w:rPr>
          <w:rFonts w:eastAsia="Batang"/>
          <w:b/>
          <w:lang w:val="sr-Cyrl-RS"/>
        </w:rPr>
      </w:pPr>
    </w:p>
    <w:p w:rsidR="00423000" w:rsidRPr="005C308B" w:rsidRDefault="00423000" w:rsidP="00374EE3">
      <w:pPr>
        <w:ind w:firstLine="720"/>
        <w:jc w:val="both"/>
        <w:outlineLvl w:val="0"/>
        <w:rPr>
          <w:rFonts w:eastAsia="Batang"/>
          <w:lang w:val="sr-Cyrl-RS"/>
        </w:rPr>
      </w:pPr>
      <w:r w:rsidRPr="005C308B">
        <w:rPr>
          <w:lang w:val="ru-RU"/>
        </w:rPr>
        <w:t>Наручилац може да реализује средство обезбеђења уколико Понуђач не испуњава уговорне обавезе.</w:t>
      </w:r>
    </w:p>
    <w:p w:rsidR="00423000" w:rsidRPr="005C308B" w:rsidRDefault="00AE7934" w:rsidP="00423000">
      <w:pPr>
        <w:jc w:val="both"/>
        <w:outlineLvl w:val="0"/>
        <w:rPr>
          <w:rFonts w:eastAsia="Batang"/>
          <w:b/>
          <w:lang w:val="sr-Cyrl-RS"/>
        </w:rPr>
      </w:pPr>
      <w:r w:rsidRPr="005C308B">
        <w:rPr>
          <w:rFonts w:eastAsia="Batang"/>
          <w:lang w:val="sr-Cyrl-RS"/>
        </w:rPr>
        <w:tab/>
      </w:r>
    </w:p>
    <w:p w:rsidR="00C87F71" w:rsidRPr="005C308B" w:rsidRDefault="004F41FA" w:rsidP="00C87F71">
      <w:pPr>
        <w:pStyle w:val="ListParagraph"/>
        <w:keepNext/>
        <w:keepLines/>
        <w:numPr>
          <w:ilvl w:val="0"/>
          <w:numId w:val="1"/>
        </w:numPr>
        <w:jc w:val="both"/>
        <w:rPr>
          <w:b/>
        </w:rPr>
      </w:pPr>
      <w:r w:rsidRPr="005C308B">
        <w:rPr>
          <w:b/>
          <w:lang w:val="sr-Cyrl-RS"/>
        </w:rPr>
        <w:t>Место, рок и начин</w:t>
      </w:r>
      <w:r w:rsidR="00C87F71" w:rsidRPr="005C308B">
        <w:rPr>
          <w:b/>
        </w:rPr>
        <w:t xml:space="preserve"> испоруке</w:t>
      </w:r>
    </w:p>
    <w:p w:rsidR="00C87F71" w:rsidRPr="009040E2" w:rsidRDefault="00C87F71" w:rsidP="00C87F71">
      <w:pPr>
        <w:pStyle w:val="ListParagraph"/>
        <w:keepNext/>
        <w:keepLines/>
        <w:ind w:left="1080"/>
        <w:jc w:val="both"/>
        <w:rPr>
          <w:b/>
        </w:rPr>
      </w:pPr>
    </w:p>
    <w:p w:rsidR="00FC06DA" w:rsidRPr="009040E2" w:rsidRDefault="00FC06DA" w:rsidP="005C5F1A">
      <w:pPr>
        <w:ind w:firstLine="720"/>
        <w:rPr>
          <w:lang w:val="sr-Cyrl-CS"/>
        </w:rPr>
      </w:pPr>
      <w:r w:rsidRPr="009040E2">
        <w:rPr>
          <w:lang w:val="sr-Cyrl-CS"/>
        </w:rPr>
        <w:t xml:space="preserve">Испорука предметних добара вршиће се у </w:t>
      </w:r>
      <w:r w:rsidRPr="009040E2">
        <w:rPr>
          <w:lang w:val="ru-RU"/>
        </w:rPr>
        <w:t>лабораторији Управе царина, улица Жоржа Клемансоа број 37, Београд.</w:t>
      </w:r>
      <w:r w:rsidRPr="009040E2">
        <w:rPr>
          <w:lang w:val="sr-Cyrl-CS"/>
        </w:rPr>
        <w:t xml:space="preserve"> </w:t>
      </w:r>
    </w:p>
    <w:p w:rsidR="008E115B" w:rsidRPr="009040E2" w:rsidRDefault="008E115B" w:rsidP="008E115B">
      <w:pPr>
        <w:ind w:firstLine="630"/>
        <w:jc w:val="both"/>
        <w:rPr>
          <w:lang w:val="sr-Cyrl-CS"/>
        </w:rPr>
      </w:pPr>
      <w:r w:rsidRPr="009040E2">
        <w:rPr>
          <w:lang w:val="sr-Cyrl-CS"/>
        </w:rPr>
        <w:t>Испорука предметн</w:t>
      </w:r>
      <w:r w:rsidR="00AF2997" w:rsidRPr="009040E2">
        <w:rPr>
          <w:lang w:val="sr-Cyrl-CS"/>
        </w:rPr>
        <w:t>их добара вршиће се у року од четрнаест (14)</w:t>
      </w:r>
      <w:r w:rsidRPr="009040E2">
        <w:rPr>
          <w:lang w:val="sr-Cyrl-CS"/>
        </w:rPr>
        <w:t xml:space="preserve"> дана, од</w:t>
      </w:r>
      <w:r w:rsidRPr="009040E2">
        <w:rPr>
          <w:lang w:val="sr-Cyrl-RS"/>
        </w:rPr>
        <w:t xml:space="preserve"> дана пријема писане поруџбенице</w:t>
      </w:r>
      <w:r w:rsidRPr="009040E2">
        <w:rPr>
          <w:lang w:val="sr-Cyrl-CS"/>
        </w:rPr>
        <w:t xml:space="preserve">. </w:t>
      </w:r>
    </w:p>
    <w:p w:rsidR="006F40B3" w:rsidRPr="009040E2" w:rsidRDefault="004F41FA" w:rsidP="005C5F1A">
      <w:pPr>
        <w:pStyle w:val="ListParagraph"/>
        <w:keepNext/>
        <w:keepLines/>
        <w:ind w:left="0" w:firstLine="720"/>
        <w:jc w:val="both"/>
        <w:rPr>
          <w:noProof/>
        </w:rPr>
      </w:pPr>
      <w:r w:rsidRPr="009040E2">
        <w:rPr>
          <w:noProof/>
        </w:rPr>
        <w:t xml:space="preserve">Понуђач се обавезује да ће добра испоручити у амбалажи која ће добра штитити од оштећења и која је уобичајена за паковање ове врсте добара. </w:t>
      </w:r>
    </w:p>
    <w:p w:rsidR="004F41FA" w:rsidRPr="009040E2" w:rsidRDefault="004F41FA" w:rsidP="0090119A">
      <w:pPr>
        <w:keepNext/>
        <w:keepLines/>
        <w:ind w:firstLine="720"/>
        <w:jc w:val="both"/>
        <w:rPr>
          <w:noProof/>
        </w:rPr>
      </w:pPr>
      <w:r w:rsidRPr="009040E2">
        <w:rPr>
          <w:noProof/>
        </w:rPr>
        <w:t xml:space="preserve">Амбалажа </w:t>
      </w:r>
      <w:r w:rsidRPr="009040E2">
        <w:rPr>
          <w:noProof/>
          <w:lang w:val="sr-Cyrl-RS"/>
        </w:rPr>
        <w:t>п</w:t>
      </w:r>
      <w:r w:rsidRPr="009040E2">
        <w:rPr>
          <w:noProof/>
        </w:rPr>
        <w:t>остаје власништво Наручиоца.</w:t>
      </w:r>
    </w:p>
    <w:p w:rsidR="00423000" w:rsidRPr="009040E2" w:rsidRDefault="00423000" w:rsidP="005D269A">
      <w:pPr>
        <w:jc w:val="both"/>
      </w:pPr>
    </w:p>
    <w:p w:rsidR="00EA1D9E" w:rsidRPr="009040E2" w:rsidRDefault="00EA1D9E" w:rsidP="004D6284">
      <w:pPr>
        <w:pStyle w:val="ListParagraph"/>
        <w:numPr>
          <w:ilvl w:val="0"/>
          <w:numId w:val="1"/>
        </w:numPr>
        <w:jc w:val="both"/>
        <w:outlineLvl w:val="0"/>
        <w:rPr>
          <w:b/>
          <w:lang w:val="sr-Cyrl-RS"/>
        </w:rPr>
      </w:pPr>
      <w:r w:rsidRPr="009040E2">
        <w:rPr>
          <w:b/>
        </w:rPr>
        <w:t>Квантитативно – квалитативна примопредај</w:t>
      </w:r>
      <w:r w:rsidRPr="009040E2">
        <w:rPr>
          <w:b/>
          <w:lang w:val="sr-Cyrl-RS"/>
        </w:rPr>
        <w:t>а</w:t>
      </w:r>
    </w:p>
    <w:p w:rsidR="0059534E" w:rsidRPr="009040E2" w:rsidRDefault="0059534E" w:rsidP="0059534E">
      <w:pPr>
        <w:jc w:val="both"/>
        <w:rPr>
          <w:b/>
          <w:lang w:val="sr-Cyrl-CS"/>
        </w:rPr>
      </w:pPr>
    </w:p>
    <w:p w:rsidR="00072B64" w:rsidRPr="009040E2" w:rsidRDefault="00072B64" w:rsidP="00072B64">
      <w:pPr>
        <w:keepNext/>
        <w:ind w:firstLine="720"/>
        <w:jc w:val="both"/>
        <w:rPr>
          <w:rFonts w:ascii="CTimesRoman" w:hAnsi="CTimesRoman"/>
          <w:noProof/>
          <w:szCs w:val="20"/>
          <w:lang w:val="sr-Cyrl-CS" w:eastAsia="x-none"/>
        </w:rPr>
      </w:pPr>
      <w:r w:rsidRPr="009040E2">
        <w:rPr>
          <w:rFonts w:ascii="CTimesRoman" w:hAnsi="CTimesRoman"/>
          <w:noProof/>
          <w:szCs w:val="20"/>
          <w:lang w:val="sr-Cyrl-CS" w:eastAsia="x-none"/>
        </w:rPr>
        <w:t xml:space="preserve">Квантитативно-квалитативни пријем добара у месту Наручиоца врши се од стране овлашћеног представника Наручиоца у присуству овлашћеног представника понуђача. </w:t>
      </w:r>
    </w:p>
    <w:p w:rsidR="00072B64" w:rsidRPr="009040E2" w:rsidRDefault="00072B64" w:rsidP="00072B64">
      <w:pPr>
        <w:keepNext/>
        <w:widowControl w:val="0"/>
        <w:tabs>
          <w:tab w:val="left" w:pos="1440"/>
        </w:tabs>
        <w:spacing w:after="120"/>
        <w:jc w:val="both"/>
        <w:rPr>
          <w:rFonts w:ascii="CTimesRoman" w:hAnsi="CTimesRoman"/>
          <w:noProof/>
          <w:szCs w:val="20"/>
          <w:lang w:val="sr-Cyrl-CS" w:eastAsia="x-none"/>
        </w:rPr>
      </w:pPr>
      <w:r w:rsidRPr="009040E2">
        <w:rPr>
          <w:rFonts w:asciiTheme="minorHAnsi" w:hAnsiTheme="minorHAnsi"/>
          <w:noProof/>
          <w:szCs w:val="20"/>
          <w:lang w:val="sr-Cyrl-CS" w:eastAsia="x-none"/>
        </w:rPr>
        <w:t xml:space="preserve">             </w:t>
      </w:r>
      <w:r w:rsidRPr="009040E2">
        <w:rPr>
          <w:rFonts w:ascii="CTimesRoman" w:hAnsi="CTimesRoman"/>
          <w:noProof/>
          <w:szCs w:val="20"/>
          <w:lang w:val="sr-Cyrl-CS" w:eastAsia="x-none"/>
        </w:rPr>
        <w:t>По заврш</w:t>
      </w:r>
      <w:r w:rsidR="00AF2997" w:rsidRPr="009040E2">
        <w:rPr>
          <w:rFonts w:ascii="CTimesRoman" w:hAnsi="CTimesRoman"/>
          <w:noProof/>
          <w:szCs w:val="20"/>
          <w:lang w:val="sr-Cyrl-CS" w:eastAsia="x-none"/>
        </w:rPr>
        <w:t>етку квантитативно-квалитативне примопредаје о</w:t>
      </w:r>
      <w:r w:rsidRPr="009040E2">
        <w:rPr>
          <w:rFonts w:ascii="CTimesRoman" w:hAnsi="CTimesRoman"/>
          <w:noProof/>
          <w:szCs w:val="20"/>
          <w:lang w:val="sr-Cyrl-CS" w:eastAsia="x-none"/>
        </w:rPr>
        <w:t xml:space="preserve">влашћени представници </w:t>
      </w:r>
      <w:r w:rsidRPr="009040E2">
        <w:rPr>
          <w:noProof/>
          <w:szCs w:val="20"/>
          <w:lang w:val="sr-Cyrl-CS" w:eastAsia="x-none"/>
        </w:rPr>
        <w:t xml:space="preserve">Наручиоца </w:t>
      </w:r>
      <w:r w:rsidRPr="009040E2">
        <w:rPr>
          <w:rFonts w:ascii="CTimesRoman" w:hAnsi="CTimesRoman"/>
          <w:noProof/>
          <w:szCs w:val="20"/>
          <w:lang w:val="sr-Cyrl-CS" w:eastAsia="x-none"/>
        </w:rPr>
        <w:t xml:space="preserve">и </w:t>
      </w:r>
      <w:r w:rsidRPr="009040E2">
        <w:rPr>
          <w:noProof/>
          <w:szCs w:val="20"/>
          <w:lang w:val="sr-Cyrl-CS" w:eastAsia="x-none"/>
        </w:rPr>
        <w:t>понуђача</w:t>
      </w:r>
      <w:r w:rsidRPr="009040E2">
        <w:rPr>
          <w:rFonts w:ascii="Calibri" w:hAnsi="Calibri"/>
          <w:noProof/>
          <w:szCs w:val="20"/>
          <w:lang w:val="sr-Cyrl-CS" w:eastAsia="x-none"/>
        </w:rPr>
        <w:t xml:space="preserve"> </w:t>
      </w:r>
      <w:r w:rsidRPr="009040E2">
        <w:rPr>
          <w:rFonts w:ascii="CTimesRoman" w:hAnsi="CTimesRoman"/>
          <w:noProof/>
          <w:szCs w:val="20"/>
          <w:lang w:val="sr-Cyrl-CS" w:eastAsia="x-none"/>
        </w:rPr>
        <w:t xml:space="preserve">састављају Записник који потписују и оверавају. Отпремницу потврђује потписом и </w:t>
      </w:r>
      <w:r w:rsidRPr="009040E2">
        <w:rPr>
          <w:noProof/>
          <w:szCs w:val="20"/>
          <w:lang w:val="sr-Cyrl-CS" w:eastAsia="x-none"/>
        </w:rPr>
        <w:t>речима „прима се''</w:t>
      </w:r>
      <w:r w:rsidRPr="009040E2">
        <w:rPr>
          <w:rFonts w:ascii="CTimesRoman" w:hAnsi="CTimesRoman"/>
          <w:noProof/>
          <w:szCs w:val="20"/>
          <w:lang w:val="sr-Cyrl-CS" w:eastAsia="x-none"/>
        </w:rPr>
        <w:t xml:space="preserve"> овлашћени представник</w:t>
      </w:r>
      <w:r w:rsidRPr="009040E2">
        <w:rPr>
          <w:rFonts w:ascii="Calibri" w:hAnsi="Calibri"/>
          <w:noProof/>
          <w:szCs w:val="20"/>
          <w:lang w:val="sr-Cyrl-CS" w:eastAsia="x-none"/>
        </w:rPr>
        <w:t xml:space="preserve"> </w:t>
      </w:r>
      <w:r w:rsidRPr="009040E2">
        <w:rPr>
          <w:noProof/>
          <w:szCs w:val="20"/>
          <w:lang w:val="sr-Cyrl-CS" w:eastAsia="x-none"/>
        </w:rPr>
        <w:t>Наручиоца</w:t>
      </w:r>
      <w:r w:rsidRPr="009040E2">
        <w:rPr>
          <w:rFonts w:ascii="CTimesRoman" w:hAnsi="CTimesRoman"/>
          <w:noProof/>
          <w:szCs w:val="20"/>
          <w:lang w:val="sr-Cyrl-CS" w:eastAsia="x-none"/>
        </w:rPr>
        <w:t>.</w:t>
      </w:r>
    </w:p>
    <w:p w:rsidR="006F40B3" w:rsidRPr="009040E2" w:rsidRDefault="00072B64" w:rsidP="00072B64">
      <w:pPr>
        <w:ind w:firstLine="720"/>
        <w:jc w:val="both"/>
        <w:rPr>
          <w:rFonts w:ascii="CTimesRoman" w:hAnsi="CTimesRoman"/>
          <w:noProof/>
          <w:szCs w:val="20"/>
          <w:lang w:val="sr-Cyrl-CS" w:eastAsia="x-none"/>
        </w:rPr>
      </w:pPr>
      <w:r w:rsidRPr="009040E2">
        <w:rPr>
          <w:rFonts w:ascii="CTimesRoman" w:hAnsi="CTimesRoman"/>
          <w:noProof/>
          <w:szCs w:val="20"/>
          <w:lang w:val="sr-Cyrl-CS" w:eastAsia="x-none"/>
        </w:rPr>
        <w:t>У случају да се записнички констатује да су утврђени недостаци у квалитету добара, понуђач мора исте заменити најкасније у року не дуже</w:t>
      </w:r>
      <w:r w:rsidR="00AF2997" w:rsidRPr="009040E2">
        <w:rPr>
          <w:rFonts w:ascii="CTimesRoman" w:hAnsi="CTimesRoman"/>
          <w:noProof/>
          <w:szCs w:val="20"/>
          <w:lang w:val="sr-Cyrl-CS" w:eastAsia="x-none"/>
        </w:rPr>
        <w:t xml:space="preserve">м од седам (7) дана од дана састављања </w:t>
      </w:r>
      <w:r w:rsidR="00AF2997" w:rsidRPr="009040E2">
        <w:rPr>
          <w:rFonts w:asciiTheme="minorHAnsi" w:hAnsiTheme="minorHAnsi"/>
          <w:noProof/>
          <w:szCs w:val="20"/>
          <w:lang w:val="sr-Cyrl-RS" w:eastAsia="x-none"/>
        </w:rPr>
        <w:t>З</w:t>
      </w:r>
      <w:r w:rsidRPr="009040E2">
        <w:rPr>
          <w:rFonts w:ascii="CTimesRoman" w:hAnsi="CTimesRoman"/>
          <w:noProof/>
          <w:szCs w:val="20"/>
          <w:lang w:val="sr-Cyrl-CS" w:eastAsia="x-none"/>
        </w:rPr>
        <w:t>аписника о квантитативо-квалитативној примопредаји</w:t>
      </w:r>
      <w:r w:rsidR="00AF2997" w:rsidRPr="009040E2">
        <w:rPr>
          <w:rFonts w:ascii="CTimesRoman" w:hAnsi="CTimesRoman"/>
          <w:noProof/>
          <w:szCs w:val="20"/>
          <w:lang w:val="sr-Cyrl-CS" w:eastAsia="x-none"/>
        </w:rPr>
        <w:t>.</w:t>
      </w:r>
    </w:p>
    <w:p w:rsidR="0090119A" w:rsidRDefault="0090119A" w:rsidP="0090119A">
      <w:pPr>
        <w:jc w:val="both"/>
        <w:rPr>
          <w:b/>
        </w:rPr>
      </w:pPr>
    </w:p>
    <w:p w:rsidR="00F275E4" w:rsidRPr="005C308B" w:rsidRDefault="00F275E4" w:rsidP="00F275E4">
      <w:pPr>
        <w:pStyle w:val="ListParagraph"/>
        <w:numPr>
          <w:ilvl w:val="0"/>
          <w:numId w:val="1"/>
        </w:numPr>
        <w:jc w:val="both"/>
        <w:rPr>
          <w:b/>
          <w:lang w:val="ru-RU"/>
        </w:rPr>
      </w:pPr>
      <w:r w:rsidRPr="005C308B">
        <w:rPr>
          <w:b/>
          <w:lang w:val="ru-RU"/>
        </w:rPr>
        <w:t xml:space="preserve">Гарантни рок </w:t>
      </w:r>
    </w:p>
    <w:p w:rsidR="00F275E4" w:rsidRPr="00E72A59" w:rsidRDefault="00F275E4" w:rsidP="00F275E4">
      <w:pPr>
        <w:pStyle w:val="ListParagraph"/>
        <w:ind w:left="1080"/>
        <w:jc w:val="both"/>
        <w:rPr>
          <w:b/>
          <w:lang w:val="ru-RU"/>
        </w:rPr>
      </w:pPr>
    </w:p>
    <w:p w:rsidR="00F275E4" w:rsidRPr="00EA1D9E" w:rsidRDefault="00277A6E" w:rsidP="00F275E4">
      <w:pPr>
        <w:ind w:firstLine="720"/>
        <w:jc w:val="both"/>
        <w:rPr>
          <w:lang w:val="ru-RU"/>
        </w:rPr>
      </w:pPr>
      <w:r w:rsidRPr="00EA1D9E">
        <w:rPr>
          <w:szCs w:val="28"/>
          <w:lang w:val="sr-Cyrl-CS"/>
        </w:rPr>
        <w:t xml:space="preserve">Гарантни рок за </w:t>
      </w:r>
      <w:r w:rsidR="00EA1D9E" w:rsidRPr="00EA1D9E">
        <w:rPr>
          <w:szCs w:val="28"/>
          <w:lang w:val="sr-Cyrl-CS"/>
        </w:rPr>
        <w:t>предметна добра је произвођачки.</w:t>
      </w:r>
    </w:p>
    <w:p w:rsidR="00C87F71" w:rsidRPr="00E72A59" w:rsidRDefault="00C87F71" w:rsidP="00F275E4">
      <w:pPr>
        <w:ind w:firstLine="720"/>
        <w:jc w:val="both"/>
        <w:rPr>
          <w:lang w:val="ru-RU"/>
        </w:rPr>
      </w:pPr>
    </w:p>
    <w:p w:rsidR="00C87F71" w:rsidRPr="00E72A59" w:rsidRDefault="00C87F71" w:rsidP="00C87F71">
      <w:pPr>
        <w:pStyle w:val="ListParagraph"/>
        <w:keepNext/>
        <w:keepLines/>
        <w:numPr>
          <w:ilvl w:val="0"/>
          <w:numId w:val="1"/>
        </w:numPr>
        <w:jc w:val="both"/>
        <w:rPr>
          <w:b/>
        </w:rPr>
      </w:pPr>
      <w:r w:rsidRPr="00E72A59">
        <w:rPr>
          <w:b/>
        </w:rPr>
        <w:t>Грешке у квалитету и интервенције  гарантном року</w:t>
      </w:r>
    </w:p>
    <w:p w:rsidR="0090119A" w:rsidRPr="00E72A59" w:rsidRDefault="0090119A" w:rsidP="0090119A">
      <w:pPr>
        <w:pStyle w:val="ListParagraph"/>
        <w:keepNext/>
        <w:keepLines/>
        <w:ind w:left="1080"/>
        <w:jc w:val="both"/>
        <w:rPr>
          <w:b/>
        </w:rPr>
      </w:pPr>
    </w:p>
    <w:p w:rsidR="00C87F71" w:rsidRPr="00E72A59" w:rsidRDefault="0090119A" w:rsidP="0090119A">
      <w:pPr>
        <w:tabs>
          <w:tab w:val="left" w:pos="720"/>
          <w:tab w:val="left" w:pos="1440"/>
        </w:tabs>
        <w:ind w:left="90"/>
        <w:jc w:val="both"/>
        <w:rPr>
          <w:noProof/>
        </w:rPr>
      </w:pPr>
      <w:r w:rsidRPr="00E72A59">
        <w:rPr>
          <w:rFonts w:asciiTheme="minorHAnsi" w:hAnsiTheme="minorHAnsi"/>
          <w:noProof/>
        </w:rPr>
        <w:tab/>
      </w:r>
      <w:r w:rsidR="00C87F71" w:rsidRPr="00E72A59">
        <w:t xml:space="preserve">Почетак гарантног </w:t>
      </w:r>
      <w:proofErr w:type="spellStart"/>
      <w:r w:rsidR="00C87F71" w:rsidRPr="00E72A59">
        <w:t>ро</w:t>
      </w:r>
      <w:r w:rsidR="00AF2997">
        <w:t>ка</w:t>
      </w:r>
      <w:proofErr w:type="spellEnd"/>
      <w:r w:rsidR="00AF2997">
        <w:t xml:space="preserve"> </w:t>
      </w:r>
      <w:proofErr w:type="spellStart"/>
      <w:r w:rsidR="00AF2997">
        <w:t>се</w:t>
      </w:r>
      <w:proofErr w:type="spellEnd"/>
      <w:r w:rsidR="00AF2997">
        <w:t xml:space="preserve"> </w:t>
      </w:r>
      <w:proofErr w:type="spellStart"/>
      <w:r w:rsidR="00AF2997">
        <w:t>рачуна</w:t>
      </w:r>
      <w:proofErr w:type="spellEnd"/>
      <w:r w:rsidR="00AF2997">
        <w:t xml:space="preserve"> </w:t>
      </w:r>
      <w:proofErr w:type="spellStart"/>
      <w:r w:rsidR="00AF2997">
        <w:t>од</w:t>
      </w:r>
      <w:proofErr w:type="spellEnd"/>
      <w:r w:rsidR="00AF2997">
        <w:t xml:space="preserve"> </w:t>
      </w:r>
      <w:proofErr w:type="spellStart"/>
      <w:r w:rsidR="00AF2997">
        <w:t>датума</w:t>
      </w:r>
      <w:proofErr w:type="spellEnd"/>
      <w:r w:rsidR="00AF2997">
        <w:t xml:space="preserve"> </w:t>
      </w:r>
      <w:proofErr w:type="spellStart"/>
      <w:r w:rsidR="00AF2997">
        <w:t>званичне</w:t>
      </w:r>
      <w:proofErr w:type="spellEnd"/>
      <w:r w:rsidR="00AF2997">
        <w:t xml:space="preserve"> </w:t>
      </w:r>
      <w:proofErr w:type="spellStart"/>
      <w:r w:rsidR="00AF2997">
        <w:t>квантитативно-квалитативне</w:t>
      </w:r>
      <w:proofErr w:type="spellEnd"/>
      <w:r w:rsidR="00AF2997">
        <w:t xml:space="preserve"> </w:t>
      </w:r>
      <w:proofErr w:type="spellStart"/>
      <w:r w:rsidR="00AF2997">
        <w:t>примопредаје</w:t>
      </w:r>
      <w:proofErr w:type="spellEnd"/>
      <w:r w:rsidR="00C87F71" w:rsidRPr="00E72A59">
        <w:t xml:space="preserve"> </w:t>
      </w:r>
      <w:proofErr w:type="spellStart"/>
      <w:r w:rsidR="00C87F71" w:rsidRPr="00E72A59">
        <w:t>добара</w:t>
      </w:r>
      <w:proofErr w:type="spellEnd"/>
      <w:r w:rsidR="00C87F71" w:rsidRPr="00E72A59">
        <w:t>.</w:t>
      </w:r>
    </w:p>
    <w:p w:rsidR="00C87F71" w:rsidRPr="00E72A59" w:rsidRDefault="0090119A" w:rsidP="0090119A">
      <w:pPr>
        <w:tabs>
          <w:tab w:val="left" w:pos="720"/>
          <w:tab w:val="left" w:pos="1440"/>
        </w:tabs>
        <w:ind w:left="90"/>
        <w:jc w:val="both"/>
        <w:rPr>
          <w:noProof/>
          <w:lang w:val="sr-Cyrl-RS"/>
        </w:rPr>
      </w:pPr>
      <w:r w:rsidRPr="00E72A59">
        <w:rPr>
          <w:noProof/>
          <w:lang w:val="sr-Cyrl-RS"/>
        </w:rPr>
        <w:tab/>
      </w:r>
      <w:proofErr w:type="spellStart"/>
      <w:r w:rsidR="00C87F71" w:rsidRPr="00E72A59">
        <w:t>Понуђач</w:t>
      </w:r>
      <w:proofErr w:type="spellEnd"/>
      <w:r w:rsidR="00C87F71" w:rsidRPr="00E72A59">
        <w:t xml:space="preserve"> </w:t>
      </w:r>
      <w:proofErr w:type="spellStart"/>
      <w:r w:rsidR="00C87F71" w:rsidRPr="00E72A59">
        <w:t>је</w:t>
      </w:r>
      <w:proofErr w:type="spellEnd"/>
      <w:r w:rsidR="00C87F71" w:rsidRPr="00E72A59">
        <w:t xml:space="preserve"> </w:t>
      </w:r>
      <w:proofErr w:type="spellStart"/>
      <w:r w:rsidR="00C87F71" w:rsidRPr="00E72A59">
        <w:t>дужан</w:t>
      </w:r>
      <w:proofErr w:type="spellEnd"/>
      <w:r w:rsidR="00C87F71" w:rsidRPr="00E72A59">
        <w:t xml:space="preserve"> </w:t>
      </w:r>
      <w:proofErr w:type="spellStart"/>
      <w:r w:rsidR="00C87F71" w:rsidRPr="00E72A59">
        <w:t>да</w:t>
      </w:r>
      <w:proofErr w:type="spellEnd"/>
      <w:r w:rsidR="00C87F71" w:rsidRPr="00E72A59">
        <w:t xml:space="preserve"> </w:t>
      </w:r>
      <w:proofErr w:type="spellStart"/>
      <w:r w:rsidR="00C87F71" w:rsidRPr="00E72A59">
        <w:t>добра</w:t>
      </w:r>
      <w:proofErr w:type="spellEnd"/>
      <w:r w:rsidR="00C87F71" w:rsidRPr="00E72A59">
        <w:t xml:space="preserve"> </w:t>
      </w:r>
      <w:proofErr w:type="spellStart"/>
      <w:r w:rsidR="00C87F71" w:rsidRPr="00E72A59">
        <w:t>замени</w:t>
      </w:r>
      <w:proofErr w:type="spellEnd"/>
      <w:r w:rsidR="00C87F71" w:rsidRPr="00E72A59">
        <w:t xml:space="preserve"> у </w:t>
      </w:r>
      <w:proofErr w:type="spellStart"/>
      <w:r w:rsidR="00C87F71" w:rsidRPr="00E72A59">
        <w:t>року</w:t>
      </w:r>
      <w:proofErr w:type="spellEnd"/>
      <w:r w:rsidR="00C87F71" w:rsidRPr="00E72A59">
        <w:t xml:space="preserve"> </w:t>
      </w:r>
      <w:proofErr w:type="spellStart"/>
      <w:r w:rsidR="00C87F71" w:rsidRPr="00E72A59">
        <w:t>који</w:t>
      </w:r>
      <w:proofErr w:type="spellEnd"/>
      <w:r w:rsidR="00C87F71" w:rsidRPr="00E72A59">
        <w:t xml:space="preserve"> </w:t>
      </w:r>
      <w:proofErr w:type="spellStart"/>
      <w:r w:rsidR="00C87F71" w:rsidRPr="00E72A59">
        <w:t>не</w:t>
      </w:r>
      <w:proofErr w:type="spellEnd"/>
      <w:r w:rsidR="00C87F71" w:rsidRPr="00E72A59">
        <w:t xml:space="preserve"> </w:t>
      </w:r>
      <w:proofErr w:type="spellStart"/>
      <w:r w:rsidR="00C87F71" w:rsidRPr="00E72A59">
        <w:t>може</w:t>
      </w:r>
      <w:proofErr w:type="spellEnd"/>
      <w:r w:rsidR="00C87F71" w:rsidRPr="00E72A59">
        <w:t xml:space="preserve"> </w:t>
      </w:r>
      <w:proofErr w:type="spellStart"/>
      <w:r w:rsidR="00C87F71" w:rsidRPr="00E72A59">
        <w:t>бити</w:t>
      </w:r>
      <w:proofErr w:type="spellEnd"/>
      <w:r w:rsidR="00C87F71" w:rsidRPr="00E72A59">
        <w:t xml:space="preserve"> </w:t>
      </w:r>
      <w:proofErr w:type="spellStart"/>
      <w:r w:rsidR="00C87F71" w:rsidRPr="00E72A59">
        <w:t>дужи</w:t>
      </w:r>
      <w:proofErr w:type="spellEnd"/>
      <w:r w:rsidR="00EA1D9E">
        <w:t xml:space="preserve"> </w:t>
      </w:r>
      <w:proofErr w:type="spellStart"/>
      <w:r w:rsidR="00EA1D9E">
        <w:t>од</w:t>
      </w:r>
      <w:proofErr w:type="spellEnd"/>
      <w:r w:rsidR="00EA1D9E">
        <w:t xml:space="preserve"> </w:t>
      </w:r>
      <w:proofErr w:type="spellStart"/>
      <w:r w:rsidR="00EA1D9E">
        <w:t>седам</w:t>
      </w:r>
      <w:proofErr w:type="spellEnd"/>
      <w:r w:rsidR="00C87F71" w:rsidRPr="00E72A59">
        <w:t xml:space="preserve"> </w:t>
      </w:r>
      <w:r w:rsidR="00AF2997">
        <w:rPr>
          <w:lang w:val="sr-Cyrl-RS"/>
        </w:rPr>
        <w:t>(</w:t>
      </w:r>
      <w:r w:rsidR="00EA1D9E">
        <w:t>7</w:t>
      </w:r>
      <w:r w:rsidR="00AF2997">
        <w:rPr>
          <w:lang w:val="sr-Cyrl-RS"/>
        </w:rPr>
        <w:t>)</w:t>
      </w:r>
      <w:r w:rsidR="00C87F71" w:rsidRPr="00E72A59">
        <w:t xml:space="preserve"> </w:t>
      </w:r>
      <w:proofErr w:type="spellStart"/>
      <w:r w:rsidR="00C87F71" w:rsidRPr="00E72A59">
        <w:t>д</w:t>
      </w:r>
      <w:r w:rsidR="00D32FE4" w:rsidRPr="00E72A59">
        <w:t>ана</w:t>
      </w:r>
      <w:proofErr w:type="spellEnd"/>
      <w:r w:rsidR="00D32FE4" w:rsidRPr="00E72A59">
        <w:t xml:space="preserve"> </w:t>
      </w:r>
      <w:proofErr w:type="spellStart"/>
      <w:r w:rsidR="00D32FE4" w:rsidRPr="00E72A59">
        <w:t>од</w:t>
      </w:r>
      <w:proofErr w:type="spellEnd"/>
      <w:r w:rsidR="00D32FE4" w:rsidRPr="00E72A59">
        <w:t xml:space="preserve"> </w:t>
      </w:r>
      <w:proofErr w:type="spellStart"/>
      <w:r w:rsidR="00D32FE4" w:rsidRPr="00E72A59">
        <w:t>дана</w:t>
      </w:r>
      <w:proofErr w:type="spellEnd"/>
      <w:r w:rsidR="00D32FE4" w:rsidRPr="00E72A59">
        <w:t xml:space="preserve"> </w:t>
      </w:r>
      <w:proofErr w:type="spellStart"/>
      <w:r w:rsidR="00D32FE4" w:rsidRPr="00E72A59">
        <w:t>писаног</w:t>
      </w:r>
      <w:proofErr w:type="spellEnd"/>
      <w:r w:rsidR="00D32FE4" w:rsidRPr="00E72A59">
        <w:t xml:space="preserve"> </w:t>
      </w:r>
      <w:proofErr w:type="spellStart"/>
      <w:r w:rsidR="00D32FE4" w:rsidRPr="00E72A59">
        <w:t>обавештења</w:t>
      </w:r>
      <w:proofErr w:type="spellEnd"/>
      <w:r w:rsidR="00D32FE4" w:rsidRPr="00E72A59">
        <w:t xml:space="preserve"> </w:t>
      </w:r>
      <w:proofErr w:type="spellStart"/>
      <w:r w:rsidR="00C87F71" w:rsidRPr="00E72A59">
        <w:t>Наручиоца</w:t>
      </w:r>
      <w:proofErr w:type="spellEnd"/>
      <w:r w:rsidR="00D32FE4" w:rsidRPr="00E72A59">
        <w:t xml:space="preserve">, </w:t>
      </w:r>
      <w:proofErr w:type="spellStart"/>
      <w:r w:rsidR="00C87F71" w:rsidRPr="00E72A59">
        <w:t>уколико</w:t>
      </w:r>
      <w:proofErr w:type="spellEnd"/>
      <w:r w:rsidR="00C87F71" w:rsidRPr="00E72A59">
        <w:t xml:space="preserve"> </w:t>
      </w:r>
      <w:proofErr w:type="spellStart"/>
      <w:r w:rsidR="00C87F71" w:rsidRPr="00E72A59">
        <w:t>се</w:t>
      </w:r>
      <w:proofErr w:type="spellEnd"/>
      <w:r w:rsidR="00C87F71" w:rsidRPr="00E72A59">
        <w:t xml:space="preserve"> у </w:t>
      </w:r>
      <w:proofErr w:type="spellStart"/>
      <w:r w:rsidR="00C87F71" w:rsidRPr="00E72A59">
        <w:t>току</w:t>
      </w:r>
      <w:proofErr w:type="spellEnd"/>
      <w:r w:rsidR="00C87F71" w:rsidRPr="00E72A59">
        <w:t xml:space="preserve"> </w:t>
      </w:r>
      <w:proofErr w:type="spellStart"/>
      <w:r w:rsidR="00C87F71" w:rsidRPr="00E72A59">
        <w:t>гарантног</w:t>
      </w:r>
      <w:proofErr w:type="spellEnd"/>
      <w:r w:rsidR="00C87F71" w:rsidRPr="00E72A59">
        <w:t xml:space="preserve"> </w:t>
      </w:r>
      <w:proofErr w:type="spellStart"/>
      <w:r w:rsidR="00C87F71" w:rsidRPr="00E72A59">
        <w:t>рока</w:t>
      </w:r>
      <w:proofErr w:type="spellEnd"/>
      <w:r w:rsidR="00C87F71" w:rsidRPr="00E72A59">
        <w:t xml:space="preserve"> </w:t>
      </w:r>
      <w:proofErr w:type="spellStart"/>
      <w:r w:rsidR="00C87F71" w:rsidRPr="00E72A59">
        <w:t>појави</w:t>
      </w:r>
      <w:proofErr w:type="spellEnd"/>
      <w:r w:rsidR="00C87F71" w:rsidRPr="00E72A59">
        <w:t xml:space="preserve"> </w:t>
      </w:r>
      <w:proofErr w:type="spellStart"/>
      <w:r w:rsidR="003A295D" w:rsidRPr="00E72A59">
        <w:t>било</w:t>
      </w:r>
      <w:proofErr w:type="spellEnd"/>
      <w:r w:rsidR="003A295D" w:rsidRPr="00E72A59">
        <w:t xml:space="preserve"> </w:t>
      </w:r>
      <w:proofErr w:type="spellStart"/>
      <w:r w:rsidR="003A295D" w:rsidRPr="00E72A59">
        <w:t>какав</w:t>
      </w:r>
      <w:proofErr w:type="spellEnd"/>
      <w:r w:rsidR="003A295D" w:rsidRPr="00E72A59">
        <w:t xml:space="preserve"> </w:t>
      </w:r>
      <w:proofErr w:type="spellStart"/>
      <w:r w:rsidR="003A295D" w:rsidRPr="00E72A59">
        <w:t>недостатак</w:t>
      </w:r>
      <w:proofErr w:type="spellEnd"/>
      <w:r w:rsidR="003A295D" w:rsidRPr="00E72A59">
        <w:t>.</w:t>
      </w:r>
    </w:p>
    <w:p w:rsidR="0064391A" w:rsidRPr="00EA1D9E" w:rsidRDefault="0090119A" w:rsidP="00EA1D9E">
      <w:pPr>
        <w:tabs>
          <w:tab w:val="left" w:pos="720"/>
          <w:tab w:val="left" w:pos="1440"/>
        </w:tabs>
        <w:ind w:left="90"/>
        <w:jc w:val="both"/>
      </w:pPr>
      <w:r w:rsidRPr="00E72A59">
        <w:tab/>
      </w:r>
      <w:r w:rsidR="00C87F71" w:rsidRPr="00E72A59">
        <w:t xml:space="preserve">У </w:t>
      </w:r>
      <w:proofErr w:type="spellStart"/>
      <w:r w:rsidR="00C87F71" w:rsidRPr="00E72A59">
        <w:t>случају</w:t>
      </w:r>
      <w:proofErr w:type="spellEnd"/>
      <w:r w:rsidR="00C87F71" w:rsidRPr="00E72A59">
        <w:t xml:space="preserve"> </w:t>
      </w:r>
      <w:proofErr w:type="spellStart"/>
      <w:r w:rsidR="00C87F71" w:rsidRPr="00E72A59">
        <w:t>замене</w:t>
      </w:r>
      <w:proofErr w:type="spellEnd"/>
      <w:r w:rsidR="00C87F71" w:rsidRPr="00E72A59">
        <w:t xml:space="preserve"> </w:t>
      </w:r>
      <w:proofErr w:type="spellStart"/>
      <w:r w:rsidR="00C87F71" w:rsidRPr="00E72A59">
        <w:t>добра</w:t>
      </w:r>
      <w:proofErr w:type="spellEnd"/>
      <w:r w:rsidR="00C87F71" w:rsidRPr="00E72A59">
        <w:t xml:space="preserve"> </w:t>
      </w:r>
      <w:proofErr w:type="spellStart"/>
      <w:r w:rsidR="00C87F71" w:rsidRPr="00E72A59">
        <w:t>за</w:t>
      </w:r>
      <w:proofErr w:type="spellEnd"/>
      <w:r w:rsidR="00C87F71" w:rsidRPr="00E72A59">
        <w:t xml:space="preserve"> </w:t>
      </w:r>
      <w:proofErr w:type="spellStart"/>
      <w:r w:rsidR="00C87F71" w:rsidRPr="00E72A59">
        <w:t>ново</w:t>
      </w:r>
      <w:proofErr w:type="spellEnd"/>
      <w:r w:rsidR="00C87F71" w:rsidRPr="00E72A59">
        <w:t xml:space="preserve"> </w:t>
      </w:r>
      <w:proofErr w:type="spellStart"/>
      <w:r w:rsidR="00C87F71" w:rsidRPr="00E72A59">
        <w:t>добро</w:t>
      </w:r>
      <w:proofErr w:type="spellEnd"/>
      <w:r w:rsidR="00C87F71" w:rsidRPr="00E72A59">
        <w:t xml:space="preserve"> </w:t>
      </w:r>
      <w:proofErr w:type="spellStart"/>
      <w:r w:rsidR="00C87F71" w:rsidRPr="00E72A59">
        <w:t>гарантни</w:t>
      </w:r>
      <w:proofErr w:type="spellEnd"/>
      <w:r w:rsidR="00C87F71" w:rsidRPr="00E72A59">
        <w:t xml:space="preserve"> </w:t>
      </w:r>
      <w:proofErr w:type="spellStart"/>
      <w:r w:rsidR="00C87F71" w:rsidRPr="00E72A59">
        <w:t>рок</w:t>
      </w:r>
      <w:proofErr w:type="spellEnd"/>
      <w:r w:rsidR="00C87F71" w:rsidRPr="00E72A59">
        <w:t xml:space="preserve"> </w:t>
      </w:r>
      <w:proofErr w:type="spellStart"/>
      <w:r w:rsidR="00C87F71" w:rsidRPr="00E72A59">
        <w:t>тече</w:t>
      </w:r>
      <w:proofErr w:type="spellEnd"/>
      <w:r w:rsidR="00C87F71" w:rsidRPr="00E72A59">
        <w:t xml:space="preserve"> </w:t>
      </w:r>
      <w:proofErr w:type="spellStart"/>
      <w:r w:rsidR="00C87F71" w:rsidRPr="00E72A59">
        <w:t>од</w:t>
      </w:r>
      <w:proofErr w:type="spellEnd"/>
      <w:r w:rsidR="00C87F71" w:rsidRPr="00E72A59">
        <w:t xml:space="preserve"> </w:t>
      </w:r>
      <w:proofErr w:type="spellStart"/>
      <w:r w:rsidR="00C87F71" w:rsidRPr="00E72A59">
        <w:t>дана</w:t>
      </w:r>
      <w:proofErr w:type="spellEnd"/>
      <w:r w:rsidR="00C87F71" w:rsidRPr="00E72A59">
        <w:t xml:space="preserve"> </w:t>
      </w:r>
      <w:proofErr w:type="spellStart"/>
      <w:r w:rsidR="00C87F71" w:rsidRPr="00E72A59">
        <w:t>предаје</w:t>
      </w:r>
      <w:proofErr w:type="spellEnd"/>
      <w:r w:rsidR="00C87F71" w:rsidRPr="00E72A59">
        <w:t xml:space="preserve"> </w:t>
      </w:r>
      <w:proofErr w:type="spellStart"/>
      <w:r w:rsidR="00C87F71" w:rsidRPr="00E72A59">
        <w:t>новог</w:t>
      </w:r>
      <w:proofErr w:type="spellEnd"/>
      <w:r w:rsidR="00C87F71" w:rsidRPr="00E72A59">
        <w:t xml:space="preserve"> </w:t>
      </w:r>
      <w:proofErr w:type="spellStart"/>
      <w:r w:rsidR="00C87F71" w:rsidRPr="00E72A59">
        <w:t>добра</w:t>
      </w:r>
      <w:proofErr w:type="spellEnd"/>
      <w:r w:rsidR="00C87F71" w:rsidRPr="00E72A59">
        <w:t xml:space="preserve"> </w:t>
      </w:r>
      <w:proofErr w:type="spellStart"/>
      <w:r w:rsidR="00C87F71" w:rsidRPr="00E72A59">
        <w:t>Наручиоцу</w:t>
      </w:r>
      <w:proofErr w:type="spellEnd"/>
      <w:r w:rsidR="00C87F71" w:rsidRPr="00E72A59">
        <w:t>.</w:t>
      </w:r>
    </w:p>
    <w:p w:rsidR="0059534E" w:rsidRPr="00E72A59" w:rsidRDefault="0059534E" w:rsidP="0064391A">
      <w:pPr>
        <w:jc w:val="both"/>
        <w:rPr>
          <w:b/>
          <w:noProof/>
          <w:lang w:val="sr-Cyrl-RS"/>
        </w:rPr>
      </w:pPr>
    </w:p>
    <w:p w:rsidR="00AE7934" w:rsidRPr="00E72A59" w:rsidRDefault="00AE7934" w:rsidP="00423000">
      <w:pPr>
        <w:numPr>
          <w:ilvl w:val="0"/>
          <w:numId w:val="1"/>
        </w:numPr>
        <w:jc w:val="both"/>
        <w:outlineLvl w:val="0"/>
        <w:rPr>
          <w:b/>
          <w:lang w:val="sr-Cyrl-RS"/>
        </w:rPr>
      </w:pPr>
      <w:r w:rsidRPr="00E72A59">
        <w:rPr>
          <w:rFonts w:eastAsia="Batang"/>
          <w:b/>
          <w:lang w:val="sr-Cyrl-RS"/>
        </w:rPr>
        <w:t>Рок важења понуде не може бити краћи од 30 дана од дана отварања понуда.</w:t>
      </w:r>
    </w:p>
    <w:p w:rsidR="00AE7934" w:rsidRPr="00E72A59" w:rsidRDefault="00AE7934" w:rsidP="009605D1">
      <w:pPr>
        <w:jc w:val="both"/>
        <w:outlineLvl w:val="0"/>
        <w:rPr>
          <w:b/>
          <w:lang w:val="sr-Cyrl-RS"/>
        </w:rPr>
      </w:pPr>
    </w:p>
    <w:p w:rsidR="00F4407F" w:rsidRPr="00EA1D9E" w:rsidRDefault="00EA1D9E" w:rsidP="00F82FBA">
      <w:pPr>
        <w:numPr>
          <w:ilvl w:val="0"/>
          <w:numId w:val="1"/>
        </w:numPr>
        <w:jc w:val="both"/>
        <w:outlineLvl w:val="0"/>
        <w:rPr>
          <w:b/>
          <w:lang w:val="sr-Cyrl-RS"/>
        </w:rPr>
      </w:pPr>
      <w:r w:rsidRPr="00EA1D9E">
        <w:rPr>
          <w:b/>
          <w:lang w:val="sr-Cyrl-RS"/>
        </w:rPr>
        <w:t>Критеријум за доделу у</w:t>
      </w:r>
      <w:r w:rsidR="00DF5435">
        <w:rPr>
          <w:b/>
          <w:lang w:val="sr-Cyrl-RS"/>
        </w:rPr>
        <w:t>го</w:t>
      </w:r>
      <w:r w:rsidRPr="00EA1D9E">
        <w:rPr>
          <w:b/>
          <w:lang w:val="sr-Cyrl-RS"/>
        </w:rPr>
        <w:t>вора економски најповољнијој</w:t>
      </w:r>
      <w:r w:rsidR="00AE7934" w:rsidRPr="00EA1D9E">
        <w:rPr>
          <w:b/>
          <w:lang w:val="sr-Cyrl-RS"/>
        </w:rPr>
        <w:t xml:space="preserve"> </w:t>
      </w:r>
      <w:r w:rsidRPr="00EA1D9E">
        <w:rPr>
          <w:b/>
          <w:lang w:val="sr-Cyrl-RS"/>
        </w:rPr>
        <w:t>понуди је</w:t>
      </w:r>
      <w:r>
        <w:rPr>
          <w:b/>
          <w:lang w:val="sr-Cyrl-RS"/>
        </w:rPr>
        <w:t xml:space="preserve"> цена.</w:t>
      </w:r>
    </w:p>
    <w:p w:rsidR="009605D1" w:rsidRPr="00E72A59" w:rsidRDefault="009605D1" w:rsidP="00AE7934">
      <w:pPr>
        <w:jc w:val="both"/>
        <w:outlineLvl w:val="0"/>
        <w:rPr>
          <w:lang w:val="sr-Cyrl-RS"/>
        </w:rPr>
      </w:pPr>
    </w:p>
    <w:p w:rsidR="00AE7934" w:rsidRPr="00E72A59" w:rsidRDefault="00AE7934" w:rsidP="00423000">
      <w:pPr>
        <w:numPr>
          <w:ilvl w:val="0"/>
          <w:numId w:val="1"/>
        </w:numPr>
        <w:jc w:val="both"/>
        <w:outlineLvl w:val="0"/>
        <w:rPr>
          <w:b/>
          <w:lang w:val="sr-Cyrl-RS"/>
        </w:rPr>
      </w:pPr>
      <w:r w:rsidRPr="00E72A59">
        <w:rPr>
          <w:b/>
          <w:lang w:val="sr-Cyrl-RS"/>
        </w:rPr>
        <w:t>Понуде са истом понуђеном ценом</w:t>
      </w:r>
    </w:p>
    <w:p w:rsidR="00AE7934" w:rsidRPr="00E72A59" w:rsidRDefault="00AE7934" w:rsidP="00AE7934">
      <w:pPr>
        <w:ind w:left="720"/>
        <w:jc w:val="both"/>
        <w:outlineLvl w:val="0"/>
        <w:rPr>
          <w:b/>
          <w:lang w:val="sr-Cyrl-RS"/>
        </w:rPr>
      </w:pPr>
    </w:p>
    <w:p w:rsidR="0046635B" w:rsidRDefault="005958C9" w:rsidP="0046635B">
      <w:pPr>
        <w:pStyle w:val="basic-paragraph"/>
        <w:shd w:val="clear" w:color="auto" w:fill="FFFFFF"/>
        <w:spacing w:before="0" w:beforeAutospacing="0" w:after="150" w:afterAutospacing="0"/>
        <w:ind w:firstLine="720"/>
        <w:jc w:val="both"/>
        <w:rPr>
          <w:szCs w:val="20"/>
          <w:lang w:val="sr-Cyrl-RS"/>
        </w:rPr>
      </w:pPr>
      <w:r>
        <w:rPr>
          <w:lang w:val="sr-Cyrl-RS"/>
        </w:rPr>
        <w:t xml:space="preserve">У случају да два или више понуђача понуде исту цену, Наручилац ће уговор </w:t>
      </w:r>
      <w:r w:rsidRPr="005958C9">
        <w:rPr>
          <w:lang w:val="sr-Cyrl-RS"/>
        </w:rPr>
        <w:t>доделити Понуђач</w:t>
      </w:r>
      <w:r>
        <w:rPr>
          <w:lang w:val="sr-Cyrl-RS"/>
        </w:rPr>
        <w:t>у који ће бити извучен жребањем</w:t>
      </w:r>
      <w:r w:rsidR="00D32FE4" w:rsidRPr="005958C9">
        <w:rPr>
          <w:szCs w:val="20"/>
          <w:lang w:val="sr-Cyrl-RS"/>
        </w:rPr>
        <w:t>.</w:t>
      </w:r>
    </w:p>
    <w:p w:rsidR="00514390" w:rsidRDefault="00514390" w:rsidP="0046635B">
      <w:pPr>
        <w:pStyle w:val="basic-paragraph"/>
        <w:shd w:val="clear" w:color="auto" w:fill="FFFFFF"/>
        <w:spacing w:before="0" w:beforeAutospacing="0" w:after="150" w:afterAutospacing="0"/>
        <w:ind w:firstLine="720"/>
        <w:jc w:val="both"/>
        <w:rPr>
          <w:szCs w:val="20"/>
          <w:lang w:val="sr-Cyrl-RS"/>
        </w:rPr>
      </w:pPr>
    </w:p>
    <w:p w:rsidR="00514390" w:rsidRPr="00061014" w:rsidRDefault="00514390" w:rsidP="0046635B">
      <w:pPr>
        <w:pStyle w:val="basic-paragraph"/>
        <w:shd w:val="clear" w:color="auto" w:fill="FFFFFF"/>
        <w:spacing w:before="0" w:beforeAutospacing="0" w:after="150" w:afterAutospacing="0"/>
        <w:ind w:firstLine="720"/>
        <w:jc w:val="both"/>
        <w:rPr>
          <w:szCs w:val="20"/>
          <w:lang w:val="sr-Cyrl-RS"/>
        </w:rPr>
      </w:pPr>
    </w:p>
    <w:p w:rsidR="0046635B" w:rsidRPr="0046635B" w:rsidRDefault="0046635B" w:rsidP="0046635B">
      <w:pPr>
        <w:pStyle w:val="ListParagraph"/>
        <w:numPr>
          <w:ilvl w:val="0"/>
          <w:numId w:val="1"/>
        </w:numPr>
        <w:outlineLvl w:val="0"/>
        <w:rPr>
          <w:b/>
          <w:lang w:val="sr-Cyrl-RS"/>
        </w:rPr>
      </w:pPr>
      <w:r>
        <w:rPr>
          <w:b/>
          <w:lang w:val="sr-Cyrl-RS"/>
        </w:rPr>
        <w:t>Виша сила</w:t>
      </w:r>
    </w:p>
    <w:p w:rsidR="0046635B" w:rsidRDefault="0046635B" w:rsidP="0046635B">
      <w:pPr>
        <w:outlineLvl w:val="0"/>
        <w:rPr>
          <w:b/>
          <w:lang w:val="sr-Cyrl-RS"/>
        </w:rPr>
      </w:pPr>
    </w:p>
    <w:p w:rsidR="0046635B" w:rsidRDefault="0046635B" w:rsidP="0046635B">
      <w:pPr>
        <w:ind w:firstLine="720"/>
        <w:jc w:val="both"/>
        <w:outlineLvl w:val="0"/>
        <w:rPr>
          <w:lang w:val="sr-Cyrl-RS"/>
        </w:rPr>
      </w:pPr>
      <w:r>
        <w:rPr>
          <w:lang w:val="sr-Cyrl-RS"/>
        </w:rPr>
        <w:t xml:space="preserve">Уколико после закљученог уговора наступе околности више силе које доведу до ометања или онемогућавања извршења обавеза </w:t>
      </w:r>
      <w:r w:rsidR="00DE7025">
        <w:rPr>
          <w:lang w:val="sr-Cyrl-RS"/>
        </w:rPr>
        <w:t xml:space="preserve">који ће бити дефинисани </w:t>
      </w:r>
      <w:r>
        <w:rPr>
          <w:lang w:val="sr-Cyrl-RS"/>
        </w:rPr>
        <w:t>уговором, рокови извршења обавеза продужиће се за време трајања више силе.</w:t>
      </w:r>
    </w:p>
    <w:p w:rsidR="0046635B" w:rsidRDefault="0046635B" w:rsidP="0046635B">
      <w:pPr>
        <w:jc w:val="both"/>
        <w:outlineLvl w:val="0"/>
        <w:rPr>
          <w:lang w:val="sr-Cyrl-RS"/>
        </w:rPr>
      </w:pPr>
      <w:r>
        <w:rPr>
          <w:lang w:val="sr-Cyrl-RS"/>
        </w:rPr>
        <w:t xml:space="preserve"> </w:t>
      </w:r>
      <w:r>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635B" w:rsidRDefault="0046635B" w:rsidP="0046635B">
      <w:pPr>
        <w:ind w:firstLine="720"/>
        <w:jc w:val="both"/>
        <w:rPr>
          <w:lang w:val="sr-Cyrl-RS"/>
        </w:rPr>
      </w:pPr>
      <w:r>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46635B" w:rsidRDefault="0046635B" w:rsidP="0046635B">
      <w:pPr>
        <w:ind w:firstLine="1440"/>
        <w:jc w:val="both"/>
        <w:rPr>
          <w:lang w:val="sr-Cyrl-RS"/>
        </w:rPr>
      </w:pPr>
    </w:p>
    <w:p w:rsidR="0046635B" w:rsidRPr="0046635B" w:rsidRDefault="0046635B" w:rsidP="0046635B">
      <w:pPr>
        <w:pStyle w:val="ListParagraph"/>
        <w:numPr>
          <w:ilvl w:val="0"/>
          <w:numId w:val="1"/>
        </w:numPr>
        <w:rPr>
          <w:b/>
          <w:lang w:val="sr-Cyrl-RS"/>
        </w:rPr>
      </w:pPr>
      <w:r>
        <w:rPr>
          <w:b/>
          <w:lang w:val="sr-Cyrl-RS"/>
        </w:rPr>
        <w:t>Уговорна казна</w:t>
      </w:r>
    </w:p>
    <w:p w:rsidR="0046635B" w:rsidRDefault="0046635B" w:rsidP="0046635B">
      <w:pPr>
        <w:rPr>
          <w:b/>
          <w:lang w:val="sr-Cyrl-RS"/>
        </w:rPr>
      </w:pPr>
    </w:p>
    <w:p w:rsidR="0046635B" w:rsidRDefault="0046635B" w:rsidP="00C453E4">
      <w:pPr>
        <w:jc w:val="both"/>
        <w:rPr>
          <w:lang w:val="sr-Cyrl-RS"/>
        </w:rPr>
      </w:pPr>
      <w:r>
        <w:rPr>
          <w:b/>
          <w:lang w:val="sr-Cyrl-RS"/>
        </w:rPr>
        <w:tab/>
      </w:r>
      <w:r>
        <w:rPr>
          <w:lang w:val="sr-Cyrl-RS"/>
        </w:rPr>
        <w:t>Ук</w:t>
      </w:r>
      <w:r w:rsidR="00DE7025">
        <w:rPr>
          <w:lang w:val="sr-Cyrl-RS"/>
        </w:rPr>
        <w:t>олико Понуђач</w:t>
      </w:r>
      <w:r>
        <w:rPr>
          <w:lang w:val="sr-Cyrl-RS"/>
        </w:rPr>
        <w:t xml:space="preserve"> не изврши све своје обавезе у уговореном року дужан је да плати уговорну казну у висини 2%</w:t>
      </w:r>
      <w:r w:rsidRPr="000D1AD0">
        <w:rPr>
          <w:sz w:val="12"/>
          <w:szCs w:val="12"/>
          <w:lang w:val="sr-Cyrl-RS"/>
        </w:rPr>
        <w:t>0</w:t>
      </w:r>
      <w:r w:rsidRPr="007851B7">
        <w:rPr>
          <w:lang w:val="sr-Cyrl-RS"/>
        </w:rPr>
        <w:t xml:space="preserve"> </w:t>
      </w:r>
      <w:r>
        <w:rPr>
          <w:lang w:val="sr-Cyrl-RS"/>
        </w:rPr>
        <w:t>(два промила) од укупно уговорене вредности, за сваки дан закашњења.</w:t>
      </w:r>
    </w:p>
    <w:p w:rsidR="0046635B" w:rsidRDefault="0046635B" w:rsidP="00C453E4">
      <w:pPr>
        <w:jc w:val="both"/>
        <w:rPr>
          <w:lang w:val="sr-Cyrl-RS"/>
        </w:rPr>
      </w:pPr>
      <w:r>
        <w:rPr>
          <w:lang w:val="sr-Cyrl-RS"/>
        </w:rPr>
        <w:tab/>
        <w:t>Укупан износ уговорне казне не може б</w:t>
      </w:r>
      <w:r w:rsidR="00DE7025">
        <w:rPr>
          <w:lang w:val="sr-Cyrl-RS"/>
        </w:rPr>
        <w:t>ити већи од 5% од укупне уговоре</w:t>
      </w:r>
      <w:r>
        <w:rPr>
          <w:lang w:val="sr-Cyrl-RS"/>
        </w:rPr>
        <w:t>не вредности.</w:t>
      </w:r>
    </w:p>
    <w:p w:rsidR="0046635B" w:rsidRPr="000D1AD0" w:rsidRDefault="0046635B" w:rsidP="00C453E4">
      <w:pPr>
        <w:jc w:val="both"/>
        <w:rPr>
          <w:lang w:val="sr-Cyrl-RS"/>
        </w:rPr>
      </w:pPr>
      <w:r>
        <w:rPr>
          <w:lang w:val="sr-Cyrl-RS"/>
        </w:rPr>
        <w:tab/>
        <w:t>Наплату у</w:t>
      </w:r>
      <w:r w:rsidR="00C453E4">
        <w:rPr>
          <w:lang w:val="sr-Cyrl-RS"/>
        </w:rPr>
        <w:t>говор</w:t>
      </w:r>
      <w:r>
        <w:rPr>
          <w:lang w:val="sr-Cyrl-RS"/>
        </w:rPr>
        <w:t>не казне  ће извршити, бе</w:t>
      </w:r>
      <w:r w:rsidR="00C453E4">
        <w:rPr>
          <w:lang w:val="sr-Cyrl-RS"/>
        </w:rPr>
        <w:t>з претходног пристанка Понуђача</w:t>
      </w:r>
      <w:r>
        <w:rPr>
          <w:lang w:val="sr-Cyrl-RS"/>
        </w:rPr>
        <w:t xml:space="preserve"> добара, умањењем рачуна за предвиђени износ.</w:t>
      </w:r>
      <w:r>
        <w:rPr>
          <w:sz w:val="12"/>
          <w:szCs w:val="12"/>
          <w:lang w:val="sr-Cyrl-RS"/>
        </w:rPr>
        <w:t xml:space="preserve"> </w:t>
      </w:r>
    </w:p>
    <w:p w:rsidR="009605D1" w:rsidRPr="00E72A59" w:rsidRDefault="009605D1" w:rsidP="00D32FE4">
      <w:pPr>
        <w:jc w:val="both"/>
        <w:outlineLvl w:val="0"/>
        <w:rPr>
          <w:lang w:val="sr-Cyrl-RS"/>
        </w:rPr>
      </w:pPr>
    </w:p>
    <w:p w:rsidR="00AE7934" w:rsidRPr="00E72A59" w:rsidRDefault="009F304B" w:rsidP="00423000">
      <w:pPr>
        <w:numPr>
          <w:ilvl w:val="0"/>
          <w:numId w:val="1"/>
        </w:numPr>
        <w:rPr>
          <w:b/>
          <w:lang w:val="sr-Cyrl-RS"/>
        </w:rPr>
      </w:pPr>
      <w:r w:rsidRPr="00E72A59">
        <w:rPr>
          <w:b/>
          <w:lang w:val="sr-Cyrl-RS"/>
        </w:rPr>
        <w:t>Измене током трајања У</w:t>
      </w:r>
      <w:r w:rsidR="00AE7934" w:rsidRPr="00E72A59">
        <w:rPr>
          <w:b/>
          <w:lang w:val="sr-Cyrl-RS"/>
        </w:rPr>
        <w:t>говора</w:t>
      </w:r>
    </w:p>
    <w:p w:rsidR="00AE7934" w:rsidRPr="00E72A59" w:rsidRDefault="00AE7934" w:rsidP="00AE7934">
      <w:pPr>
        <w:ind w:left="1080"/>
        <w:jc w:val="both"/>
        <w:rPr>
          <w:lang w:val="sr-Cyrl-RS"/>
        </w:rPr>
      </w:pPr>
    </w:p>
    <w:p w:rsidR="00685B20" w:rsidRPr="00E72A59" w:rsidRDefault="000B0F22" w:rsidP="00685B20">
      <w:pPr>
        <w:ind w:firstLine="720"/>
        <w:jc w:val="both"/>
        <w:rPr>
          <w:lang w:val="sr-Cyrl-RS"/>
        </w:rPr>
      </w:pPr>
      <w:r w:rsidRPr="00E72A59">
        <w:rPr>
          <w:lang w:val="sr-Cyrl-RS"/>
        </w:rPr>
        <w:t>Наручилац може током трајања У</w:t>
      </w:r>
      <w:r w:rsidR="00AE7934" w:rsidRPr="00E72A59">
        <w:rPr>
          <w:lang w:val="sr-Cyrl-RS"/>
        </w:rPr>
        <w:t>говора о  набавци у складу са одредбом члана 158 - 161. Закона о јавним набавкама да измени уговор без спровођења поступка набавке.</w:t>
      </w:r>
    </w:p>
    <w:p w:rsidR="005D269A" w:rsidRPr="00E72A59" w:rsidRDefault="005D269A" w:rsidP="00AE7934">
      <w:pPr>
        <w:rPr>
          <w:lang w:val="sr-Cyrl-RS"/>
        </w:rPr>
      </w:pPr>
    </w:p>
    <w:p w:rsidR="00AE7934" w:rsidRPr="00E72A59" w:rsidRDefault="00AE7934" w:rsidP="00423000">
      <w:pPr>
        <w:numPr>
          <w:ilvl w:val="0"/>
          <w:numId w:val="1"/>
        </w:numPr>
        <w:rPr>
          <w:b/>
          <w:lang w:val="sr-Cyrl-RS"/>
        </w:rPr>
      </w:pPr>
      <w:r w:rsidRPr="00E72A59">
        <w:rPr>
          <w:b/>
          <w:lang w:val="sr-Cyrl-RS"/>
        </w:rPr>
        <w:t>Заштита података Наручиоца</w:t>
      </w:r>
    </w:p>
    <w:p w:rsidR="00AE7934" w:rsidRPr="00E72A59" w:rsidRDefault="00AE7934" w:rsidP="00AE7934">
      <w:pPr>
        <w:ind w:left="720"/>
        <w:rPr>
          <w:lang w:val="sr-Cyrl-RS"/>
        </w:rPr>
      </w:pPr>
    </w:p>
    <w:p w:rsidR="00AE7934" w:rsidRPr="00E72A59" w:rsidRDefault="00AE7934" w:rsidP="00AE7934">
      <w:pPr>
        <w:ind w:firstLine="720"/>
        <w:jc w:val="both"/>
        <w:rPr>
          <w:lang w:val="sr-Cyrl-RS"/>
        </w:rPr>
      </w:pPr>
      <w:r w:rsidRPr="00E72A59">
        <w:rPr>
          <w:lang w:val="sr-Cyrl-RS"/>
        </w:rPr>
        <w:t>Наручилац ће захтевати зашт</w:t>
      </w:r>
      <w:r w:rsidR="001D5362" w:rsidRPr="00E72A59">
        <w:rPr>
          <w:lang w:val="sr-Cyrl-RS"/>
        </w:rPr>
        <w:t xml:space="preserve">иту поверљивости података које Понуђачима </w:t>
      </w:r>
      <w:r w:rsidRPr="00E72A59">
        <w:rPr>
          <w:lang w:val="sr-Cyrl-RS"/>
        </w:rPr>
        <w:t>ставља на располагање.</w:t>
      </w:r>
    </w:p>
    <w:p w:rsidR="00AE7934" w:rsidRDefault="00AE7934" w:rsidP="009C1116">
      <w:pPr>
        <w:ind w:firstLine="720"/>
        <w:jc w:val="both"/>
        <w:rPr>
          <w:lang w:val="sr-Cyrl-RS"/>
        </w:rPr>
      </w:pPr>
      <w:r w:rsidRPr="00E72A59">
        <w:rPr>
          <w:lang w:val="sr-Cyrl-RS"/>
        </w:rPr>
        <w:t>Лице које је примило податке одређене као поверљиве дужно је да их чува и штити, без обзира на степен те поверљивости.</w:t>
      </w: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114215">
        <w:trPr>
          <w:trHeight w:val="531"/>
          <w:jc w:val="right"/>
        </w:trPr>
        <w:tc>
          <w:tcPr>
            <w:tcW w:w="2131" w:type="dxa"/>
          </w:tcPr>
          <w:p w:rsidR="00AE7934" w:rsidRPr="00BC11D7" w:rsidRDefault="00AE7934" w:rsidP="00114215">
            <w:pPr>
              <w:jc w:val="center"/>
            </w:pPr>
          </w:p>
        </w:tc>
        <w:tc>
          <w:tcPr>
            <w:tcW w:w="3318" w:type="dxa"/>
            <w:tcBorders>
              <w:bottom w:val="single" w:sz="4" w:space="0" w:color="auto"/>
            </w:tcBorders>
          </w:tcPr>
          <w:p w:rsidR="00AE7934" w:rsidRPr="00BC11D7" w:rsidRDefault="00AE7934" w:rsidP="00114215">
            <w:pPr>
              <w:jc w:val="center"/>
            </w:pPr>
          </w:p>
        </w:tc>
      </w:tr>
    </w:tbl>
    <w:p w:rsidR="00AE7934" w:rsidRDefault="00AE7934" w:rsidP="00947EE4">
      <w:pPr>
        <w:pStyle w:val="basic-paragraph"/>
        <w:shd w:val="clear" w:color="auto" w:fill="FFFFFF"/>
        <w:spacing w:before="0" w:beforeAutospacing="0" w:after="150" w:afterAutospacing="0"/>
        <w:rPr>
          <w:color w:val="333333"/>
          <w:szCs w:val="20"/>
          <w:lang w:val="sr-Cyrl-RS"/>
        </w:rPr>
      </w:pPr>
    </w:p>
    <w:sectPr w:rsidR="00AE7934" w:rsidSect="00792AA8">
      <w:headerReference w:type="even" r:id="rId9"/>
      <w:headerReference w:type="default" r:id="rId10"/>
      <w:footerReference w:type="even" r:id="rId11"/>
      <w:footerReference w:type="default" r:id="rId12"/>
      <w:headerReference w:type="first" r:id="rId13"/>
      <w:footerReference w:type="first" r:id="rId14"/>
      <w:pgSz w:w="11907" w:h="16840" w:code="9"/>
      <w:pgMar w:top="1440" w:right="1440" w:bottom="171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FBA" w:rsidRDefault="00F82FBA">
      <w:r>
        <w:separator/>
      </w:r>
    </w:p>
  </w:endnote>
  <w:endnote w:type="continuationSeparator" w:id="0">
    <w:p w:rsidR="00F82FBA" w:rsidRDefault="00F8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4822010"/>
      <w:docPartObj>
        <w:docPartGallery w:val="Page Numbers (Bottom of Page)"/>
        <w:docPartUnique/>
      </w:docPartObj>
    </w:sdtPr>
    <w:sdtEndPr>
      <w:rPr>
        <w:noProof/>
      </w:rPr>
    </w:sdtEndPr>
    <w:sdtContent>
      <w:p w:rsidR="00F82FBA" w:rsidRDefault="00F82FBA">
        <w:pPr>
          <w:pStyle w:val="Footer"/>
          <w:jc w:val="center"/>
        </w:pPr>
        <w:r>
          <w:fldChar w:fldCharType="begin"/>
        </w:r>
        <w:r>
          <w:instrText xml:space="preserve"> PAGE   \* MERGEFORMAT </w:instrText>
        </w:r>
        <w:r>
          <w:fldChar w:fldCharType="separate"/>
        </w:r>
        <w:r w:rsidR="00087279">
          <w:rPr>
            <w:noProof/>
          </w:rPr>
          <w:t>10</w:t>
        </w:r>
        <w:r>
          <w:rPr>
            <w:noProof/>
          </w:rPr>
          <w:fldChar w:fldCharType="end"/>
        </w:r>
      </w:p>
    </w:sdtContent>
  </w:sdt>
  <w:p w:rsidR="00F82FBA" w:rsidRPr="001F0655" w:rsidRDefault="00F82FBA"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Pr="001073CA" w:rsidRDefault="00F82FBA">
    <w:pPr>
      <w:pStyle w:val="Footer"/>
      <w:jc w:val="right"/>
      <w:rPr>
        <w:lang w:val="en-US"/>
      </w:rPr>
    </w:pPr>
  </w:p>
  <w:p w:rsidR="00F82FBA" w:rsidRDefault="00F82F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FBA" w:rsidRDefault="00F82FBA">
      <w:r>
        <w:separator/>
      </w:r>
    </w:p>
  </w:footnote>
  <w:footnote w:type="continuationSeparator" w:id="0">
    <w:p w:rsidR="00F82FBA" w:rsidRDefault="00F82F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82FBA" w:rsidRDefault="00F82FB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rsidP="00114215">
    <w:pPr>
      <w:pStyle w:val="Header"/>
      <w:framePr w:wrap="around" w:vAnchor="text" w:hAnchor="margin" w:xAlign="center" w:y="1"/>
      <w:rPr>
        <w:rStyle w:val="PageNumber"/>
      </w:rPr>
    </w:pPr>
  </w:p>
  <w:p w:rsidR="00F82FBA" w:rsidRPr="00324E46" w:rsidRDefault="00F82FBA" w:rsidP="00114215">
    <w:pPr>
      <w:pStyle w:val="Footer"/>
      <w:ind w:right="360"/>
      <w:rPr>
        <w:i/>
        <w:sz w:val="20"/>
        <w:szCs w:val="20"/>
        <w:lang w:val="sr-Cyrl-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FBA" w:rsidRDefault="00F82FB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216AE"/>
    <w:multiLevelType w:val="hybridMultilevel"/>
    <w:tmpl w:val="839EE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9"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2"/>
  </w:num>
  <w:num w:numId="4">
    <w:abstractNumId w:val="3"/>
  </w:num>
  <w:num w:numId="5">
    <w:abstractNumId w:val="8"/>
  </w:num>
  <w:num w:numId="6">
    <w:abstractNumId w:val="7"/>
  </w:num>
  <w:num w:numId="7">
    <w:abstractNumId w:val="1"/>
  </w:num>
  <w:num w:numId="8">
    <w:abstractNumId w:val="6"/>
  </w:num>
  <w:num w:numId="9">
    <w:abstractNumId w:val="10"/>
  </w:num>
  <w:num w:numId="10">
    <w:abstractNumId w:val="9"/>
  </w:num>
  <w:num w:numId="11">
    <w:abstractNumId w:val="0"/>
  </w:num>
  <w:num w:numId="12">
    <w:abstractNumId w:val="5"/>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55CA7"/>
    <w:rsid w:val="00061014"/>
    <w:rsid w:val="00072B64"/>
    <w:rsid w:val="00084856"/>
    <w:rsid w:val="00084F4C"/>
    <w:rsid w:val="00087279"/>
    <w:rsid w:val="00092A3E"/>
    <w:rsid w:val="000A4FF3"/>
    <w:rsid w:val="000A5913"/>
    <w:rsid w:val="000B0F22"/>
    <w:rsid w:val="000C644E"/>
    <w:rsid w:val="00107F9B"/>
    <w:rsid w:val="00114215"/>
    <w:rsid w:val="0011770A"/>
    <w:rsid w:val="00137390"/>
    <w:rsid w:val="00147B4E"/>
    <w:rsid w:val="00177582"/>
    <w:rsid w:val="001B37FB"/>
    <w:rsid w:val="001C3063"/>
    <w:rsid w:val="001D1562"/>
    <w:rsid w:val="001D5362"/>
    <w:rsid w:val="001D53F7"/>
    <w:rsid w:val="00212E93"/>
    <w:rsid w:val="00227553"/>
    <w:rsid w:val="0026616E"/>
    <w:rsid w:val="00277A6E"/>
    <w:rsid w:val="0028000D"/>
    <w:rsid w:val="00291622"/>
    <w:rsid w:val="00297885"/>
    <w:rsid w:val="002A34A7"/>
    <w:rsid w:val="002A4C15"/>
    <w:rsid w:val="002E6821"/>
    <w:rsid w:val="00301728"/>
    <w:rsid w:val="00313362"/>
    <w:rsid w:val="00324CEC"/>
    <w:rsid w:val="0033391E"/>
    <w:rsid w:val="00336428"/>
    <w:rsid w:val="00343345"/>
    <w:rsid w:val="00353EF9"/>
    <w:rsid w:val="00374EE3"/>
    <w:rsid w:val="00375520"/>
    <w:rsid w:val="003A295D"/>
    <w:rsid w:val="003A5F49"/>
    <w:rsid w:val="003B5E6B"/>
    <w:rsid w:val="003B7FEC"/>
    <w:rsid w:val="003D5538"/>
    <w:rsid w:val="003D72C7"/>
    <w:rsid w:val="003F5244"/>
    <w:rsid w:val="00423000"/>
    <w:rsid w:val="00430192"/>
    <w:rsid w:val="0043060C"/>
    <w:rsid w:val="00436CA2"/>
    <w:rsid w:val="0046635B"/>
    <w:rsid w:val="004A59A9"/>
    <w:rsid w:val="004C48DF"/>
    <w:rsid w:val="004D6284"/>
    <w:rsid w:val="004F41FA"/>
    <w:rsid w:val="00505B68"/>
    <w:rsid w:val="00506460"/>
    <w:rsid w:val="00514390"/>
    <w:rsid w:val="005300FA"/>
    <w:rsid w:val="00565E9E"/>
    <w:rsid w:val="0059534E"/>
    <w:rsid w:val="005955A2"/>
    <w:rsid w:val="005958C9"/>
    <w:rsid w:val="005C308B"/>
    <w:rsid w:val="005C5F1A"/>
    <w:rsid w:val="005C7E9C"/>
    <w:rsid w:val="005D03A3"/>
    <w:rsid w:val="005D269A"/>
    <w:rsid w:val="005E757C"/>
    <w:rsid w:val="005E7A0A"/>
    <w:rsid w:val="006047A4"/>
    <w:rsid w:val="006277E2"/>
    <w:rsid w:val="00635FCA"/>
    <w:rsid w:val="00637407"/>
    <w:rsid w:val="0064391A"/>
    <w:rsid w:val="00656986"/>
    <w:rsid w:val="006605DF"/>
    <w:rsid w:val="00675C9F"/>
    <w:rsid w:val="00685B20"/>
    <w:rsid w:val="006E3F78"/>
    <w:rsid w:val="006F40B3"/>
    <w:rsid w:val="006F62ED"/>
    <w:rsid w:val="00733D01"/>
    <w:rsid w:val="0073584F"/>
    <w:rsid w:val="0074039D"/>
    <w:rsid w:val="00742FC8"/>
    <w:rsid w:val="00753B51"/>
    <w:rsid w:val="007751BF"/>
    <w:rsid w:val="00792AA8"/>
    <w:rsid w:val="007A66B7"/>
    <w:rsid w:val="007B0A52"/>
    <w:rsid w:val="007B26C0"/>
    <w:rsid w:val="007F60AA"/>
    <w:rsid w:val="008028B1"/>
    <w:rsid w:val="00804DBF"/>
    <w:rsid w:val="0080567B"/>
    <w:rsid w:val="00834E19"/>
    <w:rsid w:val="00850B69"/>
    <w:rsid w:val="00872315"/>
    <w:rsid w:val="00884E96"/>
    <w:rsid w:val="008B1C3C"/>
    <w:rsid w:val="008B1C87"/>
    <w:rsid w:val="008C4C5F"/>
    <w:rsid w:val="008E115B"/>
    <w:rsid w:val="0090119A"/>
    <w:rsid w:val="009040E2"/>
    <w:rsid w:val="009066AF"/>
    <w:rsid w:val="00907F00"/>
    <w:rsid w:val="00947EE4"/>
    <w:rsid w:val="009605D1"/>
    <w:rsid w:val="00965B9C"/>
    <w:rsid w:val="0098604A"/>
    <w:rsid w:val="009B6C63"/>
    <w:rsid w:val="009C1116"/>
    <w:rsid w:val="009C1D52"/>
    <w:rsid w:val="009F304B"/>
    <w:rsid w:val="00A006D5"/>
    <w:rsid w:val="00A0349B"/>
    <w:rsid w:val="00A11962"/>
    <w:rsid w:val="00A37E85"/>
    <w:rsid w:val="00A43294"/>
    <w:rsid w:val="00A53E36"/>
    <w:rsid w:val="00A556C8"/>
    <w:rsid w:val="00A65560"/>
    <w:rsid w:val="00A66902"/>
    <w:rsid w:val="00A744CA"/>
    <w:rsid w:val="00A81EDC"/>
    <w:rsid w:val="00A85F63"/>
    <w:rsid w:val="00A974F4"/>
    <w:rsid w:val="00AB0DA1"/>
    <w:rsid w:val="00AB4B5E"/>
    <w:rsid w:val="00AB728D"/>
    <w:rsid w:val="00AE7934"/>
    <w:rsid w:val="00AF2997"/>
    <w:rsid w:val="00B0270B"/>
    <w:rsid w:val="00B04AB5"/>
    <w:rsid w:val="00B14553"/>
    <w:rsid w:val="00B31329"/>
    <w:rsid w:val="00B348E4"/>
    <w:rsid w:val="00B45380"/>
    <w:rsid w:val="00B4797A"/>
    <w:rsid w:val="00B547A6"/>
    <w:rsid w:val="00B650D5"/>
    <w:rsid w:val="00B71992"/>
    <w:rsid w:val="00B73FC7"/>
    <w:rsid w:val="00B826F0"/>
    <w:rsid w:val="00BC0108"/>
    <w:rsid w:val="00BE059D"/>
    <w:rsid w:val="00BF652F"/>
    <w:rsid w:val="00C04BFA"/>
    <w:rsid w:val="00C2423B"/>
    <w:rsid w:val="00C307E8"/>
    <w:rsid w:val="00C44DE3"/>
    <w:rsid w:val="00C453E4"/>
    <w:rsid w:val="00C7781C"/>
    <w:rsid w:val="00C77A0F"/>
    <w:rsid w:val="00C87F71"/>
    <w:rsid w:val="00CA4EAA"/>
    <w:rsid w:val="00CB3821"/>
    <w:rsid w:val="00CC7517"/>
    <w:rsid w:val="00CD1D8E"/>
    <w:rsid w:val="00CE5234"/>
    <w:rsid w:val="00D030E3"/>
    <w:rsid w:val="00D248B1"/>
    <w:rsid w:val="00D32FE4"/>
    <w:rsid w:val="00D5233A"/>
    <w:rsid w:val="00D55677"/>
    <w:rsid w:val="00DA1821"/>
    <w:rsid w:val="00DB4618"/>
    <w:rsid w:val="00DC5009"/>
    <w:rsid w:val="00DD1635"/>
    <w:rsid w:val="00DD59DB"/>
    <w:rsid w:val="00DE19C6"/>
    <w:rsid w:val="00DE2F7C"/>
    <w:rsid w:val="00DE7025"/>
    <w:rsid w:val="00DF5435"/>
    <w:rsid w:val="00E35683"/>
    <w:rsid w:val="00E36E13"/>
    <w:rsid w:val="00E50871"/>
    <w:rsid w:val="00E52191"/>
    <w:rsid w:val="00E565CF"/>
    <w:rsid w:val="00E579E2"/>
    <w:rsid w:val="00E63AF0"/>
    <w:rsid w:val="00E72A59"/>
    <w:rsid w:val="00E9411A"/>
    <w:rsid w:val="00EA1D9E"/>
    <w:rsid w:val="00EB4F76"/>
    <w:rsid w:val="00EE2FAE"/>
    <w:rsid w:val="00EF7D9A"/>
    <w:rsid w:val="00F03E6C"/>
    <w:rsid w:val="00F03FBD"/>
    <w:rsid w:val="00F275E4"/>
    <w:rsid w:val="00F352DA"/>
    <w:rsid w:val="00F376F7"/>
    <w:rsid w:val="00F4407F"/>
    <w:rsid w:val="00F7073E"/>
    <w:rsid w:val="00F82FBA"/>
    <w:rsid w:val="00FC06DA"/>
    <w:rsid w:val="00FD418A"/>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DCAC74"/>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96906">
      <w:bodyDiv w:val="1"/>
      <w:marLeft w:val="0"/>
      <w:marRight w:val="0"/>
      <w:marTop w:val="0"/>
      <w:marBottom w:val="0"/>
      <w:divBdr>
        <w:top w:val="none" w:sz="0" w:space="0" w:color="auto"/>
        <w:left w:val="none" w:sz="0" w:space="0" w:color="auto"/>
        <w:bottom w:val="none" w:sz="0" w:space="0" w:color="auto"/>
        <w:right w:val="none" w:sz="0" w:space="0" w:color="auto"/>
      </w:divBdr>
    </w:div>
    <w:div w:id="374280891">
      <w:bodyDiv w:val="1"/>
      <w:marLeft w:val="0"/>
      <w:marRight w:val="0"/>
      <w:marTop w:val="0"/>
      <w:marBottom w:val="0"/>
      <w:divBdr>
        <w:top w:val="none" w:sz="0" w:space="0" w:color="auto"/>
        <w:left w:val="none" w:sz="0" w:space="0" w:color="auto"/>
        <w:bottom w:val="none" w:sz="0" w:space="0" w:color="auto"/>
        <w:right w:val="none" w:sz="0" w:space="0" w:color="auto"/>
      </w:divBdr>
    </w:div>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88022061">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1278468">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307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15822-1053-4248-BFD9-93EC5A94A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10</Pages>
  <Words>1947</Words>
  <Characters>11103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81</cp:revision>
  <cp:lastPrinted>2022-02-02T08:13:00Z</cp:lastPrinted>
  <dcterms:created xsi:type="dcterms:W3CDTF">2021-01-21T10:32:00Z</dcterms:created>
  <dcterms:modified xsi:type="dcterms:W3CDTF">2022-04-05T06:40:00Z</dcterms:modified>
</cp:coreProperties>
</file>