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3A5F49" w:rsidRDefault="00AE7934" w:rsidP="006C2B5A">
      <w:pPr>
        <w:widowControl w:val="0"/>
        <w:rPr>
          <w:bCs/>
          <w:sz w:val="22"/>
          <w:szCs w:val="22"/>
          <w:lang w:val="sr-Cyrl-RS"/>
        </w:rPr>
      </w:pPr>
    </w:p>
    <w:p w:rsidR="00AE7934" w:rsidRDefault="00AE7934" w:rsidP="006C2B5A">
      <w:pPr>
        <w:widowControl w:val="0"/>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6C2B5A">
            <w:pPr>
              <w:widowControl w:val="0"/>
              <w:suppressAutoHyphens/>
              <w:autoSpaceDN w:val="0"/>
              <w:jc w:val="center"/>
              <w:textAlignment w:val="baseline"/>
              <w:rPr>
                <w:b/>
                <w:kern w:val="3"/>
                <w:lang w:eastAsia="zh-CN" w:bidi="hi-IN"/>
              </w:rPr>
            </w:pPr>
          </w:p>
          <w:p w:rsidR="00AE7934" w:rsidRPr="00813840" w:rsidRDefault="00AE7934" w:rsidP="006C2B5A">
            <w:pPr>
              <w:widowControl w:val="0"/>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13840" w:rsidRDefault="00AE7934" w:rsidP="006C2B5A">
            <w:pPr>
              <w:widowControl w:val="0"/>
              <w:suppressAutoHyphens/>
              <w:autoSpaceDN w:val="0"/>
              <w:jc w:val="center"/>
              <w:textAlignment w:val="baseline"/>
              <w:rPr>
                <w:b/>
                <w:kern w:val="3"/>
                <w:lang w:val="ru-RU" w:eastAsia="zh-CN" w:bidi="hi-IN"/>
              </w:rPr>
            </w:pPr>
            <w:r w:rsidRPr="00813840">
              <w:rPr>
                <w:b/>
                <w:kern w:val="3"/>
                <w:lang w:val="ru-RU" w:eastAsia="zh-CN" w:bidi="hi-IN"/>
              </w:rPr>
              <w:t>РЕПУБЛИКА СРБИЈА</w:t>
            </w:r>
          </w:p>
          <w:p w:rsidR="00AE7934" w:rsidRPr="00813840" w:rsidRDefault="00AE7934" w:rsidP="006C2B5A">
            <w:pPr>
              <w:widowControl w:val="0"/>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AE7934" w:rsidP="006C2B5A">
            <w:pPr>
              <w:widowControl w:val="0"/>
              <w:suppressAutoHyphens/>
              <w:autoSpaceDN w:val="0"/>
              <w:jc w:val="center"/>
              <w:textAlignment w:val="baseline"/>
              <w:rPr>
                <w:b/>
                <w:kern w:val="3"/>
                <w:lang w:val="ru-RU" w:eastAsia="zh-CN" w:bidi="hi-IN"/>
              </w:rPr>
            </w:pPr>
            <w:r w:rsidRPr="00813840">
              <w:rPr>
                <w:b/>
                <w:kern w:val="3"/>
                <w:lang w:val="ru-RU" w:eastAsia="zh-CN" w:bidi="hi-IN"/>
              </w:rPr>
              <w:t>Управа царина</w:t>
            </w:r>
          </w:p>
          <w:p w:rsidR="00AE7934" w:rsidRPr="00813840" w:rsidRDefault="00AE7934" w:rsidP="006C2B5A">
            <w:pPr>
              <w:widowControl w:val="0"/>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6C2B5A">
            <w:pPr>
              <w:widowControl w:val="0"/>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6C2B5A">
      <w:pPr>
        <w:widowControl w:val="0"/>
        <w:suppressAutoHyphens/>
        <w:autoSpaceDN w:val="0"/>
        <w:textAlignment w:val="baseline"/>
        <w:rPr>
          <w:kern w:val="3"/>
          <w:lang w:val="ru-RU" w:eastAsia="zh-CN" w:bidi="hi-IN"/>
        </w:rPr>
      </w:pPr>
    </w:p>
    <w:p w:rsidR="00AE7934" w:rsidRDefault="00AE7934" w:rsidP="006C2B5A">
      <w:pPr>
        <w:widowControl w:val="0"/>
        <w:tabs>
          <w:tab w:val="left" w:pos="5030"/>
        </w:tabs>
        <w:suppressAutoHyphens/>
        <w:autoSpaceDN w:val="0"/>
        <w:textAlignment w:val="baseline"/>
        <w:rPr>
          <w:kern w:val="3"/>
          <w:lang w:val="ru-RU" w:eastAsia="zh-CN" w:bidi="hi-IN"/>
        </w:rPr>
      </w:pPr>
    </w:p>
    <w:p w:rsidR="00AE7934" w:rsidRPr="00813840" w:rsidRDefault="00AE7934" w:rsidP="006C2B5A">
      <w:pPr>
        <w:widowControl w:val="0"/>
        <w:tabs>
          <w:tab w:val="left" w:pos="5030"/>
        </w:tabs>
        <w:suppressAutoHyphens/>
        <w:autoSpaceDN w:val="0"/>
        <w:textAlignment w:val="baseline"/>
        <w:rPr>
          <w:kern w:val="3"/>
          <w:lang w:val="ru-RU" w:eastAsia="zh-CN" w:bidi="hi-IN"/>
        </w:rPr>
      </w:pPr>
    </w:p>
    <w:p w:rsidR="00AE7934" w:rsidRDefault="00AE7934" w:rsidP="006C2B5A">
      <w:pPr>
        <w:widowControl w:val="0"/>
        <w:suppressAutoHyphens/>
        <w:autoSpaceDN w:val="0"/>
        <w:textAlignment w:val="baseline"/>
        <w:rPr>
          <w:kern w:val="3"/>
          <w:lang w:val="ru-RU" w:eastAsia="zh-CN" w:bidi="hi-IN"/>
        </w:rPr>
      </w:pPr>
    </w:p>
    <w:p w:rsidR="00AE7934" w:rsidRPr="00813840" w:rsidRDefault="00AE7934" w:rsidP="006C2B5A">
      <w:pPr>
        <w:widowControl w:val="0"/>
        <w:suppressAutoHyphens/>
        <w:autoSpaceDN w:val="0"/>
        <w:textAlignment w:val="baseline"/>
        <w:rPr>
          <w:kern w:val="3"/>
          <w:lang w:val="ru-RU" w:eastAsia="zh-CN" w:bidi="hi-IN"/>
        </w:rPr>
      </w:pPr>
    </w:p>
    <w:p w:rsidR="00AE7934" w:rsidRPr="00813840" w:rsidRDefault="00AE7934" w:rsidP="006C2B5A">
      <w:pPr>
        <w:widowControl w:val="0"/>
        <w:suppressAutoHyphens/>
        <w:autoSpaceDN w:val="0"/>
        <w:textAlignment w:val="baseline"/>
        <w:rPr>
          <w:kern w:val="3"/>
          <w:lang w:val="ru-RU" w:eastAsia="zh-CN" w:bidi="hi-IN"/>
        </w:rPr>
      </w:pPr>
    </w:p>
    <w:p w:rsidR="002A1346" w:rsidRPr="00842FD8" w:rsidRDefault="00222AFC" w:rsidP="006C2B5A">
      <w:pPr>
        <w:widowControl w:val="0"/>
        <w:suppressAutoHyphens/>
        <w:autoSpaceDN w:val="0"/>
        <w:spacing w:line="360" w:lineRule="auto"/>
        <w:jc w:val="center"/>
        <w:textAlignment w:val="baseline"/>
        <w:outlineLvl w:val="0"/>
        <w:rPr>
          <w:b/>
          <w:color w:val="000000"/>
          <w:kern w:val="3"/>
          <w:lang w:val="sr-Cyrl-RS" w:eastAsia="zh-CN" w:bidi="hi-IN"/>
        </w:rPr>
      </w:pPr>
      <w:r w:rsidRPr="00222AFC">
        <w:rPr>
          <w:b/>
          <w:lang w:val="sr-Cyrl-CS"/>
        </w:rPr>
        <w:t xml:space="preserve">НАБАВКА </w:t>
      </w:r>
      <w:r w:rsidR="00842FD8">
        <w:rPr>
          <w:b/>
          <w:lang w:val="sr-Cyrl-CS"/>
        </w:rPr>
        <w:t xml:space="preserve">УСЛУГА – </w:t>
      </w:r>
      <w:r w:rsidR="00842FD8">
        <w:rPr>
          <w:b/>
          <w:lang w:val="sr-Cyrl-RS"/>
        </w:rPr>
        <w:t xml:space="preserve">ПРЕГЛЕД И ИСПИТИВАЊЕ ОТПОРА УЗЕМЉЕЊА У ЗГРАДИ ЕРЦ-А </w:t>
      </w:r>
    </w:p>
    <w:p w:rsidR="00092A3E" w:rsidRDefault="00092A3E" w:rsidP="006C2B5A">
      <w:pPr>
        <w:widowControl w:val="0"/>
        <w:suppressAutoHyphens/>
        <w:autoSpaceDN w:val="0"/>
        <w:spacing w:line="360" w:lineRule="auto"/>
        <w:jc w:val="center"/>
        <w:textAlignment w:val="baseline"/>
        <w:outlineLvl w:val="0"/>
        <w:rPr>
          <w:b/>
          <w:kern w:val="3"/>
          <w:lang w:val="sr-Cyrl-RS" w:eastAsia="zh-CN" w:bidi="hi-IN"/>
        </w:rPr>
      </w:pPr>
    </w:p>
    <w:p w:rsidR="00AE7934" w:rsidRPr="00092A3E" w:rsidRDefault="00AE7934" w:rsidP="006C2B5A">
      <w:pPr>
        <w:widowControl w:val="0"/>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БРОЈ </w:t>
      </w:r>
      <w:r w:rsidR="00842FD8">
        <w:rPr>
          <w:b/>
          <w:kern w:val="3"/>
          <w:lang w:val="sr-Latn-RS" w:eastAsia="zh-CN" w:bidi="hi-IN"/>
        </w:rPr>
        <w:t>47</w:t>
      </w:r>
      <w:r w:rsidRPr="00092A3E">
        <w:rPr>
          <w:b/>
          <w:kern w:val="3"/>
          <w:lang w:eastAsia="zh-CN" w:bidi="hi-IN"/>
        </w:rPr>
        <w:t>/2</w:t>
      </w:r>
      <w:r w:rsidR="00DE61D1">
        <w:rPr>
          <w:b/>
          <w:kern w:val="3"/>
          <w:lang w:eastAsia="zh-CN" w:bidi="hi-IN"/>
        </w:rPr>
        <w:t>2</w:t>
      </w:r>
    </w:p>
    <w:p w:rsidR="00AE7934" w:rsidRDefault="00AE7934" w:rsidP="006C2B5A">
      <w:pPr>
        <w:widowControl w:val="0"/>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r w:rsidR="00104143">
        <w:rPr>
          <w:kern w:val="3"/>
          <w:lang w:val="sr-Cyrl-RS" w:eastAsia="zh-CN" w:bidi="hi-IN"/>
        </w:rPr>
        <w:t>ма</w:t>
      </w:r>
    </w:p>
    <w:p w:rsidR="00AE7934" w:rsidRDefault="00AE7934" w:rsidP="006C2B5A">
      <w:pPr>
        <w:widowControl w:val="0"/>
        <w:jc w:val="center"/>
        <w:rPr>
          <w:kern w:val="3"/>
          <w:lang w:val="sr-Cyrl-RS" w:eastAsia="zh-CN" w:bidi="hi-IN"/>
        </w:rPr>
      </w:pPr>
      <w:r>
        <w:rPr>
          <w:kern w:val="3"/>
          <w:lang w:val="sr-Cyrl-RS" w:eastAsia="zh-CN" w:bidi="hi-IN"/>
        </w:rPr>
        <w:t xml:space="preserve"> („Службени гласник РС“ број 91/2019),</w:t>
      </w:r>
    </w:p>
    <w:p w:rsidR="00AE7934" w:rsidRPr="00690C6C" w:rsidRDefault="00AE7934" w:rsidP="006C2B5A">
      <w:pPr>
        <w:widowControl w:val="0"/>
        <w:jc w:val="center"/>
        <w:rPr>
          <w:bCs/>
          <w:sz w:val="22"/>
          <w:szCs w:val="22"/>
          <w:lang w:val="sr-Cyrl-RS"/>
        </w:rPr>
      </w:pPr>
      <w:r>
        <w:rPr>
          <w:kern w:val="3"/>
          <w:lang w:val="sr-Cyrl-RS" w:eastAsia="zh-CN" w:bidi="hi-IN"/>
        </w:rPr>
        <w:t xml:space="preserve"> - набавка на коју се закон не примењује -</w:t>
      </w:r>
    </w:p>
    <w:p w:rsidR="00AE7934" w:rsidRDefault="00AE7934" w:rsidP="006C2B5A">
      <w:pPr>
        <w:widowControl w:val="0"/>
        <w:rPr>
          <w:bCs/>
          <w:sz w:val="22"/>
          <w:szCs w:val="22"/>
          <w:lang w:val="sr-Cyrl-CS"/>
        </w:rPr>
      </w:pPr>
    </w:p>
    <w:p w:rsidR="00AE7934" w:rsidRDefault="00AE7934" w:rsidP="006C2B5A">
      <w:pPr>
        <w:widowControl w:val="0"/>
        <w:rPr>
          <w:bCs/>
          <w:sz w:val="22"/>
          <w:szCs w:val="22"/>
          <w:lang w:val="sr-Cyrl-CS"/>
        </w:rPr>
      </w:pPr>
    </w:p>
    <w:p w:rsidR="00AE7934" w:rsidRDefault="00AE7934" w:rsidP="006C2B5A">
      <w:pPr>
        <w:widowControl w:val="0"/>
        <w:rPr>
          <w:bCs/>
          <w:sz w:val="22"/>
          <w:szCs w:val="22"/>
          <w:lang w:val="sr-Cyrl-CS"/>
        </w:rPr>
      </w:pPr>
    </w:p>
    <w:p w:rsidR="00D656B7" w:rsidRDefault="00D656B7" w:rsidP="006C2B5A">
      <w:pPr>
        <w:widowControl w:val="0"/>
        <w:rPr>
          <w:bCs/>
          <w:sz w:val="22"/>
          <w:szCs w:val="22"/>
          <w:lang w:val="sr-Cyrl-CS"/>
        </w:rPr>
      </w:pPr>
    </w:p>
    <w:p w:rsidR="00AE7934" w:rsidRDefault="00AE7934" w:rsidP="006C2B5A">
      <w:pPr>
        <w:widowControl w:val="0"/>
        <w:jc w:val="center"/>
        <w:rPr>
          <w:b/>
          <w:bCs/>
          <w:sz w:val="28"/>
          <w:szCs w:val="28"/>
          <w:lang w:val="sr-Cyrl-CS"/>
        </w:rPr>
      </w:pPr>
      <w:r w:rsidRPr="00BC11D7">
        <w:rPr>
          <w:b/>
          <w:bCs/>
          <w:sz w:val="28"/>
          <w:szCs w:val="28"/>
          <w:lang w:val="sr-Cyrl-CS"/>
        </w:rPr>
        <w:t>ОБРАЗАЦ   ПОНУДЕ</w:t>
      </w:r>
    </w:p>
    <w:p w:rsidR="00AE7934" w:rsidRDefault="00AE7934" w:rsidP="006C2B5A">
      <w:pPr>
        <w:widowControl w:val="0"/>
        <w:rPr>
          <w:b/>
          <w:bCs/>
          <w:sz w:val="28"/>
          <w:szCs w:val="28"/>
          <w:lang w:val="sr-Cyrl-CS"/>
        </w:rPr>
      </w:pPr>
    </w:p>
    <w:p w:rsidR="00AE7934" w:rsidRDefault="00AE7934" w:rsidP="006C2B5A">
      <w:pPr>
        <w:widowControl w:val="0"/>
        <w:rPr>
          <w:b/>
          <w:bCs/>
          <w:sz w:val="28"/>
          <w:szCs w:val="28"/>
          <w:lang w:val="sr-Cyrl-CS"/>
        </w:rPr>
      </w:pPr>
    </w:p>
    <w:tbl>
      <w:tblPr>
        <w:tblW w:w="5896" w:type="dxa"/>
        <w:jc w:val="center"/>
        <w:tblLook w:val="01E0" w:firstRow="1" w:lastRow="1" w:firstColumn="1" w:lastColumn="1" w:noHBand="0" w:noVBand="0"/>
      </w:tblPr>
      <w:tblGrid>
        <w:gridCol w:w="2508"/>
        <w:gridCol w:w="3388"/>
      </w:tblGrid>
      <w:tr w:rsidR="00AE7934" w:rsidRPr="00BC11D7" w:rsidTr="00114215">
        <w:trPr>
          <w:trHeight w:val="680"/>
          <w:jc w:val="center"/>
        </w:trPr>
        <w:tc>
          <w:tcPr>
            <w:tcW w:w="2508" w:type="dxa"/>
            <w:vAlign w:val="bottom"/>
          </w:tcPr>
          <w:p w:rsidR="00AE7934" w:rsidRPr="00BC11D7" w:rsidRDefault="00AE7934" w:rsidP="006C2B5A">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AE7934" w:rsidRPr="00BC11D7" w:rsidRDefault="00AE7934" w:rsidP="006C2B5A">
            <w:pPr>
              <w:widowControl w:val="0"/>
              <w:jc w:val="right"/>
              <w:rPr>
                <w:lang w:val="sr-Cyrl-CS"/>
              </w:rPr>
            </w:pPr>
          </w:p>
        </w:tc>
      </w:tr>
      <w:tr w:rsidR="00AE7934" w:rsidRPr="00BC11D7" w:rsidTr="00114215">
        <w:trPr>
          <w:trHeight w:val="680"/>
          <w:jc w:val="center"/>
        </w:trPr>
        <w:tc>
          <w:tcPr>
            <w:tcW w:w="2508" w:type="dxa"/>
            <w:vAlign w:val="bottom"/>
          </w:tcPr>
          <w:p w:rsidR="00AE7934" w:rsidRPr="00BC11D7" w:rsidRDefault="00AE7934" w:rsidP="006C2B5A">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AE7934" w:rsidRPr="00BC11D7" w:rsidRDefault="00AE7934" w:rsidP="006C2B5A">
            <w:pPr>
              <w:widowControl w:val="0"/>
              <w:jc w:val="right"/>
              <w:rPr>
                <w:lang w:val="sr-Cyrl-CS"/>
              </w:rPr>
            </w:pPr>
          </w:p>
        </w:tc>
      </w:tr>
    </w:tbl>
    <w:p w:rsidR="00AE7934" w:rsidRPr="00BC11D7" w:rsidRDefault="00AE7934" w:rsidP="006C2B5A">
      <w:pPr>
        <w:widowControl w:val="0"/>
        <w:jc w:val="center"/>
        <w:rPr>
          <w:b/>
          <w:bCs/>
          <w:sz w:val="22"/>
          <w:szCs w:val="22"/>
          <w:lang w:val="sr-Cyrl-CS"/>
        </w:rPr>
      </w:pPr>
    </w:p>
    <w:p w:rsidR="00AE7934" w:rsidRPr="00BC11D7" w:rsidRDefault="00AE7934" w:rsidP="006C2B5A">
      <w:pPr>
        <w:widowControl w:val="0"/>
        <w:rPr>
          <w:bCs/>
          <w:sz w:val="22"/>
          <w:szCs w:val="22"/>
        </w:rPr>
      </w:pPr>
    </w:p>
    <w:p w:rsidR="00AE7934" w:rsidRDefault="00AE7934" w:rsidP="006C2B5A">
      <w:pPr>
        <w:widowControl w:val="0"/>
        <w:tabs>
          <w:tab w:val="left" w:pos="7701"/>
        </w:tabs>
        <w:rPr>
          <w:bCs/>
          <w:sz w:val="22"/>
          <w:szCs w:val="22"/>
          <w:lang w:val="sr-Cyrl-CS"/>
        </w:rPr>
      </w:pPr>
      <w:r>
        <w:rPr>
          <w:bCs/>
          <w:sz w:val="22"/>
          <w:szCs w:val="22"/>
          <w:lang w:val="sr-Cyrl-CS"/>
        </w:rPr>
        <w:tab/>
      </w:r>
    </w:p>
    <w:p w:rsidR="00AE7934" w:rsidRDefault="00AE7934"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552625" w:rsidRDefault="00552625" w:rsidP="006C2B5A">
      <w:pPr>
        <w:widowControl w:val="0"/>
        <w:tabs>
          <w:tab w:val="left" w:pos="7701"/>
        </w:tabs>
        <w:rPr>
          <w:bCs/>
          <w:sz w:val="22"/>
          <w:szCs w:val="22"/>
          <w:lang w:val="sr-Cyrl-CS"/>
        </w:rPr>
      </w:pPr>
    </w:p>
    <w:p w:rsidR="00552625" w:rsidRDefault="00552625"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AE7934" w:rsidRDefault="00AE7934" w:rsidP="006C2B5A">
      <w:pPr>
        <w:widowControl w:val="0"/>
        <w:tabs>
          <w:tab w:val="left" w:pos="7701"/>
        </w:tabs>
        <w:rPr>
          <w:bCs/>
          <w:sz w:val="22"/>
          <w:szCs w:val="22"/>
          <w:lang w:val="sr-Cyrl-CS"/>
        </w:rPr>
      </w:pPr>
    </w:p>
    <w:p w:rsidR="00AE7934" w:rsidRPr="00133BAC" w:rsidRDefault="00AE7934" w:rsidP="006C2B5A">
      <w:pPr>
        <w:widowControl w:val="0"/>
        <w:jc w:val="center"/>
        <w:rPr>
          <w:b/>
          <w:lang w:val="sr-Cyrl-RS"/>
        </w:rPr>
      </w:pPr>
      <w:r w:rsidRPr="00BC11D7">
        <w:rPr>
          <w:b/>
        </w:rPr>
        <w:t xml:space="preserve">ПОДАЦИ О </w:t>
      </w:r>
      <w:r w:rsidR="00133BAC">
        <w:rPr>
          <w:b/>
          <w:lang w:val="sr-Cyrl-RS"/>
        </w:rPr>
        <w:t>ПОНУЂАЧУ</w:t>
      </w:r>
    </w:p>
    <w:p w:rsidR="00AE7934" w:rsidRPr="00BC11D7" w:rsidRDefault="00AE7934" w:rsidP="006C2B5A">
      <w:pPr>
        <w:widowControl w:val="0"/>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BC11D7" w:rsidTr="00114215">
        <w:trPr>
          <w:trHeight w:val="852"/>
          <w:jc w:val="center"/>
        </w:trPr>
        <w:tc>
          <w:tcPr>
            <w:tcW w:w="2422" w:type="dxa"/>
            <w:vAlign w:val="center"/>
          </w:tcPr>
          <w:p w:rsidR="00AE7934" w:rsidRPr="00BC11D7" w:rsidRDefault="00AE7934" w:rsidP="006C2B5A">
            <w:pPr>
              <w:widowControl w:val="0"/>
              <w:spacing w:line="360" w:lineRule="auto"/>
              <w:rPr>
                <w:b/>
              </w:rPr>
            </w:pPr>
            <w:proofErr w:type="spellStart"/>
            <w:r w:rsidRPr="00BC11D7">
              <w:rPr>
                <w:b/>
                <w:sz w:val="22"/>
                <w:szCs w:val="22"/>
              </w:rPr>
              <w:t>Пословно</w:t>
            </w:r>
            <w:proofErr w:type="spellEnd"/>
            <w:r w:rsidRPr="00BC11D7">
              <w:rPr>
                <w:b/>
                <w:sz w:val="22"/>
                <w:szCs w:val="22"/>
              </w:rPr>
              <w:t xml:space="preserve"> </w:t>
            </w:r>
            <w:proofErr w:type="spellStart"/>
            <w:r w:rsidRPr="00BC11D7">
              <w:rPr>
                <w:b/>
                <w:sz w:val="22"/>
                <w:szCs w:val="22"/>
              </w:rPr>
              <w:t>име</w:t>
            </w:r>
            <w:proofErr w:type="spellEnd"/>
          </w:p>
          <w:p w:rsidR="00AE7934" w:rsidRPr="00BC11D7" w:rsidRDefault="00AE7934" w:rsidP="006C2B5A">
            <w:pPr>
              <w:widowControl w:val="0"/>
              <w:spacing w:line="360" w:lineRule="auto"/>
              <w:rPr>
                <w:b/>
              </w:rPr>
            </w:pPr>
            <w:proofErr w:type="spellStart"/>
            <w:r w:rsidRPr="00BC11D7">
              <w:rPr>
                <w:b/>
                <w:sz w:val="22"/>
                <w:szCs w:val="22"/>
              </w:rPr>
              <w:t>или</w:t>
            </w:r>
            <w:proofErr w:type="spellEnd"/>
            <w:r w:rsidRPr="00BC11D7">
              <w:rPr>
                <w:b/>
                <w:sz w:val="22"/>
                <w:szCs w:val="22"/>
              </w:rPr>
              <w:t xml:space="preserve"> </w:t>
            </w:r>
            <w:proofErr w:type="spellStart"/>
            <w:r w:rsidRPr="00BC11D7">
              <w:rPr>
                <w:b/>
                <w:sz w:val="22"/>
                <w:szCs w:val="22"/>
              </w:rPr>
              <w:t>скраћ</w:t>
            </w:r>
            <w:r>
              <w:rPr>
                <w:b/>
                <w:sz w:val="22"/>
                <w:szCs w:val="22"/>
              </w:rPr>
              <w:t>e</w:t>
            </w:r>
            <w:r w:rsidRPr="00BC11D7">
              <w:rPr>
                <w:b/>
                <w:sz w:val="22"/>
                <w:szCs w:val="22"/>
              </w:rPr>
              <w:t>ни</w:t>
            </w:r>
            <w:proofErr w:type="spellEnd"/>
            <w:r w:rsidRPr="00BC11D7">
              <w:rPr>
                <w:b/>
                <w:sz w:val="22"/>
                <w:szCs w:val="22"/>
              </w:rPr>
              <w:t xml:space="preserve"> </w:t>
            </w:r>
            <w:proofErr w:type="spellStart"/>
            <w:r w:rsidRPr="00BC11D7">
              <w:rPr>
                <w:b/>
                <w:sz w:val="22"/>
                <w:szCs w:val="22"/>
              </w:rPr>
              <w:t>назив</w:t>
            </w:r>
            <w:proofErr w:type="spellEnd"/>
            <w:r w:rsidRPr="00BC11D7">
              <w:rPr>
                <w:b/>
                <w:sz w:val="22"/>
                <w:szCs w:val="22"/>
              </w:rPr>
              <w:t xml:space="preserve"> </w:t>
            </w:r>
          </w:p>
        </w:tc>
        <w:tc>
          <w:tcPr>
            <w:tcW w:w="5873" w:type="dxa"/>
            <w:vAlign w:val="center"/>
          </w:tcPr>
          <w:p w:rsidR="00AE7934" w:rsidRPr="00BC11D7" w:rsidRDefault="00AE7934" w:rsidP="006C2B5A">
            <w:pPr>
              <w:widowControl w:val="0"/>
            </w:pPr>
          </w:p>
        </w:tc>
      </w:tr>
    </w:tbl>
    <w:p w:rsidR="00AE7934" w:rsidRPr="00BC11D7" w:rsidRDefault="00AE7934" w:rsidP="006C2B5A">
      <w:pPr>
        <w:widowControl w:val="0"/>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E7934" w:rsidRPr="00BC11D7" w:rsidTr="00114215">
        <w:trPr>
          <w:trHeight w:val="706"/>
          <w:jc w:val="center"/>
        </w:trPr>
        <w:tc>
          <w:tcPr>
            <w:tcW w:w="1863" w:type="dxa"/>
            <w:vMerge w:val="restart"/>
            <w:shd w:val="clear" w:color="auto" w:fill="E0E0E0"/>
            <w:vAlign w:val="center"/>
          </w:tcPr>
          <w:p w:rsidR="00AE7934" w:rsidRPr="00BC11D7" w:rsidRDefault="00AE7934" w:rsidP="006C2B5A">
            <w:pPr>
              <w:widowControl w:val="0"/>
              <w:spacing w:line="360" w:lineRule="auto"/>
              <w:ind w:right="125"/>
              <w:jc w:val="center"/>
              <w:rPr>
                <w:b/>
              </w:rPr>
            </w:pPr>
            <w:proofErr w:type="spellStart"/>
            <w:r w:rsidRPr="00BC11D7">
              <w:rPr>
                <w:b/>
                <w:sz w:val="22"/>
                <w:szCs w:val="22"/>
              </w:rPr>
              <w:t>Адреса</w:t>
            </w:r>
            <w:proofErr w:type="spellEnd"/>
            <w:r w:rsidRPr="00BC11D7">
              <w:rPr>
                <w:b/>
                <w:sz w:val="22"/>
                <w:szCs w:val="22"/>
              </w:rPr>
              <w:t xml:space="preserve"> </w:t>
            </w:r>
          </w:p>
          <w:p w:rsidR="00AE7934" w:rsidRPr="00BC11D7" w:rsidRDefault="00AE7934" w:rsidP="006C2B5A">
            <w:pPr>
              <w:widowControl w:val="0"/>
              <w:spacing w:line="360" w:lineRule="auto"/>
              <w:ind w:right="125"/>
              <w:jc w:val="center"/>
              <w:rPr>
                <w:b/>
              </w:rPr>
            </w:pPr>
            <w:proofErr w:type="spellStart"/>
            <w:r w:rsidRPr="00BC11D7">
              <w:rPr>
                <w:b/>
                <w:sz w:val="22"/>
                <w:szCs w:val="22"/>
              </w:rPr>
              <w:t>седишта</w:t>
            </w:r>
            <w:proofErr w:type="spellEnd"/>
          </w:p>
        </w:tc>
        <w:tc>
          <w:tcPr>
            <w:tcW w:w="1817" w:type="dxa"/>
            <w:vAlign w:val="center"/>
          </w:tcPr>
          <w:p w:rsidR="00AE7934" w:rsidRPr="00BC11D7" w:rsidRDefault="00AE7934" w:rsidP="006C2B5A">
            <w:pPr>
              <w:widowControl w:val="0"/>
              <w:ind w:right="125"/>
              <w:rPr>
                <w:b/>
              </w:rPr>
            </w:pPr>
            <w:proofErr w:type="spellStart"/>
            <w:r w:rsidRPr="00BC11D7">
              <w:rPr>
                <w:b/>
                <w:sz w:val="22"/>
                <w:szCs w:val="22"/>
              </w:rPr>
              <w:t>Улица</w:t>
            </w:r>
            <w:proofErr w:type="spellEnd"/>
            <w:r w:rsidRPr="00BC11D7">
              <w:rPr>
                <w:b/>
                <w:sz w:val="22"/>
                <w:szCs w:val="22"/>
              </w:rPr>
              <w:t xml:space="preserve"> и </w:t>
            </w:r>
            <w:proofErr w:type="spellStart"/>
            <w:r w:rsidRPr="00BC11D7">
              <w:rPr>
                <w:b/>
                <w:sz w:val="22"/>
                <w:szCs w:val="22"/>
              </w:rPr>
              <w:t>број</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6"/>
          <w:jc w:val="center"/>
        </w:trPr>
        <w:tc>
          <w:tcPr>
            <w:tcW w:w="1863" w:type="dxa"/>
            <w:vMerge/>
            <w:shd w:val="clear" w:color="auto" w:fill="E0E0E0"/>
            <w:vAlign w:val="center"/>
          </w:tcPr>
          <w:p w:rsidR="00AE7934" w:rsidRPr="00BC11D7" w:rsidRDefault="00AE7934" w:rsidP="006C2B5A">
            <w:pPr>
              <w:widowControl w:val="0"/>
              <w:ind w:right="125"/>
              <w:jc w:val="center"/>
              <w:rPr>
                <w:b/>
              </w:rPr>
            </w:pPr>
          </w:p>
        </w:tc>
        <w:tc>
          <w:tcPr>
            <w:tcW w:w="1817" w:type="dxa"/>
            <w:vAlign w:val="center"/>
          </w:tcPr>
          <w:p w:rsidR="00AE7934" w:rsidRPr="00BC11D7" w:rsidRDefault="00AE7934" w:rsidP="006C2B5A">
            <w:pPr>
              <w:widowControl w:val="0"/>
              <w:ind w:right="125"/>
              <w:rPr>
                <w:b/>
              </w:rPr>
            </w:pPr>
            <w:proofErr w:type="spellStart"/>
            <w:r w:rsidRPr="00BC11D7">
              <w:rPr>
                <w:b/>
                <w:sz w:val="22"/>
                <w:szCs w:val="22"/>
              </w:rPr>
              <w:t>Место</w:t>
            </w:r>
            <w:proofErr w:type="spellEnd"/>
          </w:p>
        </w:tc>
        <w:tc>
          <w:tcPr>
            <w:tcW w:w="4657" w:type="dxa"/>
            <w:vAlign w:val="center"/>
          </w:tcPr>
          <w:p w:rsidR="00AE7934" w:rsidRPr="00BC11D7" w:rsidRDefault="00AE7934" w:rsidP="006C2B5A">
            <w:pPr>
              <w:widowControl w:val="0"/>
            </w:pPr>
          </w:p>
        </w:tc>
      </w:tr>
      <w:tr w:rsidR="00AE7934" w:rsidRPr="00BC11D7" w:rsidTr="00DB7210">
        <w:trPr>
          <w:trHeight w:val="557"/>
          <w:jc w:val="center"/>
        </w:trPr>
        <w:tc>
          <w:tcPr>
            <w:tcW w:w="1863" w:type="dxa"/>
            <w:vMerge/>
            <w:shd w:val="clear" w:color="auto" w:fill="E0E0E0"/>
            <w:vAlign w:val="center"/>
          </w:tcPr>
          <w:p w:rsidR="00AE7934" w:rsidRPr="00BC11D7" w:rsidRDefault="00AE7934" w:rsidP="006C2B5A">
            <w:pPr>
              <w:widowControl w:val="0"/>
              <w:ind w:right="125"/>
              <w:rPr>
                <w:b/>
              </w:rPr>
            </w:pPr>
          </w:p>
        </w:tc>
        <w:tc>
          <w:tcPr>
            <w:tcW w:w="1817" w:type="dxa"/>
            <w:vAlign w:val="center"/>
          </w:tcPr>
          <w:p w:rsidR="00AE7934" w:rsidRPr="00BC11D7" w:rsidRDefault="00AE7934" w:rsidP="006C2B5A">
            <w:pPr>
              <w:widowControl w:val="0"/>
              <w:ind w:right="125"/>
              <w:rPr>
                <w:b/>
              </w:rPr>
            </w:pPr>
            <w:proofErr w:type="spellStart"/>
            <w:r w:rsidRPr="00BC11D7">
              <w:rPr>
                <w:b/>
                <w:sz w:val="22"/>
                <w:szCs w:val="22"/>
              </w:rPr>
              <w:t>Општина</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6"/>
          <w:jc w:val="center"/>
        </w:trPr>
        <w:tc>
          <w:tcPr>
            <w:tcW w:w="3680" w:type="dxa"/>
            <w:gridSpan w:val="2"/>
            <w:vAlign w:val="center"/>
          </w:tcPr>
          <w:p w:rsidR="00AE7934" w:rsidRPr="00BC11D7" w:rsidRDefault="00AE7934" w:rsidP="006C2B5A">
            <w:pPr>
              <w:widowControl w:val="0"/>
              <w:rPr>
                <w:b/>
              </w:rPr>
            </w:pPr>
            <w:proofErr w:type="spellStart"/>
            <w:r w:rsidRPr="00BC11D7">
              <w:rPr>
                <w:b/>
                <w:sz w:val="22"/>
                <w:szCs w:val="22"/>
              </w:rPr>
              <w:t>Матични</w:t>
            </w:r>
            <w:proofErr w:type="spellEnd"/>
            <w:r w:rsidRPr="00BC11D7">
              <w:rPr>
                <w:b/>
                <w:sz w:val="22"/>
                <w:szCs w:val="22"/>
              </w:rPr>
              <w:t xml:space="preserve"> </w:t>
            </w:r>
            <w:proofErr w:type="spellStart"/>
            <w:r w:rsidRPr="00BC11D7">
              <w:rPr>
                <w:b/>
                <w:sz w:val="22"/>
                <w:szCs w:val="22"/>
              </w:rPr>
              <w:t>број</w:t>
            </w:r>
            <w:proofErr w:type="spellEnd"/>
            <w:r w:rsidRPr="00BC11D7">
              <w:rPr>
                <w:b/>
                <w:sz w:val="22"/>
                <w:szCs w:val="22"/>
              </w:rPr>
              <w:t xml:space="preserve"> </w:t>
            </w:r>
            <w:proofErr w:type="spellStart"/>
            <w:r w:rsidRPr="00BC11D7">
              <w:rPr>
                <w:b/>
                <w:sz w:val="22"/>
                <w:szCs w:val="22"/>
              </w:rPr>
              <w:t>понуђача</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7"/>
          <w:jc w:val="center"/>
        </w:trPr>
        <w:tc>
          <w:tcPr>
            <w:tcW w:w="3680" w:type="dxa"/>
            <w:gridSpan w:val="2"/>
            <w:vAlign w:val="center"/>
          </w:tcPr>
          <w:p w:rsidR="00AE7934" w:rsidRPr="00BC11D7" w:rsidRDefault="00AE7934" w:rsidP="006C2B5A">
            <w:pPr>
              <w:widowControl w:val="0"/>
              <w:rPr>
                <w:b/>
              </w:rPr>
            </w:pPr>
            <w:proofErr w:type="spellStart"/>
            <w:r w:rsidRPr="00BC11D7">
              <w:rPr>
                <w:b/>
                <w:sz w:val="22"/>
                <w:szCs w:val="22"/>
              </w:rPr>
              <w:t>Порески</w:t>
            </w:r>
            <w:proofErr w:type="spellEnd"/>
            <w:r w:rsidRPr="00BC11D7">
              <w:rPr>
                <w:b/>
                <w:sz w:val="22"/>
                <w:szCs w:val="22"/>
              </w:rPr>
              <w:t xml:space="preserve"> </w:t>
            </w:r>
          </w:p>
          <w:p w:rsidR="00AE7934" w:rsidRPr="00BC11D7" w:rsidRDefault="00AE7934" w:rsidP="006C2B5A">
            <w:pPr>
              <w:widowControl w:val="0"/>
              <w:rPr>
                <w:b/>
              </w:rPr>
            </w:pPr>
            <w:proofErr w:type="spellStart"/>
            <w:r w:rsidRPr="00BC11D7">
              <w:rPr>
                <w:b/>
                <w:sz w:val="22"/>
                <w:szCs w:val="22"/>
              </w:rPr>
              <w:t>идентификациони</w:t>
            </w:r>
            <w:proofErr w:type="spellEnd"/>
            <w:r w:rsidRPr="00BC11D7">
              <w:rPr>
                <w:b/>
                <w:sz w:val="22"/>
                <w:szCs w:val="22"/>
              </w:rPr>
              <w:t xml:space="preserve"> </w:t>
            </w:r>
            <w:proofErr w:type="spellStart"/>
            <w:r w:rsidRPr="00BC11D7">
              <w:rPr>
                <w:b/>
                <w:sz w:val="22"/>
                <w:szCs w:val="22"/>
              </w:rPr>
              <w:t>број</w:t>
            </w:r>
            <w:proofErr w:type="spellEnd"/>
            <w:r w:rsidRPr="00BC11D7">
              <w:rPr>
                <w:b/>
                <w:sz w:val="22"/>
                <w:szCs w:val="22"/>
              </w:rPr>
              <w:t xml:space="preserve"> </w:t>
            </w:r>
          </w:p>
        </w:tc>
        <w:tc>
          <w:tcPr>
            <w:tcW w:w="4657" w:type="dxa"/>
            <w:vAlign w:val="center"/>
          </w:tcPr>
          <w:p w:rsidR="00AE7934" w:rsidRPr="00BC11D7" w:rsidRDefault="00AE7934" w:rsidP="006C2B5A">
            <w:pPr>
              <w:widowControl w:val="0"/>
            </w:pPr>
          </w:p>
        </w:tc>
      </w:tr>
      <w:tr w:rsidR="00AE7934" w:rsidRPr="00BC11D7" w:rsidTr="00114215">
        <w:trPr>
          <w:trHeight w:val="197"/>
          <w:jc w:val="center"/>
        </w:trPr>
        <w:tc>
          <w:tcPr>
            <w:tcW w:w="3680" w:type="dxa"/>
            <w:gridSpan w:val="2"/>
            <w:vMerge w:val="restart"/>
            <w:vAlign w:val="center"/>
          </w:tcPr>
          <w:p w:rsidR="00AE7934" w:rsidRPr="00F86FEA" w:rsidRDefault="00AE7934" w:rsidP="006C2B5A">
            <w:pPr>
              <w:widowControl w:val="0"/>
              <w:rPr>
                <w:b/>
                <w:sz w:val="22"/>
                <w:szCs w:val="22"/>
                <w:lang w:val="sr-Cyrl-RS"/>
              </w:rPr>
            </w:pPr>
            <w:r>
              <w:rPr>
                <w:b/>
                <w:lang w:val="sr-Cyrl-RS"/>
              </w:rPr>
              <w:t>Статус привредног субјекта (заокружити)</w:t>
            </w:r>
          </w:p>
        </w:tc>
        <w:tc>
          <w:tcPr>
            <w:tcW w:w="4657" w:type="dxa"/>
            <w:vAlign w:val="center"/>
          </w:tcPr>
          <w:p w:rsidR="00AE7934" w:rsidRPr="00F86FEA" w:rsidRDefault="00AE7934" w:rsidP="006C2B5A">
            <w:pPr>
              <w:widowControl w:val="0"/>
              <w:rPr>
                <w:lang w:val="sr-Cyrl-RS"/>
              </w:rPr>
            </w:pPr>
            <w:r>
              <w:rPr>
                <w:lang w:val="sr-Cyrl-RS"/>
              </w:rPr>
              <w:t>А) Правно лице</w:t>
            </w:r>
          </w:p>
        </w:tc>
      </w:tr>
      <w:tr w:rsidR="00AE7934" w:rsidRPr="00BC11D7" w:rsidTr="00114215">
        <w:trPr>
          <w:trHeight w:val="196"/>
          <w:jc w:val="center"/>
        </w:trPr>
        <w:tc>
          <w:tcPr>
            <w:tcW w:w="3680" w:type="dxa"/>
            <w:gridSpan w:val="2"/>
            <w:vMerge/>
            <w:vAlign w:val="center"/>
          </w:tcPr>
          <w:p w:rsidR="00AE7934" w:rsidRDefault="00AE7934" w:rsidP="006C2B5A">
            <w:pPr>
              <w:widowControl w:val="0"/>
              <w:rPr>
                <w:b/>
                <w:lang w:val="sr-Cyrl-RS"/>
              </w:rPr>
            </w:pPr>
          </w:p>
        </w:tc>
        <w:tc>
          <w:tcPr>
            <w:tcW w:w="4657" w:type="dxa"/>
            <w:vAlign w:val="center"/>
          </w:tcPr>
          <w:p w:rsidR="00AE7934" w:rsidRPr="00F86FEA" w:rsidRDefault="00AE7934" w:rsidP="006C2B5A">
            <w:pPr>
              <w:widowControl w:val="0"/>
              <w:rPr>
                <w:lang w:val="sr-Cyrl-RS"/>
              </w:rPr>
            </w:pPr>
            <w:r>
              <w:rPr>
                <w:lang w:val="sr-Cyrl-RS"/>
              </w:rPr>
              <w:t>Б)  Предузетник</w:t>
            </w:r>
          </w:p>
        </w:tc>
      </w:tr>
      <w:tr w:rsidR="00AE7934" w:rsidRPr="00BC11D7" w:rsidTr="00114215">
        <w:trPr>
          <w:trHeight w:val="196"/>
          <w:jc w:val="center"/>
        </w:trPr>
        <w:tc>
          <w:tcPr>
            <w:tcW w:w="3680" w:type="dxa"/>
            <w:gridSpan w:val="2"/>
            <w:vMerge/>
            <w:vAlign w:val="center"/>
          </w:tcPr>
          <w:p w:rsidR="00AE7934" w:rsidRDefault="00AE7934" w:rsidP="006C2B5A">
            <w:pPr>
              <w:widowControl w:val="0"/>
              <w:rPr>
                <w:b/>
                <w:lang w:val="sr-Cyrl-RS"/>
              </w:rPr>
            </w:pPr>
          </w:p>
        </w:tc>
        <w:tc>
          <w:tcPr>
            <w:tcW w:w="4657" w:type="dxa"/>
            <w:vAlign w:val="center"/>
          </w:tcPr>
          <w:p w:rsidR="00AE7934" w:rsidRPr="00F86FEA" w:rsidRDefault="00AE7934" w:rsidP="006C2B5A">
            <w:pPr>
              <w:widowControl w:val="0"/>
              <w:rPr>
                <w:lang w:val="sr-Cyrl-RS"/>
              </w:rPr>
            </w:pPr>
            <w:r>
              <w:rPr>
                <w:lang w:val="sr-Cyrl-RS"/>
              </w:rPr>
              <w:t>В)  Физичко лице</w:t>
            </w:r>
          </w:p>
        </w:tc>
      </w:tr>
      <w:tr w:rsidR="00AE7934" w:rsidRPr="00BC11D7" w:rsidTr="00114215">
        <w:trPr>
          <w:trHeight w:val="148"/>
          <w:jc w:val="center"/>
        </w:trPr>
        <w:tc>
          <w:tcPr>
            <w:tcW w:w="3680" w:type="dxa"/>
            <w:gridSpan w:val="2"/>
            <w:vMerge w:val="restart"/>
            <w:vAlign w:val="center"/>
          </w:tcPr>
          <w:p w:rsidR="00AE7934" w:rsidRPr="00F86FEA" w:rsidRDefault="00AE7934" w:rsidP="006C2B5A">
            <w:pPr>
              <w:widowControl w:val="0"/>
              <w:rPr>
                <w:b/>
                <w:lang w:val="sr-Cyrl-RS"/>
              </w:rPr>
            </w:pPr>
            <w:r>
              <w:rPr>
                <w:b/>
                <w:sz w:val="22"/>
                <w:szCs w:val="22"/>
                <w:lang w:val="sr-Cyrl-RS"/>
              </w:rPr>
              <w:t>Врста – величина правног лица (заокружити)</w:t>
            </w:r>
          </w:p>
        </w:tc>
        <w:tc>
          <w:tcPr>
            <w:tcW w:w="4657" w:type="dxa"/>
            <w:vAlign w:val="center"/>
          </w:tcPr>
          <w:p w:rsidR="00AE7934" w:rsidRPr="00F86FEA" w:rsidRDefault="00AE7934" w:rsidP="006C2B5A">
            <w:pPr>
              <w:widowControl w:val="0"/>
              <w:rPr>
                <w:lang w:val="sr-Cyrl-RS"/>
              </w:rPr>
            </w:pPr>
            <w:r>
              <w:rPr>
                <w:lang w:val="sr-Cyrl-RS"/>
              </w:rPr>
              <w:t>А)  Велико</w:t>
            </w:r>
          </w:p>
        </w:tc>
      </w:tr>
      <w:tr w:rsidR="00AE7934" w:rsidRPr="00BC11D7" w:rsidTr="00114215">
        <w:trPr>
          <w:trHeight w:val="147"/>
          <w:jc w:val="center"/>
        </w:trPr>
        <w:tc>
          <w:tcPr>
            <w:tcW w:w="3680" w:type="dxa"/>
            <w:gridSpan w:val="2"/>
            <w:vMerge/>
            <w:vAlign w:val="center"/>
          </w:tcPr>
          <w:p w:rsidR="00AE7934" w:rsidRDefault="00AE7934" w:rsidP="006C2B5A">
            <w:pPr>
              <w:widowControl w:val="0"/>
              <w:rPr>
                <w:b/>
                <w:sz w:val="22"/>
                <w:szCs w:val="22"/>
                <w:lang w:val="sr-Cyrl-RS"/>
              </w:rPr>
            </w:pPr>
          </w:p>
        </w:tc>
        <w:tc>
          <w:tcPr>
            <w:tcW w:w="4657" w:type="dxa"/>
            <w:vAlign w:val="center"/>
          </w:tcPr>
          <w:p w:rsidR="00AE7934" w:rsidRPr="00F86FEA" w:rsidRDefault="00AE7934" w:rsidP="006C2B5A">
            <w:pPr>
              <w:widowControl w:val="0"/>
              <w:rPr>
                <w:lang w:val="sr-Cyrl-RS"/>
              </w:rPr>
            </w:pPr>
            <w:r>
              <w:rPr>
                <w:lang w:val="sr-Cyrl-RS"/>
              </w:rPr>
              <w:t>Б)  Средње</w:t>
            </w:r>
          </w:p>
        </w:tc>
      </w:tr>
      <w:tr w:rsidR="00AE7934" w:rsidRPr="00BC11D7" w:rsidTr="00114215">
        <w:trPr>
          <w:trHeight w:val="147"/>
          <w:jc w:val="center"/>
        </w:trPr>
        <w:tc>
          <w:tcPr>
            <w:tcW w:w="3680" w:type="dxa"/>
            <w:gridSpan w:val="2"/>
            <w:vMerge/>
            <w:vAlign w:val="center"/>
          </w:tcPr>
          <w:p w:rsidR="00AE7934" w:rsidRDefault="00AE7934" w:rsidP="006C2B5A">
            <w:pPr>
              <w:widowControl w:val="0"/>
              <w:rPr>
                <w:b/>
                <w:sz w:val="22"/>
                <w:szCs w:val="22"/>
                <w:lang w:val="sr-Cyrl-RS"/>
              </w:rPr>
            </w:pPr>
          </w:p>
        </w:tc>
        <w:tc>
          <w:tcPr>
            <w:tcW w:w="4657" w:type="dxa"/>
            <w:vAlign w:val="center"/>
          </w:tcPr>
          <w:p w:rsidR="00AE7934" w:rsidRPr="00F86FEA" w:rsidRDefault="00AE7934" w:rsidP="006C2B5A">
            <w:pPr>
              <w:widowControl w:val="0"/>
              <w:rPr>
                <w:lang w:val="sr-Cyrl-RS"/>
              </w:rPr>
            </w:pPr>
            <w:r>
              <w:rPr>
                <w:lang w:val="sr-Cyrl-RS"/>
              </w:rPr>
              <w:t>В)  Мало</w:t>
            </w:r>
          </w:p>
        </w:tc>
      </w:tr>
      <w:tr w:rsidR="00AE7934" w:rsidRPr="00BC11D7" w:rsidTr="00114215">
        <w:trPr>
          <w:trHeight w:val="147"/>
          <w:jc w:val="center"/>
        </w:trPr>
        <w:tc>
          <w:tcPr>
            <w:tcW w:w="3680" w:type="dxa"/>
            <w:gridSpan w:val="2"/>
            <w:vMerge/>
            <w:vAlign w:val="center"/>
          </w:tcPr>
          <w:p w:rsidR="00AE7934" w:rsidRDefault="00AE7934" w:rsidP="006C2B5A">
            <w:pPr>
              <w:widowControl w:val="0"/>
              <w:rPr>
                <w:b/>
                <w:sz w:val="22"/>
                <w:szCs w:val="22"/>
                <w:lang w:val="sr-Cyrl-RS"/>
              </w:rPr>
            </w:pPr>
          </w:p>
        </w:tc>
        <w:tc>
          <w:tcPr>
            <w:tcW w:w="4657" w:type="dxa"/>
            <w:vAlign w:val="center"/>
          </w:tcPr>
          <w:p w:rsidR="00AE7934" w:rsidRPr="00F86FEA" w:rsidRDefault="00AE7934" w:rsidP="006C2B5A">
            <w:pPr>
              <w:widowControl w:val="0"/>
              <w:rPr>
                <w:lang w:val="sr-Cyrl-RS"/>
              </w:rPr>
            </w:pPr>
            <w:r>
              <w:rPr>
                <w:lang w:val="sr-Cyrl-RS"/>
              </w:rPr>
              <w:t>Г)  Микро</w:t>
            </w:r>
          </w:p>
        </w:tc>
      </w:tr>
      <w:tr w:rsidR="00AE7934" w:rsidRPr="00BC11D7" w:rsidTr="00114215">
        <w:trPr>
          <w:trHeight w:val="706"/>
          <w:jc w:val="center"/>
        </w:trPr>
        <w:tc>
          <w:tcPr>
            <w:tcW w:w="3680" w:type="dxa"/>
            <w:gridSpan w:val="2"/>
            <w:vAlign w:val="center"/>
          </w:tcPr>
          <w:p w:rsidR="00AE7934" w:rsidRPr="00BC11D7" w:rsidRDefault="00AE7934" w:rsidP="006C2B5A">
            <w:pPr>
              <w:widowControl w:val="0"/>
              <w:rPr>
                <w:b/>
              </w:rPr>
            </w:pPr>
            <w:proofErr w:type="spellStart"/>
            <w:r w:rsidRPr="00BC11D7">
              <w:rPr>
                <w:b/>
                <w:sz w:val="22"/>
                <w:szCs w:val="22"/>
              </w:rPr>
              <w:t>Одговорно</w:t>
            </w:r>
            <w:proofErr w:type="spellEnd"/>
            <w:r w:rsidRPr="00BC11D7">
              <w:rPr>
                <w:b/>
                <w:sz w:val="22"/>
                <w:szCs w:val="22"/>
              </w:rPr>
              <w:t xml:space="preserve"> </w:t>
            </w:r>
            <w:proofErr w:type="spellStart"/>
            <w:r w:rsidRPr="00BC11D7">
              <w:rPr>
                <w:b/>
                <w:sz w:val="22"/>
                <w:szCs w:val="22"/>
              </w:rPr>
              <w:t>лице</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6"/>
          <w:jc w:val="center"/>
        </w:trPr>
        <w:tc>
          <w:tcPr>
            <w:tcW w:w="3680" w:type="dxa"/>
            <w:gridSpan w:val="2"/>
            <w:vAlign w:val="center"/>
          </w:tcPr>
          <w:p w:rsidR="00AE7934" w:rsidRPr="00BC11D7" w:rsidRDefault="00AE7934" w:rsidP="006C2B5A">
            <w:pPr>
              <w:widowControl w:val="0"/>
              <w:rPr>
                <w:b/>
              </w:rPr>
            </w:pPr>
            <w:proofErr w:type="spellStart"/>
            <w:r w:rsidRPr="00BC11D7">
              <w:rPr>
                <w:b/>
                <w:sz w:val="22"/>
                <w:szCs w:val="22"/>
              </w:rPr>
              <w:t>Лице</w:t>
            </w:r>
            <w:proofErr w:type="spellEnd"/>
            <w:r w:rsidRPr="00BC11D7">
              <w:rPr>
                <w:b/>
                <w:sz w:val="22"/>
                <w:szCs w:val="22"/>
              </w:rPr>
              <w:t xml:space="preserve"> </w:t>
            </w:r>
            <w:proofErr w:type="spellStart"/>
            <w:r w:rsidRPr="00BC11D7">
              <w:rPr>
                <w:b/>
                <w:sz w:val="22"/>
                <w:szCs w:val="22"/>
              </w:rPr>
              <w:t>за</w:t>
            </w:r>
            <w:proofErr w:type="spellEnd"/>
            <w:r w:rsidRPr="00BC11D7">
              <w:rPr>
                <w:b/>
                <w:sz w:val="22"/>
                <w:szCs w:val="22"/>
              </w:rPr>
              <w:t xml:space="preserve"> </w:t>
            </w:r>
            <w:proofErr w:type="spellStart"/>
            <w:r w:rsidRPr="00BC11D7">
              <w:rPr>
                <w:b/>
                <w:sz w:val="22"/>
                <w:szCs w:val="22"/>
              </w:rPr>
              <w:t>контакт</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7"/>
          <w:jc w:val="center"/>
        </w:trPr>
        <w:tc>
          <w:tcPr>
            <w:tcW w:w="3680" w:type="dxa"/>
            <w:gridSpan w:val="2"/>
            <w:vAlign w:val="center"/>
          </w:tcPr>
          <w:p w:rsidR="00AE7934" w:rsidRPr="00BC11D7" w:rsidRDefault="00AE7934" w:rsidP="006C2B5A">
            <w:pPr>
              <w:widowControl w:val="0"/>
              <w:rPr>
                <w:b/>
              </w:rPr>
            </w:pPr>
            <w:proofErr w:type="spellStart"/>
            <w:r w:rsidRPr="00BC11D7">
              <w:rPr>
                <w:b/>
                <w:sz w:val="22"/>
                <w:szCs w:val="22"/>
              </w:rPr>
              <w:t>Телефон</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6"/>
          <w:jc w:val="center"/>
        </w:trPr>
        <w:tc>
          <w:tcPr>
            <w:tcW w:w="3680" w:type="dxa"/>
            <w:gridSpan w:val="2"/>
            <w:vAlign w:val="center"/>
          </w:tcPr>
          <w:p w:rsidR="00AE7934" w:rsidRPr="00BC11D7" w:rsidRDefault="00AE7934" w:rsidP="006C2B5A">
            <w:pPr>
              <w:widowControl w:val="0"/>
              <w:rPr>
                <w:b/>
              </w:rPr>
            </w:pPr>
            <w:proofErr w:type="spellStart"/>
            <w:r w:rsidRPr="00BC11D7">
              <w:rPr>
                <w:b/>
                <w:sz w:val="22"/>
                <w:szCs w:val="22"/>
              </w:rPr>
              <w:t>Телефакс</w:t>
            </w:r>
            <w:proofErr w:type="spellEnd"/>
          </w:p>
        </w:tc>
        <w:tc>
          <w:tcPr>
            <w:tcW w:w="4657" w:type="dxa"/>
            <w:vAlign w:val="center"/>
          </w:tcPr>
          <w:p w:rsidR="00AE7934" w:rsidRPr="00BC11D7" w:rsidRDefault="00AE7934" w:rsidP="006C2B5A">
            <w:pPr>
              <w:widowControl w:val="0"/>
            </w:pPr>
          </w:p>
        </w:tc>
      </w:tr>
      <w:tr w:rsidR="00AE7934" w:rsidRPr="00BC11D7" w:rsidTr="00114215">
        <w:trPr>
          <w:trHeight w:val="707"/>
          <w:jc w:val="center"/>
        </w:trPr>
        <w:tc>
          <w:tcPr>
            <w:tcW w:w="3680" w:type="dxa"/>
            <w:gridSpan w:val="2"/>
            <w:vAlign w:val="center"/>
          </w:tcPr>
          <w:p w:rsidR="00AE7934" w:rsidRPr="00F86FEA" w:rsidRDefault="00AE7934" w:rsidP="006C2B5A">
            <w:pPr>
              <w:widowControl w:val="0"/>
              <w:rPr>
                <w:b/>
                <w:lang w:val="sr-Cyrl-RS"/>
              </w:rPr>
            </w:pPr>
            <w:r w:rsidRPr="00BC11D7">
              <w:rPr>
                <w:b/>
                <w:sz w:val="22"/>
                <w:szCs w:val="22"/>
                <w:lang w:val="sr-Latn-CS"/>
              </w:rPr>
              <w:t>e-mail</w:t>
            </w:r>
            <w:r>
              <w:rPr>
                <w:b/>
                <w:sz w:val="22"/>
                <w:szCs w:val="22"/>
                <w:lang w:val="sr-Cyrl-RS"/>
              </w:rPr>
              <w:t>:</w:t>
            </w:r>
          </w:p>
        </w:tc>
        <w:tc>
          <w:tcPr>
            <w:tcW w:w="4657" w:type="dxa"/>
            <w:vAlign w:val="center"/>
          </w:tcPr>
          <w:p w:rsidR="00AE7934" w:rsidRPr="00BC11D7" w:rsidRDefault="00AE7934" w:rsidP="006C2B5A">
            <w:pPr>
              <w:widowControl w:val="0"/>
            </w:pPr>
          </w:p>
        </w:tc>
      </w:tr>
      <w:tr w:rsidR="00AE7934" w:rsidRPr="00BC11D7" w:rsidTr="00114215">
        <w:trPr>
          <w:trHeight w:val="707"/>
          <w:jc w:val="center"/>
        </w:trPr>
        <w:tc>
          <w:tcPr>
            <w:tcW w:w="3680" w:type="dxa"/>
            <w:gridSpan w:val="2"/>
            <w:vAlign w:val="center"/>
          </w:tcPr>
          <w:p w:rsidR="00AE7934" w:rsidRPr="00F86FEA" w:rsidRDefault="00AE7934" w:rsidP="006C2B5A">
            <w:pPr>
              <w:widowControl w:val="0"/>
              <w:rPr>
                <w:b/>
                <w:lang w:val="sr-Cyrl-RS"/>
              </w:rPr>
            </w:pPr>
            <w:r>
              <w:rPr>
                <w:b/>
                <w:sz w:val="22"/>
                <w:szCs w:val="22"/>
                <w:lang w:val="sr-Cyrl-RS"/>
              </w:rPr>
              <w:t>Број текућег рачуна</w:t>
            </w:r>
          </w:p>
        </w:tc>
        <w:tc>
          <w:tcPr>
            <w:tcW w:w="4657" w:type="dxa"/>
            <w:vAlign w:val="center"/>
          </w:tcPr>
          <w:p w:rsidR="00AE7934" w:rsidRPr="00BC11D7" w:rsidRDefault="00AE7934" w:rsidP="006C2B5A">
            <w:pPr>
              <w:widowControl w:val="0"/>
            </w:pPr>
          </w:p>
        </w:tc>
      </w:tr>
      <w:tr w:rsidR="00AE7934" w:rsidRPr="00BC11D7" w:rsidTr="00114215">
        <w:trPr>
          <w:trHeight w:val="707"/>
          <w:jc w:val="center"/>
        </w:trPr>
        <w:tc>
          <w:tcPr>
            <w:tcW w:w="3680" w:type="dxa"/>
            <w:gridSpan w:val="2"/>
            <w:vAlign w:val="center"/>
          </w:tcPr>
          <w:p w:rsidR="00AE7934" w:rsidRDefault="00AE7934" w:rsidP="006C2B5A">
            <w:pPr>
              <w:widowControl w:val="0"/>
              <w:rPr>
                <w:b/>
                <w:sz w:val="22"/>
                <w:szCs w:val="22"/>
                <w:lang w:val="sr-Cyrl-RS"/>
              </w:rPr>
            </w:pPr>
            <w:r>
              <w:rPr>
                <w:b/>
                <w:sz w:val="22"/>
                <w:szCs w:val="22"/>
                <w:lang w:val="sr-Cyrl-RS"/>
              </w:rPr>
              <w:t>Назив пословне банке код које се води рачун</w:t>
            </w:r>
          </w:p>
        </w:tc>
        <w:tc>
          <w:tcPr>
            <w:tcW w:w="4657" w:type="dxa"/>
            <w:vAlign w:val="center"/>
          </w:tcPr>
          <w:p w:rsidR="00AE7934" w:rsidRPr="00BC11D7" w:rsidRDefault="00AE7934" w:rsidP="006C2B5A">
            <w:pPr>
              <w:widowControl w:val="0"/>
            </w:pPr>
          </w:p>
        </w:tc>
      </w:tr>
    </w:tbl>
    <w:p w:rsidR="00AE7934" w:rsidRPr="00BC11D7" w:rsidRDefault="00AE7934" w:rsidP="006C2B5A">
      <w:pPr>
        <w:widowControl w:val="0"/>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6C2B5A">
            <w:pPr>
              <w:widowControl w:val="0"/>
              <w:jc w:val="center"/>
              <w:rPr>
                <w:b/>
              </w:rPr>
            </w:pPr>
          </w:p>
        </w:tc>
        <w:tc>
          <w:tcPr>
            <w:tcW w:w="3318" w:type="dxa"/>
          </w:tcPr>
          <w:p w:rsidR="00AE7934" w:rsidRPr="00BC11D7" w:rsidRDefault="00AE7934" w:rsidP="006C2B5A">
            <w:pPr>
              <w:widowControl w:val="0"/>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DB7210" w:rsidRDefault="00DB7210" w:rsidP="006C2B5A">
            <w:pPr>
              <w:widowControl w:val="0"/>
              <w:jc w:val="center"/>
              <w:rPr>
                <w:b/>
                <w:lang w:val="sr-Cyrl-RS"/>
              </w:rPr>
            </w:pPr>
            <w:r>
              <w:rPr>
                <w:b/>
                <w:lang w:val="sr-Cyrl-RS"/>
              </w:rPr>
              <w:t>М.П.</w:t>
            </w:r>
          </w:p>
        </w:tc>
        <w:tc>
          <w:tcPr>
            <w:tcW w:w="3318" w:type="dxa"/>
          </w:tcPr>
          <w:p w:rsidR="00AE7934" w:rsidRPr="00BC11D7" w:rsidRDefault="00AE7934" w:rsidP="006C2B5A">
            <w:pPr>
              <w:widowControl w:val="0"/>
              <w:jc w:val="center"/>
              <w:rPr>
                <w:b/>
              </w:rPr>
            </w:pPr>
          </w:p>
        </w:tc>
      </w:tr>
      <w:tr w:rsidR="00AE7934" w:rsidRPr="00BC11D7" w:rsidTr="00114215">
        <w:trPr>
          <w:trHeight w:val="531"/>
          <w:jc w:val="right"/>
        </w:trPr>
        <w:tc>
          <w:tcPr>
            <w:tcW w:w="2131" w:type="dxa"/>
          </w:tcPr>
          <w:p w:rsidR="00AE7934" w:rsidRPr="00BC11D7" w:rsidRDefault="00AE7934" w:rsidP="006C2B5A">
            <w:pPr>
              <w:widowControl w:val="0"/>
              <w:jc w:val="center"/>
            </w:pPr>
          </w:p>
        </w:tc>
        <w:tc>
          <w:tcPr>
            <w:tcW w:w="3318" w:type="dxa"/>
            <w:tcBorders>
              <w:bottom w:val="single" w:sz="4" w:space="0" w:color="auto"/>
            </w:tcBorders>
          </w:tcPr>
          <w:p w:rsidR="00AE7934" w:rsidRPr="00BC11D7" w:rsidRDefault="00AE7934" w:rsidP="006C2B5A">
            <w:pPr>
              <w:widowControl w:val="0"/>
              <w:jc w:val="center"/>
            </w:pPr>
          </w:p>
        </w:tc>
      </w:tr>
    </w:tbl>
    <w:p w:rsidR="00AE7934" w:rsidRPr="00BC11D7" w:rsidRDefault="00AE7934" w:rsidP="006C2B5A">
      <w:pPr>
        <w:widowControl w:val="0"/>
        <w:rPr>
          <w:b/>
          <w:sz w:val="16"/>
          <w:szCs w:val="16"/>
          <w:lang w:val="sr-Cyrl-CS"/>
        </w:rPr>
      </w:pPr>
    </w:p>
    <w:tbl>
      <w:tblPr>
        <w:tblW w:w="0" w:type="auto"/>
        <w:jc w:val="center"/>
        <w:tblLook w:val="01E0" w:firstRow="1" w:lastRow="1" w:firstColumn="1" w:lastColumn="1" w:noHBand="0" w:noVBand="0"/>
      </w:tblPr>
      <w:tblGrid>
        <w:gridCol w:w="2509"/>
        <w:gridCol w:w="5781"/>
      </w:tblGrid>
      <w:tr w:rsidR="00AE7934" w:rsidRPr="00BC11D7" w:rsidTr="00114215">
        <w:trPr>
          <w:trHeight w:val="550"/>
          <w:jc w:val="center"/>
        </w:trPr>
        <w:tc>
          <w:tcPr>
            <w:tcW w:w="2509" w:type="dxa"/>
          </w:tcPr>
          <w:p w:rsidR="00AE7934" w:rsidRPr="00E14AB4" w:rsidRDefault="00AE7934" w:rsidP="006C2B5A">
            <w:pPr>
              <w:widowControl w:val="0"/>
              <w:rPr>
                <w:b/>
              </w:rPr>
            </w:pPr>
            <w:r>
              <w:rPr>
                <w:b/>
                <w:lang w:val="sr-Cyrl-RS"/>
              </w:rPr>
              <w:t>Подаци о Наручиоцу</w:t>
            </w:r>
            <w:r w:rsidRPr="00E14AB4">
              <w:rPr>
                <w:b/>
              </w:rPr>
              <w:t xml:space="preserve">: </w:t>
            </w:r>
          </w:p>
        </w:tc>
        <w:tc>
          <w:tcPr>
            <w:tcW w:w="5781" w:type="dxa"/>
          </w:tcPr>
          <w:p w:rsidR="00AE7934" w:rsidRPr="00C85107" w:rsidRDefault="00AE7934" w:rsidP="006C2B5A">
            <w:pPr>
              <w:pStyle w:val="NoSpacing"/>
              <w:widowControl w:val="0"/>
              <w:numPr>
                <w:ilvl w:val="0"/>
                <w:numId w:val="2"/>
              </w:numPr>
              <w:jc w:val="both"/>
              <w:rPr>
                <w:b/>
                <w:color w:val="000000"/>
                <w:lang w:val="sr-Cyrl-CS"/>
              </w:rPr>
            </w:pPr>
            <w:r w:rsidRPr="00C85107">
              <w:rPr>
                <w:b/>
                <w:color w:val="000000"/>
                <w:lang w:val="sr-Cyrl-CS"/>
              </w:rPr>
              <w:t>Управа Царина,</w:t>
            </w:r>
          </w:p>
          <w:p w:rsidR="00AE7934" w:rsidRPr="00C85107" w:rsidRDefault="00AE7934" w:rsidP="006C2B5A">
            <w:pPr>
              <w:pStyle w:val="NoSpacing"/>
              <w:widowControl w:val="0"/>
              <w:numPr>
                <w:ilvl w:val="0"/>
                <w:numId w:val="2"/>
              </w:numPr>
              <w:jc w:val="both"/>
              <w:rPr>
                <w:b/>
                <w:color w:val="000000"/>
                <w:lang w:val="sr-Cyrl-CS"/>
              </w:rPr>
            </w:pPr>
            <w:r w:rsidRPr="00C85107">
              <w:rPr>
                <w:b/>
                <w:color w:val="000000"/>
                <w:lang w:val="sr-Cyrl-CS"/>
              </w:rPr>
              <w:t>Београд, Булевар Зорана Ђинђића број 155а</w:t>
            </w:r>
          </w:p>
          <w:p w:rsidR="00AE7934" w:rsidRPr="00C85107" w:rsidRDefault="00AE7934" w:rsidP="006C2B5A">
            <w:pPr>
              <w:pStyle w:val="NoSpacing"/>
              <w:widowControl w:val="0"/>
              <w:numPr>
                <w:ilvl w:val="0"/>
                <w:numId w:val="2"/>
              </w:numPr>
              <w:jc w:val="both"/>
              <w:rPr>
                <w:b/>
                <w:color w:val="000000"/>
                <w:lang w:val="sr-Cyrl-CS"/>
              </w:rPr>
            </w:pPr>
            <w:r w:rsidRPr="00C85107">
              <w:rPr>
                <w:b/>
                <w:color w:val="000000"/>
                <w:lang w:val="sr-Cyrl-CS"/>
              </w:rPr>
              <w:t xml:space="preserve">ПИБ </w:t>
            </w:r>
            <w:r w:rsidRPr="00C85107">
              <w:rPr>
                <w:b/>
                <w:noProof/>
              </w:rPr>
              <w:t>101685102</w:t>
            </w:r>
          </w:p>
          <w:p w:rsidR="00AE7934" w:rsidRPr="00C85107" w:rsidRDefault="00AE7934" w:rsidP="006C2B5A">
            <w:pPr>
              <w:pStyle w:val="NoSpacing"/>
              <w:widowControl w:val="0"/>
              <w:numPr>
                <w:ilvl w:val="0"/>
                <w:numId w:val="2"/>
              </w:numPr>
              <w:jc w:val="both"/>
              <w:rPr>
                <w:b/>
                <w:color w:val="000000"/>
                <w:lang w:val="sr-Cyrl-CS"/>
              </w:rPr>
            </w:pPr>
            <w:r w:rsidRPr="00C85107">
              <w:rPr>
                <w:b/>
                <w:color w:val="000000"/>
                <w:lang w:val="sr-Cyrl-CS"/>
              </w:rPr>
              <w:t xml:space="preserve">Матични број  </w:t>
            </w:r>
            <w:r w:rsidRPr="00C85107">
              <w:rPr>
                <w:b/>
                <w:spacing w:val="-6"/>
              </w:rPr>
              <w:t>17862146</w:t>
            </w:r>
          </w:p>
          <w:p w:rsidR="00AE7934" w:rsidRPr="00C85107" w:rsidRDefault="00AE7934" w:rsidP="006C2B5A">
            <w:pPr>
              <w:pStyle w:val="NoSpacing"/>
              <w:widowControl w:val="0"/>
              <w:numPr>
                <w:ilvl w:val="0"/>
                <w:numId w:val="2"/>
              </w:numPr>
              <w:jc w:val="both"/>
              <w:rPr>
                <w:b/>
                <w:color w:val="000000"/>
                <w:lang w:val="sr-Cyrl-CS"/>
              </w:rPr>
            </w:pPr>
            <w:r>
              <w:rPr>
                <w:b/>
                <w:color w:val="000000"/>
                <w:lang w:val="sr-Cyrl-CS"/>
              </w:rPr>
              <w:t>ЈБКЈС 10521</w:t>
            </w:r>
          </w:p>
          <w:p w:rsidR="00AE7934" w:rsidRPr="00C85107" w:rsidRDefault="00AE7934" w:rsidP="006C2B5A">
            <w:pPr>
              <w:pStyle w:val="NoSpacing"/>
              <w:widowControl w:val="0"/>
              <w:numPr>
                <w:ilvl w:val="0"/>
                <w:numId w:val="2"/>
              </w:numPr>
              <w:jc w:val="both"/>
              <w:rPr>
                <w:b/>
                <w:color w:val="000000"/>
                <w:lang w:val="sr-Cyrl-CS"/>
              </w:rPr>
            </w:pPr>
            <w:r>
              <w:rPr>
                <w:b/>
                <w:color w:val="000000"/>
                <w:lang w:val="sr-Cyrl-CS"/>
              </w:rPr>
              <w:t xml:space="preserve">Контакт </w:t>
            </w:r>
            <w:r w:rsidRPr="00C85107">
              <w:rPr>
                <w:b/>
                <w:color w:val="000000"/>
                <w:lang w:val="sr-Cyrl-CS"/>
              </w:rPr>
              <w:t xml:space="preserve">особа: </w:t>
            </w:r>
            <w:r w:rsidR="00666E59">
              <w:rPr>
                <w:b/>
                <w:color w:val="000000"/>
                <w:lang w:val="sr-Cyrl-CS"/>
              </w:rPr>
              <w:t>Емилија Васић</w:t>
            </w:r>
          </w:p>
          <w:p w:rsidR="00AE7934" w:rsidRPr="00610578" w:rsidRDefault="00AE7934" w:rsidP="006C2B5A">
            <w:pPr>
              <w:pStyle w:val="NoSpacing"/>
              <w:widowControl w:val="0"/>
              <w:numPr>
                <w:ilvl w:val="0"/>
                <w:numId w:val="2"/>
              </w:numPr>
              <w:jc w:val="both"/>
              <w:rPr>
                <w:b/>
                <w:lang w:val="sr-Cyrl-CS"/>
              </w:rPr>
            </w:pPr>
            <w:r w:rsidRPr="00610578">
              <w:rPr>
                <w:b/>
                <w:lang w:val="sr-Cyrl-CS"/>
              </w:rPr>
              <w:t>Телефон</w:t>
            </w:r>
            <w:r w:rsidR="00610578">
              <w:rPr>
                <w:b/>
                <w:lang w:val="sr-Cyrl-CS"/>
              </w:rPr>
              <w:t>:</w:t>
            </w:r>
            <w:r w:rsidRPr="00610578">
              <w:rPr>
                <w:b/>
                <w:lang w:val="sr-Cyrl-CS"/>
              </w:rPr>
              <w:t xml:space="preserve"> </w:t>
            </w:r>
            <w:r w:rsidR="00E70F59" w:rsidRPr="00610578">
              <w:rPr>
                <w:b/>
                <w:lang w:val="sr-Cyrl-CS"/>
              </w:rPr>
              <w:t>064/858-3124</w:t>
            </w:r>
          </w:p>
          <w:p w:rsidR="00AE7934" w:rsidRPr="002B3A3B" w:rsidRDefault="00AE7934" w:rsidP="006C2B5A">
            <w:pPr>
              <w:pStyle w:val="NoSpacing"/>
              <w:widowControl w:val="0"/>
              <w:jc w:val="both"/>
              <w:rPr>
                <w:color w:val="000000"/>
                <w:lang w:val="sr-Cyrl-CS"/>
              </w:rPr>
            </w:pPr>
          </w:p>
        </w:tc>
      </w:tr>
      <w:tr w:rsidR="00E70F59" w:rsidRPr="00E70F59" w:rsidTr="00E70F59">
        <w:trPr>
          <w:trHeight w:val="1305"/>
          <w:jc w:val="center"/>
        </w:trPr>
        <w:tc>
          <w:tcPr>
            <w:tcW w:w="2509" w:type="dxa"/>
          </w:tcPr>
          <w:p w:rsidR="00AE7934" w:rsidRPr="00DA7D30" w:rsidRDefault="00AE7934" w:rsidP="006C2B5A">
            <w:pPr>
              <w:widowControl w:val="0"/>
              <w:rPr>
                <w:b/>
                <w:lang w:val="sr-Cyrl-RS"/>
              </w:rPr>
            </w:pPr>
            <w:r w:rsidRPr="00DA7D30">
              <w:rPr>
                <w:b/>
                <w:lang w:val="sr-Cyrl-RS"/>
              </w:rPr>
              <w:t xml:space="preserve">Предмет набавке: </w:t>
            </w:r>
          </w:p>
        </w:tc>
        <w:tc>
          <w:tcPr>
            <w:tcW w:w="5781" w:type="dxa"/>
          </w:tcPr>
          <w:p w:rsidR="00177437" w:rsidRPr="00E70F59" w:rsidRDefault="00AE7934" w:rsidP="006C2B5A">
            <w:pPr>
              <w:widowControl w:val="0"/>
              <w:jc w:val="both"/>
              <w:rPr>
                <w:sz w:val="22"/>
                <w:szCs w:val="22"/>
                <w:lang w:val="sr-Cyrl-RS"/>
              </w:rPr>
            </w:pPr>
            <w:r w:rsidRPr="00E70F59">
              <w:rPr>
                <w:sz w:val="22"/>
                <w:szCs w:val="22"/>
                <w:lang w:val="sr-Cyrl-RS"/>
              </w:rPr>
              <w:t xml:space="preserve">Предмет набавке је </w:t>
            </w:r>
            <w:r w:rsidR="00177437" w:rsidRPr="00E70F59">
              <w:rPr>
                <w:iCs/>
                <w:lang w:val="sr-Cyrl-RS"/>
              </w:rPr>
              <w:t xml:space="preserve">набавка услуга </w:t>
            </w:r>
            <w:r w:rsidR="00842FD8">
              <w:rPr>
                <w:iCs/>
                <w:lang w:val="sr-Cyrl-RS"/>
              </w:rPr>
              <w:t>– преглед и испитивање отпора уземљења у згради ЕРЦ-а.</w:t>
            </w:r>
          </w:p>
          <w:p w:rsidR="00715325" w:rsidRPr="00715325" w:rsidRDefault="005F5571" w:rsidP="006C2B5A">
            <w:pPr>
              <w:widowControl w:val="0"/>
              <w:jc w:val="both"/>
              <w:rPr>
                <w:sz w:val="22"/>
                <w:szCs w:val="22"/>
                <w:lang w:val="sr-Cyrl-CS"/>
              </w:rPr>
            </w:pPr>
            <w:r w:rsidRPr="00E70F59">
              <w:rPr>
                <w:sz w:val="22"/>
                <w:szCs w:val="22"/>
                <w:lang w:val="sr-Cyrl-RS"/>
              </w:rPr>
              <w:t xml:space="preserve">Назив и ознака из општег речника: </w:t>
            </w:r>
            <w:r w:rsidR="00715325" w:rsidRPr="00715325">
              <w:rPr>
                <w:sz w:val="22"/>
                <w:szCs w:val="22"/>
                <w:lang w:val="sr-Cyrl-CS"/>
              </w:rPr>
              <w:t>50700000-2 Услуге поправке и одржавања инсталација у зградама.</w:t>
            </w:r>
          </w:p>
          <w:p w:rsidR="00AE7934" w:rsidRPr="005418C8" w:rsidRDefault="00AE7934" w:rsidP="006C2B5A">
            <w:pPr>
              <w:widowControl w:val="0"/>
              <w:jc w:val="both"/>
              <w:rPr>
                <w:sz w:val="22"/>
                <w:szCs w:val="22"/>
                <w:lang w:val="sr-Latn-RS"/>
              </w:rPr>
            </w:pPr>
          </w:p>
        </w:tc>
      </w:tr>
    </w:tbl>
    <w:p w:rsidR="001C1852" w:rsidRPr="00DA7D30" w:rsidRDefault="001C1852" w:rsidP="006C2B5A">
      <w:pPr>
        <w:widowControl w:val="0"/>
        <w:rPr>
          <w:b/>
          <w:color w:val="000000"/>
          <w:lang w:val="sr-Cyrl-RS"/>
        </w:rPr>
      </w:pPr>
    </w:p>
    <w:p w:rsidR="001C1852" w:rsidRDefault="001C1852" w:rsidP="006C2B5A">
      <w:pPr>
        <w:pStyle w:val="ListParagraph"/>
        <w:numPr>
          <w:ilvl w:val="0"/>
          <w:numId w:val="16"/>
        </w:numPr>
        <w:spacing w:line="100" w:lineRule="atLeast"/>
        <w:outlineLvl w:val="0"/>
        <w:rPr>
          <w:b/>
          <w:lang w:val="sr-Cyrl-RS"/>
        </w:rPr>
      </w:pPr>
      <w:r w:rsidRPr="00DA7D30">
        <w:rPr>
          <w:b/>
          <w:lang w:val="sr-Cyrl-RS"/>
        </w:rPr>
        <w:t>Предмет јавне набавке</w:t>
      </w:r>
    </w:p>
    <w:p w:rsidR="008F6768" w:rsidRPr="00DA7D30" w:rsidRDefault="008F6768" w:rsidP="006C2B5A">
      <w:pPr>
        <w:pStyle w:val="ListParagraph"/>
        <w:spacing w:line="100" w:lineRule="atLeast"/>
        <w:outlineLvl w:val="0"/>
        <w:rPr>
          <w:b/>
          <w:lang w:val="sr-Cyrl-RS"/>
        </w:rPr>
      </w:pPr>
    </w:p>
    <w:p w:rsidR="008F6768" w:rsidRPr="008F6768" w:rsidRDefault="00607DAD" w:rsidP="006C2B5A">
      <w:pPr>
        <w:widowControl w:val="0"/>
        <w:tabs>
          <w:tab w:val="left" w:pos="0"/>
        </w:tabs>
        <w:ind w:firstLine="360"/>
        <w:jc w:val="both"/>
        <w:rPr>
          <w:lang w:val="ru-RU"/>
        </w:rPr>
      </w:pPr>
      <w:r>
        <w:tab/>
      </w:r>
      <w:proofErr w:type="spellStart"/>
      <w:r w:rsidR="008F6768" w:rsidRPr="008F6768">
        <w:t>Предмет</w:t>
      </w:r>
      <w:proofErr w:type="spellEnd"/>
      <w:r w:rsidR="008F6768" w:rsidRPr="008F6768">
        <w:t xml:space="preserve"> </w:t>
      </w:r>
      <w:proofErr w:type="spellStart"/>
      <w:r w:rsidR="008F6768" w:rsidRPr="008F6768">
        <w:t>набавке</w:t>
      </w:r>
      <w:proofErr w:type="spellEnd"/>
      <w:r w:rsidR="008F6768" w:rsidRPr="008F6768">
        <w:t xml:space="preserve"> </w:t>
      </w:r>
      <w:proofErr w:type="spellStart"/>
      <w:r w:rsidR="008F6768" w:rsidRPr="008F6768">
        <w:t>је</w:t>
      </w:r>
      <w:proofErr w:type="spellEnd"/>
      <w:r w:rsidR="008F6768" w:rsidRPr="008F6768">
        <w:t xml:space="preserve"> </w:t>
      </w:r>
      <w:proofErr w:type="spellStart"/>
      <w:r w:rsidR="008F6768" w:rsidRPr="008F6768">
        <w:t>набавка</w:t>
      </w:r>
      <w:proofErr w:type="spellEnd"/>
      <w:r w:rsidR="008F6768" w:rsidRPr="008F6768">
        <w:t xml:space="preserve"> </w:t>
      </w:r>
      <w:r w:rsidR="00842FD8" w:rsidRPr="00E70F59">
        <w:rPr>
          <w:iCs/>
          <w:lang w:val="sr-Cyrl-RS"/>
        </w:rPr>
        <w:t xml:space="preserve">услуга </w:t>
      </w:r>
      <w:r w:rsidR="00842FD8">
        <w:rPr>
          <w:iCs/>
          <w:lang w:val="sr-Cyrl-RS"/>
        </w:rPr>
        <w:t>– преглед и испитивање отпора уземљења у згради ЕРЦ-а</w:t>
      </w:r>
      <w:r w:rsidR="008F6768" w:rsidRPr="008F6768">
        <w:rPr>
          <w:lang w:val="ru-RU"/>
        </w:rPr>
        <w:t>.</w:t>
      </w:r>
      <w:r w:rsidR="00842FD8">
        <w:rPr>
          <w:lang w:val="ru-RU"/>
        </w:rPr>
        <w:t xml:space="preserve"> </w:t>
      </w:r>
    </w:p>
    <w:p w:rsidR="008F6768" w:rsidRDefault="008F6768" w:rsidP="006C2B5A">
      <w:pPr>
        <w:widowControl w:val="0"/>
        <w:tabs>
          <w:tab w:val="left" w:pos="0"/>
          <w:tab w:val="left" w:pos="360"/>
        </w:tabs>
        <w:jc w:val="both"/>
        <w:rPr>
          <w:lang w:val="sr-Cyrl-RS"/>
        </w:rPr>
      </w:pPr>
      <w:r w:rsidRPr="008F6768">
        <w:tab/>
      </w:r>
      <w:r w:rsidR="00607DAD">
        <w:tab/>
      </w:r>
      <w:r w:rsidR="00842FD8">
        <w:rPr>
          <w:lang w:val="sr-Cyrl-RS"/>
        </w:rPr>
        <w:t xml:space="preserve">Преглед </w:t>
      </w:r>
      <w:r w:rsidR="002067E3">
        <w:rPr>
          <w:lang w:val="sr-Cyrl-RS"/>
        </w:rPr>
        <w:t xml:space="preserve">и испитивање се врши на свим нивоима или реконструисаним ел. инсталацијама, а периодичност прегледа се обавља једном у две године са потврдом о исправности (Извештај о испитивању, стручни налаз од стране овлашћеног предузећа), а све у складу са чланом 40. </w:t>
      </w:r>
      <w:r w:rsidR="0024798F">
        <w:rPr>
          <w:lang w:val="sr-Cyrl-RS"/>
        </w:rPr>
        <w:t>став 4</w:t>
      </w:r>
      <w:r w:rsidR="002067E3">
        <w:rPr>
          <w:lang w:val="sr-Cyrl-RS"/>
        </w:rPr>
        <w:t xml:space="preserve">. Закона о заштити од пожара </w:t>
      </w:r>
      <w:r w:rsidRPr="008F6768">
        <w:t>(</w:t>
      </w:r>
      <w:r w:rsidRPr="008F6768">
        <w:rPr>
          <w:lang w:val="sr-Latn-CS"/>
        </w:rPr>
        <w:t>„</w:t>
      </w:r>
      <w:proofErr w:type="spellStart"/>
      <w:r w:rsidR="002067E3">
        <w:t>Службени</w:t>
      </w:r>
      <w:proofErr w:type="spellEnd"/>
      <w:r w:rsidR="002067E3">
        <w:t xml:space="preserve"> </w:t>
      </w:r>
      <w:proofErr w:type="spellStart"/>
      <w:r w:rsidR="002067E3">
        <w:t>гласник</w:t>
      </w:r>
      <w:proofErr w:type="spellEnd"/>
      <w:r w:rsidR="002067E3">
        <w:t xml:space="preserve"> РС</w:t>
      </w:r>
      <w:r w:rsidR="00607DAD">
        <w:rPr>
          <w:lang w:val="sr-Cyrl-RS"/>
        </w:rPr>
        <w:t xml:space="preserve">“, </w:t>
      </w:r>
      <w:proofErr w:type="spellStart"/>
      <w:r w:rsidRPr="008F6768">
        <w:t>бр</w:t>
      </w:r>
      <w:proofErr w:type="spellEnd"/>
      <w:r w:rsidRPr="008F6768">
        <w:t>. 11</w:t>
      </w:r>
      <w:r w:rsidR="002067E3">
        <w:rPr>
          <w:lang w:val="sr-Cyrl-RS"/>
        </w:rPr>
        <w:t>1</w:t>
      </w:r>
      <w:r w:rsidR="002067E3">
        <w:t>/09, 20/15 и 87/18</w:t>
      </w:r>
      <w:r w:rsidR="0024798F">
        <w:t xml:space="preserve">, </w:t>
      </w:r>
      <w:r w:rsidR="0024798F">
        <w:t>87/18</w:t>
      </w:r>
      <w:r w:rsidR="0024798F">
        <w:t xml:space="preserve"> – </w:t>
      </w:r>
      <w:r w:rsidR="0024798F">
        <w:rPr>
          <w:lang w:val="sr-Cyrl-RS"/>
        </w:rPr>
        <w:t>др. закон</w:t>
      </w:r>
      <w:r w:rsidR="002067E3">
        <w:t xml:space="preserve">) и </w:t>
      </w:r>
      <w:proofErr w:type="spellStart"/>
      <w:r w:rsidR="002067E3">
        <w:t>члановима</w:t>
      </w:r>
      <w:proofErr w:type="spellEnd"/>
      <w:r w:rsidR="002067E3">
        <w:t xml:space="preserve"> 189, 191, 192, 193. </w:t>
      </w:r>
      <w:proofErr w:type="spellStart"/>
      <w:r w:rsidR="002067E3">
        <w:t>Правилника</w:t>
      </w:r>
      <w:proofErr w:type="spellEnd"/>
      <w:r w:rsidR="002067E3">
        <w:t xml:space="preserve"> о </w:t>
      </w:r>
      <w:proofErr w:type="spellStart"/>
      <w:r w:rsidR="002067E3">
        <w:t>техничким</w:t>
      </w:r>
      <w:proofErr w:type="spellEnd"/>
      <w:r w:rsidR="002067E3">
        <w:t xml:space="preserve"> </w:t>
      </w:r>
      <w:proofErr w:type="spellStart"/>
      <w:r w:rsidR="002067E3">
        <w:t>нормативима</w:t>
      </w:r>
      <w:proofErr w:type="spellEnd"/>
      <w:r w:rsidR="002067E3">
        <w:t xml:space="preserve"> </w:t>
      </w:r>
      <w:proofErr w:type="spellStart"/>
      <w:r w:rsidR="002067E3">
        <w:t>за</w:t>
      </w:r>
      <w:proofErr w:type="spellEnd"/>
      <w:r w:rsidR="002067E3">
        <w:t xml:space="preserve"> </w:t>
      </w:r>
      <w:proofErr w:type="spellStart"/>
      <w:r w:rsidR="002067E3">
        <w:t>ел</w:t>
      </w:r>
      <w:proofErr w:type="spellEnd"/>
      <w:r w:rsidR="002067E3">
        <w:t xml:space="preserve">. </w:t>
      </w:r>
      <w:proofErr w:type="spellStart"/>
      <w:r w:rsidR="002067E3">
        <w:t>Инсталације</w:t>
      </w:r>
      <w:proofErr w:type="spellEnd"/>
      <w:r w:rsidR="002067E3">
        <w:t xml:space="preserve"> </w:t>
      </w:r>
      <w:r w:rsidR="002067E3">
        <w:rPr>
          <w:lang w:val="sr-Cyrl-RS"/>
        </w:rPr>
        <w:t xml:space="preserve">ниског напона </w:t>
      </w:r>
      <w:r w:rsidR="002067E3" w:rsidRPr="008F6768">
        <w:t>(</w:t>
      </w:r>
      <w:r w:rsidR="002067E3" w:rsidRPr="008F6768">
        <w:rPr>
          <w:lang w:val="sr-Latn-CS"/>
        </w:rPr>
        <w:t>„</w:t>
      </w:r>
      <w:proofErr w:type="spellStart"/>
      <w:r w:rsidR="002067E3">
        <w:t>Службени</w:t>
      </w:r>
      <w:proofErr w:type="spellEnd"/>
      <w:r w:rsidR="002067E3">
        <w:t xml:space="preserve"> </w:t>
      </w:r>
      <w:proofErr w:type="spellStart"/>
      <w:r w:rsidR="002067E3">
        <w:t>лист</w:t>
      </w:r>
      <w:proofErr w:type="spellEnd"/>
      <w:r w:rsidR="002067E3">
        <w:t xml:space="preserve"> </w:t>
      </w:r>
      <w:proofErr w:type="gramStart"/>
      <w:r w:rsidR="002067E3">
        <w:t>СФРЈ</w:t>
      </w:r>
      <w:r w:rsidR="002067E3">
        <w:rPr>
          <w:lang w:val="sr-Cyrl-RS"/>
        </w:rPr>
        <w:t>“</w:t>
      </w:r>
      <w:proofErr w:type="gramEnd"/>
      <w:r w:rsidR="002067E3">
        <w:rPr>
          <w:lang w:val="sr-Cyrl-RS"/>
        </w:rPr>
        <w:t xml:space="preserve">, </w:t>
      </w:r>
      <w:proofErr w:type="spellStart"/>
      <w:r w:rsidR="002067E3">
        <w:t>бр</w:t>
      </w:r>
      <w:proofErr w:type="spellEnd"/>
      <w:r w:rsidR="002067E3">
        <w:t>. 53 и 54/88 и</w:t>
      </w:r>
      <w:r w:rsidR="002067E3">
        <w:rPr>
          <w:lang w:val="sr-Cyrl-RS"/>
        </w:rPr>
        <w:t xml:space="preserve"> </w:t>
      </w:r>
      <w:r w:rsidR="002067E3" w:rsidRPr="008F6768">
        <w:rPr>
          <w:lang w:val="sr-Latn-CS"/>
        </w:rPr>
        <w:t>„</w:t>
      </w:r>
      <w:proofErr w:type="spellStart"/>
      <w:r w:rsidR="002067E3">
        <w:t>Службени</w:t>
      </w:r>
      <w:proofErr w:type="spellEnd"/>
      <w:r w:rsidR="002067E3">
        <w:t xml:space="preserve"> </w:t>
      </w:r>
      <w:proofErr w:type="spellStart"/>
      <w:r w:rsidR="002067E3">
        <w:t>лист</w:t>
      </w:r>
      <w:proofErr w:type="spellEnd"/>
      <w:r w:rsidR="002067E3">
        <w:t xml:space="preserve"> </w:t>
      </w:r>
      <w:proofErr w:type="gramStart"/>
      <w:r w:rsidR="002067E3">
        <w:t>СРЈ</w:t>
      </w:r>
      <w:r w:rsidR="002067E3">
        <w:rPr>
          <w:lang w:val="sr-Cyrl-RS"/>
        </w:rPr>
        <w:t>“</w:t>
      </w:r>
      <w:proofErr w:type="gramEnd"/>
      <w:r w:rsidR="002067E3">
        <w:rPr>
          <w:lang w:val="sr-Cyrl-RS"/>
        </w:rPr>
        <w:t xml:space="preserve">, </w:t>
      </w:r>
      <w:proofErr w:type="spellStart"/>
      <w:r w:rsidR="002067E3">
        <w:t>бр</w:t>
      </w:r>
      <w:proofErr w:type="spellEnd"/>
      <w:r w:rsidR="002067E3">
        <w:t>. 28/95)</w:t>
      </w:r>
      <w:r w:rsidR="002067E3">
        <w:rPr>
          <w:lang w:val="sr-Cyrl-RS"/>
        </w:rPr>
        <w:t xml:space="preserve">. </w:t>
      </w:r>
    </w:p>
    <w:p w:rsidR="0024798F" w:rsidRDefault="0024798F" w:rsidP="0024798F">
      <w:pPr>
        <w:widowControl w:val="0"/>
        <w:tabs>
          <w:tab w:val="left" w:pos="0"/>
          <w:tab w:val="left" w:pos="360"/>
        </w:tabs>
        <w:ind w:firstLine="540"/>
        <w:jc w:val="both"/>
        <w:rPr>
          <w:lang w:val="sr-Cyrl-RS"/>
        </w:rPr>
      </w:pPr>
      <w:r>
        <w:rPr>
          <w:lang w:val="sr-Cyrl-RS"/>
        </w:rPr>
        <w:t>Све уграђене инсталације морају се одржавати у исправном стању и у складу са техничким прописимаи стандардима на које се ти прописи позивају.</w:t>
      </w:r>
    </w:p>
    <w:p w:rsidR="0024798F" w:rsidRDefault="0024798F" w:rsidP="006C2B5A">
      <w:pPr>
        <w:widowControl w:val="0"/>
        <w:tabs>
          <w:tab w:val="left" w:pos="0"/>
          <w:tab w:val="left" w:pos="360"/>
        </w:tabs>
        <w:jc w:val="both"/>
        <w:rPr>
          <w:lang w:val="sr-Cyrl-RS"/>
        </w:rPr>
      </w:pPr>
    </w:p>
    <w:p w:rsidR="0024798F" w:rsidRPr="0024798F" w:rsidRDefault="0024798F" w:rsidP="0024798F">
      <w:pPr>
        <w:shd w:val="clear" w:color="auto" w:fill="FFFFFF"/>
        <w:ind w:firstLine="480"/>
        <w:rPr>
          <w:color w:val="333333"/>
        </w:rPr>
      </w:pPr>
      <w:r w:rsidRPr="0024798F">
        <w:rPr>
          <w:color w:val="333333"/>
          <w:lang w:val="sr-Cyrl-RS"/>
        </w:rPr>
        <w:t>Општа испитивања изводе се према следећем редоследу:</w:t>
      </w:r>
    </w:p>
    <w:p w:rsidR="0024798F" w:rsidRPr="0024798F" w:rsidRDefault="0024798F" w:rsidP="0024798F">
      <w:pPr>
        <w:shd w:val="clear" w:color="auto" w:fill="FFFFFF"/>
        <w:ind w:firstLine="480"/>
        <w:rPr>
          <w:color w:val="333333"/>
        </w:rPr>
      </w:pPr>
      <w:r w:rsidRPr="0024798F">
        <w:rPr>
          <w:color w:val="333333"/>
          <w:lang w:val="sr-Cyrl-RS"/>
        </w:rPr>
        <w:t>1) непрекидност заштитног проводника и главног и додатног проводника за изједначење потенцијала;</w:t>
      </w:r>
    </w:p>
    <w:p w:rsidR="0024798F" w:rsidRPr="0024798F" w:rsidRDefault="0024798F" w:rsidP="0024798F">
      <w:pPr>
        <w:shd w:val="clear" w:color="auto" w:fill="FFFFFF"/>
        <w:ind w:firstLine="480"/>
        <w:rPr>
          <w:color w:val="333333"/>
        </w:rPr>
      </w:pPr>
      <w:r w:rsidRPr="0024798F">
        <w:rPr>
          <w:color w:val="333333"/>
          <w:lang w:val="sr-Cyrl-RS"/>
        </w:rPr>
        <w:t>2) отпорност изолације електричне инсталације;</w:t>
      </w:r>
    </w:p>
    <w:p w:rsidR="0024798F" w:rsidRPr="0024798F" w:rsidRDefault="0024798F" w:rsidP="0024798F">
      <w:pPr>
        <w:shd w:val="clear" w:color="auto" w:fill="FFFFFF"/>
        <w:ind w:firstLine="480"/>
        <w:rPr>
          <w:color w:val="333333"/>
        </w:rPr>
      </w:pPr>
      <w:r w:rsidRPr="0024798F">
        <w:rPr>
          <w:color w:val="333333"/>
          <w:lang w:val="sr-Cyrl-RS"/>
        </w:rPr>
        <w:t>3) заштита електричним одвајањем електричне инсталације;</w:t>
      </w:r>
    </w:p>
    <w:p w:rsidR="0024798F" w:rsidRPr="0024798F" w:rsidRDefault="0024798F" w:rsidP="0024798F">
      <w:pPr>
        <w:shd w:val="clear" w:color="auto" w:fill="FFFFFF"/>
        <w:ind w:firstLine="480"/>
        <w:rPr>
          <w:color w:val="333333"/>
        </w:rPr>
      </w:pPr>
      <w:r w:rsidRPr="0024798F">
        <w:rPr>
          <w:color w:val="333333"/>
          <w:lang w:val="sr-Cyrl-RS"/>
        </w:rPr>
        <w:t>4) отпорност пода и зидова;</w:t>
      </w:r>
    </w:p>
    <w:p w:rsidR="0024798F" w:rsidRPr="0024798F" w:rsidRDefault="0024798F" w:rsidP="0024798F">
      <w:pPr>
        <w:shd w:val="clear" w:color="auto" w:fill="FFFFFF"/>
        <w:ind w:firstLine="480"/>
        <w:rPr>
          <w:color w:val="333333"/>
        </w:rPr>
      </w:pPr>
      <w:r w:rsidRPr="0024798F">
        <w:rPr>
          <w:color w:val="333333"/>
          <w:lang w:val="sr-Cyrl-RS"/>
        </w:rPr>
        <w:t>5) аутоматско искључење напајања;</w:t>
      </w:r>
    </w:p>
    <w:p w:rsidR="0024798F" w:rsidRPr="0024798F" w:rsidRDefault="0024798F" w:rsidP="0024798F">
      <w:pPr>
        <w:shd w:val="clear" w:color="auto" w:fill="FFFFFF"/>
        <w:ind w:firstLine="480"/>
        <w:rPr>
          <w:color w:val="333333"/>
        </w:rPr>
      </w:pPr>
      <w:r w:rsidRPr="0024798F">
        <w:rPr>
          <w:color w:val="333333"/>
          <w:lang w:val="sr-Cyrl-RS"/>
        </w:rPr>
        <w:t>6) допунско изједначење потенцијала;</w:t>
      </w:r>
    </w:p>
    <w:p w:rsidR="0024798F" w:rsidRPr="0024798F" w:rsidRDefault="0024798F" w:rsidP="0024798F">
      <w:pPr>
        <w:shd w:val="clear" w:color="auto" w:fill="FFFFFF"/>
        <w:ind w:firstLine="480"/>
        <w:rPr>
          <w:color w:val="333333"/>
        </w:rPr>
      </w:pPr>
      <w:r w:rsidRPr="0024798F">
        <w:rPr>
          <w:color w:val="333333"/>
          <w:lang w:val="sr-Cyrl-RS"/>
        </w:rPr>
        <w:t>7) функционалност.</w:t>
      </w:r>
    </w:p>
    <w:p w:rsidR="0024798F" w:rsidRPr="0024798F" w:rsidRDefault="0024798F" w:rsidP="0024798F">
      <w:pPr>
        <w:shd w:val="clear" w:color="auto" w:fill="FFFFFF"/>
        <w:ind w:firstLine="480"/>
        <w:rPr>
          <w:color w:val="333333"/>
        </w:rPr>
      </w:pPr>
      <w:r w:rsidRPr="0024798F">
        <w:rPr>
          <w:color w:val="333333"/>
          <w:lang w:val="sr-Cyrl-RS"/>
        </w:rPr>
        <w:t>Ако се при испитивању искаже неусаглашеност са одговарајућим одредбама овог правилника, испитивања се морају поновити после исправљања грешака.</w:t>
      </w:r>
    </w:p>
    <w:p w:rsidR="0024798F" w:rsidRDefault="0024798F" w:rsidP="006C2B5A">
      <w:pPr>
        <w:widowControl w:val="0"/>
        <w:tabs>
          <w:tab w:val="left" w:pos="0"/>
          <w:tab w:val="left" w:pos="360"/>
        </w:tabs>
        <w:jc w:val="both"/>
        <w:rPr>
          <w:lang w:val="sr-Cyrl-RS"/>
        </w:rPr>
      </w:pPr>
    </w:p>
    <w:p w:rsidR="002067E3" w:rsidRDefault="002067E3" w:rsidP="006C2B5A">
      <w:pPr>
        <w:widowControl w:val="0"/>
        <w:tabs>
          <w:tab w:val="left" w:pos="0"/>
          <w:tab w:val="left" w:pos="360"/>
        </w:tabs>
        <w:jc w:val="both"/>
        <w:rPr>
          <w:lang w:val="ru-RU"/>
        </w:rPr>
      </w:pPr>
    </w:p>
    <w:p w:rsidR="00F528EE" w:rsidRPr="00F528EE" w:rsidRDefault="00F528EE" w:rsidP="006C2B5A">
      <w:pPr>
        <w:widowControl w:val="0"/>
        <w:tabs>
          <w:tab w:val="left" w:pos="1440"/>
        </w:tabs>
        <w:ind w:firstLine="1440"/>
        <w:jc w:val="both"/>
        <w:rPr>
          <w:b/>
          <w:bCs/>
          <w:lang w:val="sr-Cyrl-CS"/>
        </w:rPr>
      </w:pPr>
      <w:r w:rsidRPr="00F528EE">
        <w:rPr>
          <w:b/>
          <w:bCs/>
          <w:lang w:val="sr-Cyrl-CS"/>
        </w:rPr>
        <w:t>Режим уласка/изласка у објекат</w:t>
      </w:r>
    </w:p>
    <w:p w:rsidR="00F528EE" w:rsidRPr="00F528EE" w:rsidRDefault="00F528EE" w:rsidP="006C2B5A">
      <w:pPr>
        <w:widowControl w:val="0"/>
        <w:tabs>
          <w:tab w:val="left" w:pos="1440"/>
        </w:tabs>
        <w:jc w:val="both"/>
        <w:rPr>
          <w:spacing w:val="6"/>
          <w:lang w:val="sr-Cyrl-CS"/>
        </w:rPr>
      </w:pPr>
      <w:r w:rsidRPr="00F528EE">
        <w:rPr>
          <w:spacing w:val="6"/>
          <w:lang w:val="sr-Cyrl-CS"/>
        </w:rPr>
        <w:tab/>
        <w:t>Режим уласка/изласка је контролисан. Пре почетка услуга потребно је доставити списак запослених који ће вршити испитивање у објекту са личним подацима.</w:t>
      </w:r>
    </w:p>
    <w:p w:rsidR="00F528EE" w:rsidRPr="00F528EE" w:rsidRDefault="00F528EE" w:rsidP="006C2B5A">
      <w:pPr>
        <w:widowControl w:val="0"/>
        <w:tabs>
          <w:tab w:val="left" w:pos="1440"/>
        </w:tabs>
        <w:jc w:val="both"/>
        <w:rPr>
          <w:b/>
          <w:bCs/>
          <w:lang w:val="sr-Cyrl-CS"/>
        </w:rPr>
      </w:pPr>
      <w:r w:rsidRPr="00F528EE">
        <w:rPr>
          <w:b/>
          <w:bCs/>
          <w:lang w:val="sr-Cyrl-CS"/>
        </w:rPr>
        <w:tab/>
        <w:t xml:space="preserve">Радно време за извођење услуга </w:t>
      </w:r>
    </w:p>
    <w:p w:rsidR="00F528EE" w:rsidRPr="00F528EE" w:rsidRDefault="00F528EE" w:rsidP="006C2B5A">
      <w:pPr>
        <w:widowControl w:val="0"/>
        <w:tabs>
          <w:tab w:val="left" w:pos="1440"/>
        </w:tabs>
        <w:jc w:val="both"/>
        <w:rPr>
          <w:spacing w:val="6"/>
          <w:lang w:val="sr-Cyrl-CS"/>
        </w:rPr>
      </w:pPr>
      <w:r w:rsidRPr="00F528EE">
        <w:rPr>
          <w:spacing w:val="6"/>
          <w:lang w:val="sr-Cyrl-CS"/>
        </w:rPr>
        <w:tab/>
        <w:t>Услуге</w:t>
      </w:r>
      <w:r w:rsidRPr="00F528EE">
        <w:rPr>
          <w:spacing w:val="6"/>
          <w:lang w:val="sr-Cyrl-RS"/>
        </w:rPr>
        <w:t xml:space="preserve"> које су предмет ове набавке</w:t>
      </w:r>
      <w:r w:rsidRPr="00F528EE">
        <w:rPr>
          <w:spacing w:val="6"/>
          <w:lang w:val="sr-Cyrl-CS"/>
        </w:rPr>
        <w:t xml:space="preserve"> могуће је изводити </w:t>
      </w:r>
      <w:r w:rsidRPr="00F528EE">
        <w:rPr>
          <w:lang w:val="sr-Cyrl-CS"/>
        </w:rPr>
        <w:t>за време радног времена и викендом</w:t>
      </w:r>
      <w:r w:rsidRPr="00F528EE">
        <w:rPr>
          <w:spacing w:val="6"/>
          <w:lang w:val="sr-Cyrl-CS"/>
        </w:rPr>
        <w:t xml:space="preserve">. </w:t>
      </w:r>
    </w:p>
    <w:p w:rsidR="008F6768" w:rsidRPr="008F6768" w:rsidRDefault="008F6768" w:rsidP="006C2B5A">
      <w:pPr>
        <w:widowControl w:val="0"/>
        <w:tabs>
          <w:tab w:val="left" w:pos="0"/>
        </w:tabs>
        <w:ind w:left="360"/>
        <w:jc w:val="both"/>
        <w:rPr>
          <w:lang w:val="sr-Cyrl-RS"/>
        </w:rPr>
      </w:pPr>
    </w:p>
    <w:p w:rsidR="008F6768" w:rsidRPr="00607DAD" w:rsidRDefault="00607DAD" w:rsidP="006C2B5A">
      <w:pPr>
        <w:pStyle w:val="ListParagraph"/>
        <w:numPr>
          <w:ilvl w:val="0"/>
          <w:numId w:val="16"/>
        </w:numPr>
        <w:spacing w:line="100" w:lineRule="atLeast"/>
        <w:outlineLvl w:val="0"/>
        <w:rPr>
          <w:b/>
        </w:rPr>
      </w:pPr>
      <w:r>
        <w:rPr>
          <w:b/>
          <w:lang w:val="sr-Cyrl-RS"/>
        </w:rPr>
        <w:t>Цена</w:t>
      </w:r>
    </w:p>
    <w:p w:rsidR="008F6768" w:rsidRPr="008F6768" w:rsidRDefault="008F6768" w:rsidP="006C2B5A">
      <w:pPr>
        <w:widowControl w:val="0"/>
        <w:spacing w:line="100" w:lineRule="atLeast"/>
        <w:outlineLvl w:val="0"/>
        <w:rPr>
          <w:b/>
        </w:rPr>
      </w:pPr>
    </w:p>
    <w:p w:rsidR="00F528EE" w:rsidRDefault="00F528EE" w:rsidP="006C2B5A">
      <w:pPr>
        <w:widowControl w:val="0"/>
        <w:tabs>
          <w:tab w:val="left" w:pos="1440"/>
        </w:tabs>
        <w:ind w:firstLine="1350"/>
        <w:jc w:val="both"/>
        <w:rPr>
          <w:sz w:val="23"/>
          <w:szCs w:val="23"/>
          <w:lang w:val="sr-Cyrl-CS"/>
        </w:rPr>
      </w:pPr>
      <w:r w:rsidRPr="00F528EE">
        <w:rPr>
          <w:iCs/>
          <w:lang w:val="ru-RU"/>
        </w:rPr>
        <w:t>Цена мора бити фиксна, исказана у динарима, без пореза на додату вредност,</w:t>
      </w:r>
      <w:r w:rsidRPr="00F528EE">
        <w:rPr>
          <w:lang w:val="ru-RU"/>
        </w:rPr>
        <w:t xml:space="preserve"> са урачунатим зависним трошковима које понуђач има у реализацији предметне јавне набавке</w:t>
      </w:r>
      <w:r w:rsidRPr="00F528EE">
        <w:rPr>
          <w:sz w:val="23"/>
          <w:szCs w:val="23"/>
          <w:lang w:val="sr-Cyrl-CS"/>
        </w:rPr>
        <w:t xml:space="preserve"> .</w:t>
      </w:r>
    </w:p>
    <w:p w:rsidR="00F528EE" w:rsidRPr="00F528EE" w:rsidRDefault="00F528EE" w:rsidP="006C2B5A">
      <w:pPr>
        <w:widowControl w:val="0"/>
        <w:tabs>
          <w:tab w:val="left" w:pos="1440"/>
        </w:tabs>
        <w:ind w:firstLine="1350"/>
        <w:jc w:val="both"/>
        <w:rPr>
          <w:sz w:val="23"/>
          <w:szCs w:val="23"/>
          <w:lang w:val="sr-Cyrl-CS"/>
        </w:rPr>
      </w:pPr>
      <w:r w:rsidRPr="00F528EE">
        <w:rPr>
          <w:lang w:val="sr-Cyrl-CS"/>
        </w:rPr>
        <w:t>У цену урачунати све потребне активност</w:t>
      </w:r>
      <w:r>
        <w:rPr>
          <w:lang w:val="sr-Cyrl-CS"/>
        </w:rPr>
        <w:t>и за извршење наведених услуга.</w:t>
      </w:r>
    </w:p>
    <w:p w:rsidR="00F528EE" w:rsidRPr="00F528EE" w:rsidRDefault="00F528EE" w:rsidP="006C2B5A">
      <w:pPr>
        <w:widowControl w:val="0"/>
        <w:tabs>
          <w:tab w:val="left" w:pos="1440"/>
        </w:tabs>
        <w:ind w:firstLine="1350"/>
        <w:jc w:val="both"/>
        <w:rPr>
          <w:lang w:val="sr-Cyrl-CS"/>
        </w:rPr>
      </w:pPr>
      <w:r w:rsidRPr="00F528EE">
        <w:rPr>
          <w:lang w:val="sr-Cyrl-CS"/>
        </w:rPr>
        <w:t>Накнадно обрачунате трошкове од стране понуђача, Наручилац неће узети у обзир.</w:t>
      </w:r>
    </w:p>
    <w:p w:rsidR="00552625" w:rsidRPr="00552625" w:rsidRDefault="00552625" w:rsidP="006C2B5A">
      <w:pPr>
        <w:widowControl w:val="0"/>
        <w:ind w:left="720"/>
        <w:jc w:val="both"/>
        <w:rPr>
          <w:bCs/>
          <w:lang w:val="sr-Cyrl-RS"/>
        </w:rPr>
      </w:pPr>
    </w:p>
    <w:p w:rsidR="008F6768" w:rsidRPr="00106E64" w:rsidRDefault="008F6768" w:rsidP="006C2B5A">
      <w:pPr>
        <w:pStyle w:val="ListParagraph"/>
        <w:numPr>
          <w:ilvl w:val="0"/>
          <w:numId w:val="16"/>
        </w:numPr>
        <w:jc w:val="both"/>
        <w:outlineLvl w:val="0"/>
        <w:rPr>
          <w:b/>
          <w:lang w:val="sr-Cyrl-RS"/>
        </w:rPr>
      </w:pPr>
      <w:r w:rsidRPr="00106E64">
        <w:rPr>
          <w:b/>
          <w:lang w:val="sr-Cyrl-RS"/>
        </w:rPr>
        <w:t>Захтеви у погледу начина и услова плаћања</w:t>
      </w:r>
    </w:p>
    <w:p w:rsidR="008F6768" w:rsidRPr="00106E64" w:rsidRDefault="008F6768" w:rsidP="006C2B5A">
      <w:pPr>
        <w:widowControl w:val="0"/>
        <w:ind w:left="720"/>
        <w:jc w:val="both"/>
        <w:outlineLvl w:val="0"/>
        <w:rPr>
          <w:lang w:val="sr-Cyrl-RS"/>
        </w:rPr>
      </w:pPr>
    </w:p>
    <w:p w:rsidR="008F6768" w:rsidRPr="00106E64" w:rsidRDefault="008F6768" w:rsidP="006C2B5A">
      <w:pPr>
        <w:widowControl w:val="0"/>
        <w:tabs>
          <w:tab w:val="left" w:pos="360"/>
        </w:tabs>
        <w:autoSpaceDE w:val="0"/>
        <w:autoSpaceDN w:val="0"/>
        <w:adjustRightInd w:val="0"/>
        <w:jc w:val="both"/>
        <w:rPr>
          <w:noProof/>
          <w:lang w:val="sr-Cyrl-RS"/>
        </w:rPr>
      </w:pPr>
      <w:r w:rsidRPr="00106E64">
        <w:rPr>
          <w:noProof/>
          <w:szCs w:val="20"/>
          <w:lang w:val="sr-Cyrl-CS"/>
        </w:rPr>
        <w:tab/>
        <w:t>Рок плаћања не може бити дужи од 45 дана  од дана службеног пријема исправног рачуна, овереног од стране овлашћеног лица Наручиоца.</w:t>
      </w:r>
    </w:p>
    <w:p w:rsidR="008F6768" w:rsidRPr="00106E64" w:rsidRDefault="008F6768" w:rsidP="006C2B5A">
      <w:pPr>
        <w:widowControl w:val="0"/>
        <w:ind w:firstLine="360"/>
        <w:jc w:val="both"/>
        <w:outlineLvl w:val="0"/>
        <w:rPr>
          <w:rFonts w:eastAsia="Batang"/>
          <w:lang w:val="sr-Cyrl-RS"/>
        </w:rPr>
      </w:pPr>
      <w:r w:rsidRPr="00106E64">
        <w:rPr>
          <w:lang w:val="sr-Cyrl-RS"/>
        </w:rPr>
        <w:t xml:space="preserve">Понуђач је дужан да за извршене услуге сачини фактуру на основу закљученог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sidRPr="00106E64">
        <w:rPr>
          <w:rFonts w:eastAsia="Batang"/>
          <w:lang w:val="sr-Cyrl-RS"/>
        </w:rPr>
        <w:t xml:space="preserve">Централног регистра фактура („Службени Гласник РС“ број 7/2018, 59/2018 и  8/2019). </w:t>
      </w:r>
    </w:p>
    <w:p w:rsidR="008F6768" w:rsidRPr="00106E64" w:rsidRDefault="008F6768" w:rsidP="006C2B5A">
      <w:pPr>
        <w:widowControl w:val="0"/>
        <w:ind w:firstLine="720"/>
        <w:jc w:val="both"/>
        <w:outlineLvl w:val="0"/>
        <w:rPr>
          <w:rFonts w:eastAsia="Batang"/>
          <w:lang w:val="sr-Cyrl-RS"/>
        </w:rPr>
      </w:pPr>
      <w:r w:rsidRPr="00106E64">
        <w:rPr>
          <w:rFonts w:eastAsia="Batang"/>
          <w:lang w:val="sr-Cyrl-RS"/>
        </w:rPr>
        <w:t>Наручилац ће извршити плаћање само ако је фактура исправно регистрована у Централном регистру фактура и достављена Наручиоцу у року од три (3) дана, у супротном понуђач је дужан да откаже фактуру.</w:t>
      </w:r>
    </w:p>
    <w:p w:rsidR="008F6768" w:rsidRPr="00106E64" w:rsidRDefault="008F6768" w:rsidP="006C2B5A">
      <w:pPr>
        <w:widowControl w:val="0"/>
        <w:ind w:firstLine="720"/>
        <w:jc w:val="both"/>
        <w:outlineLvl w:val="0"/>
        <w:rPr>
          <w:rFonts w:eastAsia="Batang"/>
          <w:lang w:val="sr-Cyrl-RS"/>
        </w:rPr>
      </w:pPr>
      <w:r w:rsidRPr="00106E64">
        <w:rPr>
          <w:rFonts w:eastAsia="Batang"/>
          <w:lang w:val="sr-Cyrl-RS"/>
        </w:rPr>
        <w:t>П</w:t>
      </w:r>
      <w:r w:rsidRPr="00106E64">
        <w:rPr>
          <w:rFonts w:eastAsia="Batang"/>
          <w:lang w:val="sr-Latn-RS"/>
        </w:rPr>
        <w:t>o</w:t>
      </w:r>
      <w:r w:rsidRPr="00106E64">
        <w:rPr>
          <w:rFonts w:eastAsia="Batang"/>
          <w:lang w:val="sr-Cyrl-RS"/>
        </w:rPr>
        <w:t>нуђач је дужан да прати извршење уговора.</w:t>
      </w:r>
    </w:p>
    <w:p w:rsidR="008F6768" w:rsidRPr="00106E64" w:rsidRDefault="008F6768" w:rsidP="006C2B5A">
      <w:pPr>
        <w:widowControl w:val="0"/>
        <w:ind w:firstLine="720"/>
        <w:jc w:val="both"/>
        <w:outlineLvl w:val="0"/>
        <w:rPr>
          <w:rFonts w:eastAsia="Batang"/>
          <w:lang w:val="sr-Cyrl-RS"/>
        </w:rPr>
      </w:pPr>
      <w:r w:rsidRPr="00106E64">
        <w:rPr>
          <w:rFonts w:eastAsia="Batang"/>
          <w:lang w:val="sr-Cyrl-RS"/>
        </w:rPr>
        <w:t>Свака достављена фактура мора да садржи тачне идентификационе податке о Наручиоцу, број и датум закљученог уговора, адресу – место и датум извршења услуге.</w:t>
      </w:r>
    </w:p>
    <w:p w:rsidR="008F6768" w:rsidRPr="00106E64" w:rsidRDefault="007330A4" w:rsidP="006C2B5A">
      <w:pPr>
        <w:widowControl w:val="0"/>
        <w:ind w:firstLine="450"/>
        <w:jc w:val="both"/>
        <w:outlineLvl w:val="0"/>
        <w:rPr>
          <w:rFonts w:eastAsia="Batang"/>
          <w:lang w:val="sr-Cyrl-RS"/>
        </w:rPr>
      </w:pPr>
      <w:r w:rsidRPr="00106E64">
        <w:rPr>
          <w:rFonts w:eastAsia="Batang"/>
          <w:lang w:val="sr-Cyrl-RS"/>
        </w:rPr>
        <w:t>Понуђач је дужан да достави фактуру наручиоцу у складу са важећим законом.</w:t>
      </w:r>
    </w:p>
    <w:p w:rsidR="007330A4" w:rsidRPr="008F6768" w:rsidRDefault="007330A4" w:rsidP="006C2B5A">
      <w:pPr>
        <w:widowControl w:val="0"/>
        <w:ind w:firstLine="450"/>
        <w:jc w:val="both"/>
        <w:outlineLvl w:val="0"/>
        <w:rPr>
          <w:rFonts w:eastAsia="Batang"/>
          <w:color w:val="000000" w:themeColor="text1"/>
          <w:lang w:val="sr-Cyrl-RS"/>
        </w:rPr>
      </w:pPr>
    </w:p>
    <w:p w:rsidR="008F6768" w:rsidRPr="00106E64" w:rsidRDefault="008F6768" w:rsidP="006C2B5A">
      <w:pPr>
        <w:widowControl w:val="0"/>
        <w:numPr>
          <w:ilvl w:val="0"/>
          <w:numId w:val="16"/>
        </w:numPr>
        <w:tabs>
          <w:tab w:val="left" w:pos="1170"/>
        </w:tabs>
        <w:jc w:val="both"/>
        <w:outlineLvl w:val="0"/>
        <w:rPr>
          <w:rFonts w:eastAsia="Batang"/>
          <w:b/>
          <w:lang w:val="sr-Cyrl-RS"/>
        </w:rPr>
      </w:pPr>
      <w:r w:rsidRPr="00106E64">
        <w:rPr>
          <w:rFonts w:eastAsia="Batang"/>
          <w:b/>
          <w:lang w:val="sr-Cyrl-RS"/>
        </w:rPr>
        <w:t>Средство обезбеђења</w:t>
      </w:r>
    </w:p>
    <w:p w:rsidR="008F6768" w:rsidRPr="002D71E6" w:rsidRDefault="008F6768" w:rsidP="006C2B5A">
      <w:pPr>
        <w:widowControl w:val="0"/>
        <w:ind w:left="720"/>
        <w:jc w:val="both"/>
        <w:outlineLvl w:val="0"/>
        <w:rPr>
          <w:rFonts w:eastAsia="Batang"/>
          <w:b/>
          <w:color w:val="FF0000"/>
          <w:lang w:val="sr-Cyrl-RS"/>
        </w:rPr>
      </w:pPr>
    </w:p>
    <w:p w:rsidR="00BA17BD" w:rsidRPr="0008003D" w:rsidRDefault="00BA17BD" w:rsidP="006C2B5A">
      <w:pPr>
        <w:widowControl w:val="0"/>
        <w:ind w:firstLine="720"/>
        <w:jc w:val="both"/>
        <w:outlineLvl w:val="0"/>
        <w:rPr>
          <w:rFonts w:eastAsia="Batang"/>
          <w:b/>
          <w:lang w:val="sr-Cyrl-RS"/>
        </w:rPr>
      </w:pPr>
      <w:r w:rsidRPr="0008003D">
        <w:rPr>
          <w:rFonts w:eastAsia="Batang"/>
          <w:b/>
          <w:lang w:val="sr-Cyrl-RS"/>
        </w:rPr>
        <w:t>Понуђач коме буде додељен уговор дужан је да у року од 15 дана од дана закључења уговора преда Наручиоцу:</w:t>
      </w:r>
    </w:p>
    <w:p w:rsidR="00BA17BD" w:rsidRPr="0008003D" w:rsidRDefault="00BA17BD" w:rsidP="006C2B5A">
      <w:pPr>
        <w:widowControl w:val="0"/>
        <w:jc w:val="both"/>
        <w:outlineLvl w:val="0"/>
        <w:rPr>
          <w:rFonts w:eastAsia="Batang"/>
          <w:b/>
          <w:lang w:val="sr-Cyrl-RS"/>
        </w:rPr>
      </w:pPr>
    </w:p>
    <w:p w:rsidR="00BA17BD" w:rsidRPr="004D0CA6" w:rsidRDefault="00BA17BD" w:rsidP="006C2B5A">
      <w:pPr>
        <w:pStyle w:val="ListParagraph"/>
        <w:numPr>
          <w:ilvl w:val="0"/>
          <w:numId w:val="18"/>
        </w:numPr>
        <w:jc w:val="both"/>
        <w:outlineLvl w:val="0"/>
        <w:rPr>
          <w:rFonts w:eastAsia="Calibri"/>
          <w:bCs/>
        </w:rPr>
      </w:pPr>
      <w:r w:rsidRPr="004D0CA6">
        <w:rPr>
          <w:rFonts w:eastAsia="Batang"/>
          <w:b/>
          <w:lang w:val="sr-Cyrl-RS"/>
        </w:rPr>
        <w:t>бланко сопствену меницу за испуњење уговорних обавеза</w:t>
      </w:r>
      <w:r w:rsidRPr="004D0CA6">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w:t>
      </w:r>
      <w:r w:rsidRPr="004D0CA6">
        <w:rPr>
          <w:spacing w:val="-4"/>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4D0CA6">
        <w:rPr>
          <w:rFonts w:eastAsia="Batang"/>
          <w:lang w:val="sr-Cyrl-RS"/>
        </w:rPr>
        <w:t>„</w:t>
      </w:r>
      <w:r w:rsidRPr="004D0CA6">
        <w:t xml:space="preserve">Службени гласник РС”, број 56/2011, </w:t>
      </w:r>
      <w:r w:rsidRPr="004D0CA6">
        <w:rPr>
          <w:spacing w:val="-4"/>
          <w:lang w:val="ru-RU"/>
        </w:rPr>
        <w:t>80/2015, 76/2016, 82/2017 и 14/2020)</w:t>
      </w:r>
      <w:r w:rsidRPr="004D0CA6">
        <w:rPr>
          <w:rFonts w:eastAsia="Calibri"/>
          <w:bCs/>
        </w:rPr>
        <w:t>;</w:t>
      </w:r>
    </w:p>
    <w:p w:rsidR="00BA17BD" w:rsidRPr="004D0CA6" w:rsidRDefault="00BA17BD" w:rsidP="006C2B5A">
      <w:pPr>
        <w:pStyle w:val="ListParagraph"/>
        <w:numPr>
          <w:ilvl w:val="0"/>
          <w:numId w:val="18"/>
        </w:numPr>
        <w:tabs>
          <w:tab w:val="left" w:pos="1170"/>
          <w:tab w:val="left" w:pos="1440"/>
        </w:tabs>
        <w:jc w:val="both"/>
        <w:rPr>
          <w:rFonts w:eastAsia="Batang"/>
          <w:lang w:val="sr-Cyrl-RS"/>
        </w:rPr>
      </w:pPr>
      <w:r w:rsidRPr="004D0CA6">
        <w:rPr>
          <w:rFonts w:eastAsia="Batang"/>
          <w:lang w:val="sr-Cyrl-RS"/>
        </w:rPr>
        <w:t>менично овлашћење да се меница у висини од 10% од укупне уговорене цене без ПДВ без сагласности Даваоца услуга може поднети на наплату у року који траје 30 дана дуже од истека рока важности уговора, у случају неизвршења уговорних обавеза;</w:t>
      </w:r>
    </w:p>
    <w:p w:rsidR="00BA17BD" w:rsidRPr="004D0CA6" w:rsidRDefault="00BA17BD" w:rsidP="006C2B5A">
      <w:pPr>
        <w:pStyle w:val="ListParagraph"/>
        <w:numPr>
          <w:ilvl w:val="0"/>
          <w:numId w:val="18"/>
        </w:numPr>
        <w:tabs>
          <w:tab w:val="left" w:pos="1440"/>
        </w:tabs>
        <w:jc w:val="both"/>
        <w:outlineLvl w:val="0"/>
        <w:rPr>
          <w:rFonts w:eastAsia="Batang"/>
          <w:lang w:val="sr-Cyrl-RS"/>
        </w:rPr>
      </w:pPr>
      <w:r w:rsidRPr="004D0CA6">
        <w:rPr>
          <w:rFonts w:eastAsia="Batang"/>
          <w:lang w:val="sr-Cyrl-RS"/>
        </w:rPr>
        <w:t>потврду о регистрацији менице;</w:t>
      </w:r>
    </w:p>
    <w:p w:rsidR="00BA17BD" w:rsidRPr="007C0642" w:rsidRDefault="00BA17BD" w:rsidP="006C2B5A">
      <w:pPr>
        <w:pStyle w:val="ListParagraph"/>
        <w:numPr>
          <w:ilvl w:val="0"/>
          <w:numId w:val="18"/>
        </w:numPr>
        <w:tabs>
          <w:tab w:val="left" w:pos="1440"/>
          <w:tab w:val="left" w:pos="1530"/>
        </w:tabs>
        <w:jc w:val="both"/>
        <w:outlineLvl w:val="0"/>
        <w:rPr>
          <w:rFonts w:eastAsia="Batang"/>
          <w:lang w:val="sr-Cyrl-RS"/>
        </w:rPr>
      </w:pPr>
      <w:r w:rsidRPr="004D0CA6">
        <w:rPr>
          <w:rFonts w:eastAsia="Batang"/>
          <w:lang w:val="sr-Cyrl-RS"/>
        </w:rPr>
        <w:t>копију картона депонованих потписа код банке на којим се јасно виде депоновани потпис и печат Даваоца услуга, оверен печатом банке са датумом овере не старијим од 30 дана, од дана закључења уговора.</w:t>
      </w:r>
    </w:p>
    <w:p w:rsidR="00BA17BD" w:rsidRPr="003922CB" w:rsidRDefault="00BA17BD" w:rsidP="006C2B5A">
      <w:pPr>
        <w:widowControl w:val="0"/>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BA17BD" w:rsidRPr="003922CB" w:rsidRDefault="00BA17BD" w:rsidP="006C2B5A">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BA17BD" w:rsidRDefault="00BA17BD" w:rsidP="006C2B5A">
      <w:pPr>
        <w:widowControl w:val="0"/>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Pr="003922CB">
        <w:rPr>
          <w:lang w:val="sr-Cyrl-RS"/>
        </w:rPr>
        <w:t>Д</w:t>
      </w:r>
      <w:r w:rsidRPr="003922CB">
        <w:t>a</w:t>
      </w:r>
      <w:r w:rsidRPr="003922CB">
        <w:rPr>
          <w:lang w:val="sr-Cyrl-RS"/>
        </w:rPr>
        <w:t>ваоца услуге</w:t>
      </w:r>
      <w:r w:rsidRPr="003922CB">
        <w:rPr>
          <w:rFonts w:eastAsia="Batang"/>
          <w:lang w:val="sr-Cyrl-RS"/>
        </w:rPr>
        <w:t>.</w:t>
      </w:r>
    </w:p>
    <w:p w:rsidR="008F6768" w:rsidRPr="008F6768" w:rsidRDefault="008F6768" w:rsidP="006C2B5A">
      <w:pPr>
        <w:widowControl w:val="0"/>
        <w:jc w:val="both"/>
        <w:outlineLvl w:val="0"/>
        <w:rPr>
          <w:rFonts w:eastAsia="Batang"/>
          <w:lang w:val="sr-Cyrl-RS"/>
        </w:rPr>
      </w:pPr>
    </w:p>
    <w:p w:rsidR="008F6768" w:rsidRPr="008F6768" w:rsidRDefault="008F6768" w:rsidP="006C2B5A">
      <w:pPr>
        <w:widowControl w:val="0"/>
        <w:numPr>
          <w:ilvl w:val="0"/>
          <w:numId w:val="16"/>
        </w:numPr>
        <w:suppressAutoHyphens/>
        <w:contextualSpacing/>
        <w:jc w:val="both"/>
        <w:outlineLvl w:val="0"/>
        <w:rPr>
          <w:rFonts w:eastAsia="Batang"/>
          <w:b/>
          <w:kern w:val="1"/>
          <w:lang w:val="sr-Cyrl-RS"/>
        </w:rPr>
      </w:pPr>
      <w:r w:rsidRPr="008F6768">
        <w:rPr>
          <w:rFonts w:eastAsia="Batang"/>
          <w:b/>
          <w:kern w:val="1"/>
          <w:lang w:val="sr-Cyrl-RS"/>
        </w:rPr>
        <w:t>Реализација средства обезбеђења</w:t>
      </w:r>
    </w:p>
    <w:p w:rsidR="008F6768" w:rsidRPr="008F6768" w:rsidRDefault="008F6768" w:rsidP="006C2B5A">
      <w:pPr>
        <w:widowControl w:val="0"/>
        <w:suppressAutoHyphens/>
        <w:ind w:left="1080"/>
        <w:contextualSpacing/>
        <w:jc w:val="both"/>
        <w:outlineLvl w:val="0"/>
        <w:rPr>
          <w:rFonts w:eastAsia="Batang"/>
          <w:b/>
          <w:kern w:val="1"/>
          <w:lang w:val="sr-Cyrl-RS"/>
        </w:rPr>
      </w:pPr>
    </w:p>
    <w:p w:rsidR="00552625" w:rsidRDefault="008F6768" w:rsidP="006C2B5A">
      <w:pPr>
        <w:widowControl w:val="0"/>
        <w:ind w:firstLine="360"/>
        <w:jc w:val="both"/>
        <w:outlineLvl w:val="0"/>
        <w:rPr>
          <w:lang w:val="ru-RU"/>
        </w:rPr>
      </w:pPr>
      <w:r w:rsidRPr="008F6768">
        <w:rPr>
          <w:lang w:val="ru-RU"/>
        </w:rPr>
        <w:t>Наручилац може да реализује средство обезбеђења уколико Понуђач не испуњава уговорне обавезе.</w:t>
      </w:r>
    </w:p>
    <w:p w:rsidR="00F528EE" w:rsidRDefault="00F528EE" w:rsidP="006C2B5A">
      <w:pPr>
        <w:widowControl w:val="0"/>
        <w:ind w:firstLine="360"/>
        <w:jc w:val="both"/>
        <w:outlineLvl w:val="0"/>
        <w:rPr>
          <w:lang w:val="ru-RU"/>
        </w:rPr>
      </w:pPr>
    </w:p>
    <w:p w:rsidR="002D71E6" w:rsidRPr="002D71E6" w:rsidRDefault="002D71E6" w:rsidP="006C2B5A">
      <w:pPr>
        <w:widowControl w:val="0"/>
        <w:ind w:firstLine="720"/>
        <w:jc w:val="both"/>
        <w:rPr>
          <w:b/>
          <w:lang w:val="sr-Cyrl-RS"/>
        </w:rPr>
      </w:pPr>
    </w:p>
    <w:p w:rsidR="00F528EE" w:rsidRPr="00F528EE" w:rsidRDefault="00F528EE" w:rsidP="006C2B5A">
      <w:pPr>
        <w:pStyle w:val="ListParagraph"/>
        <w:numPr>
          <w:ilvl w:val="0"/>
          <w:numId w:val="16"/>
        </w:numPr>
        <w:tabs>
          <w:tab w:val="left" w:pos="1440"/>
        </w:tabs>
        <w:jc w:val="both"/>
        <w:rPr>
          <w:rFonts w:eastAsia="Batang" w:cs="Tahoma"/>
          <w:b/>
        </w:rPr>
      </w:pPr>
      <w:r w:rsidRPr="00F528EE">
        <w:rPr>
          <w:rFonts w:eastAsia="Batang" w:cs="Tahoma"/>
          <w:b/>
          <w:lang w:val="sr-Latn-CS"/>
        </w:rPr>
        <w:t xml:space="preserve">Рок </w:t>
      </w:r>
      <w:r w:rsidR="006C2B5A">
        <w:rPr>
          <w:rFonts w:eastAsia="Batang" w:cs="Tahoma"/>
          <w:b/>
          <w:lang w:val="sr-Cyrl-RS"/>
        </w:rPr>
        <w:t xml:space="preserve">и место </w:t>
      </w:r>
      <w:r w:rsidRPr="00F528EE">
        <w:rPr>
          <w:rFonts w:eastAsia="Batang" w:cs="Tahoma"/>
          <w:b/>
          <w:lang w:val="sr-Latn-CS"/>
        </w:rPr>
        <w:t>извршења услуга</w:t>
      </w:r>
    </w:p>
    <w:p w:rsidR="00F528EE" w:rsidRPr="00F528EE" w:rsidRDefault="00F528EE" w:rsidP="006C2B5A">
      <w:pPr>
        <w:widowControl w:val="0"/>
        <w:tabs>
          <w:tab w:val="left" w:pos="1440"/>
        </w:tabs>
        <w:ind w:left="1710"/>
        <w:jc w:val="both"/>
        <w:rPr>
          <w:rFonts w:eastAsia="Batang" w:cs="Tahoma"/>
          <w:b/>
        </w:rPr>
      </w:pPr>
    </w:p>
    <w:p w:rsidR="00F528EE" w:rsidRDefault="00F528EE" w:rsidP="006C2B5A">
      <w:pPr>
        <w:widowControl w:val="0"/>
        <w:tabs>
          <w:tab w:val="left" w:pos="709"/>
          <w:tab w:val="left" w:pos="1440"/>
        </w:tabs>
        <w:ind w:right="9"/>
        <w:jc w:val="both"/>
        <w:rPr>
          <w:iCs/>
          <w:szCs w:val="20"/>
          <w:lang w:val="ru-RU"/>
        </w:rPr>
      </w:pPr>
      <w:r w:rsidRPr="00F528EE">
        <w:rPr>
          <w:szCs w:val="20"/>
          <w:lang w:val="sr-Cyrl-CS"/>
        </w:rPr>
        <w:tab/>
      </w:r>
      <w:r w:rsidRPr="00F528EE">
        <w:rPr>
          <w:szCs w:val="20"/>
          <w:lang w:val="sr-Cyrl-CS"/>
        </w:rPr>
        <w:tab/>
      </w:r>
      <w:r w:rsidRPr="00F528EE">
        <w:rPr>
          <w:szCs w:val="20"/>
          <w:lang w:val="sr-Cyrl-RS"/>
        </w:rPr>
        <w:t xml:space="preserve">Рок  извршења стручног прегледа и испитивања </w:t>
      </w:r>
      <w:r>
        <w:rPr>
          <w:iCs/>
          <w:lang w:val="sr-Cyrl-RS"/>
        </w:rPr>
        <w:t>отпора уземљења у згради ЕРЦ-а</w:t>
      </w:r>
      <w:r w:rsidRPr="00F528EE">
        <w:rPr>
          <w:szCs w:val="20"/>
          <w:lang w:val="sr-Cyrl-RS"/>
        </w:rPr>
        <w:t xml:space="preserve"> не може бити д</w:t>
      </w:r>
      <w:r w:rsidRPr="00F528EE">
        <w:rPr>
          <w:szCs w:val="20"/>
          <w:lang w:val="ru-RU"/>
        </w:rPr>
        <w:t>уже од 30</w:t>
      </w:r>
      <w:r w:rsidRPr="00F528EE">
        <w:rPr>
          <w:iCs/>
          <w:szCs w:val="20"/>
          <w:lang w:val="ru-RU"/>
        </w:rPr>
        <w:t xml:space="preserve"> (три</w:t>
      </w:r>
      <w:r w:rsidRPr="00F528EE">
        <w:rPr>
          <w:iCs/>
          <w:szCs w:val="20"/>
          <w:lang w:val="sr-Cyrl-CS"/>
        </w:rPr>
        <w:t>десет</w:t>
      </w:r>
      <w:r w:rsidRPr="00F528EE">
        <w:rPr>
          <w:iCs/>
          <w:szCs w:val="20"/>
          <w:lang w:val="ru-RU"/>
        </w:rPr>
        <w:t>) радних дана од дана увођења у посао односно, не може бити дуже од 15 (петнаест) радних дана од дана завршетка стручног прегледа и испитивања електричне инсталације ниског напона за предају Стручног налаза.</w:t>
      </w:r>
    </w:p>
    <w:p w:rsidR="006C2B5A" w:rsidRPr="00F528EE" w:rsidRDefault="006C2B5A" w:rsidP="006C2B5A">
      <w:pPr>
        <w:widowControl w:val="0"/>
        <w:tabs>
          <w:tab w:val="left" w:pos="709"/>
          <w:tab w:val="left" w:pos="1440"/>
        </w:tabs>
        <w:ind w:right="9" w:firstLine="1530"/>
        <w:jc w:val="both"/>
        <w:rPr>
          <w:szCs w:val="20"/>
          <w:lang w:val="ru-RU"/>
        </w:rPr>
      </w:pPr>
      <w:r>
        <w:rPr>
          <w:iCs/>
          <w:szCs w:val="20"/>
          <w:lang w:val="ru-RU"/>
        </w:rPr>
        <w:t>Преглед и испитивање се ради у згради ЕРЦ-а, улица Народних хероја број 63, Нови Београд.</w:t>
      </w:r>
    </w:p>
    <w:p w:rsidR="00F528EE" w:rsidRPr="00F528EE" w:rsidRDefault="00F528EE" w:rsidP="006C2B5A">
      <w:pPr>
        <w:widowControl w:val="0"/>
        <w:tabs>
          <w:tab w:val="left" w:pos="1440"/>
        </w:tabs>
        <w:jc w:val="both"/>
        <w:rPr>
          <w:rFonts w:eastAsia="Batang" w:cs="Tahoma"/>
          <w:lang w:val="sr-Cyrl-CS"/>
        </w:rPr>
      </w:pPr>
    </w:p>
    <w:p w:rsidR="00F528EE" w:rsidRPr="00F528EE" w:rsidRDefault="00F528EE" w:rsidP="006C2B5A">
      <w:pPr>
        <w:widowControl w:val="0"/>
        <w:numPr>
          <w:ilvl w:val="0"/>
          <w:numId w:val="16"/>
        </w:numPr>
        <w:tabs>
          <w:tab w:val="left" w:pos="1440"/>
        </w:tabs>
        <w:jc w:val="both"/>
        <w:rPr>
          <w:rFonts w:eastAsia="Batang" w:cs="Tahoma"/>
          <w:b/>
          <w:lang w:val="sr-Cyrl-CS"/>
        </w:rPr>
      </w:pPr>
      <w:r w:rsidRPr="00F528EE">
        <w:rPr>
          <w:rFonts w:eastAsia="Batang" w:cs="Tahoma"/>
          <w:b/>
          <w:lang w:val="sr-Cyrl-CS"/>
        </w:rPr>
        <w:t>Начин вршења услуга</w:t>
      </w:r>
    </w:p>
    <w:p w:rsidR="00F528EE" w:rsidRPr="00F528EE" w:rsidRDefault="00F528EE" w:rsidP="006C2B5A">
      <w:pPr>
        <w:widowControl w:val="0"/>
        <w:tabs>
          <w:tab w:val="left" w:pos="1440"/>
        </w:tabs>
        <w:ind w:left="1710"/>
        <w:jc w:val="both"/>
        <w:rPr>
          <w:rFonts w:eastAsia="Batang" w:cs="Tahoma"/>
          <w:b/>
          <w:lang w:val="sr-Cyrl-CS"/>
        </w:rPr>
      </w:pPr>
    </w:p>
    <w:p w:rsidR="00F528EE" w:rsidRPr="00F528EE" w:rsidRDefault="00F528EE" w:rsidP="006C2B5A">
      <w:pPr>
        <w:widowControl w:val="0"/>
        <w:tabs>
          <w:tab w:val="left" w:pos="1440"/>
        </w:tabs>
        <w:jc w:val="both"/>
        <w:rPr>
          <w:lang w:val="sr-Cyrl-CS"/>
        </w:rPr>
      </w:pPr>
      <w:r w:rsidRPr="00F528EE">
        <w:rPr>
          <w:rFonts w:ascii="Calibri" w:hAnsi="Calibri"/>
          <w:szCs w:val="20"/>
          <w:lang w:val="sr-Cyrl-CS"/>
        </w:rPr>
        <w:t xml:space="preserve">                       </w:t>
      </w:r>
      <w:r w:rsidRPr="00F528EE">
        <w:rPr>
          <w:rFonts w:ascii="Calibri" w:hAnsi="Calibri"/>
          <w:szCs w:val="20"/>
          <w:lang w:val="sr-Cyrl-CS"/>
        </w:rPr>
        <w:tab/>
        <w:t xml:space="preserve"> </w:t>
      </w:r>
      <w:r w:rsidRPr="00F528EE">
        <w:rPr>
          <w:lang w:val="sr-Cyrl-CS"/>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F528EE" w:rsidRPr="00F528EE" w:rsidRDefault="00F528EE" w:rsidP="006C2B5A">
      <w:pPr>
        <w:widowControl w:val="0"/>
        <w:tabs>
          <w:tab w:val="left" w:pos="1440"/>
        </w:tabs>
        <w:jc w:val="both"/>
        <w:rPr>
          <w:rFonts w:ascii="CTimesRoman" w:hAnsi="CTimesRoman"/>
          <w:noProof/>
          <w:lang w:val="ru-RU"/>
        </w:rPr>
      </w:pPr>
      <w:r w:rsidRPr="00F528EE">
        <w:rPr>
          <w:rFonts w:ascii="CTimesRoman" w:hAnsi="CTimesRoman"/>
          <w:noProof/>
          <w:lang w:val="ru-RU"/>
        </w:rPr>
        <w:t xml:space="preserve">        </w:t>
      </w:r>
      <w:r w:rsidRPr="00F528EE">
        <w:rPr>
          <w:rFonts w:ascii="CTimesRoman" w:hAnsi="CTimesRoman"/>
          <w:noProof/>
          <w:lang w:val="ru-RU"/>
        </w:rPr>
        <w:tab/>
        <w:t xml:space="preserve"> Понуђач је дужан да техничку документацију уради и достави у </w:t>
      </w:r>
      <w:r w:rsidRPr="00F528EE">
        <w:rPr>
          <w:noProof/>
          <w:lang w:val="sr-Cyrl-CS"/>
        </w:rPr>
        <w:t>3 (</w:t>
      </w:r>
      <w:r w:rsidRPr="00F528EE">
        <w:rPr>
          <w:noProof/>
          <w:lang w:val="ru-RU"/>
        </w:rPr>
        <w:t xml:space="preserve">три) примерка и у електронској форми – на </w:t>
      </w:r>
      <w:r w:rsidRPr="00F528EE">
        <w:rPr>
          <w:noProof/>
          <w:lang w:val="sr-Cyrl-CS"/>
        </w:rPr>
        <w:t>CD</w:t>
      </w:r>
      <w:r w:rsidRPr="00F528EE">
        <w:rPr>
          <w:noProof/>
          <w:lang w:val="ru-RU"/>
        </w:rPr>
        <w:t xml:space="preserve">-у </w:t>
      </w:r>
      <w:r>
        <w:rPr>
          <w:noProof/>
          <w:lang w:val="ru-RU"/>
        </w:rPr>
        <w:t xml:space="preserve">или УСБ флеш меморији </w:t>
      </w:r>
      <w:r w:rsidRPr="00F528EE">
        <w:rPr>
          <w:noProof/>
          <w:lang w:val="ru-RU"/>
        </w:rPr>
        <w:t xml:space="preserve">(сви текстови у </w:t>
      </w:r>
      <w:r w:rsidRPr="00F528EE">
        <w:rPr>
          <w:noProof/>
          <w:lang w:val="sr-Cyrl-CS"/>
        </w:rPr>
        <w:t>WOR</w:t>
      </w:r>
      <w:r w:rsidRPr="00F528EE">
        <w:rPr>
          <w:rFonts w:ascii="CTimesRoman" w:hAnsi="CTimesRoman"/>
          <w:noProof/>
          <w:lang w:val="sr-Cyrl-CS"/>
        </w:rPr>
        <w:t>D</w:t>
      </w:r>
      <w:r w:rsidRPr="00F528EE">
        <w:rPr>
          <w:rFonts w:ascii="CTimesRoman" w:hAnsi="CTimesRoman"/>
          <w:noProof/>
          <w:lang w:val="ru-RU"/>
        </w:rPr>
        <w:t xml:space="preserve"> програму са </w:t>
      </w:r>
      <w:r w:rsidRPr="00F528EE">
        <w:rPr>
          <w:rFonts w:ascii="CTimesRoman" w:hAnsi="CTimesRoman"/>
          <w:noProof/>
          <w:lang w:val="sr-Cyrl-CS"/>
        </w:rPr>
        <w:t>Times</w:t>
      </w:r>
      <w:r w:rsidRPr="00F528EE">
        <w:rPr>
          <w:rFonts w:ascii="CTimesRoman" w:hAnsi="CTimesRoman"/>
          <w:noProof/>
          <w:lang w:val="ru-RU"/>
        </w:rPr>
        <w:t xml:space="preserve"> </w:t>
      </w:r>
      <w:r w:rsidRPr="00F528EE">
        <w:rPr>
          <w:rFonts w:ascii="CTimesRoman" w:hAnsi="CTimesRoman"/>
          <w:noProof/>
          <w:lang w:val="sr-Cyrl-CS"/>
        </w:rPr>
        <w:t>New</w:t>
      </w:r>
      <w:r w:rsidRPr="00F528EE">
        <w:rPr>
          <w:rFonts w:ascii="CTimesRoman" w:hAnsi="CTimesRoman"/>
          <w:noProof/>
          <w:lang w:val="ru-RU"/>
        </w:rPr>
        <w:t xml:space="preserve"> </w:t>
      </w:r>
      <w:r w:rsidRPr="00F528EE">
        <w:rPr>
          <w:rFonts w:ascii="CTimesRoman" w:hAnsi="CTimesRoman"/>
          <w:noProof/>
          <w:lang w:val="sr-Cyrl-CS"/>
        </w:rPr>
        <w:t>Roman</w:t>
      </w:r>
      <w:r w:rsidRPr="00F528EE">
        <w:rPr>
          <w:rFonts w:ascii="CTimesRoman" w:hAnsi="CTimesRoman"/>
          <w:noProof/>
          <w:lang w:val="ru-RU"/>
        </w:rPr>
        <w:t xml:space="preserve"> типом слова – ћирилично за документацију на српском језику. </w:t>
      </w:r>
    </w:p>
    <w:p w:rsidR="00F528EE" w:rsidRPr="00F528EE" w:rsidRDefault="00F528EE" w:rsidP="006C2B5A">
      <w:pPr>
        <w:widowControl w:val="0"/>
        <w:tabs>
          <w:tab w:val="left" w:pos="720"/>
          <w:tab w:val="left" w:pos="810"/>
          <w:tab w:val="left" w:pos="1440"/>
        </w:tabs>
        <w:jc w:val="both"/>
        <w:rPr>
          <w:b/>
          <w:noProof/>
          <w:lang w:val="ru-RU"/>
        </w:rPr>
      </w:pPr>
      <w:r w:rsidRPr="00F528EE">
        <w:rPr>
          <w:noProof/>
          <w:lang w:val="ru-RU"/>
        </w:rPr>
        <w:tab/>
      </w:r>
      <w:r w:rsidRPr="00F528EE">
        <w:rPr>
          <w:noProof/>
          <w:lang w:val="sr-Cyrl-CS"/>
        </w:rPr>
        <w:tab/>
        <w:t xml:space="preserve">      </w:t>
      </w:r>
      <w:r w:rsidRPr="00F528EE">
        <w:rPr>
          <w:noProof/>
          <w:lang w:val="sr-Cyrl-CS"/>
        </w:rPr>
        <w:tab/>
      </w:r>
      <w:r w:rsidRPr="00F528EE">
        <w:rPr>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F528EE" w:rsidRPr="00F528EE" w:rsidRDefault="00F528EE" w:rsidP="006C2B5A">
      <w:pPr>
        <w:widowControl w:val="0"/>
        <w:tabs>
          <w:tab w:val="left" w:pos="1440"/>
        </w:tabs>
        <w:ind w:firstLine="708"/>
        <w:jc w:val="both"/>
        <w:rPr>
          <w:lang w:val="ru-RU"/>
        </w:rPr>
      </w:pPr>
      <w:r w:rsidRPr="00F528EE">
        <w:rPr>
          <w:lang w:val="ru-RU"/>
        </w:rPr>
        <w:t xml:space="preserve">       </w:t>
      </w:r>
      <w:r w:rsidRPr="00F528EE">
        <w:rPr>
          <w:lang w:val="ru-RU"/>
        </w:rPr>
        <w:tab/>
        <w:t xml:space="preserve">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F528EE" w:rsidRPr="00F528EE" w:rsidRDefault="00F528EE" w:rsidP="006C2B5A">
      <w:pPr>
        <w:widowControl w:val="0"/>
        <w:tabs>
          <w:tab w:val="left" w:pos="1440"/>
        </w:tabs>
        <w:jc w:val="both"/>
        <w:rPr>
          <w:b/>
          <w:u w:val="single"/>
          <w:lang w:val="sr-Cyrl-CS"/>
        </w:rPr>
      </w:pPr>
    </w:p>
    <w:p w:rsidR="00F528EE" w:rsidRPr="00F528EE" w:rsidRDefault="00F528EE" w:rsidP="006C2B5A">
      <w:pPr>
        <w:widowControl w:val="0"/>
        <w:numPr>
          <w:ilvl w:val="0"/>
          <w:numId w:val="16"/>
        </w:numPr>
        <w:tabs>
          <w:tab w:val="left" w:pos="720"/>
          <w:tab w:val="left" w:pos="1440"/>
        </w:tabs>
        <w:suppressAutoHyphens/>
        <w:spacing w:before="60" w:after="200" w:line="240" w:lineRule="exact"/>
        <w:ind w:right="-380"/>
        <w:contextualSpacing/>
        <w:jc w:val="both"/>
        <w:rPr>
          <w:b/>
        </w:rPr>
      </w:pPr>
      <w:proofErr w:type="spellStart"/>
      <w:r w:rsidRPr="00F528EE">
        <w:rPr>
          <w:b/>
        </w:rPr>
        <w:t>Квалитет</w:t>
      </w:r>
      <w:proofErr w:type="spellEnd"/>
      <w:r w:rsidRPr="00F528EE">
        <w:rPr>
          <w:b/>
        </w:rPr>
        <w:t xml:space="preserve"> </w:t>
      </w:r>
      <w:proofErr w:type="spellStart"/>
      <w:r w:rsidRPr="00F528EE">
        <w:rPr>
          <w:b/>
        </w:rPr>
        <w:t>вршења</w:t>
      </w:r>
      <w:proofErr w:type="spellEnd"/>
      <w:r w:rsidRPr="00F528EE">
        <w:rPr>
          <w:b/>
        </w:rPr>
        <w:t xml:space="preserve"> </w:t>
      </w:r>
      <w:proofErr w:type="spellStart"/>
      <w:r w:rsidRPr="00F528EE">
        <w:rPr>
          <w:b/>
        </w:rPr>
        <w:t>услуга</w:t>
      </w:r>
      <w:proofErr w:type="spellEnd"/>
    </w:p>
    <w:p w:rsidR="00F528EE" w:rsidRPr="00F528EE" w:rsidRDefault="00F528EE" w:rsidP="006C2B5A">
      <w:pPr>
        <w:widowControl w:val="0"/>
        <w:tabs>
          <w:tab w:val="left" w:pos="720"/>
        </w:tabs>
        <w:suppressAutoHyphens/>
        <w:spacing w:before="60" w:after="200" w:line="240" w:lineRule="exact"/>
        <w:ind w:left="1710" w:right="-380"/>
        <w:contextualSpacing/>
        <w:rPr>
          <w:b/>
        </w:rPr>
      </w:pPr>
    </w:p>
    <w:p w:rsidR="00F528EE" w:rsidRPr="00F528EE" w:rsidRDefault="00F528EE" w:rsidP="006C2B5A">
      <w:pPr>
        <w:widowControl w:val="0"/>
        <w:tabs>
          <w:tab w:val="left" w:pos="720"/>
        </w:tabs>
        <w:suppressAutoHyphens/>
        <w:spacing w:before="60" w:after="200"/>
        <w:ind w:left="90" w:right="53" w:firstLine="1260"/>
        <w:contextualSpacing/>
        <w:jc w:val="both"/>
        <w:rPr>
          <w:lang w:val="ru-RU"/>
        </w:rPr>
      </w:pPr>
      <w:r w:rsidRPr="00F528EE">
        <w:rPr>
          <w:lang w:val="ru-RU"/>
        </w:rPr>
        <w:t xml:space="preserve"> </w:t>
      </w:r>
      <w:r w:rsidRPr="00F528EE">
        <w:rPr>
          <w:noProof/>
          <w:lang w:val="ru-RU"/>
        </w:rPr>
        <w:t>Понуђач</w:t>
      </w:r>
      <w:r w:rsidRPr="00F528EE">
        <w:rPr>
          <w:lang w:val="ru-RU"/>
        </w:rPr>
        <w:t xml:space="preserve"> је дужан да предметне услуге врши ангажујући лица која поседују одговарајуће лиценце, у свему према Закону о планирању и изградњи („Службени гласник РС”, број 72/2009, 81/2009 – испр, 64/2010 – одлука УС, 24/2011, 121/2012, 42/2013 – одлука УС, 50/2013 – одлука УС, 98/2013 – одлука УС и 132/2014</w:t>
      </w:r>
      <w:r w:rsidRPr="00F528EE">
        <w:t xml:space="preserve">, 145/14, 83/18, 31/19, 37/19 – </w:t>
      </w:r>
      <w:r w:rsidRPr="00F528EE">
        <w:rPr>
          <w:lang w:val="sr-Cyrl-RS"/>
        </w:rPr>
        <w:t>др. закон</w:t>
      </w:r>
      <w:r w:rsidRPr="00F528EE">
        <w:rPr>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F528EE" w:rsidRPr="00F528EE" w:rsidRDefault="00F528EE" w:rsidP="006C2B5A">
      <w:pPr>
        <w:widowControl w:val="0"/>
        <w:tabs>
          <w:tab w:val="left" w:pos="720"/>
        </w:tabs>
        <w:suppressAutoHyphens/>
        <w:spacing w:before="60" w:after="200"/>
        <w:ind w:left="90" w:right="-37" w:hanging="1710"/>
        <w:contextualSpacing/>
        <w:jc w:val="both"/>
        <w:rPr>
          <w:lang w:val="ru-RU"/>
        </w:rPr>
      </w:pPr>
      <w:r w:rsidRPr="00F528EE">
        <w:rPr>
          <w:sz w:val="22"/>
          <w:lang w:val="ru-RU"/>
        </w:rPr>
        <w:t xml:space="preserve">      </w:t>
      </w:r>
      <w:r w:rsidRPr="00F528EE">
        <w:rPr>
          <w:sz w:val="22"/>
          <w:lang w:val="ru-RU"/>
        </w:rPr>
        <w:tab/>
      </w:r>
      <w:r w:rsidRPr="00F528EE">
        <w:rPr>
          <w:sz w:val="22"/>
          <w:lang w:val="sr-Cyrl-CS"/>
        </w:rPr>
        <w:tab/>
      </w:r>
      <w:r w:rsidRPr="00F528EE">
        <w:rPr>
          <w:sz w:val="22"/>
          <w:lang w:val="sr-Cyrl-CS"/>
        </w:rPr>
        <w:tab/>
      </w:r>
      <w:r w:rsidRPr="00F528EE">
        <w:rPr>
          <w:lang w:val="ru-RU"/>
        </w:rPr>
        <w:t xml:space="preserve">Понуђач се обавезује да услуге које су предмет ове набавке врши у свему према понуди, </w:t>
      </w:r>
      <w:r>
        <w:rPr>
          <w:lang w:val="ru-RU"/>
        </w:rPr>
        <w:t xml:space="preserve">обрасцу понуде, </w:t>
      </w:r>
      <w:r w:rsidRPr="00F528EE">
        <w:rPr>
          <w:lang w:val="ru-RU"/>
        </w:rPr>
        <w:t>техничким и другим прописима, правилима струке и уговором.</w:t>
      </w:r>
    </w:p>
    <w:p w:rsidR="00F528EE" w:rsidRPr="00F528EE" w:rsidRDefault="00F528EE" w:rsidP="006C2B5A">
      <w:pPr>
        <w:widowControl w:val="0"/>
        <w:tabs>
          <w:tab w:val="left" w:pos="720"/>
        </w:tabs>
        <w:suppressAutoHyphens/>
        <w:spacing w:before="60" w:after="200"/>
        <w:ind w:left="90" w:right="53" w:hanging="1710"/>
        <w:contextualSpacing/>
        <w:jc w:val="both"/>
        <w:rPr>
          <w:lang w:val="ru-RU"/>
        </w:rPr>
      </w:pPr>
      <w:r w:rsidRPr="00F528EE">
        <w:rPr>
          <w:lang w:val="ru-RU"/>
        </w:rPr>
        <w:tab/>
      </w:r>
      <w:r w:rsidRPr="00F528EE">
        <w:rPr>
          <w:lang w:val="ru-RU"/>
        </w:rPr>
        <w:tab/>
      </w:r>
      <w:r w:rsidRPr="00F528EE">
        <w:rPr>
          <w:lang w:val="ru-RU"/>
        </w:rPr>
        <w:tab/>
        <w:t xml:space="preserve">У случају утврђених недостатака у квалитету извршених услуга, </w:t>
      </w:r>
      <w:r w:rsidRPr="00F528EE">
        <w:rPr>
          <w:noProof/>
          <w:lang w:val="ru-RU"/>
        </w:rPr>
        <w:t>понуђач</w:t>
      </w:r>
      <w:r w:rsidRPr="00F528EE">
        <w:rPr>
          <w:lang w:val="ru-RU"/>
        </w:rPr>
        <w:t xml:space="preserve"> мора исте отклонити у року не дужем од 5 (пет) дана од дана пријема рекламације.</w:t>
      </w:r>
    </w:p>
    <w:p w:rsidR="00F528EE" w:rsidRPr="00F528EE" w:rsidRDefault="00F528EE" w:rsidP="006C2B5A">
      <w:pPr>
        <w:widowControl w:val="0"/>
        <w:tabs>
          <w:tab w:val="left" w:pos="720"/>
        </w:tabs>
        <w:suppressAutoHyphens/>
        <w:spacing w:before="60" w:after="200"/>
        <w:ind w:right="53"/>
        <w:contextualSpacing/>
        <w:jc w:val="both"/>
        <w:rPr>
          <w:b/>
          <w:lang w:val="ru-RU"/>
        </w:rPr>
      </w:pPr>
    </w:p>
    <w:p w:rsidR="00F528EE" w:rsidRPr="00F528EE" w:rsidRDefault="00F528EE" w:rsidP="006C2B5A">
      <w:pPr>
        <w:pStyle w:val="ListParagraph"/>
        <w:numPr>
          <w:ilvl w:val="0"/>
          <w:numId w:val="16"/>
        </w:numPr>
        <w:tabs>
          <w:tab w:val="left" w:pos="1440"/>
        </w:tabs>
        <w:jc w:val="both"/>
        <w:rPr>
          <w:rFonts w:eastAsia="Batang"/>
          <w:b/>
          <w:lang w:val="ru-RU"/>
        </w:rPr>
      </w:pPr>
      <w:r w:rsidRPr="00F528EE">
        <w:rPr>
          <w:rFonts w:eastAsia="Batang"/>
          <w:b/>
          <w:lang w:val="sr-Latn-CS"/>
        </w:rPr>
        <w:t>Примопредаја извршених услуга</w:t>
      </w:r>
      <w:r w:rsidRPr="00F528EE">
        <w:rPr>
          <w:rFonts w:eastAsia="Batang"/>
          <w:b/>
        </w:rPr>
        <w:t>, начин спровођења контроле и обезбеђивање гаранције квалитета</w:t>
      </w:r>
    </w:p>
    <w:p w:rsidR="00F528EE" w:rsidRPr="00F528EE" w:rsidRDefault="00F528EE" w:rsidP="006C2B5A">
      <w:pPr>
        <w:widowControl w:val="0"/>
        <w:tabs>
          <w:tab w:val="left" w:pos="1440"/>
        </w:tabs>
        <w:ind w:left="1440"/>
        <w:jc w:val="both"/>
        <w:rPr>
          <w:rFonts w:eastAsia="Batang"/>
          <w:b/>
          <w:lang w:val="ru-RU"/>
        </w:rPr>
      </w:pPr>
    </w:p>
    <w:p w:rsidR="00F528EE" w:rsidRPr="00F528EE" w:rsidRDefault="00F528EE" w:rsidP="006C2B5A">
      <w:pPr>
        <w:widowControl w:val="0"/>
        <w:tabs>
          <w:tab w:val="left" w:pos="1440"/>
        </w:tabs>
        <w:ind w:firstLine="1080"/>
        <w:jc w:val="both"/>
        <w:rPr>
          <w:lang w:val="ru-RU"/>
        </w:rPr>
      </w:pPr>
      <w:r w:rsidRPr="00F528EE">
        <w:rPr>
          <w:lang w:val="ru-RU"/>
        </w:rPr>
        <w:lastRenderedPageBreak/>
        <w:tab/>
        <w:t>Пријем услуга које су предмет ове јавне набавке врши се од стране Наручиоца у присуству овлашћеног представника понуђача и о истом се сачињавају записници и то:</w:t>
      </w:r>
    </w:p>
    <w:p w:rsidR="00F528EE" w:rsidRPr="00F528EE" w:rsidRDefault="00F528EE" w:rsidP="006C2B5A">
      <w:pPr>
        <w:widowControl w:val="0"/>
        <w:tabs>
          <w:tab w:val="left" w:pos="1440"/>
        </w:tabs>
        <w:ind w:firstLine="1080"/>
        <w:jc w:val="both"/>
        <w:rPr>
          <w:lang w:val="ru-RU"/>
        </w:rPr>
      </w:pPr>
      <w:r w:rsidRPr="00F528EE">
        <w:rPr>
          <w:lang w:val="ru-RU"/>
        </w:rPr>
        <w:tab/>
        <w:t xml:space="preserve">- Записник о завршеном прегледу и испитивању електроинсталација и </w:t>
      </w:r>
    </w:p>
    <w:p w:rsidR="00F528EE" w:rsidRPr="00F528EE" w:rsidRDefault="00F528EE" w:rsidP="006C2B5A">
      <w:pPr>
        <w:widowControl w:val="0"/>
        <w:tabs>
          <w:tab w:val="left" w:pos="1440"/>
        </w:tabs>
        <w:ind w:firstLine="1080"/>
        <w:jc w:val="both"/>
        <w:rPr>
          <w:lang w:val="ru-RU"/>
        </w:rPr>
      </w:pPr>
      <w:r w:rsidRPr="00F528EE">
        <w:rPr>
          <w:lang w:val="ru-RU"/>
        </w:rPr>
        <w:tab/>
        <w:t>- Записник о пријему Стручног налаза са пратећом документацијом</w:t>
      </w:r>
    </w:p>
    <w:p w:rsidR="00F528EE" w:rsidRPr="00F528EE" w:rsidRDefault="00F528EE" w:rsidP="006C2B5A">
      <w:pPr>
        <w:widowControl w:val="0"/>
        <w:tabs>
          <w:tab w:val="left" w:pos="1440"/>
        </w:tabs>
        <w:ind w:firstLine="1080"/>
        <w:jc w:val="both"/>
        <w:rPr>
          <w:lang w:val="ru-RU"/>
        </w:rPr>
      </w:pPr>
      <w:r w:rsidRPr="00F528EE">
        <w:rPr>
          <w:lang w:val="ru-RU"/>
        </w:rPr>
        <w:tab/>
        <w:t>Записник потписују и оверавају овлашћени представници Наручиоца и понуђача.</w:t>
      </w:r>
    </w:p>
    <w:p w:rsidR="00F528EE" w:rsidRPr="00F528EE" w:rsidRDefault="00F528EE" w:rsidP="006C2B5A">
      <w:pPr>
        <w:widowControl w:val="0"/>
        <w:tabs>
          <w:tab w:val="left" w:pos="1440"/>
        </w:tabs>
        <w:jc w:val="both"/>
        <w:rPr>
          <w:rFonts w:eastAsia="Batang"/>
          <w:lang w:val="sr-Cyrl-CS"/>
        </w:rPr>
      </w:pPr>
      <w:r w:rsidRPr="00F528EE">
        <w:rPr>
          <w:rFonts w:eastAsia="Batang"/>
          <w:lang w:val="sr-Cyrl-CS"/>
        </w:rPr>
        <w:t xml:space="preserve">                      </w:t>
      </w:r>
    </w:p>
    <w:p w:rsidR="00F528EE" w:rsidRPr="00F528EE" w:rsidRDefault="00F528EE" w:rsidP="006C2B5A">
      <w:pPr>
        <w:widowControl w:val="0"/>
        <w:numPr>
          <w:ilvl w:val="0"/>
          <w:numId w:val="16"/>
        </w:numPr>
        <w:tabs>
          <w:tab w:val="left" w:pos="1440"/>
        </w:tabs>
        <w:jc w:val="both"/>
        <w:rPr>
          <w:rFonts w:eastAsia="Batang" w:cs="Tahoma"/>
          <w:b/>
          <w:lang w:val="sr-Latn-CS"/>
        </w:rPr>
      </w:pPr>
      <w:r w:rsidRPr="00F528EE">
        <w:rPr>
          <w:rFonts w:eastAsia="Batang" w:cs="Tahoma"/>
          <w:b/>
          <w:lang w:val="sr-Latn-CS"/>
        </w:rPr>
        <w:t xml:space="preserve">Обавезе </w:t>
      </w:r>
      <w:r w:rsidRPr="00F528EE">
        <w:rPr>
          <w:rFonts w:eastAsia="Batang" w:cs="Tahoma"/>
          <w:b/>
          <w:lang w:val="sr-Cyrl-CS"/>
        </w:rPr>
        <w:t>уговорних страна</w:t>
      </w:r>
    </w:p>
    <w:p w:rsidR="00F528EE" w:rsidRPr="00F528EE" w:rsidRDefault="00F528EE" w:rsidP="006C2B5A">
      <w:pPr>
        <w:widowControl w:val="0"/>
        <w:tabs>
          <w:tab w:val="left" w:pos="1440"/>
        </w:tabs>
        <w:ind w:left="1440"/>
        <w:jc w:val="both"/>
        <w:rPr>
          <w:rFonts w:eastAsia="Batang" w:cs="Tahoma"/>
          <w:b/>
          <w:lang w:val="sr-Latn-CS"/>
        </w:rPr>
      </w:pPr>
    </w:p>
    <w:p w:rsidR="00F528EE" w:rsidRPr="00F528EE" w:rsidRDefault="00F528EE" w:rsidP="006C2B5A">
      <w:pPr>
        <w:widowControl w:val="0"/>
        <w:tabs>
          <w:tab w:val="left" w:pos="0"/>
        </w:tabs>
        <w:jc w:val="both"/>
        <w:rPr>
          <w:lang w:val="sr-Cyrl-CS"/>
        </w:rPr>
      </w:pPr>
      <w:r w:rsidRPr="00F528EE">
        <w:rPr>
          <w:lang w:val="sr-Cyrl-CS"/>
        </w:rPr>
        <w:t xml:space="preserve">           </w:t>
      </w:r>
      <w:r w:rsidRPr="00F528EE">
        <w:rPr>
          <w:lang w:val="sr-Cyrl-CS"/>
        </w:rPr>
        <w:tab/>
        <w:t xml:space="preserve">   </w:t>
      </w:r>
      <w:r w:rsidRPr="00F528EE">
        <w:rPr>
          <w:lang w:val="sr-Cyrl-CS"/>
        </w:rPr>
        <w:tab/>
        <w:t>Наручилац се обавезује да понуђачу обезбеди несметан прилаз електроинсталацијама и да достави документацију коју поседује.</w:t>
      </w:r>
    </w:p>
    <w:p w:rsidR="00F528EE" w:rsidRPr="00F528EE" w:rsidRDefault="00F528EE" w:rsidP="006C2B5A">
      <w:pPr>
        <w:widowControl w:val="0"/>
        <w:tabs>
          <w:tab w:val="left" w:pos="1440"/>
        </w:tabs>
        <w:jc w:val="both"/>
        <w:rPr>
          <w:rFonts w:eastAsia="Batang" w:cs="Tahoma"/>
          <w:lang w:val="sr-Latn-CS"/>
        </w:rPr>
      </w:pPr>
      <w:r w:rsidRPr="00F528EE">
        <w:rPr>
          <w:rFonts w:eastAsia="Batang" w:cs="Tahoma"/>
          <w:lang w:val="sr-Cyrl-CS"/>
        </w:rPr>
        <w:t xml:space="preserve">             </w:t>
      </w:r>
      <w:r w:rsidRPr="00F528EE">
        <w:rPr>
          <w:rFonts w:eastAsia="Batang" w:cs="Tahoma"/>
          <w:lang w:val="sr-Cyrl-CS"/>
        </w:rPr>
        <w:tab/>
        <w:t>Понуђач</w:t>
      </w:r>
      <w:r w:rsidRPr="00F528EE">
        <w:rPr>
          <w:rFonts w:eastAsia="Batang" w:cs="Tahoma"/>
          <w:lang w:val="sr-Latn-CS"/>
        </w:rPr>
        <w:t xml:space="preserve"> се обавезује да при вршењу услуга:</w:t>
      </w:r>
    </w:p>
    <w:p w:rsidR="00F528EE" w:rsidRPr="00F528EE" w:rsidRDefault="00F528EE" w:rsidP="006C2B5A">
      <w:pPr>
        <w:widowControl w:val="0"/>
        <w:numPr>
          <w:ilvl w:val="0"/>
          <w:numId w:val="32"/>
        </w:numPr>
        <w:contextualSpacing/>
        <w:jc w:val="both"/>
        <w:rPr>
          <w:lang w:val="ru-RU"/>
        </w:rPr>
      </w:pPr>
      <w:r w:rsidRPr="00F528EE">
        <w:rPr>
          <w:lang w:val="ru-RU"/>
        </w:rPr>
        <w:t xml:space="preserve">започне са пружањем услуге вршења, са даном увођења </w:t>
      </w:r>
      <w:r w:rsidR="006C2B5A">
        <w:rPr>
          <w:lang w:val="sr-Cyrl-CS"/>
        </w:rPr>
        <w:t>понуђача</w:t>
      </w:r>
      <w:r w:rsidRPr="00F528EE">
        <w:rPr>
          <w:lang w:val="ru-RU"/>
        </w:rPr>
        <w:t xml:space="preserve"> у посао и достави решење о именовању лица за вршење стручног </w:t>
      </w:r>
      <w:r w:rsidRPr="00F528EE">
        <w:rPr>
          <w:lang w:val="sr-Cyrl-CS"/>
        </w:rPr>
        <w:t>прегледа</w:t>
      </w:r>
      <w:r w:rsidRPr="00F528EE">
        <w:rPr>
          <w:lang w:val="ru-RU"/>
        </w:rPr>
        <w:t xml:space="preserve"> </w:t>
      </w:r>
      <w:r w:rsidRPr="00F528EE">
        <w:rPr>
          <w:lang w:val="sr-Cyrl-CS"/>
        </w:rPr>
        <w:t>електроинсталација, а све у складу са</w:t>
      </w:r>
      <w:r w:rsidRPr="00F528EE">
        <w:rPr>
          <w:lang w:val="ru-RU"/>
        </w:rPr>
        <w:t xml:space="preserve"> одредбама Закона о планирању и изградњи</w:t>
      </w:r>
      <w:r w:rsidRPr="00F528EE">
        <w:rPr>
          <w:lang w:val="sr-Cyrl-CS"/>
        </w:rPr>
        <w:t xml:space="preserve"> </w:t>
      </w:r>
      <w:r w:rsidRPr="00F528EE">
        <w:rPr>
          <w:lang w:val="ru-RU"/>
        </w:rPr>
        <w:t>(„Службени гласник РС”, број 72/2009, 81/2009 – испр, 64/2010 – одлука УС, 24/2011, 121/2012, 42/2013 – одлука УС, 50/2013 – одлука УС, 98/2013 – одлука УС и 132/2014</w:t>
      </w:r>
      <w:r w:rsidRPr="00F528EE">
        <w:t xml:space="preserve">, 145/14, 83/18, 31/19, 37/19 – </w:t>
      </w:r>
      <w:r w:rsidRPr="00F528EE">
        <w:rPr>
          <w:lang w:val="sr-Cyrl-RS"/>
        </w:rPr>
        <w:t>др. закон</w:t>
      </w:r>
      <w:r w:rsidRPr="00F528EE">
        <w:rPr>
          <w:lang w:val="ru-RU"/>
        </w:rPr>
        <w:t>);</w:t>
      </w:r>
    </w:p>
    <w:p w:rsidR="00F528EE" w:rsidRPr="00F528EE" w:rsidRDefault="00F528EE" w:rsidP="006C2B5A">
      <w:pPr>
        <w:widowControl w:val="0"/>
        <w:numPr>
          <w:ilvl w:val="0"/>
          <w:numId w:val="32"/>
        </w:numPr>
        <w:contextualSpacing/>
        <w:jc w:val="both"/>
        <w:rPr>
          <w:lang w:val="ru-RU"/>
        </w:rPr>
      </w:pPr>
      <w:r w:rsidRPr="00F528EE">
        <w:rPr>
          <w:lang w:val="ru-RU"/>
        </w:rPr>
        <w:t xml:space="preserve">редовно и благовремено прати квалитет </w:t>
      </w:r>
      <w:r w:rsidRPr="00F528EE">
        <w:rPr>
          <w:lang w:val="sr-Cyrl-CS"/>
        </w:rPr>
        <w:t>услуга</w:t>
      </w:r>
      <w:r w:rsidRPr="00F528EE">
        <w:rPr>
          <w:lang w:val="ru-RU"/>
        </w:rPr>
        <w:t xml:space="preserve"> који се изводе и проверава да ли се при извођењу свих врста </w:t>
      </w:r>
      <w:r w:rsidRPr="00F528EE">
        <w:rPr>
          <w:lang w:val="sr-Cyrl-CS"/>
        </w:rPr>
        <w:t>услуга</w:t>
      </w:r>
      <w:r w:rsidRPr="00F528EE">
        <w:rPr>
          <w:lang w:val="ru-RU"/>
        </w:rPr>
        <w:t xml:space="preserve"> примењују услови и мере утврђени законом и другим прописима, стандардима и техничким нормативима;</w:t>
      </w:r>
    </w:p>
    <w:p w:rsidR="00F528EE" w:rsidRPr="00F528EE" w:rsidRDefault="00F528EE" w:rsidP="006C2B5A">
      <w:pPr>
        <w:widowControl w:val="0"/>
        <w:numPr>
          <w:ilvl w:val="0"/>
          <w:numId w:val="32"/>
        </w:numPr>
        <w:contextualSpacing/>
        <w:jc w:val="both"/>
        <w:rPr>
          <w:lang w:val="ru-RU"/>
        </w:rPr>
      </w:pPr>
      <w:r w:rsidRPr="00F528EE">
        <w:rPr>
          <w:lang w:val="ru-RU"/>
        </w:rPr>
        <w:t>контролише квалитет примењених материјала, инсталација, уређаја</w:t>
      </w:r>
      <w:r w:rsidRPr="00F528EE">
        <w:rPr>
          <w:lang w:val="sr-Cyrl-CS"/>
        </w:rPr>
        <w:t xml:space="preserve"> </w:t>
      </w:r>
      <w:r w:rsidRPr="00F528EE">
        <w:rPr>
          <w:lang w:val="ru-RU"/>
        </w:rPr>
        <w:t>и опреме који с</w:t>
      </w:r>
      <w:r w:rsidRPr="00F528EE">
        <w:rPr>
          <w:lang w:val="sr-Cyrl-CS"/>
        </w:rPr>
        <w:t>у</w:t>
      </w:r>
      <w:r w:rsidRPr="00F528EE">
        <w:rPr>
          <w:lang w:val="ru-RU"/>
        </w:rPr>
        <w:t xml:space="preserve"> уграђ</w:t>
      </w:r>
      <w:r w:rsidRPr="00F528EE">
        <w:rPr>
          <w:lang w:val="sr-Cyrl-CS"/>
        </w:rPr>
        <w:t>ени</w:t>
      </w:r>
      <w:r w:rsidRPr="00F528EE">
        <w:rPr>
          <w:lang w:val="ru-RU"/>
        </w:rPr>
        <w:t xml:space="preserve"> у објекат</w:t>
      </w:r>
      <w:r w:rsidRPr="00F528EE">
        <w:rPr>
          <w:lang w:val="sr-Cyrl-CS"/>
        </w:rPr>
        <w:t xml:space="preserve"> </w:t>
      </w:r>
      <w:r w:rsidRPr="00F528EE">
        <w:rPr>
          <w:lang w:val="ru-RU"/>
        </w:rPr>
        <w:t>и проверава да су исти снабдевени потребним атестима, сертификатима и другом документацијом којом се доказује њихов квалитет;</w:t>
      </w:r>
    </w:p>
    <w:p w:rsidR="00F528EE" w:rsidRPr="00F528EE" w:rsidRDefault="00F528EE" w:rsidP="006C2B5A">
      <w:pPr>
        <w:widowControl w:val="0"/>
        <w:numPr>
          <w:ilvl w:val="0"/>
          <w:numId w:val="32"/>
        </w:numPr>
        <w:contextualSpacing/>
        <w:jc w:val="both"/>
        <w:rPr>
          <w:lang w:val="ru-RU"/>
        </w:rPr>
      </w:pPr>
      <w:r w:rsidRPr="00F528EE">
        <w:rPr>
          <w:lang w:val="ru-RU"/>
        </w:rPr>
        <w:t>проверава примену услова и мера за заштиту животне средине и заштиту суседних објеката, инсталација, уређаја и опреме;</w:t>
      </w:r>
    </w:p>
    <w:p w:rsidR="00F528EE" w:rsidRPr="00F528EE" w:rsidRDefault="00F528EE" w:rsidP="006C2B5A">
      <w:pPr>
        <w:widowControl w:val="0"/>
        <w:numPr>
          <w:ilvl w:val="0"/>
          <w:numId w:val="32"/>
        </w:numPr>
        <w:contextualSpacing/>
        <w:jc w:val="both"/>
        <w:rPr>
          <w:lang w:val="ru-RU"/>
        </w:rPr>
      </w:pPr>
      <w:r w:rsidRPr="00F528EE">
        <w:rPr>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F528EE" w:rsidRPr="006C2B5A" w:rsidRDefault="00F528EE" w:rsidP="006C2B5A">
      <w:pPr>
        <w:widowControl w:val="0"/>
        <w:jc w:val="both"/>
        <w:rPr>
          <w:b/>
          <w:lang w:val="sr-Cyrl-RS"/>
        </w:rPr>
      </w:pPr>
    </w:p>
    <w:p w:rsidR="00464540" w:rsidRPr="002D71E6" w:rsidRDefault="00464540" w:rsidP="006C2B5A">
      <w:pPr>
        <w:pStyle w:val="ListParagraph"/>
        <w:numPr>
          <w:ilvl w:val="0"/>
          <w:numId w:val="16"/>
        </w:numPr>
        <w:jc w:val="both"/>
        <w:rPr>
          <w:b/>
          <w:lang w:val="sr-Cyrl-RS"/>
        </w:rPr>
      </w:pPr>
      <w:r w:rsidRPr="002D71E6">
        <w:rPr>
          <w:b/>
          <w:lang w:val="sr-Cyrl-RS"/>
        </w:rPr>
        <w:t>Уговорна казна</w:t>
      </w:r>
    </w:p>
    <w:p w:rsidR="00464540" w:rsidRPr="002D71E6" w:rsidRDefault="00464540" w:rsidP="006C2B5A">
      <w:pPr>
        <w:widowControl w:val="0"/>
        <w:jc w:val="both"/>
        <w:rPr>
          <w:lang w:val="sr-Cyrl-RS"/>
        </w:rPr>
      </w:pPr>
    </w:p>
    <w:p w:rsidR="00464540" w:rsidRPr="002D71E6" w:rsidRDefault="00464540" w:rsidP="006C2B5A">
      <w:pPr>
        <w:widowControl w:val="0"/>
        <w:jc w:val="both"/>
        <w:rPr>
          <w:lang w:val="sr-Cyrl-RS"/>
        </w:rPr>
      </w:pPr>
      <w:r w:rsidRPr="002D71E6">
        <w:rPr>
          <w:lang w:val="sr-Cyrl-RS"/>
        </w:rPr>
        <w:tab/>
        <w:t xml:space="preserve">Уколико Понуђач не изврши све своје обавезе у уговореном року дужан је да </w:t>
      </w:r>
      <w:r w:rsidR="00E51E1D" w:rsidRPr="002D71E6">
        <w:rPr>
          <w:lang w:val="sr-Cyrl-RS"/>
        </w:rPr>
        <w:t>плати уговорну казну у висини 2</w:t>
      </w:r>
      <w:r w:rsidR="00E51E1D" w:rsidRPr="002D71E6">
        <w:rPr>
          <w:iCs/>
          <w:szCs w:val="21"/>
          <w:shd w:val="clear" w:color="auto" w:fill="FFFFFF"/>
        </w:rPr>
        <w:t>‰</w:t>
      </w:r>
      <w:r w:rsidRPr="002D71E6">
        <w:rPr>
          <w:sz w:val="32"/>
          <w:lang w:val="sr-Cyrl-RS"/>
        </w:rPr>
        <w:t xml:space="preserve"> </w:t>
      </w:r>
      <w:r w:rsidRPr="002D71E6">
        <w:rPr>
          <w:lang w:val="sr-Cyrl-RS"/>
        </w:rPr>
        <w:t>(два промила) од укупно уговорене вредности, за сваки дан закашњења.</w:t>
      </w:r>
    </w:p>
    <w:p w:rsidR="00464540" w:rsidRPr="002D71E6" w:rsidRDefault="00464540" w:rsidP="006C2B5A">
      <w:pPr>
        <w:widowControl w:val="0"/>
        <w:jc w:val="both"/>
        <w:rPr>
          <w:lang w:val="sr-Cyrl-RS"/>
        </w:rPr>
      </w:pPr>
      <w:r w:rsidRPr="002D71E6">
        <w:rPr>
          <w:lang w:val="sr-Cyrl-RS"/>
        </w:rPr>
        <w:tab/>
        <w:t>Укупан износ уговорне казне не може бити већи од 5% од укупне уговорене вредности.</w:t>
      </w:r>
    </w:p>
    <w:p w:rsidR="00464540" w:rsidRPr="002D71E6" w:rsidRDefault="00464540" w:rsidP="006C2B5A">
      <w:pPr>
        <w:widowControl w:val="0"/>
        <w:jc w:val="both"/>
        <w:rPr>
          <w:lang w:val="sr-Cyrl-RS"/>
        </w:rPr>
      </w:pPr>
      <w:r w:rsidRPr="002D71E6">
        <w:rPr>
          <w:lang w:val="sr-Cyrl-RS"/>
        </w:rPr>
        <w:tab/>
        <w:t xml:space="preserve">Наплату уговорне казне ће извршити, без претходног пристанка Понуђача добара, умањењем рачуна за предвиђени износ. </w:t>
      </w:r>
    </w:p>
    <w:p w:rsidR="00464540" w:rsidRPr="002D71E6" w:rsidRDefault="00464540" w:rsidP="006C2B5A">
      <w:pPr>
        <w:widowControl w:val="0"/>
        <w:jc w:val="both"/>
        <w:rPr>
          <w:lang w:val="sr-Cyrl-RS"/>
        </w:rPr>
      </w:pPr>
    </w:p>
    <w:p w:rsidR="00464540" w:rsidRPr="002D71E6" w:rsidRDefault="00464540" w:rsidP="006C2B5A">
      <w:pPr>
        <w:pStyle w:val="ListParagraph"/>
        <w:numPr>
          <w:ilvl w:val="0"/>
          <w:numId w:val="16"/>
        </w:numPr>
        <w:jc w:val="both"/>
        <w:rPr>
          <w:b/>
          <w:lang w:val="sr-Cyrl-RS"/>
        </w:rPr>
      </w:pPr>
      <w:r w:rsidRPr="002D71E6">
        <w:rPr>
          <w:b/>
          <w:lang w:val="sr-Cyrl-RS"/>
        </w:rPr>
        <w:t>Виша сила</w:t>
      </w:r>
    </w:p>
    <w:p w:rsidR="00464540" w:rsidRPr="002D71E6" w:rsidRDefault="00464540" w:rsidP="006C2B5A">
      <w:pPr>
        <w:widowControl w:val="0"/>
        <w:jc w:val="both"/>
        <w:rPr>
          <w:lang w:val="sr-Cyrl-RS"/>
        </w:rPr>
      </w:pPr>
    </w:p>
    <w:p w:rsidR="00464540" w:rsidRPr="002D71E6" w:rsidRDefault="00464540" w:rsidP="006C2B5A">
      <w:pPr>
        <w:widowControl w:val="0"/>
        <w:ind w:firstLine="720"/>
        <w:jc w:val="both"/>
        <w:rPr>
          <w:lang w:val="sr-Cyrl-RS"/>
        </w:rPr>
      </w:pPr>
      <w:r w:rsidRPr="002D71E6">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464540" w:rsidRPr="002D71E6" w:rsidRDefault="00464540" w:rsidP="006C2B5A">
      <w:pPr>
        <w:widowControl w:val="0"/>
        <w:jc w:val="both"/>
        <w:rPr>
          <w:lang w:val="sr-Cyrl-RS"/>
        </w:rPr>
      </w:pPr>
      <w:r w:rsidRPr="002D71E6">
        <w:rPr>
          <w:lang w:val="sr-Cyrl-RS"/>
        </w:rPr>
        <w:t xml:space="preserve"> </w:t>
      </w:r>
      <w:r w:rsidRPr="002D71E6">
        <w:rPr>
          <w:lang w:val="sr-Cyrl-RS"/>
        </w:rPr>
        <w:tab/>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w:t>
      </w:r>
      <w:r w:rsidRPr="002D71E6">
        <w:rPr>
          <w:lang w:val="sr-Cyrl-RS"/>
        </w:rPr>
        <w:lastRenderedPageBreak/>
        <w:t>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4540" w:rsidRPr="002D71E6" w:rsidRDefault="00464540" w:rsidP="006C2B5A">
      <w:pPr>
        <w:widowControl w:val="0"/>
        <w:jc w:val="both"/>
        <w:rPr>
          <w:lang w:val="sr-Cyrl-RS"/>
        </w:rPr>
      </w:pPr>
      <w:r w:rsidRPr="002D71E6">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59534E" w:rsidRPr="003454EE" w:rsidRDefault="0059534E" w:rsidP="006C2B5A">
      <w:pPr>
        <w:pStyle w:val="ListParagraph"/>
        <w:jc w:val="both"/>
        <w:rPr>
          <w:b/>
          <w:noProof/>
          <w:lang w:val="sr-Cyrl-RS"/>
        </w:rPr>
      </w:pPr>
    </w:p>
    <w:p w:rsidR="00AE7934" w:rsidRPr="002D71E6" w:rsidRDefault="00AE7934" w:rsidP="006C2B5A">
      <w:pPr>
        <w:widowControl w:val="0"/>
        <w:numPr>
          <w:ilvl w:val="0"/>
          <w:numId w:val="16"/>
        </w:numPr>
        <w:jc w:val="both"/>
        <w:outlineLvl w:val="0"/>
        <w:rPr>
          <w:b/>
          <w:lang w:val="sr-Cyrl-RS"/>
        </w:rPr>
      </w:pPr>
      <w:r w:rsidRPr="002D71E6">
        <w:rPr>
          <w:rFonts w:eastAsia="Batang"/>
          <w:b/>
          <w:lang w:val="sr-Cyrl-RS"/>
        </w:rPr>
        <w:t>Рок важења понуде не може бити краћи од 30 дана од дана отварања понуда.</w:t>
      </w:r>
    </w:p>
    <w:p w:rsidR="00AE7934" w:rsidRPr="002D71E6" w:rsidRDefault="00AE7934" w:rsidP="006C2B5A">
      <w:pPr>
        <w:widowControl w:val="0"/>
        <w:ind w:left="1080"/>
        <w:jc w:val="both"/>
        <w:outlineLvl w:val="0"/>
        <w:rPr>
          <w:b/>
          <w:lang w:val="sr-Cyrl-RS"/>
        </w:rPr>
      </w:pPr>
    </w:p>
    <w:p w:rsidR="00AE7934" w:rsidRPr="002D71E6" w:rsidRDefault="00AE7934" w:rsidP="006C2B5A">
      <w:pPr>
        <w:widowControl w:val="0"/>
        <w:numPr>
          <w:ilvl w:val="0"/>
          <w:numId w:val="16"/>
        </w:numPr>
        <w:jc w:val="both"/>
        <w:outlineLvl w:val="0"/>
        <w:rPr>
          <w:b/>
          <w:lang w:val="sr-Cyrl-RS"/>
        </w:rPr>
      </w:pPr>
      <w:r w:rsidRPr="002D71E6">
        <w:rPr>
          <w:b/>
          <w:lang w:val="sr-Cyrl-RS"/>
        </w:rPr>
        <w:t>Критеријум за доделу у</w:t>
      </w:r>
      <w:r w:rsidR="008D3358" w:rsidRPr="002D71E6">
        <w:rPr>
          <w:b/>
          <w:lang w:val="sr-Cyrl-RS"/>
        </w:rPr>
        <w:t>го</w:t>
      </w:r>
      <w:r w:rsidRPr="002D71E6">
        <w:rPr>
          <w:b/>
          <w:lang w:val="sr-Cyrl-RS"/>
        </w:rPr>
        <w:t>вора је економски најповољнија понуда.</w:t>
      </w:r>
    </w:p>
    <w:p w:rsidR="00F4407F" w:rsidRPr="002D71E6" w:rsidRDefault="00F4407F" w:rsidP="006C2B5A">
      <w:pPr>
        <w:widowControl w:val="0"/>
        <w:jc w:val="both"/>
        <w:outlineLvl w:val="0"/>
        <w:rPr>
          <w:b/>
          <w:lang w:val="sr-Cyrl-RS"/>
        </w:rPr>
      </w:pPr>
    </w:p>
    <w:p w:rsidR="00AE7934" w:rsidRPr="002D71E6" w:rsidRDefault="00AE7934" w:rsidP="006C2B5A">
      <w:pPr>
        <w:widowControl w:val="0"/>
        <w:ind w:firstLine="720"/>
        <w:jc w:val="both"/>
        <w:outlineLvl w:val="0"/>
        <w:rPr>
          <w:rFonts w:eastAsia="Lucida Sans Unicode"/>
          <w:b/>
          <w:kern w:val="1"/>
          <w:lang w:val="sr-Cyrl-RS"/>
        </w:rPr>
      </w:pPr>
      <w:r w:rsidRPr="002D71E6">
        <w:rPr>
          <w:rFonts w:eastAsia="Lucida Sans Unicode"/>
          <w:b/>
          <w:kern w:val="1"/>
          <w:lang w:val="sr-Cyrl-RS"/>
        </w:rPr>
        <w:t>Елеменат критеријума је цена.</w:t>
      </w:r>
    </w:p>
    <w:p w:rsidR="00B15AE9" w:rsidRPr="002D71E6" w:rsidRDefault="00B15AE9" w:rsidP="006C2B5A">
      <w:pPr>
        <w:widowControl w:val="0"/>
        <w:jc w:val="both"/>
        <w:outlineLvl w:val="0"/>
        <w:rPr>
          <w:rFonts w:eastAsia="Lucida Sans Unicode"/>
          <w:b/>
          <w:kern w:val="1"/>
          <w:lang w:val="sr-Cyrl-RS"/>
        </w:rPr>
      </w:pPr>
    </w:p>
    <w:p w:rsidR="00BF2E1F" w:rsidRPr="002D71E6" w:rsidRDefault="006F62ED" w:rsidP="006C2B5A">
      <w:pPr>
        <w:widowControl w:val="0"/>
        <w:ind w:left="360" w:firstLine="360"/>
        <w:jc w:val="both"/>
        <w:outlineLvl w:val="0"/>
        <w:rPr>
          <w:rFonts w:eastAsia="Lucida Sans Unicode"/>
          <w:kern w:val="1"/>
          <w:lang w:val="sr-Cyrl-RS"/>
        </w:rPr>
      </w:pPr>
      <w:r w:rsidRPr="002D71E6">
        <w:rPr>
          <w:rFonts w:eastAsia="Lucida Sans Unicode"/>
          <w:kern w:val="1"/>
          <w:lang w:val="sr-Cyrl-RS"/>
        </w:rPr>
        <w:t>Понуђач</w:t>
      </w:r>
      <w:r w:rsidR="00AE7934" w:rsidRPr="002D71E6">
        <w:rPr>
          <w:rFonts w:eastAsia="Lucida Sans Unicode"/>
          <w:kern w:val="1"/>
          <w:lang w:val="sr-Cyrl-RS"/>
        </w:rPr>
        <w:t xml:space="preserve"> је дужан да попуни, потпише и овери све захтеване податке у обрасцу понуде.</w:t>
      </w:r>
    </w:p>
    <w:p w:rsidR="002D71E6" w:rsidRDefault="002D71E6" w:rsidP="006C2B5A">
      <w:pPr>
        <w:widowControl w:val="0"/>
        <w:ind w:left="360" w:firstLine="360"/>
        <w:jc w:val="both"/>
        <w:outlineLvl w:val="0"/>
        <w:rPr>
          <w:rFonts w:eastAsia="Lucida Sans Unicode"/>
          <w:kern w:val="1"/>
          <w:lang w:val="sr-Cyrl-RS"/>
        </w:rPr>
      </w:pPr>
    </w:p>
    <w:p w:rsidR="00B15AE9" w:rsidRPr="002D71E6" w:rsidRDefault="00B15AE9" w:rsidP="006C2B5A">
      <w:pPr>
        <w:pStyle w:val="ListParagraph"/>
        <w:numPr>
          <w:ilvl w:val="0"/>
          <w:numId w:val="16"/>
        </w:numPr>
        <w:jc w:val="both"/>
        <w:outlineLvl w:val="0"/>
        <w:rPr>
          <w:b/>
          <w:lang w:val="sr-Cyrl-RS"/>
        </w:rPr>
      </w:pPr>
      <w:r w:rsidRPr="002D71E6">
        <w:rPr>
          <w:b/>
          <w:lang w:val="sr-Cyrl-RS"/>
        </w:rPr>
        <w:t>Резервни критеријум</w:t>
      </w:r>
    </w:p>
    <w:p w:rsidR="00B15AE9" w:rsidRPr="002D71E6" w:rsidRDefault="00B15AE9" w:rsidP="006C2B5A">
      <w:pPr>
        <w:pStyle w:val="ListParagraph"/>
        <w:jc w:val="both"/>
        <w:outlineLvl w:val="0"/>
        <w:rPr>
          <w:b/>
          <w:lang w:val="sr-Cyrl-RS"/>
        </w:rPr>
      </w:pPr>
    </w:p>
    <w:p w:rsidR="00FF1EA4" w:rsidRDefault="00FF1EA4" w:rsidP="006C2B5A">
      <w:pPr>
        <w:widowControl w:val="0"/>
        <w:ind w:firstLine="720"/>
        <w:jc w:val="both"/>
        <w:outlineLvl w:val="0"/>
        <w:rPr>
          <w:lang w:val="sr-Cyrl-RS"/>
        </w:rPr>
      </w:pPr>
      <w:r w:rsidRPr="002D71E6">
        <w:rPr>
          <w:lang w:val="sr-Cyrl-RS"/>
        </w:rPr>
        <w:t xml:space="preserve">У случају да два или више понуђача понуде исту цену Наручилац ће изабрати понуду понуђача који понудио краћи рок за решавање рекламације. </w:t>
      </w:r>
    </w:p>
    <w:p w:rsidR="00F67013" w:rsidRPr="002D71E6" w:rsidRDefault="00F67013" w:rsidP="006C2B5A">
      <w:pPr>
        <w:widowControl w:val="0"/>
        <w:jc w:val="both"/>
        <w:outlineLvl w:val="0"/>
        <w:rPr>
          <w:lang w:val="sr-Cyrl-RS"/>
        </w:rPr>
      </w:pPr>
    </w:p>
    <w:p w:rsidR="00AE7934" w:rsidRPr="002D71E6" w:rsidRDefault="00AE7934" w:rsidP="006C2B5A">
      <w:pPr>
        <w:widowControl w:val="0"/>
        <w:numPr>
          <w:ilvl w:val="0"/>
          <w:numId w:val="16"/>
        </w:numPr>
        <w:jc w:val="both"/>
        <w:outlineLvl w:val="0"/>
        <w:rPr>
          <w:b/>
          <w:lang w:val="sr-Cyrl-RS"/>
        </w:rPr>
      </w:pPr>
      <w:r w:rsidRPr="002D71E6">
        <w:rPr>
          <w:b/>
          <w:lang w:val="sr-Cyrl-RS"/>
        </w:rPr>
        <w:t>Понуде са истом понуђеном ценом</w:t>
      </w:r>
    </w:p>
    <w:p w:rsidR="00BF2E1F" w:rsidRPr="002D71E6" w:rsidRDefault="00BF2E1F" w:rsidP="006C2B5A">
      <w:pPr>
        <w:widowControl w:val="0"/>
        <w:ind w:left="720"/>
        <w:jc w:val="both"/>
        <w:outlineLvl w:val="0"/>
        <w:rPr>
          <w:b/>
          <w:lang w:val="sr-Cyrl-RS"/>
        </w:rPr>
      </w:pPr>
    </w:p>
    <w:p w:rsidR="00AE7934" w:rsidRPr="002D71E6" w:rsidRDefault="00AE7934" w:rsidP="006C2B5A">
      <w:pPr>
        <w:widowControl w:val="0"/>
        <w:ind w:left="90" w:firstLine="630"/>
        <w:jc w:val="both"/>
        <w:outlineLvl w:val="0"/>
        <w:rPr>
          <w:noProof/>
          <w:lang w:val="sr-Cyrl-RS"/>
        </w:rPr>
      </w:pPr>
      <w:r w:rsidRPr="002D71E6">
        <w:rPr>
          <w:lang w:val="sr-Cyrl-RS"/>
        </w:rPr>
        <w:t xml:space="preserve">У случају да два или више </w:t>
      </w:r>
      <w:r w:rsidR="00DC2BAB" w:rsidRPr="002D71E6">
        <w:rPr>
          <w:lang w:val="sr-Cyrl-RS"/>
        </w:rPr>
        <w:t>понуђача</w:t>
      </w:r>
      <w:r w:rsidRPr="002D71E6">
        <w:rPr>
          <w:lang w:val="sr-Cyrl-RS"/>
        </w:rPr>
        <w:t xml:space="preserve"> понуде исту цену, Наручилац ће уговор доделити </w:t>
      </w:r>
      <w:r w:rsidR="00133BAC" w:rsidRPr="002D71E6">
        <w:rPr>
          <w:lang w:val="sr-Cyrl-RS"/>
        </w:rPr>
        <w:t>Понуђачу</w:t>
      </w:r>
      <w:r w:rsidR="00C97DDE" w:rsidRPr="002D71E6">
        <w:rPr>
          <w:lang w:val="sr-Cyrl-RS"/>
        </w:rPr>
        <w:t xml:space="preserve"> код којег је краћи временски период</w:t>
      </w:r>
      <w:r w:rsidR="00C97DDE" w:rsidRPr="002D71E6">
        <w:rPr>
          <w:noProof/>
        </w:rPr>
        <w:t xml:space="preserve"> </w:t>
      </w:r>
      <w:r w:rsidR="008D3358" w:rsidRPr="002D71E6">
        <w:rPr>
          <w:noProof/>
          <w:lang w:val="sr-Cyrl-RS"/>
        </w:rPr>
        <w:t>за решавање рекламације на пружене услуге.</w:t>
      </w:r>
    </w:p>
    <w:p w:rsidR="00552625" w:rsidRPr="002D71E6" w:rsidRDefault="00552625" w:rsidP="006C2B5A">
      <w:pPr>
        <w:widowControl w:val="0"/>
        <w:jc w:val="both"/>
        <w:outlineLvl w:val="0"/>
        <w:rPr>
          <w:lang w:val="sr-Cyrl-RS"/>
        </w:rPr>
      </w:pPr>
    </w:p>
    <w:p w:rsidR="00AE7934" w:rsidRPr="002D71E6" w:rsidRDefault="00AE7934" w:rsidP="006C2B5A">
      <w:pPr>
        <w:widowControl w:val="0"/>
        <w:numPr>
          <w:ilvl w:val="0"/>
          <w:numId w:val="16"/>
        </w:numPr>
        <w:rPr>
          <w:b/>
          <w:lang w:val="sr-Cyrl-RS"/>
        </w:rPr>
      </w:pPr>
      <w:r w:rsidRPr="002D71E6">
        <w:rPr>
          <w:b/>
          <w:lang w:val="sr-Cyrl-RS"/>
        </w:rPr>
        <w:t>Измене током трајања уговора</w:t>
      </w:r>
    </w:p>
    <w:p w:rsidR="00DB7210" w:rsidRPr="002D71E6" w:rsidRDefault="00DB7210" w:rsidP="006C2B5A">
      <w:pPr>
        <w:widowControl w:val="0"/>
        <w:ind w:left="720"/>
        <w:rPr>
          <w:b/>
          <w:lang w:val="sr-Cyrl-RS"/>
        </w:rPr>
      </w:pPr>
    </w:p>
    <w:p w:rsidR="00AE7934" w:rsidRPr="002D71E6" w:rsidRDefault="00AE7934" w:rsidP="006C2B5A">
      <w:pPr>
        <w:widowControl w:val="0"/>
        <w:ind w:firstLine="720"/>
        <w:jc w:val="both"/>
        <w:rPr>
          <w:lang w:val="sr-Cyrl-RS"/>
        </w:rPr>
      </w:pPr>
      <w:r w:rsidRPr="002D71E6">
        <w:rPr>
          <w:lang w:val="sr-Cyrl-RS"/>
        </w:rPr>
        <w:t xml:space="preserve">Наручилац може током трајања уговора о јавној набавци у складу са одредбом члана </w:t>
      </w:r>
      <w:r w:rsidR="00163FFA" w:rsidRPr="002D71E6">
        <w:rPr>
          <w:lang w:val="sr-Cyrl-RS"/>
        </w:rPr>
        <w:t>15</w:t>
      </w:r>
      <w:r w:rsidR="005C7AC8" w:rsidRPr="002D71E6">
        <w:rPr>
          <w:lang w:val="sr-Cyrl-RS"/>
        </w:rPr>
        <w:t>6</w:t>
      </w:r>
      <w:r w:rsidR="00163FFA" w:rsidRPr="002D71E6">
        <w:rPr>
          <w:lang w:val="sr-Cyrl-RS"/>
        </w:rPr>
        <w:t>.</w:t>
      </w:r>
      <w:r w:rsidRPr="002D71E6">
        <w:rPr>
          <w:lang w:val="sr-Cyrl-RS"/>
        </w:rPr>
        <w:t xml:space="preserve"> - 161. Закона о јавним набавкама</w:t>
      </w:r>
      <w:r w:rsidR="004E3B6D" w:rsidRPr="002D71E6">
        <w:t xml:space="preserve"> (</w:t>
      </w:r>
      <w:r w:rsidR="004E3B6D" w:rsidRPr="002D71E6">
        <w:rPr>
          <w:lang w:val="sr-Cyrl-RS"/>
        </w:rPr>
        <w:t>„Сл.гласник РС“ бр.91/2019</w:t>
      </w:r>
      <w:r w:rsidR="004E3B6D" w:rsidRPr="002D71E6">
        <w:t>)</w:t>
      </w:r>
      <w:r w:rsidRPr="002D71E6">
        <w:rPr>
          <w:lang w:val="sr-Cyrl-RS"/>
        </w:rPr>
        <w:t xml:space="preserve"> да измени уговор без спровођења поступка набавке.</w:t>
      </w:r>
    </w:p>
    <w:p w:rsidR="00AD64B3" w:rsidRPr="002D71E6" w:rsidRDefault="00AD64B3" w:rsidP="006C2B5A">
      <w:pPr>
        <w:widowControl w:val="0"/>
        <w:rPr>
          <w:lang w:val="sr-Cyrl-RS"/>
        </w:rPr>
      </w:pPr>
    </w:p>
    <w:p w:rsidR="00AE7934" w:rsidRPr="002D71E6" w:rsidRDefault="00AE7934" w:rsidP="006C2B5A">
      <w:pPr>
        <w:widowControl w:val="0"/>
        <w:numPr>
          <w:ilvl w:val="0"/>
          <w:numId w:val="16"/>
        </w:numPr>
        <w:rPr>
          <w:b/>
          <w:lang w:val="sr-Cyrl-RS"/>
        </w:rPr>
      </w:pPr>
      <w:r w:rsidRPr="002D71E6">
        <w:rPr>
          <w:b/>
          <w:lang w:val="sr-Cyrl-RS"/>
        </w:rPr>
        <w:t>Заштита података Наручиоца</w:t>
      </w:r>
    </w:p>
    <w:p w:rsidR="00AE7934" w:rsidRPr="002D71E6" w:rsidRDefault="00AE7934" w:rsidP="006C2B5A">
      <w:pPr>
        <w:widowControl w:val="0"/>
        <w:ind w:left="720"/>
        <w:rPr>
          <w:lang w:val="sr-Cyrl-RS"/>
        </w:rPr>
      </w:pPr>
    </w:p>
    <w:p w:rsidR="00AE7934" w:rsidRPr="002D71E6" w:rsidRDefault="00AE7934" w:rsidP="006C2B5A">
      <w:pPr>
        <w:widowControl w:val="0"/>
        <w:ind w:left="90" w:firstLine="630"/>
        <w:jc w:val="both"/>
        <w:rPr>
          <w:lang w:val="sr-Cyrl-RS"/>
        </w:rPr>
      </w:pPr>
      <w:r w:rsidRPr="002D71E6">
        <w:rPr>
          <w:lang w:val="sr-Cyrl-RS"/>
        </w:rPr>
        <w:t>Наручилац ће захтевати за</w:t>
      </w:r>
      <w:r w:rsidR="00DC2BAB" w:rsidRPr="002D71E6">
        <w:rPr>
          <w:lang w:val="sr-Cyrl-RS"/>
        </w:rPr>
        <w:t>штиту поверљивости података које</w:t>
      </w:r>
      <w:r w:rsidRPr="002D71E6">
        <w:rPr>
          <w:lang w:val="sr-Cyrl-RS"/>
        </w:rPr>
        <w:t xml:space="preserve"> </w:t>
      </w:r>
      <w:r w:rsidR="00DC2BAB" w:rsidRPr="002D71E6">
        <w:rPr>
          <w:lang w:val="sr-Cyrl-RS"/>
        </w:rPr>
        <w:t>Понуђачу</w:t>
      </w:r>
      <w:r w:rsidRPr="002D71E6">
        <w:rPr>
          <w:lang w:val="sr-Cyrl-RS"/>
        </w:rPr>
        <w:t xml:space="preserve"> ставља на располагање.</w:t>
      </w:r>
    </w:p>
    <w:p w:rsidR="00AE7934" w:rsidRPr="002D71E6" w:rsidRDefault="00AE7934" w:rsidP="006C2B5A">
      <w:pPr>
        <w:widowControl w:val="0"/>
        <w:ind w:left="90" w:firstLine="630"/>
        <w:jc w:val="both"/>
        <w:rPr>
          <w:lang w:val="sr-Cyrl-RS"/>
        </w:rPr>
      </w:pPr>
      <w:r w:rsidRPr="002D71E6">
        <w:rPr>
          <w:lang w:val="sr-Cyrl-RS"/>
        </w:rPr>
        <w:t>Лице које је примило податке одређене као поверљиве дужно је да их чува и штити, без обзира на степен те поверљивости.</w:t>
      </w:r>
    </w:p>
    <w:p w:rsidR="00AE7934" w:rsidRPr="002D71E6" w:rsidRDefault="00AE7934" w:rsidP="006C2B5A">
      <w:pPr>
        <w:widowControl w:val="0"/>
        <w:rPr>
          <w:lang w:val="sr-Cyrl-RS"/>
        </w:rPr>
      </w:pPr>
    </w:p>
    <w:p w:rsidR="00AE7934" w:rsidRPr="002D71E6" w:rsidRDefault="00AE7934" w:rsidP="006C2B5A">
      <w:pPr>
        <w:widowControl w:val="0"/>
        <w:numPr>
          <w:ilvl w:val="0"/>
          <w:numId w:val="16"/>
        </w:numPr>
        <w:rPr>
          <w:b/>
          <w:lang w:val="sr-Cyrl-RS"/>
        </w:rPr>
      </w:pPr>
      <w:r w:rsidRPr="002D71E6">
        <w:rPr>
          <w:b/>
          <w:lang w:val="sr-Cyrl-RS"/>
        </w:rPr>
        <w:t>Зашт</w:t>
      </w:r>
      <w:r w:rsidR="00147B4E" w:rsidRPr="002D71E6">
        <w:rPr>
          <w:b/>
          <w:lang w:val="sr-Cyrl-RS"/>
        </w:rPr>
        <w:t xml:space="preserve">ита података </w:t>
      </w:r>
      <w:r w:rsidR="008B37EF" w:rsidRPr="002D71E6">
        <w:rPr>
          <w:b/>
          <w:lang w:val="sr-Cyrl-RS"/>
        </w:rPr>
        <w:t>П</w:t>
      </w:r>
      <w:r w:rsidR="00147B4E" w:rsidRPr="002D71E6">
        <w:rPr>
          <w:b/>
          <w:lang w:val="sr-Cyrl-RS"/>
        </w:rPr>
        <w:t>онуђача</w:t>
      </w:r>
    </w:p>
    <w:p w:rsidR="00AE7934" w:rsidRPr="002D71E6" w:rsidRDefault="00AE7934" w:rsidP="006C2B5A">
      <w:pPr>
        <w:widowControl w:val="0"/>
        <w:ind w:left="1080"/>
        <w:jc w:val="both"/>
        <w:rPr>
          <w:lang w:val="sr-Cyrl-RS"/>
        </w:rPr>
      </w:pPr>
    </w:p>
    <w:p w:rsidR="00AE7934" w:rsidRPr="002D71E6" w:rsidRDefault="00AE7934" w:rsidP="006C2B5A">
      <w:pPr>
        <w:widowControl w:val="0"/>
        <w:ind w:firstLine="720"/>
        <w:jc w:val="both"/>
        <w:rPr>
          <w:lang w:val="sr-Cyrl-RS"/>
        </w:rPr>
      </w:pPr>
      <w:r w:rsidRPr="002D71E6">
        <w:rPr>
          <w:lang w:val="sr-Cyrl-RS"/>
        </w:rPr>
        <w:t>Наручилац ће чувати као поверљиве све</w:t>
      </w:r>
      <w:r w:rsidR="0098604A" w:rsidRPr="002D71E6">
        <w:rPr>
          <w:lang w:val="sr-Cyrl-RS"/>
        </w:rPr>
        <w:t xml:space="preserve"> податке о понуђачима</w:t>
      </w:r>
      <w:r w:rsidRPr="002D71E6">
        <w:rPr>
          <w:lang w:val="sr-Cyrl-RS"/>
        </w:rPr>
        <w:t xml:space="preserve"> садржане у понуди који су посебним прописом утвђени као поверљиви и које је као такве </w:t>
      </w:r>
      <w:r w:rsidR="00DC2BAB" w:rsidRPr="002D71E6">
        <w:rPr>
          <w:lang w:val="sr-Cyrl-RS"/>
        </w:rPr>
        <w:t>Понуђач</w:t>
      </w:r>
      <w:r w:rsidRPr="002D71E6">
        <w:rPr>
          <w:lang w:val="sr-Cyrl-RS"/>
        </w:rPr>
        <w:t xml:space="preserve"> речју „ПОВЕРЉИВО“ у понуди. Наручилац ће одбити давање информације која би значила повреду поверљивости података добијених у понуди.</w:t>
      </w:r>
      <w:r w:rsidR="00FF1EA4" w:rsidRPr="002D71E6">
        <w:rPr>
          <w:lang w:val="sr-Cyrl-RS"/>
        </w:rPr>
        <w:t xml:space="preserve"> </w:t>
      </w:r>
      <w:r w:rsidRPr="002D71E6">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E7934" w:rsidRDefault="00AE7934" w:rsidP="006C2B5A">
      <w:pPr>
        <w:widowControl w:val="0"/>
        <w:rPr>
          <w:lang w:val="sr-Cyrl-RS"/>
        </w:rPr>
      </w:pPr>
    </w:p>
    <w:p w:rsidR="004759A9" w:rsidRDefault="004759A9" w:rsidP="006C2B5A">
      <w:pPr>
        <w:widowControl w:val="0"/>
        <w:rPr>
          <w:lang w:val="sr-Cyrl-RS"/>
        </w:rPr>
      </w:pPr>
    </w:p>
    <w:p w:rsidR="00E969BB" w:rsidRDefault="00E969BB" w:rsidP="006C2B5A">
      <w:pPr>
        <w:pStyle w:val="basic-paragraph"/>
        <w:widowControl w:val="0"/>
        <w:shd w:val="clear" w:color="auto" w:fill="FFFFFF"/>
        <w:spacing w:before="0" w:beforeAutospacing="0" w:after="150" w:afterAutospacing="0"/>
        <w:rPr>
          <w:b/>
          <w:color w:val="333333"/>
          <w:lang w:val="sr-Cyrl-RS"/>
        </w:rPr>
      </w:pPr>
    </w:p>
    <w:p w:rsidR="004759A9" w:rsidRDefault="004759A9" w:rsidP="006C2B5A">
      <w:pPr>
        <w:pStyle w:val="basic-paragraph"/>
        <w:widowControl w:val="0"/>
        <w:shd w:val="clear" w:color="auto" w:fill="FFFFFF"/>
        <w:spacing w:before="0" w:beforeAutospacing="0" w:after="0" w:afterAutospacing="0"/>
        <w:rPr>
          <w:b/>
        </w:rPr>
      </w:pPr>
    </w:p>
    <w:p w:rsidR="00A46ACC" w:rsidRDefault="00A46ACC" w:rsidP="006C2B5A">
      <w:pPr>
        <w:pStyle w:val="basic-paragraph"/>
        <w:widowControl w:val="0"/>
        <w:shd w:val="clear" w:color="auto" w:fill="FFFFFF"/>
        <w:spacing w:before="0" w:beforeAutospacing="0" w:after="150" w:afterAutospacing="0"/>
        <w:rPr>
          <w:b/>
          <w:color w:val="333333"/>
          <w:lang w:val="sr-Cyrl-RS"/>
        </w:rPr>
      </w:pPr>
      <w:bookmarkStart w:id="0" w:name="_GoBack"/>
      <w:bookmarkEnd w:id="0"/>
    </w:p>
    <w:tbl>
      <w:tblPr>
        <w:tblStyle w:val="TableGrid"/>
        <w:tblW w:w="5000" w:type="pct"/>
        <w:jc w:val="center"/>
        <w:tblLook w:val="04A0" w:firstRow="1" w:lastRow="0" w:firstColumn="1" w:lastColumn="0" w:noHBand="0" w:noVBand="1"/>
      </w:tblPr>
      <w:tblGrid>
        <w:gridCol w:w="950"/>
        <w:gridCol w:w="569"/>
        <w:gridCol w:w="1257"/>
        <w:gridCol w:w="836"/>
        <w:gridCol w:w="998"/>
        <w:gridCol w:w="998"/>
        <w:gridCol w:w="1426"/>
        <w:gridCol w:w="998"/>
        <w:gridCol w:w="995"/>
      </w:tblGrid>
      <w:tr w:rsidR="009B74F6" w:rsidRPr="000B4443" w:rsidTr="006C2B5A">
        <w:trPr>
          <w:jc w:val="center"/>
        </w:trPr>
        <w:tc>
          <w:tcPr>
            <w:tcW w:w="841" w:type="pct"/>
            <w:gridSpan w:val="2"/>
            <w:tcBorders>
              <w:top w:val="nil"/>
              <w:left w:val="nil"/>
              <w:bottom w:val="nil"/>
              <w:right w:val="nil"/>
            </w:tcBorders>
          </w:tcPr>
          <w:p w:rsidR="009B74F6" w:rsidRPr="000B4443" w:rsidRDefault="009B74F6" w:rsidP="006C2B5A">
            <w:pPr>
              <w:pStyle w:val="BodyText"/>
              <w:spacing w:after="0"/>
              <w:jc w:val="center"/>
              <w:rPr>
                <w:rFonts w:ascii="Times New Roman" w:hAnsi="Times New Roman"/>
                <w:b/>
                <w:noProof/>
                <w:szCs w:val="24"/>
                <w:lang w:val="sr-Cyrl-RS"/>
              </w:rPr>
            </w:pPr>
          </w:p>
        </w:tc>
        <w:tc>
          <w:tcPr>
            <w:tcW w:w="3606" w:type="pct"/>
            <w:gridSpan w:val="6"/>
            <w:tcBorders>
              <w:top w:val="nil"/>
              <w:left w:val="nil"/>
              <w:bottom w:val="nil"/>
              <w:right w:val="nil"/>
            </w:tcBorders>
          </w:tcPr>
          <w:p w:rsidR="009B74F6" w:rsidRPr="000B4443" w:rsidRDefault="009B74F6" w:rsidP="006C2B5A">
            <w:pPr>
              <w:pStyle w:val="BodyText"/>
              <w:spacing w:after="0"/>
              <w:jc w:val="center"/>
              <w:rPr>
                <w:rFonts w:ascii="Times New Roman" w:hAnsi="Times New Roman"/>
                <w:b/>
                <w:noProof/>
                <w:szCs w:val="24"/>
                <w:lang w:val="sr-Cyrl-RS"/>
              </w:rPr>
            </w:pPr>
            <w:r w:rsidRPr="000B4443">
              <w:rPr>
                <w:rFonts w:ascii="Times New Roman" w:hAnsi="Times New Roman"/>
                <w:b/>
                <w:noProof/>
                <w:szCs w:val="24"/>
                <w:lang w:val="sr-Cyrl-RS"/>
              </w:rPr>
              <w:t>СПЕЦИФИКАЦИЈА СА СТРУКТУРОМ ПОНУЂЕНЕ ЦЕНЕ</w:t>
            </w:r>
          </w:p>
        </w:tc>
        <w:tc>
          <w:tcPr>
            <w:tcW w:w="553" w:type="pct"/>
            <w:tcBorders>
              <w:top w:val="nil"/>
              <w:left w:val="nil"/>
              <w:bottom w:val="nil"/>
              <w:right w:val="nil"/>
            </w:tcBorders>
          </w:tcPr>
          <w:p w:rsidR="009B74F6" w:rsidRPr="000B4443" w:rsidRDefault="009B74F6" w:rsidP="006C2B5A">
            <w:pPr>
              <w:pStyle w:val="BodyText"/>
              <w:spacing w:after="0"/>
              <w:jc w:val="center"/>
              <w:rPr>
                <w:rFonts w:ascii="Times New Roman" w:hAnsi="Times New Roman"/>
                <w:b/>
                <w:noProof/>
                <w:szCs w:val="24"/>
                <w:lang w:val="sr-Cyrl-RS"/>
              </w:rPr>
            </w:pPr>
          </w:p>
        </w:tc>
      </w:tr>
      <w:tr w:rsidR="009B74F6" w:rsidRPr="000B4443" w:rsidTr="006C2B5A">
        <w:trPr>
          <w:jc w:val="center"/>
        </w:trPr>
        <w:tc>
          <w:tcPr>
            <w:tcW w:w="526" w:type="pct"/>
            <w:tcBorders>
              <w:top w:val="nil"/>
              <w:left w:val="nil"/>
              <w:bottom w:val="nil"/>
              <w:right w:val="nil"/>
            </w:tcBorders>
            <w:vAlign w:val="center"/>
          </w:tcPr>
          <w:p w:rsidR="009B74F6" w:rsidRPr="000B4443" w:rsidRDefault="009B74F6" w:rsidP="006C2B5A">
            <w:pPr>
              <w:pStyle w:val="BodyText"/>
              <w:spacing w:after="0"/>
              <w:ind w:right="-108"/>
              <w:rPr>
                <w:b/>
                <w:sz w:val="20"/>
                <w:lang w:val="sr-Cyrl-RS"/>
              </w:rPr>
            </w:pPr>
          </w:p>
        </w:tc>
        <w:tc>
          <w:tcPr>
            <w:tcW w:w="1011" w:type="pct"/>
            <w:gridSpan w:val="2"/>
            <w:tcBorders>
              <w:top w:val="nil"/>
              <w:left w:val="nil"/>
              <w:bottom w:val="nil"/>
              <w:right w:val="nil"/>
            </w:tcBorders>
            <w:vAlign w:val="center"/>
          </w:tcPr>
          <w:p w:rsidR="009B74F6" w:rsidRPr="000B4443" w:rsidRDefault="009B74F6" w:rsidP="006C2B5A">
            <w:pPr>
              <w:pStyle w:val="BodyText"/>
              <w:spacing w:after="0"/>
              <w:rPr>
                <w:rFonts w:ascii="Times New Roman" w:hAnsi="Times New Roman"/>
                <w:b/>
                <w:noProof/>
                <w:sz w:val="20"/>
              </w:rPr>
            </w:pPr>
          </w:p>
        </w:tc>
        <w:tc>
          <w:tcPr>
            <w:tcW w:w="463" w:type="pct"/>
            <w:tcBorders>
              <w:top w:val="nil"/>
              <w:left w:val="nil"/>
              <w:bottom w:val="nil"/>
              <w:right w:val="nil"/>
            </w:tcBorders>
            <w:vAlign w:val="center"/>
          </w:tcPr>
          <w:p w:rsidR="009B74F6" w:rsidRPr="000B4443" w:rsidRDefault="009B74F6" w:rsidP="006C2B5A">
            <w:pPr>
              <w:pStyle w:val="BodyText"/>
              <w:spacing w:after="0"/>
              <w:rPr>
                <w:rFonts w:ascii="Times New Roman" w:hAnsi="Times New Roman"/>
                <w:b/>
                <w:noProof/>
                <w:sz w:val="20"/>
              </w:rPr>
            </w:pPr>
          </w:p>
        </w:tc>
        <w:tc>
          <w:tcPr>
            <w:tcW w:w="553" w:type="pct"/>
            <w:tcBorders>
              <w:top w:val="nil"/>
              <w:left w:val="nil"/>
              <w:bottom w:val="nil"/>
              <w:right w:val="nil"/>
            </w:tcBorders>
            <w:vAlign w:val="center"/>
          </w:tcPr>
          <w:p w:rsidR="009B74F6" w:rsidRPr="000B4443" w:rsidRDefault="009B74F6" w:rsidP="006C2B5A">
            <w:pPr>
              <w:pStyle w:val="BodyText"/>
              <w:spacing w:after="0"/>
              <w:rPr>
                <w:rFonts w:ascii="Times New Roman" w:hAnsi="Times New Roman"/>
                <w:b/>
                <w:noProof/>
                <w:sz w:val="20"/>
              </w:rPr>
            </w:pPr>
          </w:p>
        </w:tc>
        <w:tc>
          <w:tcPr>
            <w:tcW w:w="553" w:type="pct"/>
            <w:tcBorders>
              <w:top w:val="nil"/>
              <w:left w:val="nil"/>
              <w:bottom w:val="nil"/>
              <w:right w:val="nil"/>
            </w:tcBorders>
          </w:tcPr>
          <w:p w:rsidR="009B74F6" w:rsidRPr="000B4443" w:rsidRDefault="009B74F6" w:rsidP="006C2B5A">
            <w:pPr>
              <w:pStyle w:val="BodyText"/>
              <w:spacing w:after="0"/>
              <w:rPr>
                <w:rFonts w:ascii="Times New Roman" w:hAnsi="Times New Roman"/>
                <w:b/>
                <w:noProof/>
                <w:sz w:val="20"/>
              </w:rPr>
            </w:pPr>
          </w:p>
        </w:tc>
        <w:tc>
          <w:tcPr>
            <w:tcW w:w="790" w:type="pct"/>
            <w:tcBorders>
              <w:top w:val="nil"/>
              <w:left w:val="nil"/>
              <w:bottom w:val="nil"/>
              <w:right w:val="nil"/>
            </w:tcBorders>
            <w:vAlign w:val="center"/>
          </w:tcPr>
          <w:p w:rsidR="009B74F6" w:rsidRPr="000B4443" w:rsidRDefault="009B74F6" w:rsidP="006C2B5A">
            <w:pPr>
              <w:pStyle w:val="BodyText"/>
              <w:spacing w:after="0"/>
              <w:rPr>
                <w:rFonts w:ascii="Times New Roman" w:hAnsi="Times New Roman"/>
                <w:b/>
                <w:noProof/>
                <w:sz w:val="20"/>
              </w:rPr>
            </w:pPr>
          </w:p>
        </w:tc>
        <w:tc>
          <w:tcPr>
            <w:tcW w:w="553" w:type="pct"/>
            <w:tcBorders>
              <w:top w:val="nil"/>
              <w:left w:val="nil"/>
              <w:bottom w:val="nil"/>
              <w:right w:val="nil"/>
            </w:tcBorders>
            <w:vAlign w:val="center"/>
          </w:tcPr>
          <w:p w:rsidR="009B74F6" w:rsidRPr="000B4443" w:rsidRDefault="009B74F6" w:rsidP="006C2B5A">
            <w:pPr>
              <w:pStyle w:val="BodyText"/>
              <w:spacing w:after="0"/>
              <w:rPr>
                <w:rFonts w:ascii="Times New Roman" w:hAnsi="Times New Roman"/>
                <w:b/>
                <w:noProof/>
                <w:sz w:val="20"/>
              </w:rPr>
            </w:pPr>
          </w:p>
        </w:tc>
        <w:tc>
          <w:tcPr>
            <w:tcW w:w="553" w:type="pct"/>
            <w:tcBorders>
              <w:top w:val="nil"/>
              <w:left w:val="nil"/>
              <w:bottom w:val="nil"/>
              <w:right w:val="nil"/>
            </w:tcBorders>
          </w:tcPr>
          <w:p w:rsidR="009B74F6" w:rsidRPr="000B4443" w:rsidRDefault="009B74F6" w:rsidP="006C2B5A">
            <w:pPr>
              <w:pStyle w:val="BodyText"/>
              <w:spacing w:after="0"/>
              <w:rPr>
                <w:rFonts w:ascii="Times New Roman" w:hAnsi="Times New Roman"/>
                <w:b/>
                <w:noProof/>
                <w:sz w:val="20"/>
              </w:rPr>
            </w:pPr>
          </w:p>
        </w:tc>
      </w:tr>
      <w:tr w:rsidR="009B74F6" w:rsidRPr="000B4443" w:rsidTr="006C2B5A">
        <w:trPr>
          <w:jc w:val="center"/>
        </w:trPr>
        <w:tc>
          <w:tcPr>
            <w:tcW w:w="841" w:type="pct"/>
            <w:gridSpan w:val="2"/>
            <w:tcBorders>
              <w:top w:val="nil"/>
              <w:left w:val="nil"/>
              <w:bottom w:val="nil"/>
              <w:right w:val="nil"/>
            </w:tcBorders>
          </w:tcPr>
          <w:p w:rsidR="009B74F6" w:rsidRPr="000B4443" w:rsidRDefault="009B74F6" w:rsidP="006C2B5A">
            <w:pPr>
              <w:pStyle w:val="BodyText"/>
              <w:spacing w:after="0"/>
              <w:ind w:left="510"/>
              <w:rPr>
                <w:rFonts w:ascii="Times New Roman" w:hAnsi="Times New Roman"/>
                <w:noProof/>
                <w:szCs w:val="24"/>
                <w:lang w:val="sr-Cyrl-RS"/>
              </w:rPr>
            </w:pPr>
          </w:p>
        </w:tc>
        <w:tc>
          <w:tcPr>
            <w:tcW w:w="3606" w:type="pct"/>
            <w:gridSpan w:val="6"/>
            <w:tcBorders>
              <w:top w:val="nil"/>
              <w:left w:val="nil"/>
              <w:bottom w:val="nil"/>
              <w:right w:val="nil"/>
            </w:tcBorders>
            <w:vAlign w:val="center"/>
          </w:tcPr>
          <w:p w:rsidR="009B74F6" w:rsidRPr="000B4443" w:rsidRDefault="009B74F6" w:rsidP="006C2B5A">
            <w:pPr>
              <w:pStyle w:val="BodyText"/>
              <w:spacing w:after="0"/>
              <w:ind w:left="510"/>
              <w:rPr>
                <w:rFonts w:ascii="Times New Roman" w:hAnsi="Times New Roman"/>
                <w:noProof/>
                <w:szCs w:val="24"/>
                <w:lang w:val="sr-Cyrl-RS"/>
              </w:rPr>
            </w:pPr>
            <w:r w:rsidRPr="000B4443">
              <w:rPr>
                <w:rFonts w:ascii="Times New Roman" w:hAnsi="Times New Roman"/>
                <w:noProof/>
                <w:szCs w:val="24"/>
                <w:lang w:val="sr-Cyrl-RS"/>
              </w:rPr>
              <w:t>Понуђач је дужан да попуни све ставке из обрасца спецификације.</w:t>
            </w:r>
          </w:p>
        </w:tc>
        <w:tc>
          <w:tcPr>
            <w:tcW w:w="553" w:type="pct"/>
            <w:tcBorders>
              <w:top w:val="nil"/>
              <w:left w:val="nil"/>
              <w:bottom w:val="nil"/>
              <w:right w:val="nil"/>
            </w:tcBorders>
          </w:tcPr>
          <w:p w:rsidR="009B74F6" w:rsidRPr="000B4443" w:rsidRDefault="009B74F6" w:rsidP="006C2B5A">
            <w:pPr>
              <w:pStyle w:val="BodyText"/>
              <w:spacing w:after="0"/>
              <w:ind w:left="510"/>
              <w:rPr>
                <w:rFonts w:ascii="Times New Roman" w:hAnsi="Times New Roman"/>
                <w:noProof/>
                <w:szCs w:val="24"/>
                <w:lang w:val="sr-Cyrl-RS"/>
              </w:rPr>
            </w:pPr>
          </w:p>
        </w:tc>
      </w:tr>
    </w:tbl>
    <w:p w:rsidR="00962BFE" w:rsidRDefault="00962BFE" w:rsidP="006C2B5A">
      <w:pPr>
        <w:widowControl w:val="0"/>
        <w:jc w:val="center"/>
        <w:rPr>
          <w:b/>
        </w:rPr>
      </w:pPr>
    </w:p>
    <w:tbl>
      <w:tblPr>
        <w:tblW w:w="7808" w:type="dxa"/>
        <w:tblInd w:w="350" w:type="dxa"/>
        <w:tblLook w:val="04A0" w:firstRow="1" w:lastRow="0" w:firstColumn="1" w:lastColumn="0" w:noHBand="0" w:noVBand="1"/>
      </w:tblPr>
      <w:tblGrid>
        <w:gridCol w:w="3748"/>
        <w:gridCol w:w="4060"/>
      </w:tblGrid>
      <w:tr w:rsidR="006C2B5A" w:rsidRPr="006C2B5A" w:rsidTr="006C2B5A">
        <w:trPr>
          <w:trHeight w:val="844"/>
        </w:trPr>
        <w:tc>
          <w:tcPr>
            <w:tcW w:w="37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C2B5A" w:rsidRPr="006C2B5A" w:rsidRDefault="006C2B5A" w:rsidP="006C2B5A">
            <w:pPr>
              <w:widowControl w:val="0"/>
              <w:tabs>
                <w:tab w:val="left" w:pos="1440"/>
              </w:tabs>
              <w:jc w:val="center"/>
              <w:rPr>
                <w:color w:val="000000"/>
                <w:szCs w:val="22"/>
                <w:lang w:val="sr-Cyrl-CS"/>
              </w:rPr>
            </w:pPr>
            <w:r w:rsidRPr="006C2B5A">
              <w:rPr>
                <w:color w:val="000000"/>
                <w:sz w:val="22"/>
                <w:szCs w:val="22"/>
                <w:lang w:val="sr-Cyrl-CS"/>
              </w:rPr>
              <w:t xml:space="preserve">Укупна цена за услуге прегледа и испитивања </w:t>
            </w:r>
            <w:r>
              <w:rPr>
                <w:iCs/>
                <w:lang w:val="sr-Cyrl-RS"/>
              </w:rPr>
              <w:t>отпора уземљења у згради ЕРЦ-а</w:t>
            </w:r>
            <w:r w:rsidRPr="006C2B5A">
              <w:rPr>
                <w:color w:val="000000"/>
                <w:sz w:val="22"/>
                <w:szCs w:val="22"/>
                <w:lang w:val="sr-Cyrl-CS"/>
              </w:rPr>
              <w:t xml:space="preserve">  је:</w:t>
            </w:r>
          </w:p>
        </w:tc>
        <w:tc>
          <w:tcPr>
            <w:tcW w:w="4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C2B5A" w:rsidRPr="006C2B5A" w:rsidRDefault="006C2B5A" w:rsidP="006C2B5A">
            <w:pPr>
              <w:widowControl w:val="0"/>
              <w:tabs>
                <w:tab w:val="left" w:pos="1440"/>
              </w:tabs>
              <w:jc w:val="center"/>
              <w:rPr>
                <w:color w:val="000000"/>
                <w:szCs w:val="22"/>
                <w:lang w:val="sr-Cyrl-CS"/>
              </w:rPr>
            </w:pPr>
            <w:r w:rsidRPr="006C2B5A">
              <w:rPr>
                <w:color w:val="000000"/>
                <w:sz w:val="22"/>
                <w:szCs w:val="22"/>
                <w:lang w:val="sr-Cyrl-CS"/>
              </w:rPr>
              <w:br/>
              <w:t>__________________________динара без ПДВ</w:t>
            </w:r>
          </w:p>
        </w:tc>
      </w:tr>
      <w:tr w:rsidR="006C2B5A" w:rsidRPr="006C2B5A" w:rsidTr="006C2B5A">
        <w:trPr>
          <w:trHeight w:val="637"/>
        </w:trPr>
        <w:tc>
          <w:tcPr>
            <w:tcW w:w="3748" w:type="dxa"/>
            <w:vMerge/>
            <w:tcBorders>
              <w:top w:val="single" w:sz="8" w:space="0" w:color="auto"/>
              <w:left w:val="single" w:sz="8" w:space="0" w:color="auto"/>
              <w:bottom w:val="single" w:sz="8" w:space="0" w:color="000000"/>
              <w:right w:val="single" w:sz="8" w:space="0" w:color="auto"/>
            </w:tcBorders>
            <w:vAlign w:val="center"/>
            <w:hideMark/>
          </w:tcPr>
          <w:p w:rsidR="006C2B5A" w:rsidRPr="006C2B5A" w:rsidRDefault="006C2B5A" w:rsidP="006C2B5A">
            <w:pPr>
              <w:widowControl w:val="0"/>
              <w:tabs>
                <w:tab w:val="left" w:pos="1440"/>
              </w:tabs>
              <w:jc w:val="both"/>
              <w:rPr>
                <w:color w:val="000000"/>
                <w:lang w:val="sr-Cyrl-CS"/>
              </w:rPr>
            </w:pPr>
          </w:p>
        </w:tc>
        <w:tc>
          <w:tcPr>
            <w:tcW w:w="4060" w:type="dxa"/>
            <w:vMerge/>
            <w:tcBorders>
              <w:top w:val="single" w:sz="8" w:space="0" w:color="auto"/>
              <w:left w:val="single" w:sz="8" w:space="0" w:color="auto"/>
              <w:bottom w:val="single" w:sz="8" w:space="0" w:color="000000"/>
              <w:right w:val="single" w:sz="8" w:space="0" w:color="auto"/>
            </w:tcBorders>
            <w:vAlign w:val="center"/>
            <w:hideMark/>
          </w:tcPr>
          <w:p w:rsidR="006C2B5A" w:rsidRPr="006C2B5A" w:rsidRDefault="006C2B5A" w:rsidP="006C2B5A">
            <w:pPr>
              <w:widowControl w:val="0"/>
              <w:tabs>
                <w:tab w:val="left" w:pos="1440"/>
              </w:tabs>
              <w:jc w:val="both"/>
              <w:rPr>
                <w:color w:val="000000"/>
                <w:lang w:val="sr-Cyrl-CS"/>
              </w:rPr>
            </w:pPr>
          </w:p>
        </w:tc>
      </w:tr>
    </w:tbl>
    <w:p w:rsidR="006C2B5A" w:rsidRPr="006C2B5A" w:rsidRDefault="006C2B5A" w:rsidP="006C2B5A">
      <w:pPr>
        <w:widowControl w:val="0"/>
        <w:tabs>
          <w:tab w:val="left" w:pos="709"/>
        </w:tabs>
        <w:suppressAutoHyphens/>
        <w:spacing w:after="200" w:line="276" w:lineRule="auto"/>
        <w:ind w:right="9"/>
        <w:contextualSpacing/>
        <w:rPr>
          <w:b/>
          <w:lang w:val="ru-RU"/>
        </w:rPr>
      </w:pPr>
    </w:p>
    <w:tbl>
      <w:tblPr>
        <w:tblStyle w:val="TableGrid2"/>
        <w:tblW w:w="7874" w:type="dxa"/>
        <w:tblInd w:w="378" w:type="dxa"/>
        <w:tblLook w:val="04A0" w:firstRow="1" w:lastRow="0" w:firstColumn="1" w:lastColumn="0" w:noHBand="0" w:noVBand="1"/>
      </w:tblPr>
      <w:tblGrid>
        <w:gridCol w:w="3718"/>
        <w:gridCol w:w="4156"/>
      </w:tblGrid>
      <w:tr w:rsidR="006C2B5A" w:rsidRPr="006C2B5A" w:rsidTr="006C2B5A">
        <w:trPr>
          <w:trHeight w:val="1124"/>
        </w:trPr>
        <w:tc>
          <w:tcPr>
            <w:tcW w:w="3718" w:type="dxa"/>
          </w:tcPr>
          <w:p w:rsidR="006C2B5A" w:rsidRPr="006C2B5A" w:rsidRDefault="006C2B5A" w:rsidP="006C2B5A">
            <w:pPr>
              <w:rPr>
                <w:lang w:val="sr-Cyrl-CS"/>
              </w:rPr>
            </w:pPr>
            <w:r w:rsidRPr="006C2B5A">
              <w:rPr>
                <w:lang w:val="sr-Cyrl-CS"/>
              </w:rPr>
              <w:t xml:space="preserve">Рок за испитивање и преглед електроинсталација (не </w:t>
            </w:r>
            <w:r w:rsidRPr="006C2B5A">
              <w:rPr>
                <w:rFonts w:eastAsia="Calibri"/>
                <w:color w:val="000000"/>
                <w:lang w:val="ru-RU"/>
              </w:rPr>
              <w:t>дужи од 30 радних дана од дана увођења у посао од стране Наручиоца)</w:t>
            </w:r>
            <w:r w:rsidRPr="006C2B5A">
              <w:rPr>
                <w:lang w:val="sr-Cyrl-CS"/>
              </w:rPr>
              <w:t xml:space="preserve"> </w:t>
            </w:r>
          </w:p>
        </w:tc>
        <w:tc>
          <w:tcPr>
            <w:tcW w:w="4156" w:type="dxa"/>
          </w:tcPr>
          <w:p w:rsidR="006C2B5A" w:rsidRPr="006C2B5A" w:rsidRDefault="006C2B5A" w:rsidP="006C2B5A">
            <w:pPr>
              <w:snapToGrid w:val="0"/>
              <w:rPr>
                <w:rFonts w:eastAsia="TimesNewRomanPSMT"/>
                <w:bCs/>
                <w:lang w:val="ru-RU"/>
              </w:rPr>
            </w:pPr>
          </w:p>
          <w:p w:rsidR="006C2B5A" w:rsidRPr="006C2B5A" w:rsidRDefault="006C2B5A" w:rsidP="006C2B5A">
            <w:pPr>
              <w:snapToGrid w:val="0"/>
              <w:rPr>
                <w:rFonts w:eastAsia="TimesNewRomanPSMT"/>
                <w:bCs/>
                <w:lang w:val="ru-RU"/>
              </w:rPr>
            </w:pPr>
            <w:r w:rsidRPr="006C2B5A">
              <w:rPr>
                <w:rFonts w:eastAsia="TimesNewRomanPSMT"/>
                <w:bCs/>
                <w:lang w:val="ru-RU"/>
              </w:rPr>
              <w:t>_______________ дана</w:t>
            </w:r>
          </w:p>
        </w:tc>
      </w:tr>
      <w:tr w:rsidR="006C2B5A" w:rsidRPr="006C2B5A" w:rsidTr="006C2B5A">
        <w:trPr>
          <w:trHeight w:val="1139"/>
        </w:trPr>
        <w:tc>
          <w:tcPr>
            <w:tcW w:w="3718" w:type="dxa"/>
          </w:tcPr>
          <w:p w:rsidR="006C2B5A" w:rsidRPr="006C2B5A" w:rsidRDefault="006C2B5A" w:rsidP="006C2B5A">
            <w:pPr>
              <w:rPr>
                <w:lang w:val="sr-Cyrl-CS"/>
              </w:rPr>
            </w:pPr>
            <w:r w:rsidRPr="006C2B5A">
              <w:rPr>
                <w:lang w:val="sr-Cyrl-CS"/>
              </w:rPr>
              <w:t xml:space="preserve">Рок за израду Стручног налаза  (не </w:t>
            </w:r>
            <w:r w:rsidRPr="006C2B5A">
              <w:rPr>
                <w:rFonts w:eastAsia="Calibri"/>
                <w:color w:val="000000"/>
                <w:lang w:val="ru-RU"/>
              </w:rPr>
              <w:t>дужи од 15  радних дана од дана завршеног прегледа и испитивања електроинсталација)</w:t>
            </w:r>
          </w:p>
        </w:tc>
        <w:tc>
          <w:tcPr>
            <w:tcW w:w="4156" w:type="dxa"/>
          </w:tcPr>
          <w:p w:rsidR="006C2B5A" w:rsidRPr="006C2B5A" w:rsidRDefault="006C2B5A" w:rsidP="006C2B5A">
            <w:pPr>
              <w:snapToGrid w:val="0"/>
              <w:rPr>
                <w:rFonts w:eastAsia="TimesNewRomanPSMT"/>
                <w:bCs/>
                <w:lang w:val="ru-RU"/>
              </w:rPr>
            </w:pPr>
          </w:p>
          <w:p w:rsidR="006C2B5A" w:rsidRPr="006C2B5A" w:rsidRDefault="006C2B5A" w:rsidP="006C2B5A">
            <w:pPr>
              <w:snapToGrid w:val="0"/>
              <w:rPr>
                <w:rFonts w:eastAsia="TimesNewRomanPSMT"/>
                <w:bCs/>
                <w:lang w:val="ru-RU"/>
              </w:rPr>
            </w:pPr>
            <w:r w:rsidRPr="006C2B5A">
              <w:rPr>
                <w:rFonts w:eastAsia="TimesNewRomanPSMT"/>
                <w:bCs/>
                <w:lang w:val="ru-RU"/>
              </w:rPr>
              <w:t xml:space="preserve">       ___________ дана</w:t>
            </w:r>
          </w:p>
        </w:tc>
      </w:tr>
      <w:tr w:rsidR="006C2B5A" w:rsidRPr="006C2B5A" w:rsidTr="00CB5477">
        <w:trPr>
          <w:trHeight w:val="1139"/>
        </w:trPr>
        <w:tc>
          <w:tcPr>
            <w:tcW w:w="3718" w:type="dxa"/>
            <w:vAlign w:val="center"/>
          </w:tcPr>
          <w:p w:rsidR="006C2B5A" w:rsidRPr="00831290" w:rsidRDefault="006C2B5A" w:rsidP="006C2B5A">
            <w:pPr>
              <w:pStyle w:val="BodyText"/>
              <w:rPr>
                <w:rFonts w:ascii="Times New Roman" w:hAnsi="Times New Roman"/>
                <w:noProof/>
              </w:rPr>
            </w:pPr>
            <w:r w:rsidRPr="000D419C">
              <w:rPr>
                <w:rFonts w:ascii="Times New Roman" w:hAnsi="Times New Roman"/>
                <w:noProof/>
              </w:rPr>
              <w:t>Рок за решавање рекламације за испоручен</w:t>
            </w:r>
            <w:r>
              <w:rPr>
                <w:rFonts w:ascii="Times New Roman" w:hAnsi="Times New Roman"/>
                <w:noProof/>
              </w:rPr>
              <w:t>а добра не може бити дужи од пет (5</w:t>
            </w:r>
            <w:r w:rsidRPr="000D419C">
              <w:rPr>
                <w:rFonts w:ascii="Times New Roman" w:hAnsi="Times New Roman"/>
                <w:noProof/>
              </w:rPr>
              <w:t>) дана од дана пријема писаног обавештења (рекламације)</w:t>
            </w:r>
          </w:p>
        </w:tc>
        <w:tc>
          <w:tcPr>
            <w:tcW w:w="4156" w:type="dxa"/>
            <w:vAlign w:val="center"/>
          </w:tcPr>
          <w:p w:rsidR="006C2B5A" w:rsidRPr="000C23C5" w:rsidRDefault="006C2B5A" w:rsidP="006C2B5A">
            <w:pPr>
              <w:pStyle w:val="BodyText"/>
              <w:rPr>
                <w:rFonts w:ascii="Times New Roman" w:hAnsi="Times New Roman"/>
                <w:noProof/>
                <w:lang w:val="sr-Latn-RS"/>
              </w:rPr>
            </w:pPr>
            <w:r w:rsidRPr="00962BFE">
              <w:rPr>
                <w:rFonts w:ascii="Times New Roman" w:hAnsi="Times New Roman"/>
                <w:noProof/>
                <w:lang w:val="sr-Latn-RS"/>
              </w:rPr>
              <w:t>_____________________ дана</w:t>
            </w:r>
          </w:p>
        </w:tc>
      </w:tr>
    </w:tbl>
    <w:tbl>
      <w:tblPr>
        <w:tblpPr w:leftFromText="180" w:rightFromText="180" w:vertAnchor="text" w:horzAnchor="margin" w:tblpY="3263"/>
        <w:tblW w:w="8466" w:type="dxa"/>
        <w:tblLook w:val="01E0" w:firstRow="1" w:lastRow="1" w:firstColumn="1" w:lastColumn="1" w:noHBand="0" w:noVBand="0"/>
      </w:tblPr>
      <w:tblGrid>
        <w:gridCol w:w="2628"/>
        <w:gridCol w:w="2520"/>
        <w:gridCol w:w="3318"/>
      </w:tblGrid>
      <w:tr w:rsidR="006C2B5A" w:rsidRPr="00DD3A75" w:rsidTr="00082196">
        <w:tc>
          <w:tcPr>
            <w:tcW w:w="2628" w:type="dxa"/>
            <w:shd w:val="clear" w:color="auto" w:fill="auto"/>
          </w:tcPr>
          <w:p w:rsidR="006C2B5A" w:rsidRPr="00DD3A75" w:rsidRDefault="006C2B5A" w:rsidP="006C2B5A">
            <w:pPr>
              <w:widowControl w:val="0"/>
              <w:jc w:val="center"/>
              <w:rPr>
                <w:b/>
                <w:szCs w:val="22"/>
              </w:rPr>
            </w:pPr>
          </w:p>
        </w:tc>
        <w:tc>
          <w:tcPr>
            <w:tcW w:w="2520" w:type="dxa"/>
            <w:shd w:val="clear" w:color="auto" w:fill="auto"/>
          </w:tcPr>
          <w:p w:rsidR="006C2B5A" w:rsidRPr="00DD3A75" w:rsidRDefault="006C2B5A" w:rsidP="006C2B5A">
            <w:pPr>
              <w:widowControl w:val="0"/>
              <w:jc w:val="center"/>
              <w:rPr>
                <w:b/>
                <w:szCs w:val="22"/>
              </w:rPr>
            </w:pPr>
          </w:p>
        </w:tc>
        <w:tc>
          <w:tcPr>
            <w:tcW w:w="3318" w:type="dxa"/>
            <w:shd w:val="clear" w:color="auto" w:fill="auto"/>
          </w:tcPr>
          <w:p w:rsidR="006C2B5A" w:rsidRPr="00DD3A75" w:rsidRDefault="006C2B5A" w:rsidP="006C2B5A">
            <w:pPr>
              <w:widowControl w:val="0"/>
              <w:jc w:val="center"/>
              <w:rPr>
                <w:b/>
              </w:rPr>
            </w:pPr>
            <w:proofErr w:type="spellStart"/>
            <w:r w:rsidRPr="00DD3A75">
              <w:rPr>
                <w:b/>
              </w:rPr>
              <w:t>Потпис</w:t>
            </w:r>
            <w:proofErr w:type="spellEnd"/>
            <w:r w:rsidRPr="00DD3A75">
              <w:rPr>
                <w:b/>
              </w:rPr>
              <w:t xml:space="preserve"> </w:t>
            </w:r>
            <w:proofErr w:type="spellStart"/>
            <w:r w:rsidRPr="00DD3A75">
              <w:rPr>
                <w:b/>
              </w:rPr>
              <w:t>овлашћеног</w:t>
            </w:r>
            <w:proofErr w:type="spellEnd"/>
            <w:r w:rsidRPr="00DD3A75">
              <w:rPr>
                <w:b/>
              </w:rPr>
              <w:t xml:space="preserve"> </w:t>
            </w:r>
            <w:proofErr w:type="spellStart"/>
            <w:r w:rsidRPr="00DD3A75">
              <w:rPr>
                <w:b/>
              </w:rPr>
              <w:t>лица</w:t>
            </w:r>
            <w:proofErr w:type="spellEnd"/>
          </w:p>
        </w:tc>
      </w:tr>
      <w:tr w:rsidR="006C2B5A" w:rsidRPr="00FF1EA4" w:rsidTr="00082196">
        <w:trPr>
          <w:gridAfter w:val="1"/>
          <w:wAfter w:w="3318" w:type="dxa"/>
        </w:trPr>
        <w:tc>
          <w:tcPr>
            <w:tcW w:w="2628" w:type="dxa"/>
            <w:shd w:val="clear" w:color="auto" w:fill="auto"/>
          </w:tcPr>
          <w:p w:rsidR="006C2B5A" w:rsidRPr="00DD3A75" w:rsidRDefault="006C2B5A" w:rsidP="006C2B5A">
            <w:pPr>
              <w:widowControl w:val="0"/>
              <w:rPr>
                <w:b/>
                <w:szCs w:val="22"/>
              </w:rPr>
            </w:pPr>
          </w:p>
        </w:tc>
        <w:tc>
          <w:tcPr>
            <w:tcW w:w="2520" w:type="dxa"/>
            <w:shd w:val="clear" w:color="auto" w:fill="auto"/>
          </w:tcPr>
          <w:p w:rsidR="006C2B5A" w:rsidRDefault="006C2B5A" w:rsidP="006C2B5A">
            <w:pPr>
              <w:widowControl w:val="0"/>
              <w:rPr>
                <w:b/>
              </w:rPr>
            </w:pPr>
          </w:p>
          <w:p w:rsidR="006C2B5A" w:rsidRPr="00FF1EA4" w:rsidRDefault="006C2B5A" w:rsidP="006C2B5A">
            <w:pPr>
              <w:widowControl w:val="0"/>
              <w:jc w:val="center"/>
              <w:rPr>
                <w:b/>
                <w:lang w:val="sr-Cyrl-RS"/>
              </w:rPr>
            </w:pPr>
            <w:r>
              <w:rPr>
                <w:b/>
                <w:lang w:val="sr-Cyrl-RS"/>
              </w:rPr>
              <w:t>М.П.</w:t>
            </w:r>
          </w:p>
        </w:tc>
      </w:tr>
      <w:tr w:rsidR="006C2B5A" w:rsidRPr="00DD3A75" w:rsidTr="00082196">
        <w:trPr>
          <w:trHeight w:val="738"/>
        </w:trPr>
        <w:tc>
          <w:tcPr>
            <w:tcW w:w="2628" w:type="dxa"/>
            <w:shd w:val="clear" w:color="auto" w:fill="auto"/>
          </w:tcPr>
          <w:p w:rsidR="006C2B5A" w:rsidRPr="00DD3A75" w:rsidRDefault="006C2B5A" w:rsidP="006C2B5A">
            <w:pPr>
              <w:widowControl w:val="0"/>
              <w:rPr>
                <w:szCs w:val="22"/>
              </w:rPr>
            </w:pPr>
          </w:p>
        </w:tc>
        <w:tc>
          <w:tcPr>
            <w:tcW w:w="2520" w:type="dxa"/>
            <w:shd w:val="clear" w:color="auto" w:fill="auto"/>
          </w:tcPr>
          <w:p w:rsidR="006C2B5A" w:rsidRPr="00DD3A75" w:rsidRDefault="006C2B5A" w:rsidP="006C2B5A">
            <w:pPr>
              <w:widowControl w:val="0"/>
              <w:jc w:val="center"/>
              <w:rPr>
                <w:szCs w:val="22"/>
              </w:rPr>
            </w:pPr>
          </w:p>
        </w:tc>
        <w:tc>
          <w:tcPr>
            <w:tcW w:w="3318" w:type="dxa"/>
            <w:tcBorders>
              <w:top w:val="nil"/>
              <w:left w:val="nil"/>
              <w:bottom w:val="single" w:sz="4" w:space="0" w:color="auto"/>
              <w:right w:val="nil"/>
            </w:tcBorders>
            <w:shd w:val="clear" w:color="auto" w:fill="auto"/>
          </w:tcPr>
          <w:p w:rsidR="006C2B5A" w:rsidRPr="00DD3A75" w:rsidRDefault="006C2B5A" w:rsidP="006C2B5A">
            <w:pPr>
              <w:widowControl w:val="0"/>
              <w:jc w:val="center"/>
            </w:pPr>
          </w:p>
        </w:tc>
      </w:tr>
    </w:tbl>
    <w:p w:rsidR="001C1282" w:rsidRDefault="001C1282" w:rsidP="00962BFE">
      <w:pPr>
        <w:widowControl w:val="0"/>
        <w:rPr>
          <w:sz w:val="16"/>
          <w:szCs w:val="16"/>
        </w:rPr>
      </w:pPr>
    </w:p>
    <w:sectPr w:rsidR="001C1282" w:rsidSect="00962BFE">
      <w:headerReference w:type="even" r:id="rId9"/>
      <w:headerReference w:type="default" r:id="rId10"/>
      <w:footerReference w:type="even" r:id="rId11"/>
      <w:footerReference w:type="default" r:id="rId12"/>
      <w:footerReference w:type="first" r:id="rId13"/>
      <w:pgSz w:w="11907" w:h="16840" w:code="9"/>
      <w:pgMar w:top="1440" w:right="1440" w:bottom="1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FD8" w:rsidRDefault="00842FD8">
      <w:r>
        <w:separator/>
      </w:r>
    </w:p>
  </w:endnote>
  <w:endnote w:type="continuationSeparator" w:id="0">
    <w:p w:rsidR="00842FD8" w:rsidRDefault="0084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FD8" w:rsidRDefault="00842FD8"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42FD8" w:rsidRDefault="00842FD8"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FD8" w:rsidRPr="00D665FC" w:rsidRDefault="00842FD8">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24798F">
      <w:rPr>
        <w:caps/>
        <w:noProof/>
        <w:color w:val="5B9BD5"/>
      </w:rPr>
      <w:t>7</w:t>
    </w:r>
    <w:r w:rsidRPr="00D665FC">
      <w:rPr>
        <w:caps/>
        <w:noProof/>
        <w:color w:val="5B9BD5"/>
      </w:rPr>
      <w:fldChar w:fldCharType="end"/>
    </w:r>
  </w:p>
  <w:p w:rsidR="00842FD8" w:rsidRPr="001F0655" w:rsidRDefault="00842FD8"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FD8" w:rsidRPr="001073CA" w:rsidRDefault="00842FD8">
    <w:pPr>
      <w:pStyle w:val="Footer"/>
      <w:jc w:val="right"/>
      <w:rPr>
        <w:lang w:val="en-US"/>
      </w:rPr>
    </w:pPr>
  </w:p>
  <w:p w:rsidR="00842FD8" w:rsidRDefault="00842F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FD8" w:rsidRDefault="00842FD8">
      <w:r>
        <w:separator/>
      </w:r>
    </w:p>
  </w:footnote>
  <w:footnote w:type="continuationSeparator" w:id="0">
    <w:p w:rsidR="00842FD8" w:rsidRDefault="00842F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FD8" w:rsidRDefault="00842FD8"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2FD8" w:rsidRDefault="00842FD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FD8" w:rsidRDefault="00842FD8" w:rsidP="00114215">
    <w:pPr>
      <w:pStyle w:val="Header"/>
      <w:framePr w:wrap="around" w:vAnchor="text" w:hAnchor="margin" w:xAlign="center" w:y="1"/>
      <w:rPr>
        <w:rStyle w:val="PageNumber"/>
      </w:rPr>
    </w:pPr>
  </w:p>
  <w:p w:rsidR="00842FD8" w:rsidRPr="00324E46" w:rsidRDefault="00842FD8"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842FD8" w:rsidRPr="00324E46" w:rsidRDefault="00842FD8"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7554C"/>
    <w:multiLevelType w:val="hybridMultilevel"/>
    <w:tmpl w:val="FF62EEC2"/>
    <w:lvl w:ilvl="0" w:tplc="68921A0C">
      <w:start w:val="5"/>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F55732"/>
    <w:multiLevelType w:val="hybridMultilevel"/>
    <w:tmpl w:val="AC5A8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3DB43F5"/>
    <w:multiLevelType w:val="hybridMultilevel"/>
    <w:tmpl w:val="92322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3F65EF1"/>
    <w:multiLevelType w:val="hybridMultilevel"/>
    <w:tmpl w:val="3BE060FE"/>
    <w:lvl w:ilvl="0" w:tplc="68921A0C">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6875E6"/>
    <w:multiLevelType w:val="hybridMultilevel"/>
    <w:tmpl w:val="1256E5C8"/>
    <w:lvl w:ilvl="0" w:tplc="AB36C6F4">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7043F8"/>
    <w:multiLevelType w:val="hybridMultilevel"/>
    <w:tmpl w:val="43A6914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4A183ED5"/>
    <w:multiLevelType w:val="hybridMultilevel"/>
    <w:tmpl w:val="749032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D75532B"/>
    <w:multiLevelType w:val="hybridMultilevel"/>
    <w:tmpl w:val="8FBEC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80550E"/>
    <w:multiLevelType w:val="hybridMultilevel"/>
    <w:tmpl w:val="5D10ABC2"/>
    <w:lvl w:ilvl="0" w:tplc="9C72721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60097504"/>
    <w:multiLevelType w:val="hybridMultilevel"/>
    <w:tmpl w:val="CE74D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3592A96"/>
    <w:multiLevelType w:val="hybridMultilevel"/>
    <w:tmpl w:val="DBDAF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3C6330"/>
    <w:multiLevelType w:val="hybridMultilevel"/>
    <w:tmpl w:val="C3DEC1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6" w15:restartNumberingAfterBreak="0">
    <w:nsid w:val="6C5C548A"/>
    <w:multiLevelType w:val="hybridMultilevel"/>
    <w:tmpl w:val="8FBEC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02B6E95"/>
    <w:multiLevelType w:val="hybridMultilevel"/>
    <w:tmpl w:val="1C322C08"/>
    <w:lvl w:ilvl="0" w:tplc="F9365A00">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0"/>
  </w:num>
  <w:num w:numId="2">
    <w:abstractNumId w:val="29"/>
  </w:num>
  <w:num w:numId="3">
    <w:abstractNumId w:val="4"/>
  </w:num>
  <w:num w:numId="4">
    <w:abstractNumId w:val="6"/>
  </w:num>
  <w:num w:numId="5">
    <w:abstractNumId w:val="25"/>
  </w:num>
  <w:num w:numId="6">
    <w:abstractNumId w:val="23"/>
  </w:num>
  <w:num w:numId="7">
    <w:abstractNumId w:val="2"/>
  </w:num>
  <w:num w:numId="8">
    <w:abstractNumId w:val="20"/>
  </w:num>
  <w:num w:numId="9">
    <w:abstractNumId w:val="29"/>
  </w:num>
  <w:num w:numId="10">
    <w:abstractNumId w:val="1"/>
  </w:num>
  <w:num w:numId="11">
    <w:abstractNumId w:val="30"/>
  </w:num>
  <w:num w:numId="12">
    <w:abstractNumId w:val="3"/>
  </w:num>
  <w:num w:numId="13">
    <w:abstractNumId w:val="0"/>
  </w:num>
  <w:num w:numId="14">
    <w:abstractNumId w:val="12"/>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3"/>
  </w:num>
  <w:num w:numId="20">
    <w:abstractNumId w:val="18"/>
  </w:num>
  <w:num w:numId="21">
    <w:abstractNumId w:val="26"/>
  </w:num>
  <w:num w:numId="22">
    <w:abstractNumId w:val="7"/>
  </w:num>
  <w:num w:numId="23">
    <w:abstractNumId w:val="22"/>
  </w:num>
  <w:num w:numId="24">
    <w:abstractNumId w:val="24"/>
  </w:num>
  <w:num w:numId="25">
    <w:abstractNumId w:val="9"/>
  </w:num>
  <w:num w:numId="26">
    <w:abstractNumId w:val="10"/>
  </w:num>
  <w:num w:numId="27">
    <w:abstractNumId w:val="21"/>
  </w:num>
  <w:num w:numId="28">
    <w:abstractNumId w:val="16"/>
  </w:num>
  <w:num w:numId="29">
    <w:abstractNumId w:val="11"/>
  </w:num>
  <w:num w:numId="30">
    <w:abstractNumId w:val="15"/>
  </w:num>
  <w:num w:numId="31">
    <w:abstractNumId w:val="17"/>
  </w:num>
  <w:num w:numId="32">
    <w:abstractNumId w:val="28"/>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220C2"/>
    <w:rsid w:val="00025485"/>
    <w:rsid w:val="0005472F"/>
    <w:rsid w:val="00075469"/>
    <w:rsid w:val="0009148C"/>
    <w:rsid w:val="00092A3E"/>
    <w:rsid w:val="00096276"/>
    <w:rsid w:val="000A52C6"/>
    <w:rsid w:val="000A5913"/>
    <w:rsid w:val="000A6059"/>
    <w:rsid w:val="000B4443"/>
    <w:rsid w:val="000B6120"/>
    <w:rsid w:val="000D419C"/>
    <w:rsid w:val="000E2654"/>
    <w:rsid w:val="000E5867"/>
    <w:rsid w:val="000F6AA2"/>
    <w:rsid w:val="000F7DC4"/>
    <w:rsid w:val="00104143"/>
    <w:rsid w:val="00106E64"/>
    <w:rsid w:val="00107F9B"/>
    <w:rsid w:val="00110432"/>
    <w:rsid w:val="00110940"/>
    <w:rsid w:val="00114215"/>
    <w:rsid w:val="00115675"/>
    <w:rsid w:val="00133BAC"/>
    <w:rsid w:val="00136ACA"/>
    <w:rsid w:val="0013721C"/>
    <w:rsid w:val="001407CC"/>
    <w:rsid w:val="00147B4E"/>
    <w:rsid w:val="00163FFA"/>
    <w:rsid w:val="00177437"/>
    <w:rsid w:val="00177582"/>
    <w:rsid w:val="00177F0C"/>
    <w:rsid w:val="001828A1"/>
    <w:rsid w:val="00186613"/>
    <w:rsid w:val="001A7050"/>
    <w:rsid w:val="001C1282"/>
    <w:rsid w:val="001C1852"/>
    <w:rsid w:val="001D71CF"/>
    <w:rsid w:val="00202AD6"/>
    <w:rsid w:val="002067E3"/>
    <w:rsid w:val="002174B1"/>
    <w:rsid w:val="00222AFC"/>
    <w:rsid w:val="002455E0"/>
    <w:rsid w:val="0024798F"/>
    <w:rsid w:val="002613C2"/>
    <w:rsid w:val="00262484"/>
    <w:rsid w:val="0026616E"/>
    <w:rsid w:val="002A1346"/>
    <w:rsid w:val="002D54BE"/>
    <w:rsid w:val="002D5A61"/>
    <w:rsid w:val="002D67D8"/>
    <w:rsid w:val="002D71E6"/>
    <w:rsid w:val="002F0024"/>
    <w:rsid w:val="00303054"/>
    <w:rsid w:val="00316F79"/>
    <w:rsid w:val="00323FB7"/>
    <w:rsid w:val="00327523"/>
    <w:rsid w:val="0034002F"/>
    <w:rsid w:val="003454EE"/>
    <w:rsid w:val="00363267"/>
    <w:rsid w:val="00367B94"/>
    <w:rsid w:val="00377ADB"/>
    <w:rsid w:val="00383994"/>
    <w:rsid w:val="003960B8"/>
    <w:rsid w:val="003A5F49"/>
    <w:rsid w:val="003B26C2"/>
    <w:rsid w:val="003B5E6B"/>
    <w:rsid w:val="003E09DA"/>
    <w:rsid w:val="00416D5F"/>
    <w:rsid w:val="00436F15"/>
    <w:rsid w:val="004370C1"/>
    <w:rsid w:val="00443D5C"/>
    <w:rsid w:val="00446DFC"/>
    <w:rsid w:val="00462629"/>
    <w:rsid w:val="00464540"/>
    <w:rsid w:val="004759A9"/>
    <w:rsid w:val="004829A7"/>
    <w:rsid w:val="0048352C"/>
    <w:rsid w:val="00494AFD"/>
    <w:rsid w:val="00496B8D"/>
    <w:rsid w:val="004A59A9"/>
    <w:rsid w:val="004B7970"/>
    <w:rsid w:val="004C11D3"/>
    <w:rsid w:val="004E15A3"/>
    <w:rsid w:val="004E1611"/>
    <w:rsid w:val="004E3B6D"/>
    <w:rsid w:val="004E6626"/>
    <w:rsid w:val="00500175"/>
    <w:rsid w:val="00504D84"/>
    <w:rsid w:val="00523BCD"/>
    <w:rsid w:val="005357EC"/>
    <w:rsid w:val="005418C8"/>
    <w:rsid w:val="005465D2"/>
    <w:rsid w:val="00552625"/>
    <w:rsid w:val="0059534E"/>
    <w:rsid w:val="005C7AC8"/>
    <w:rsid w:val="005E751C"/>
    <w:rsid w:val="005F33F9"/>
    <w:rsid w:val="005F5571"/>
    <w:rsid w:val="00607DAD"/>
    <w:rsid w:val="00610578"/>
    <w:rsid w:val="00622ED3"/>
    <w:rsid w:val="00637407"/>
    <w:rsid w:val="00665DB9"/>
    <w:rsid w:val="006668DD"/>
    <w:rsid w:val="00666E59"/>
    <w:rsid w:val="00671753"/>
    <w:rsid w:val="00685C0F"/>
    <w:rsid w:val="00692918"/>
    <w:rsid w:val="006C2B5A"/>
    <w:rsid w:val="006C6680"/>
    <w:rsid w:val="006D16AE"/>
    <w:rsid w:val="006F4C6B"/>
    <w:rsid w:val="006F62ED"/>
    <w:rsid w:val="007004C3"/>
    <w:rsid w:val="00715325"/>
    <w:rsid w:val="00715DF9"/>
    <w:rsid w:val="00721C2C"/>
    <w:rsid w:val="00724BD1"/>
    <w:rsid w:val="007330A4"/>
    <w:rsid w:val="0073584F"/>
    <w:rsid w:val="00747DDD"/>
    <w:rsid w:val="007515FE"/>
    <w:rsid w:val="00753B51"/>
    <w:rsid w:val="007751BF"/>
    <w:rsid w:val="007B0A52"/>
    <w:rsid w:val="007D1290"/>
    <w:rsid w:val="007D594B"/>
    <w:rsid w:val="007D6A0B"/>
    <w:rsid w:val="008028B1"/>
    <w:rsid w:val="00804DBF"/>
    <w:rsid w:val="00842FD8"/>
    <w:rsid w:val="008528C6"/>
    <w:rsid w:val="008876F8"/>
    <w:rsid w:val="008A33CF"/>
    <w:rsid w:val="008B1C87"/>
    <w:rsid w:val="008B37EF"/>
    <w:rsid w:val="008B5FD5"/>
    <w:rsid w:val="008D3358"/>
    <w:rsid w:val="008E21E8"/>
    <w:rsid w:val="008F6768"/>
    <w:rsid w:val="00901741"/>
    <w:rsid w:val="009066AF"/>
    <w:rsid w:val="00923332"/>
    <w:rsid w:val="009311A3"/>
    <w:rsid w:val="00932395"/>
    <w:rsid w:val="00933CD8"/>
    <w:rsid w:val="00944641"/>
    <w:rsid w:val="00962BFE"/>
    <w:rsid w:val="00974CB8"/>
    <w:rsid w:val="0098446F"/>
    <w:rsid w:val="0098604A"/>
    <w:rsid w:val="00995FFF"/>
    <w:rsid w:val="009B74F6"/>
    <w:rsid w:val="009C2481"/>
    <w:rsid w:val="009C2ED8"/>
    <w:rsid w:val="009C5DF8"/>
    <w:rsid w:val="009F57D9"/>
    <w:rsid w:val="00A036E0"/>
    <w:rsid w:val="00A03ABF"/>
    <w:rsid w:val="00A04646"/>
    <w:rsid w:val="00A14331"/>
    <w:rsid w:val="00A41212"/>
    <w:rsid w:val="00A46ACC"/>
    <w:rsid w:val="00A63BF7"/>
    <w:rsid w:val="00A66C59"/>
    <w:rsid w:val="00A76857"/>
    <w:rsid w:val="00A9197B"/>
    <w:rsid w:val="00A94F95"/>
    <w:rsid w:val="00A974F4"/>
    <w:rsid w:val="00AA1AE6"/>
    <w:rsid w:val="00AA7356"/>
    <w:rsid w:val="00AB0DA1"/>
    <w:rsid w:val="00AB1B56"/>
    <w:rsid w:val="00AB25AE"/>
    <w:rsid w:val="00AB728D"/>
    <w:rsid w:val="00AD0CB0"/>
    <w:rsid w:val="00AD64B3"/>
    <w:rsid w:val="00AE6D2B"/>
    <w:rsid w:val="00AE7934"/>
    <w:rsid w:val="00AF3781"/>
    <w:rsid w:val="00B0270B"/>
    <w:rsid w:val="00B07273"/>
    <w:rsid w:val="00B11609"/>
    <w:rsid w:val="00B131C1"/>
    <w:rsid w:val="00B15AE9"/>
    <w:rsid w:val="00B2224E"/>
    <w:rsid w:val="00B33BF5"/>
    <w:rsid w:val="00B41C57"/>
    <w:rsid w:val="00B47F4A"/>
    <w:rsid w:val="00B71992"/>
    <w:rsid w:val="00B93263"/>
    <w:rsid w:val="00BA0E08"/>
    <w:rsid w:val="00BA17BD"/>
    <w:rsid w:val="00BB3017"/>
    <w:rsid w:val="00BB47B4"/>
    <w:rsid w:val="00BC0108"/>
    <w:rsid w:val="00BE6793"/>
    <w:rsid w:val="00BF2E1F"/>
    <w:rsid w:val="00BF652F"/>
    <w:rsid w:val="00C10E4A"/>
    <w:rsid w:val="00C11176"/>
    <w:rsid w:val="00C151D1"/>
    <w:rsid w:val="00C36E3A"/>
    <w:rsid w:val="00C4201F"/>
    <w:rsid w:val="00C44DE3"/>
    <w:rsid w:val="00C559FB"/>
    <w:rsid w:val="00C805D2"/>
    <w:rsid w:val="00C80A1C"/>
    <w:rsid w:val="00C93101"/>
    <w:rsid w:val="00C97DDE"/>
    <w:rsid w:val="00CA1D82"/>
    <w:rsid w:val="00CA334E"/>
    <w:rsid w:val="00CA4CFE"/>
    <w:rsid w:val="00CB0439"/>
    <w:rsid w:val="00CD1D8E"/>
    <w:rsid w:val="00CD3BC8"/>
    <w:rsid w:val="00CE5234"/>
    <w:rsid w:val="00D030E3"/>
    <w:rsid w:val="00D22592"/>
    <w:rsid w:val="00D279F3"/>
    <w:rsid w:val="00D32312"/>
    <w:rsid w:val="00D50831"/>
    <w:rsid w:val="00D656B7"/>
    <w:rsid w:val="00D72BE8"/>
    <w:rsid w:val="00D8231D"/>
    <w:rsid w:val="00D87CDF"/>
    <w:rsid w:val="00D95BB8"/>
    <w:rsid w:val="00DA2A87"/>
    <w:rsid w:val="00DA3519"/>
    <w:rsid w:val="00DA7D30"/>
    <w:rsid w:val="00DB20C3"/>
    <w:rsid w:val="00DB7210"/>
    <w:rsid w:val="00DC2BAB"/>
    <w:rsid w:val="00DE61D1"/>
    <w:rsid w:val="00E32CFF"/>
    <w:rsid w:val="00E44B5B"/>
    <w:rsid w:val="00E50871"/>
    <w:rsid w:val="00E51E1D"/>
    <w:rsid w:val="00E63AF0"/>
    <w:rsid w:val="00E70F59"/>
    <w:rsid w:val="00E913A1"/>
    <w:rsid w:val="00E9411A"/>
    <w:rsid w:val="00E969BB"/>
    <w:rsid w:val="00EA1B9C"/>
    <w:rsid w:val="00EC0360"/>
    <w:rsid w:val="00EE68EA"/>
    <w:rsid w:val="00EF4256"/>
    <w:rsid w:val="00F0084B"/>
    <w:rsid w:val="00F176A8"/>
    <w:rsid w:val="00F352DA"/>
    <w:rsid w:val="00F376F7"/>
    <w:rsid w:val="00F409D6"/>
    <w:rsid w:val="00F40E35"/>
    <w:rsid w:val="00F43B8C"/>
    <w:rsid w:val="00F4407F"/>
    <w:rsid w:val="00F528EE"/>
    <w:rsid w:val="00F64839"/>
    <w:rsid w:val="00F67013"/>
    <w:rsid w:val="00F7319B"/>
    <w:rsid w:val="00F76754"/>
    <w:rsid w:val="00F95902"/>
    <w:rsid w:val="00F9654A"/>
    <w:rsid w:val="00FB17B4"/>
    <w:rsid w:val="00FB3D53"/>
    <w:rsid w:val="00FD2EA3"/>
    <w:rsid w:val="00FF1EA4"/>
    <w:rsid w:val="00FF710E"/>
    <w:rsid w:val="00FF7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8812"/>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5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table" w:customStyle="1" w:styleId="TableGrid2">
    <w:name w:val="Table Grid2"/>
    <w:basedOn w:val="TableNormal"/>
    <w:next w:val="TableGrid"/>
    <w:rsid w:val="006C2B5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363434626">
      <w:bodyDiv w:val="1"/>
      <w:marLeft w:val="0"/>
      <w:marRight w:val="0"/>
      <w:marTop w:val="0"/>
      <w:marBottom w:val="0"/>
      <w:divBdr>
        <w:top w:val="none" w:sz="0" w:space="0" w:color="auto"/>
        <w:left w:val="none" w:sz="0" w:space="0" w:color="auto"/>
        <w:bottom w:val="none" w:sz="0" w:space="0" w:color="auto"/>
        <w:right w:val="none" w:sz="0" w:space="0" w:color="auto"/>
      </w:divBdr>
    </w:div>
    <w:div w:id="1455447411">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BD152-08DC-4D97-90FD-8244E0ABA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8</Pages>
  <Words>1996</Words>
  <Characters>11382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141</cp:revision>
  <cp:lastPrinted>2022-03-10T08:07:00Z</cp:lastPrinted>
  <dcterms:created xsi:type="dcterms:W3CDTF">2021-02-24T13:06:00Z</dcterms:created>
  <dcterms:modified xsi:type="dcterms:W3CDTF">2022-05-13T11:24:00Z</dcterms:modified>
</cp:coreProperties>
</file>