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 ВАНРЕДНИХ ПОПРАВКИ У ЛАБОРАТОРИЈИ, број 48/22</w:t>
      </w: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FD142D" w:rsidRPr="00EE7743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EE7743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: 02.06</w:t>
      </w:r>
      <w:r w:rsidR="00AD04E4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.2022. године до</w:t>
      </w:r>
      <w:r w:rsidR="00FD142D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01217F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</w:t>
      </w:r>
      <w:r w:rsidR="0001217F"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ВАНРЕДНИХ ПОПРАВКИ У ЛАБОРАТОРИЈИ, број 48/22</w:t>
      </w:r>
      <w:r w:rsid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="0001217F">
        <w:rPr>
          <w:rFonts w:ascii="Times New Roman" w:hAnsi="Times New Roman" w:cs="Times New Roman"/>
          <w:sz w:val="24"/>
          <w:szCs w:val="24"/>
          <w:lang w:val="sr-Cyrl-CS"/>
        </w:rPr>
        <w:t xml:space="preserve"> а на полеђини назив, адресу П</w:t>
      </w:r>
      <w:r>
        <w:rPr>
          <w:rFonts w:ascii="Times New Roman" w:hAnsi="Times New Roman" w:cs="Times New Roman"/>
          <w:sz w:val="24"/>
          <w:szCs w:val="24"/>
          <w:lang w:val="sr-Cyrl-CS"/>
        </w:rPr>
        <w:t>онуђача и 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CS"/>
        </w:rPr>
        <w:t>онтакт особу.</w:t>
      </w:r>
    </w:p>
    <w:sectPr w:rsidR="0044460D" w:rsidRPr="003A1C50" w:rsidSect="0001217F">
      <w:pgSz w:w="12240" w:h="15840"/>
      <w:pgMar w:top="1440" w:right="81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01217F"/>
    <w:rsid w:val="00313A4A"/>
    <w:rsid w:val="003A1C50"/>
    <w:rsid w:val="003F4C66"/>
    <w:rsid w:val="0044460D"/>
    <w:rsid w:val="00533611"/>
    <w:rsid w:val="00764D4A"/>
    <w:rsid w:val="00771926"/>
    <w:rsid w:val="007E72E1"/>
    <w:rsid w:val="009009A4"/>
    <w:rsid w:val="00A42761"/>
    <w:rsid w:val="00AD04E4"/>
    <w:rsid w:val="00D0799A"/>
    <w:rsid w:val="00E90A0F"/>
    <w:rsid w:val="00EE7743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476E7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18</cp:revision>
  <cp:lastPrinted>2022-04-01T08:38:00Z</cp:lastPrinted>
  <dcterms:created xsi:type="dcterms:W3CDTF">2022-01-28T12:44:00Z</dcterms:created>
  <dcterms:modified xsi:type="dcterms:W3CDTF">2022-05-24T11:29:00Z</dcterms:modified>
</cp:coreProperties>
</file>