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 w:rsidRPr="00CF52A1">
        <w:rPr>
          <w:b/>
          <w:color w:val="000000" w:themeColor="text1"/>
          <w:lang w:val="sr-Cyrl-CS"/>
        </w:rPr>
        <w:t xml:space="preserve">Набавка </w:t>
      </w:r>
      <w:r w:rsidR="005868F7">
        <w:rPr>
          <w:b/>
          <w:color w:val="000000" w:themeColor="text1"/>
          <w:lang w:val="sr-Cyrl-RS"/>
        </w:rPr>
        <w:t>добара – алат и материјал за лаке поправке инвентара број 92/22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5868F7">
        <w:rPr>
          <w:rFonts w:cs="Times New Roman"/>
          <w:b/>
          <w:sz w:val="24"/>
          <w:szCs w:val="24"/>
          <w:lang w:val="en-US"/>
        </w:rPr>
        <w:t>14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5868F7">
        <w:rPr>
          <w:rFonts w:cs="Times New Roman"/>
          <w:b/>
          <w:sz w:val="24"/>
          <w:szCs w:val="24"/>
          <w:lang w:val="ru-RU"/>
        </w:rPr>
        <w:t>11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0943F9">
        <w:rPr>
          <w:rFonts w:cs="Times New Roman"/>
          <w:lang w:val="sr-Cyrl-RS"/>
        </w:rPr>
        <w:t>АЛАТА И МАТЕРИЈАЛА ЗА ЛАКЕ ПОПРАВКЕ ИНВЕНТАРА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0943F9">
        <w:rPr>
          <w:rFonts w:cs="Times New Roman"/>
          <w:b/>
          <w:spacing w:val="-4"/>
          <w:lang w:val="en-US"/>
        </w:rPr>
        <w:t>92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>Процењена вредност ове набавке је 990.000,00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BFC91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81072-E1A5-47EA-9B76-3985F537E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10</cp:revision>
  <cp:lastPrinted>2022-01-28T11:15:00Z</cp:lastPrinted>
  <dcterms:created xsi:type="dcterms:W3CDTF">2022-02-03T09:00:00Z</dcterms:created>
  <dcterms:modified xsi:type="dcterms:W3CDTF">2022-11-08T13:23:00Z</dcterms:modified>
</cp:coreProperties>
</file>