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6BD5" w:rsidRPr="00635951" w:rsidRDefault="009E00C8" w:rsidP="00976BD5">
      <w:pPr>
        <w:rPr>
          <w:rFonts w:eastAsia="Malgun Gothic"/>
          <w:b/>
        </w:rPr>
      </w:pPr>
      <w:r>
        <w:rPr>
          <w:bCs/>
          <w:sz w:val="22"/>
          <w:szCs w:val="22"/>
        </w:rPr>
        <w:t xml:space="preserve"> </w:t>
      </w: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C87220" w:rsidRPr="00F64E81" w:rsidTr="000F26DA">
        <w:trPr>
          <w:jc w:val="center"/>
        </w:trPr>
        <w:tc>
          <w:tcPr>
            <w:tcW w:w="8710" w:type="dxa"/>
            <w:shd w:val="clear" w:color="auto" w:fill="FFFFFF"/>
            <w:tcMar>
              <w:top w:w="0" w:type="dxa"/>
              <w:left w:w="108" w:type="dxa"/>
              <w:bottom w:w="0" w:type="dxa"/>
              <w:right w:w="108" w:type="dxa"/>
            </w:tcMar>
          </w:tcPr>
          <w:p w:rsidR="00976BD5" w:rsidRPr="00C87220" w:rsidRDefault="00976BD5" w:rsidP="000F26DA">
            <w:pPr>
              <w:suppressAutoHyphens/>
              <w:autoSpaceDN w:val="0"/>
              <w:jc w:val="center"/>
              <w:textAlignment w:val="baseline"/>
              <w:rPr>
                <w:b/>
                <w:kern w:val="3"/>
                <w:lang w:eastAsia="zh-CN" w:bidi="hi-IN"/>
              </w:rPr>
            </w:pPr>
          </w:p>
          <w:p w:rsidR="00976BD5" w:rsidRPr="00C87220" w:rsidRDefault="00976BD5" w:rsidP="000F26DA">
            <w:pPr>
              <w:suppressAutoHyphens/>
              <w:autoSpaceDN w:val="0"/>
              <w:jc w:val="center"/>
              <w:textAlignment w:val="baseline"/>
              <w:rPr>
                <w:kern w:val="3"/>
                <w:lang w:eastAsia="zh-CN" w:bidi="hi-IN"/>
              </w:rPr>
            </w:pPr>
            <w:r w:rsidRPr="00C87220">
              <w:rPr>
                <w:noProof/>
                <w:kern w:val="3"/>
              </w:rPr>
              <w:drawing>
                <wp:inline distT="0" distB="0" distL="0" distR="0" wp14:anchorId="350F6898" wp14:editId="2B2C6BC2">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976BD5" w:rsidRPr="00C87220" w:rsidRDefault="00976BD5" w:rsidP="000F26DA">
            <w:pPr>
              <w:suppressAutoHyphens/>
              <w:autoSpaceDN w:val="0"/>
              <w:jc w:val="center"/>
              <w:textAlignment w:val="baseline"/>
              <w:rPr>
                <w:b/>
                <w:kern w:val="3"/>
                <w:lang w:val="ru-RU" w:eastAsia="zh-CN" w:bidi="hi-IN"/>
              </w:rPr>
            </w:pPr>
            <w:r w:rsidRPr="00C87220">
              <w:rPr>
                <w:b/>
                <w:kern w:val="3"/>
                <w:lang w:val="ru-RU" w:eastAsia="zh-CN" w:bidi="hi-IN"/>
              </w:rPr>
              <w:t>РЕПУБЛИКА СРБИЈА</w:t>
            </w:r>
          </w:p>
          <w:p w:rsidR="00976BD5" w:rsidRPr="00C87220" w:rsidRDefault="00976BD5" w:rsidP="000F26DA">
            <w:pPr>
              <w:suppressAutoHyphens/>
              <w:autoSpaceDN w:val="0"/>
              <w:jc w:val="center"/>
              <w:textAlignment w:val="baseline"/>
              <w:rPr>
                <w:b/>
                <w:kern w:val="3"/>
                <w:lang w:val="ru-RU" w:eastAsia="zh-CN" w:bidi="hi-IN"/>
              </w:rPr>
            </w:pPr>
            <w:r w:rsidRPr="00C87220">
              <w:rPr>
                <w:b/>
                <w:kern w:val="3"/>
                <w:lang w:val="ru-RU" w:eastAsia="zh-CN" w:bidi="hi-IN"/>
              </w:rPr>
              <w:t>МИНИСТАРСТВО ФИНАНСИЈА</w:t>
            </w:r>
          </w:p>
          <w:p w:rsidR="00976BD5" w:rsidRPr="00C87220" w:rsidRDefault="00976BD5" w:rsidP="000F26DA">
            <w:pPr>
              <w:suppressAutoHyphens/>
              <w:autoSpaceDN w:val="0"/>
              <w:jc w:val="center"/>
              <w:textAlignment w:val="baseline"/>
              <w:rPr>
                <w:b/>
                <w:kern w:val="3"/>
                <w:lang w:val="ru-RU" w:eastAsia="zh-CN" w:bidi="hi-IN"/>
              </w:rPr>
            </w:pPr>
            <w:r w:rsidRPr="00C87220">
              <w:rPr>
                <w:b/>
                <w:kern w:val="3"/>
                <w:lang w:val="ru-RU" w:eastAsia="zh-CN" w:bidi="hi-IN"/>
              </w:rPr>
              <w:t>Управа царина</w:t>
            </w:r>
          </w:p>
          <w:p w:rsidR="00976BD5" w:rsidRPr="00C87220" w:rsidRDefault="00976BD5" w:rsidP="000F26DA">
            <w:pPr>
              <w:suppressAutoHyphens/>
              <w:autoSpaceDN w:val="0"/>
              <w:jc w:val="center"/>
              <w:textAlignment w:val="baseline"/>
              <w:rPr>
                <w:b/>
                <w:kern w:val="3"/>
                <w:lang w:val="ru-RU" w:eastAsia="zh-CN" w:bidi="hi-IN"/>
              </w:rPr>
            </w:pPr>
            <w:r w:rsidRPr="00C87220">
              <w:rPr>
                <w:b/>
                <w:kern w:val="3"/>
                <w:lang w:val="ru-RU" w:eastAsia="zh-CN" w:bidi="hi-IN"/>
              </w:rPr>
              <w:t>11070 Нови Београд</w:t>
            </w:r>
          </w:p>
          <w:p w:rsidR="00976BD5" w:rsidRPr="00C87220" w:rsidRDefault="00976BD5" w:rsidP="000F26DA">
            <w:pPr>
              <w:suppressAutoHyphens/>
              <w:autoSpaceDN w:val="0"/>
              <w:jc w:val="center"/>
              <w:textAlignment w:val="baseline"/>
              <w:rPr>
                <w:b/>
                <w:kern w:val="3"/>
                <w:lang w:val="ru-RU" w:eastAsia="zh-CN" w:bidi="hi-IN"/>
              </w:rPr>
            </w:pPr>
            <w:r w:rsidRPr="00C87220">
              <w:rPr>
                <w:b/>
                <w:kern w:val="3"/>
                <w:lang w:val="ru-RU" w:eastAsia="zh-CN" w:bidi="hi-IN"/>
              </w:rPr>
              <w:t>Булевар Зорана Ђинђића 155а</w:t>
            </w:r>
          </w:p>
        </w:tc>
      </w:tr>
    </w:tbl>
    <w:p w:rsidR="00976BD5" w:rsidRPr="00C87220" w:rsidRDefault="00976BD5" w:rsidP="00976BD5">
      <w:pPr>
        <w:suppressAutoHyphens/>
        <w:autoSpaceDN w:val="0"/>
        <w:textAlignment w:val="baseline"/>
        <w:rPr>
          <w:kern w:val="3"/>
          <w:lang w:val="ru-RU" w:eastAsia="zh-CN" w:bidi="hi-IN"/>
        </w:rPr>
      </w:pPr>
    </w:p>
    <w:p w:rsidR="00976BD5" w:rsidRPr="001C76AE" w:rsidRDefault="00976BD5" w:rsidP="00976BD5">
      <w:pPr>
        <w:tabs>
          <w:tab w:val="left" w:pos="5030"/>
        </w:tabs>
        <w:suppressAutoHyphens/>
        <w:autoSpaceDN w:val="0"/>
        <w:textAlignment w:val="baseline"/>
        <w:rPr>
          <w:kern w:val="3"/>
          <w:lang w:val="ru-RU" w:eastAsia="zh-CN" w:bidi="hi-IN"/>
        </w:rPr>
      </w:pPr>
    </w:p>
    <w:p w:rsidR="00976BD5" w:rsidRPr="001C76AE" w:rsidRDefault="00976BD5" w:rsidP="00976BD5">
      <w:pPr>
        <w:tabs>
          <w:tab w:val="left" w:pos="5030"/>
        </w:tabs>
        <w:suppressAutoHyphens/>
        <w:autoSpaceDN w:val="0"/>
        <w:textAlignment w:val="baseline"/>
        <w:rPr>
          <w:kern w:val="3"/>
          <w:lang w:val="ru-RU" w:eastAsia="zh-CN" w:bidi="hi-IN"/>
        </w:rPr>
      </w:pPr>
    </w:p>
    <w:p w:rsidR="00976BD5" w:rsidRPr="001C76AE" w:rsidRDefault="00976BD5" w:rsidP="00976BD5">
      <w:pPr>
        <w:suppressAutoHyphens/>
        <w:autoSpaceDN w:val="0"/>
        <w:textAlignment w:val="baseline"/>
        <w:rPr>
          <w:kern w:val="3"/>
          <w:lang w:val="ru-RU" w:eastAsia="zh-CN" w:bidi="hi-IN"/>
        </w:rPr>
      </w:pPr>
    </w:p>
    <w:p w:rsidR="00976BD5" w:rsidRPr="001C76AE" w:rsidRDefault="00976BD5" w:rsidP="00976BD5">
      <w:pPr>
        <w:suppressAutoHyphens/>
        <w:autoSpaceDN w:val="0"/>
        <w:textAlignment w:val="baseline"/>
        <w:rPr>
          <w:kern w:val="3"/>
          <w:lang w:val="ru-RU" w:eastAsia="zh-CN" w:bidi="hi-IN"/>
        </w:rPr>
      </w:pPr>
    </w:p>
    <w:p w:rsidR="00976BD5" w:rsidRPr="001C76AE" w:rsidRDefault="00976BD5" w:rsidP="00976BD5">
      <w:pPr>
        <w:suppressAutoHyphens/>
        <w:autoSpaceDN w:val="0"/>
        <w:textAlignment w:val="baseline"/>
        <w:rPr>
          <w:kern w:val="3"/>
          <w:lang w:val="ru-RU" w:eastAsia="zh-CN" w:bidi="hi-IN"/>
        </w:rPr>
      </w:pPr>
    </w:p>
    <w:p w:rsidR="00976BD5" w:rsidRPr="001C76AE" w:rsidRDefault="00976BD5" w:rsidP="00976BD5">
      <w:pPr>
        <w:suppressAutoHyphens/>
        <w:autoSpaceDN w:val="0"/>
        <w:spacing w:line="360" w:lineRule="auto"/>
        <w:jc w:val="center"/>
        <w:textAlignment w:val="baseline"/>
        <w:outlineLvl w:val="0"/>
        <w:rPr>
          <w:b/>
          <w:kern w:val="3"/>
          <w:lang w:val="sr-Cyrl-RS" w:eastAsia="zh-CN" w:bidi="hi-IN"/>
        </w:rPr>
      </w:pPr>
      <w:r w:rsidRPr="001C76AE">
        <w:rPr>
          <w:b/>
          <w:kern w:val="3"/>
          <w:lang w:val="sr-Cyrl-RS" w:eastAsia="zh-CN" w:bidi="hi-IN"/>
        </w:rPr>
        <w:t>НАБАВКА УСЛУГА</w:t>
      </w:r>
      <w:r w:rsidR="00D36655" w:rsidRPr="0004499E">
        <w:rPr>
          <w:b/>
          <w:kern w:val="3"/>
          <w:lang w:val="ru-RU" w:eastAsia="zh-CN" w:bidi="hi-IN"/>
        </w:rPr>
        <w:t xml:space="preserve"> </w:t>
      </w:r>
      <w:r w:rsidR="001C76AE" w:rsidRPr="001C76AE">
        <w:rPr>
          <w:b/>
          <w:kern w:val="3"/>
          <w:lang w:val="sr-Cyrl-RS" w:eastAsia="zh-CN" w:bidi="hi-IN"/>
        </w:rPr>
        <w:t>ОДРЖАВАЊ</w:t>
      </w:r>
      <w:r w:rsidR="009921B8">
        <w:rPr>
          <w:b/>
          <w:kern w:val="3"/>
          <w:lang w:val="sr-Cyrl-RS" w:eastAsia="zh-CN" w:bidi="hi-IN"/>
        </w:rPr>
        <w:t>А ДРУМСКИХ КОЛСКИХ ВАГА</w:t>
      </w:r>
    </w:p>
    <w:p w:rsidR="00976BD5" w:rsidRPr="001C76AE" w:rsidRDefault="00976BD5" w:rsidP="00976BD5">
      <w:pPr>
        <w:suppressAutoHyphens/>
        <w:autoSpaceDN w:val="0"/>
        <w:spacing w:line="360" w:lineRule="auto"/>
        <w:jc w:val="center"/>
        <w:textAlignment w:val="baseline"/>
        <w:outlineLvl w:val="0"/>
        <w:rPr>
          <w:b/>
          <w:kern w:val="3"/>
          <w:lang w:val="sr-Cyrl-RS" w:eastAsia="zh-CN" w:bidi="hi-IN"/>
        </w:rPr>
      </w:pPr>
    </w:p>
    <w:p w:rsidR="00976BD5" w:rsidRPr="0004499E" w:rsidRDefault="00976BD5" w:rsidP="00976BD5">
      <w:pPr>
        <w:suppressAutoHyphens/>
        <w:autoSpaceDN w:val="0"/>
        <w:spacing w:line="360" w:lineRule="auto"/>
        <w:jc w:val="center"/>
        <w:textAlignment w:val="baseline"/>
        <w:outlineLvl w:val="0"/>
        <w:rPr>
          <w:b/>
          <w:kern w:val="3"/>
          <w:lang w:val="sr-Cyrl-RS" w:eastAsia="zh-CN" w:bidi="hi-IN"/>
        </w:rPr>
      </w:pPr>
      <w:r w:rsidRPr="001C76AE">
        <w:rPr>
          <w:b/>
          <w:kern w:val="3"/>
          <w:lang w:val="sr-Cyrl-RS" w:eastAsia="zh-CN" w:bidi="hi-IN"/>
        </w:rPr>
        <w:t xml:space="preserve">НАБАВКА БРОЈ </w:t>
      </w:r>
      <w:r w:rsidR="0004499E">
        <w:rPr>
          <w:b/>
          <w:kern w:val="3"/>
          <w:lang w:val="sr-Cyrl-RS" w:eastAsia="zh-CN" w:bidi="hi-IN"/>
        </w:rPr>
        <w:t>99</w:t>
      </w:r>
      <w:r w:rsidRPr="0004499E">
        <w:rPr>
          <w:b/>
          <w:kern w:val="3"/>
          <w:lang w:val="sr-Cyrl-RS" w:eastAsia="zh-CN" w:bidi="hi-IN"/>
        </w:rPr>
        <w:t>/2</w:t>
      </w:r>
      <w:r w:rsidR="0004499E">
        <w:rPr>
          <w:b/>
          <w:kern w:val="3"/>
          <w:lang w:val="sr-Cyrl-RS" w:eastAsia="zh-CN" w:bidi="hi-IN"/>
        </w:rPr>
        <w:t>2</w:t>
      </w:r>
    </w:p>
    <w:p w:rsidR="00976BD5" w:rsidRPr="001C76AE" w:rsidRDefault="00976BD5" w:rsidP="00976BD5">
      <w:pPr>
        <w:jc w:val="center"/>
        <w:rPr>
          <w:kern w:val="3"/>
          <w:lang w:val="sr-Cyrl-RS" w:eastAsia="zh-CN" w:bidi="hi-IN"/>
        </w:rPr>
      </w:pPr>
      <w:r w:rsidRPr="009B581F">
        <w:rPr>
          <w:kern w:val="3"/>
          <w:lang w:val="sr-Cyrl-RS" w:eastAsia="zh-CN" w:bidi="hi-IN"/>
        </w:rPr>
        <w:t>члан</w:t>
      </w:r>
      <w:r w:rsidRPr="0004499E">
        <w:rPr>
          <w:kern w:val="3"/>
          <w:lang w:val="sr-Cyrl-RS" w:eastAsia="zh-CN" w:bidi="hi-IN"/>
        </w:rPr>
        <w:t xml:space="preserve"> </w:t>
      </w:r>
      <w:r w:rsidRPr="001C76AE">
        <w:rPr>
          <w:kern w:val="3"/>
          <w:lang w:val="sr-Cyrl-RS" w:eastAsia="zh-CN" w:bidi="hi-IN"/>
        </w:rPr>
        <w:t>27. став. тачка 1. Закона о јавним набавка</w:t>
      </w:r>
    </w:p>
    <w:p w:rsidR="00976BD5" w:rsidRPr="001C76AE" w:rsidRDefault="00976BD5" w:rsidP="00976BD5">
      <w:pPr>
        <w:jc w:val="center"/>
        <w:rPr>
          <w:kern w:val="3"/>
          <w:lang w:val="sr-Cyrl-RS" w:eastAsia="zh-CN" w:bidi="hi-IN"/>
        </w:rPr>
      </w:pPr>
      <w:r w:rsidRPr="001C76AE">
        <w:rPr>
          <w:kern w:val="3"/>
          <w:lang w:val="sr-Cyrl-RS" w:eastAsia="zh-CN" w:bidi="hi-IN"/>
        </w:rPr>
        <w:t xml:space="preserve"> („Службени гласник РС“ број 91/2019),</w:t>
      </w:r>
    </w:p>
    <w:p w:rsidR="00976BD5" w:rsidRPr="001C76AE" w:rsidRDefault="00976BD5" w:rsidP="00976BD5">
      <w:pPr>
        <w:jc w:val="center"/>
        <w:rPr>
          <w:bCs/>
          <w:lang w:val="sr-Cyrl-RS"/>
        </w:rPr>
      </w:pPr>
      <w:r w:rsidRPr="001C76AE">
        <w:rPr>
          <w:kern w:val="3"/>
          <w:lang w:val="sr-Cyrl-RS" w:eastAsia="zh-CN" w:bidi="hi-IN"/>
        </w:rPr>
        <w:t xml:space="preserve"> - набавка на коју се закон не примењује -</w:t>
      </w:r>
    </w:p>
    <w:p w:rsidR="00976BD5" w:rsidRPr="00C87220" w:rsidRDefault="00976BD5" w:rsidP="00976BD5">
      <w:pPr>
        <w:rPr>
          <w:bCs/>
          <w:color w:val="FF0000"/>
          <w:lang w:val="sr-Cyrl-CS"/>
        </w:rPr>
      </w:pPr>
    </w:p>
    <w:p w:rsidR="004462D1" w:rsidRPr="0004499E" w:rsidRDefault="004462D1"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976BD5" w:rsidRPr="0004499E" w:rsidRDefault="00976BD5" w:rsidP="00976BD5">
      <w:pPr>
        <w:rPr>
          <w:rFonts w:eastAsia="Malgun Gothic"/>
          <w:b/>
          <w:color w:val="FF0000"/>
          <w:lang w:val="sr-Cyrl-RS"/>
        </w:rPr>
      </w:pPr>
    </w:p>
    <w:p w:rsidR="004462D1" w:rsidRPr="0004499E" w:rsidRDefault="004462D1" w:rsidP="004462D1">
      <w:pPr>
        <w:widowControl w:val="0"/>
        <w:jc w:val="center"/>
        <w:rPr>
          <w:rFonts w:eastAsia="Malgun Gothic"/>
          <w:b/>
          <w:color w:val="FF0000"/>
          <w:lang w:val="sr-Cyrl-RS"/>
        </w:rPr>
      </w:pPr>
    </w:p>
    <w:p w:rsidR="004462D1" w:rsidRPr="0004499E" w:rsidRDefault="004462D1" w:rsidP="004462D1">
      <w:pPr>
        <w:widowControl w:val="0"/>
        <w:jc w:val="center"/>
        <w:rPr>
          <w:rFonts w:eastAsia="Malgun Gothic"/>
          <w:b/>
          <w:color w:val="FF0000"/>
          <w:lang w:val="sr-Cyrl-RS"/>
        </w:rPr>
      </w:pPr>
    </w:p>
    <w:p w:rsidR="001C76AE" w:rsidRPr="0004499E" w:rsidRDefault="001C76AE" w:rsidP="004462D1">
      <w:pPr>
        <w:widowControl w:val="0"/>
        <w:jc w:val="center"/>
        <w:rPr>
          <w:rFonts w:eastAsia="Malgun Gothic"/>
          <w:b/>
          <w:color w:val="FF0000"/>
          <w:lang w:val="sr-Cyrl-RS"/>
        </w:rPr>
      </w:pPr>
    </w:p>
    <w:p w:rsidR="001C76AE" w:rsidRPr="0004499E" w:rsidRDefault="001C76AE" w:rsidP="004462D1">
      <w:pPr>
        <w:widowControl w:val="0"/>
        <w:jc w:val="center"/>
        <w:rPr>
          <w:rFonts w:eastAsia="Malgun Gothic"/>
          <w:b/>
          <w:color w:val="FF0000"/>
          <w:lang w:val="sr-Cyrl-RS"/>
        </w:rPr>
      </w:pPr>
    </w:p>
    <w:p w:rsidR="004462D1" w:rsidRPr="0004499E" w:rsidRDefault="004462D1" w:rsidP="004462D1">
      <w:pPr>
        <w:widowControl w:val="0"/>
        <w:jc w:val="center"/>
        <w:rPr>
          <w:rFonts w:eastAsia="Malgun Gothic"/>
          <w:b/>
          <w:color w:val="FF0000"/>
          <w:lang w:val="sr-Cyrl-RS"/>
        </w:rPr>
      </w:pPr>
    </w:p>
    <w:p w:rsidR="004462D1" w:rsidRPr="0004499E" w:rsidRDefault="004462D1" w:rsidP="004462D1">
      <w:pPr>
        <w:widowControl w:val="0"/>
        <w:jc w:val="center"/>
        <w:rPr>
          <w:rFonts w:eastAsia="Malgun Gothic"/>
          <w:b/>
          <w:color w:val="FF0000"/>
          <w:lang w:val="sr-Cyrl-RS"/>
        </w:rPr>
      </w:pPr>
    </w:p>
    <w:p w:rsidR="00976BD5" w:rsidRPr="001C76AE" w:rsidRDefault="00976BD5" w:rsidP="00976BD5">
      <w:pPr>
        <w:rPr>
          <w:bCs/>
          <w:lang w:val="sr-Cyrl-CS"/>
        </w:rPr>
      </w:pPr>
    </w:p>
    <w:p w:rsidR="00976BD5" w:rsidRPr="00E00558" w:rsidRDefault="00976BD5" w:rsidP="00976BD5">
      <w:pPr>
        <w:jc w:val="center"/>
        <w:rPr>
          <w:b/>
          <w:color w:val="FF0000"/>
          <w:lang w:val="sr-Cyrl-RS"/>
        </w:rPr>
      </w:pPr>
    </w:p>
    <w:tbl>
      <w:tblPr>
        <w:tblW w:w="0" w:type="auto"/>
        <w:jc w:val="center"/>
        <w:tblLook w:val="01E0" w:firstRow="1" w:lastRow="1" w:firstColumn="1" w:lastColumn="1" w:noHBand="0" w:noVBand="0"/>
      </w:tblPr>
      <w:tblGrid>
        <w:gridCol w:w="2509"/>
        <w:gridCol w:w="5781"/>
      </w:tblGrid>
      <w:tr w:rsidR="00300C53" w:rsidRPr="00E00558" w:rsidTr="000F26DA">
        <w:trPr>
          <w:trHeight w:val="550"/>
          <w:jc w:val="center"/>
        </w:trPr>
        <w:tc>
          <w:tcPr>
            <w:tcW w:w="2509" w:type="dxa"/>
          </w:tcPr>
          <w:p w:rsidR="00976BD5" w:rsidRPr="00E00558" w:rsidRDefault="00976BD5" w:rsidP="000F26DA">
            <w:pPr>
              <w:rPr>
                <w:b/>
                <w:lang w:val="sr-Cyrl-RS"/>
              </w:rPr>
            </w:pPr>
            <w:r w:rsidRPr="00E00558">
              <w:rPr>
                <w:b/>
                <w:lang w:val="sr-Cyrl-RS"/>
              </w:rPr>
              <w:t xml:space="preserve">Подаци о Наручиоцу: </w:t>
            </w:r>
          </w:p>
        </w:tc>
        <w:tc>
          <w:tcPr>
            <w:tcW w:w="5781" w:type="dxa"/>
          </w:tcPr>
          <w:p w:rsidR="00976BD5" w:rsidRPr="00E00558" w:rsidRDefault="00976BD5" w:rsidP="00976BD5">
            <w:pPr>
              <w:pStyle w:val="NoSpacing"/>
              <w:numPr>
                <w:ilvl w:val="0"/>
                <w:numId w:val="7"/>
              </w:numPr>
              <w:jc w:val="both"/>
              <w:rPr>
                <w:b/>
                <w:lang w:val="sr-Cyrl-RS"/>
              </w:rPr>
            </w:pPr>
            <w:r w:rsidRPr="00E00558">
              <w:rPr>
                <w:b/>
                <w:lang w:val="sr-Cyrl-RS"/>
              </w:rPr>
              <w:t>Управа Царина,</w:t>
            </w:r>
          </w:p>
          <w:p w:rsidR="00976BD5" w:rsidRPr="00E00558" w:rsidRDefault="00976BD5" w:rsidP="00976BD5">
            <w:pPr>
              <w:pStyle w:val="NoSpacing"/>
              <w:numPr>
                <w:ilvl w:val="0"/>
                <w:numId w:val="7"/>
              </w:numPr>
              <w:jc w:val="both"/>
              <w:rPr>
                <w:b/>
                <w:lang w:val="sr-Cyrl-RS"/>
              </w:rPr>
            </w:pPr>
            <w:r w:rsidRPr="00E00558">
              <w:rPr>
                <w:b/>
                <w:lang w:val="sr-Cyrl-RS"/>
              </w:rPr>
              <w:t>Београд, Булевар Зорана Ђинђића број 155а</w:t>
            </w:r>
          </w:p>
          <w:p w:rsidR="00976BD5" w:rsidRPr="00E00558" w:rsidRDefault="00976BD5" w:rsidP="00976BD5">
            <w:pPr>
              <w:pStyle w:val="NoSpacing"/>
              <w:numPr>
                <w:ilvl w:val="0"/>
                <w:numId w:val="7"/>
              </w:numPr>
              <w:jc w:val="both"/>
              <w:rPr>
                <w:b/>
                <w:lang w:val="sr-Cyrl-RS"/>
              </w:rPr>
            </w:pPr>
            <w:r w:rsidRPr="00E00558">
              <w:rPr>
                <w:b/>
                <w:lang w:val="sr-Cyrl-RS"/>
              </w:rPr>
              <w:t xml:space="preserve">ПИБ </w:t>
            </w:r>
            <w:r w:rsidRPr="00E00558">
              <w:rPr>
                <w:b/>
                <w:noProof/>
                <w:lang w:val="sr-Cyrl-RS"/>
              </w:rPr>
              <w:t>101685102</w:t>
            </w:r>
          </w:p>
          <w:p w:rsidR="00976BD5" w:rsidRPr="00E00558" w:rsidRDefault="00976BD5" w:rsidP="00976BD5">
            <w:pPr>
              <w:pStyle w:val="NoSpacing"/>
              <w:numPr>
                <w:ilvl w:val="0"/>
                <w:numId w:val="7"/>
              </w:numPr>
              <w:jc w:val="both"/>
              <w:rPr>
                <w:b/>
                <w:lang w:val="sr-Cyrl-RS"/>
              </w:rPr>
            </w:pPr>
            <w:r w:rsidRPr="00E00558">
              <w:rPr>
                <w:b/>
                <w:lang w:val="sr-Cyrl-RS"/>
              </w:rPr>
              <w:t xml:space="preserve">Матични број  </w:t>
            </w:r>
            <w:r w:rsidRPr="00E00558">
              <w:rPr>
                <w:b/>
                <w:spacing w:val="-6"/>
                <w:lang w:val="sr-Cyrl-RS"/>
              </w:rPr>
              <w:t>17862146</w:t>
            </w:r>
          </w:p>
          <w:p w:rsidR="00976BD5" w:rsidRPr="00E00558" w:rsidRDefault="00976BD5" w:rsidP="00976BD5">
            <w:pPr>
              <w:pStyle w:val="NoSpacing"/>
              <w:numPr>
                <w:ilvl w:val="0"/>
                <w:numId w:val="7"/>
              </w:numPr>
              <w:jc w:val="both"/>
              <w:rPr>
                <w:b/>
                <w:lang w:val="sr-Cyrl-RS"/>
              </w:rPr>
            </w:pPr>
            <w:r w:rsidRPr="00E00558">
              <w:rPr>
                <w:b/>
                <w:lang w:val="sr-Cyrl-RS"/>
              </w:rPr>
              <w:t>ЈБКЈС 10521</w:t>
            </w:r>
          </w:p>
          <w:p w:rsidR="00976BD5" w:rsidRPr="00E00558" w:rsidRDefault="00300C53" w:rsidP="00976BD5">
            <w:pPr>
              <w:pStyle w:val="NoSpacing"/>
              <w:numPr>
                <w:ilvl w:val="0"/>
                <w:numId w:val="7"/>
              </w:numPr>
              <w:jc w:val="both"/>
              <w:rPr>
                <w:b/>
                <w:lang w:val="sr-Cyrl-RS"/>
              </w:rPr>
            </w:pPr>
            <w:r w:rsidRPr="00E00558">
              <w:rPr>
                <w:b/>
                <w:lang w:val="sr-Cyrl-RS"/>
              </w:rPr>
              <w:t>Контакт особа: Бобан Јанковић</w:t>
            </w:r>
          </w:p>
          <w:p w:rsidR="00976BD5" w:rsidRPr="00E00558" w:rsidRDefault="00976BD5" w:rsidP="00976BD5">
            <w:pPr>
              <w:pStyle w:val="NoSpacing"/>
              <w:numPr>
                <w:ilvl w:val="0"/>
                <w:numId w:val="7"/>
              </w:numPr>
              <w:jc w:val="both"/>
              <w:rPr>
                <w:b/>
                <w:lang w:val="sr-Cyrl-RS"/>
              </w:rPr>
            </w:pPr>
            <w:r w:rsidRPr="00E00558">
              <w:rPr>
                <w:b/>
                <w:lang w:val="sr-Cyrl-RS"/>
              </w:rPr>
              <w:t>Телефон 011/ 319-1</w:t>
            </w:r>
            <w:r w:rsidR="00BA23FB">
              <w:rPr>
                <w:b/>
                <w:lang w:val="sr-Cyrl-RS"/>
              </w:rPr>
              <w:t>1</w:t>
            </w:r>
            <w:r w:rsidRPr="00E00558">
              <w:rPr>
                <w:b/>
                <w:lang w:val="sr-Cyrl-RS"/>
              </w:rPr>
              <w:t>-</w:t>
            </w:r>
            <w:r w:rsidR="00BA23FB">
              <w:rPr>
                <w:b/>
                <w:lang w:val="sr-Cyrl-RS"/>
              </w:rPr>
              <w:t>71</w:t>
            </w:r>
          </w:p>
          <w:p w:rsidR="00976BD5" w:rsidRPr="00E00558" w:rsidRDefault="00976BD5" w:rsidP="000F26DA">
            <w:pPr>
              <w:pStyle w:val="NoSpacing"/>
              <w:jc w:val="both"/>
              <w:rPr>
                <w:lang w:val="sr-Cyrl-RS"/>
              </w:rPr>
            </w:pPr>
          </w:p>
        </w:tc>
      </w:tr>
    </w:tbl>
    <w:p w:rsidR="00D36655" w:rsidRPr="00E00558" w:rsidRDefault="00D36655" w:rsidP="003D5BD1">
      <w:pPr>
        <w:rPr>
          <w:b/>
          <w:color w:val="FF0000"/>
          <w:lang w:val="sr-Cyrl-RS"/>
        </w:rPr>
      </w:pPr>
    </w:p>
    <w:tbl>
      <w:tblPr>
        <w:tblW w:w="0" w:type="auto"/>
        <w:jc w:val="center"/>
        <w:tblLook w:val="01E0" w:firstRow="1" w:lastRow="1" w:firstColumn="1" w:lastColumn="1" w:noHBand="0" w:noVBand="0"/>
      </w:tblPr>
      <w:tblGrid>
        <w:gridCol w:w="2509"/>
        <w:gridCol w:w="5781"/>
      </w:tblGrid>
      <w:tr w:rsidR="00D36655" w:rsidRPr="00F64E81" w:rsidTr="000F26DA">
        <w:trPr>
          <w:trHeight w:val="550"/>
          <w:jc w:val="center"/>
        </w:trPr>
        <w:tc>
          <w:tcPr>
            <w:tcW w:w="2509" w:type="dxa"/>
          </w:tcPr>
          <w:p w:rsidR="00D36655" w:rsidRPr="00E00558" w:rsidRDefault="00D36655" w:rsidP="000F26DA">
            <w:pPr>
              <w:rPr>
                <w:b/>
                <w:lang w:val="sr-Cyrl-RS"/>
              </w:rPr>
            </w:pPr>
            <w:r w:rsidRPr="00E00558">
              <w:rPr>
                <w:b/>
                <w:lang w:val="sr-Cyrl-RS"/>
              </w:rPr>
              <w:t xml:space="preserve">Предмет набавке: </w:t>
            </w:r>
          </w:p>
        </w:tc>
        <w:tc>
          <w:tcPr>
            <w:tcW w:w="5781" w:type="dxa"/>
          </w:tcPr>
          <w:p w:rsidR="00D36655" w:rsidRPr="00E00558" w:rsidRDefault="00023FDF" w:rsidP="000F26DA">
            <w:pPr>
              <w:jc w:val="both"/>
              <w:rPr>
                <w:lang w:val="sr-Cyrl-RS"/>
              </w:rPr>
            </w:pPr>
            <w:r w:rsidRPr="00E00558">
              <w:rPr>
                <w:lang w:val="sr-Cyrl-RS"/>
              </w:rPr>
              <w:t>Набавка услуга</w:t>
            </w:r>
            <w:r w:rsidR="00D36655" w:rsidRPr="00E00558">
              <w:rPr>
                <w:lang w:val="sr-Cyrl-RS"/>
              </w:rPr>
              <w:t xml:space="preserve"> </w:t>
            </w:r>
            <w:r w:rsidRPr="00E00558">
              <w:rPr>
                <w:lang w:val="sr-Cyrl-RS"/>
              </w:rPr>
              <w:t>одржавањ</w:t>
            </w:r>
            <w:r w:rsidR="009921B8" w:rsidRPr="00E00558">
              <w:rPr>
                <w:lang w:val="sr-Cyrl-RS"/>
              </w:rPr>
              <w:t>а друмских колских вага</w:t>
            </w:r>
            <w:r w:rsidR="00D36655" w:rsidRPr="00E00558">
              <w:rPr>
                <w:lang w:val="sr-Cyrl-RS"/>
              </w:rPr>
              <w:t>.</w:t>
            </w:r>
          </w:p>
          <w:p w:rsidR="00D36655" w:rsidRPr="00E00558" w:rsidRDefault="00D36655" w:rsidP="00D36655">
            <w:pPr>
              <w:jc w:val="both"/>
              <w:rPr>
                <w:lang w:val="sr-Cyrl-RS"/>
              </w:rPr>
            </w:pPr>
            <w:r w:rsidRPr="00E00558">
              <w:rPr>
                <w:lang w:val="sr-Cyrl-RS"/>
              </w:rPr>
              <w:t xml:space="preserve">Назив и ознака из општег речника: </w:t>
            </w:r>
            <w:r w:rsidR="009921B8" w:rsidRPr="00E00558">
              <w:rPr>
                <w:lang w:val="sr-Cyrl-RS"/>
              </w:rPr>
              <w:t>50110000-9  Услуге поправки и одржавања моторних возила и припадајуће опреме</w:t>
            </w:r>
            <w:r w:rsidRPr="00E00558">
              <w:rPr>
                <w:lang w:val="sr-Cyrl-RS"/>
              </w:rPr>
              <w:t xml:space="preserve">. </w:t>
            </w:r>
          </w:p>
          <w:p w:rsidR="00FA5DEE" w:rsidRPr="00E00558" w:rsidRDefault="00FA5DEE" w:rsidP="000F26DA">
            <w:pPr>
              <w:pStyle w:val="NoSpacing"/>
              <w:jc w:val="both"/>
              <w:rPr>
                <w:lang w:val="sr-Cyrl-RS"/>
              </w:rPr>
            </w:pPr>
          </w:p>
          <w:p w:rsidR="00FA5DEE" w:rsidRPr="00E00558" w:rsidRDefault="00FA5DEE" w:rsidP="000F26DA">
            <w:pPr>
              <w:pStyle w:val="NoSpacing"/>
              <w:jc w:val="both"/>
              <w:rPr>
                <w:lang w:val="sr-Cyrl-RS"/>
              </w:rPr>
            </w:pPr>
          </w:p>
          <w:p w:rsidR="00FA5DEE" w:rsidRPr="00E00558" w:rsidRDefault="00FA5DEE" w:rsidP="000F26DA">
            <w:pPr>
              <w:pStyle w:val="NoSpacing"/>
              <w:jc w:val="both"/>
              <w:rPr>
                <w:lang w:val="sr-Cyrl-RS"/>
              </w:rPr>
            </w:pPr>
          </w:p>
        </w:tc>
      </w:tr>
    </w:tbl>
    <w:p w:rsidR="00D36655" w:rsidRPr="00E00558" w:rsidRDefault="00E00558" w:rsidP="00D36655">
      <w:pPr>
        <w:pStyle w:val="ListParagraph"/>
        <w:numPr>
          <w:ilvl w:val="0"/>
          <w:numId w:val="13"/>
        </w:numPr>
        <w:suppressAutoHyphens/>
        <w:spacing w:after="0" w:line="100" w:lineRule="atLeast"/>
        <w:ind w:left="1080"/>
        <w:contextualSpacing w:val="0"/>
        <w:outlineLvl w:val="0"/>
        <w:rPr>
          <w:rFonts w:ascii="Times New Roman" w:hAnsi="Times New Roman"/>
          <w:b/>
          <w:lang w:val="sr-Cyrl-RS"/>
        </w:rPr>
      </w:pPr>
      <w:r>
        <w:rPr>
          <w:rFonts w:ascii="Times New Roman" w:hAnsi="Times New Roman"/>
          <w:b/>
          <w:lang w:val="sr-Cyrl-RS"/>
        </w:rPr>
        <w:t>Техничка спецификација</w:t>
      </w:r>
    </w:p>
    <w:p w:rsidR="00C045F5" w:rsidRPr="00E00558" w:rsidRDefault="00FA5DEE" w:rsidP="00C045F5">
      <w:pPr>
        <w:widowControl w:val="0"/>
        <w:tabs>
          <w:tab w:val="left" w:pos="1440"/>
        </w:tabs>
        <w:jc w:val="both"/>
        <w:rPr>
          <w:b/>
          <w:sz w:val="22"/>
          <w:szCs w:val="22"/>
          <w:lang w:val="sr-Cyrl-RS"/>
        </w:rPr>
      </w:pPr>
      <w:r w:rsidRPr="00E00558">
        <w:rPr>
          <w:iCs/>
          <w:lang w:val="sr-Cyrl-RS"/>
        </w:rPr>
        <w:t xml:space="preserve">                        </w:t>
      </w:r>
    </w:p>
    <w:tbl>
      <w:tblPr>
        <w:tblW w:w="10061" w:type="dxa"/>
        <w:tblInd w:w="-432" w:type="dxa"/>
        <w:tblLayout w:type="fixed"/>
        <w:tblLook w:val="04A0" w:firstRow="1" w:lastRow="0" w:firstColumn="1" w:lastColumn="0" w:noHBand="0" w:noVBand="1"/>
      </w:tblPr>
      <w:tblGrid>
        <w:gridCol w:w="10061"/>
      </w:tblGrid>
      <w:tr w:rsidR="00C045F5" w:rsidRPr="00F64E81" w:rsidTr="000F26DA">
        <w:trPr>
          <w:trHeight w:val="300"/>
        </w:trPr>
        <w:tc>
          <w:tcPr>
            <w:tcW w:w="10061" w:type="dxa"/>
            <w:tcBorders>
              <w:top w:val="nil"/>
              <w:left w:val="nil"/>
              <w:bottom w:val="nil"/>
            </w:tcBorders>
            <w:shd w:val="clear" w:color="auto" w:fill="auto"/>
            <w:noWrap/>
            <w:vAlign w:val="bottom"/>
            <w:hideMark/>
          </w:tcPr>
          <w:p w:rsidR="00C045F5" w:rsidRDefault="00C045F5" w:rsidP="00C045F5">
            <w:pPr>
              <w:widowControl w:val="0"/>
              <w:tabs>
                <w:tab w:val="left" w:pos="1440"/>
              </w:tabs>
              <w:jc w:val="both"/>
              <w:rPr>
                <w:bCs/>
                <w:lang w:val="sr-Cyrl-RS"/>
              </w:rPr>
            </w:pPr>
            <w:r w:rsidRPr="00E00558">
              <w:rPr>
                <w:b/>
                <w:bCs/>
                <w:lang w:val="sr-Cyrl-RS"/>
              </w:rPr>
              <w:t xml:space="preserve">Техничка спецификација – </w:t>
            </w:r>
            <w:r w:rsidR="0004499E">
              <w:rPr>
                <w:bCs/>
                <w:lang w:val="sr-Cyrl-RS"/>
              </w:rPr>
              <w:t xml:space="preserve">текуће одржавање </w:t>
            </w:r>
            <w:r w:rsidRPr="00E00558">
              <w:rPr>
                <w:bCs/>
                <w:lang w:val="sr-Cyrl-RS"/>
              </w:rPr>
              <w:t>и поправк</w:t>
            </w:r>
            <w:r w:rsidR="008F0D00">
              <w:rPr>
                <w:bCs/>
                <w:lang w:val="sr-Cyrl-RS"/>
              </w:rPr>
              <w:t>а</w:t>
            </w:r>
            <w:r w:rsidRPr="00E00558">
              <w:rPr>
                <w:bCs/>
                <w:lang w:val="sr-Cyrl-RS"/>
              </w:rPr>
              <w:t xml:space="preserve"> друмских колских вага </w:t>
            </w:r>
            <w:r w:rsidR="008F0D00">
              <w:rPr>
                <w:bCs/>
                <w:lang w:val="sr-Cyrl-RS"/>
              </w:rPr>
              <w:t>које користи</w:t>
            </w:r>
            <w:r w:rsidR="0004499E">
              <w:rPr>
                <w:bCs/>
                <w:lang w:val="sr-Cyrl-RS"/>
              </w:rPr>
              <w:t xml:space="preserve"> Управе царина</w:t>
            </w:r>
            <w:r w:rsidR="006239DE">
              <w:rPr>
                <w:bCs/>
                <w:lang w:val="sr-Cyrl-RS"/>
              </w:rPr>
              <w:t>.</w:t>
            </w:r>
          </w:p>
          <w:p w:rsidR="00E00558" w:rsidRPr="00E00558" w:rsidRDefault="00E00558" w:rsidP="00C045F5">
            <w:pPr>
              <w:widowControl w:val="0"/>
              <w:tabs>
                <w:tab w:val="left" w:pos="1440"/>
              </w:tabs>
              <w:jc w:val="both"/>
              <w:rPr>
                <w:bCs/>
                <w:lang w:val="sr-Cyrl-RS"/>
              </w:rPr>
            </w:pPr>
          </w:p>
          <w:p w:rsidR="00C045F5" w:rsidRPr="00E00558" w:rsidRDefault="00C045F5" w:rsidP="00C045F5">
            <w:pPr>
              <w:widowControl w:val="0"/>
              <w:tabs>
                <w:tab w:val="left" w:pos="1440"/>
              </w:tabs>
              <w:jc w:val="both"/>
              <w:rPr>
                <w:b/>
                <w:bCs/>
                <w:lang w:val="sr-Cyrl-RS"/>
              </w:rPr>
            </w:pPr>
            <w:r w:rsidRPr="00E00558">
              <w:rPr>
                <w:b/>
                <w:bCs/>
                <w:lang w:val="sr-Cyrl-RS"/>
              </w:rPr>
              <w:t>Редован сервис/баждарење</w:t>
            </w:r>
          </w:p>
          <w:p w:rsidR="00C045F5" w:rsidRPr="00E00558" w:rsidRDefault="00C045F5" w:rsidP="00C045F5">
            <w:pPr>
              <w:widowControl w:val="0"/>
              <w:tabs>
                <w:tab w:val="left" w:pos="1440"/>
              </w:tabs>
              <w:jc w:val="both"/>
              <w:rPr>
                <w:b/>
                <w:bCs/>
                <w:lang w:val="sr-Cyrl-RS"/>
              </w:rPr>
            </w:pPr>
          </w:p>
          <w:p w:rsidR="00C045F5" w:rsidRPr="00E00558" w:rsidRDefault="00C045F5" w:rsidP="00C045F5">
            <w:pPr>
              <w:ind w:firstLine="1440"/>
              <w:jc w:val="both"/>
              <w:outlineLvl w:val="0"/>
              <w:rPr>
                <w:rFonts w:eastAsia="Malgun Gothic"/>
                <w:iCs/>
                <w:lang w:val="sr-Cyrl-RS" w:eastAsia="ko-KR"/>
              </w:rPr>
            </w:pPr>
            <w:r w:rsidRPr="00E00558">
              <w:rPr>
                <w:rFonts w:eastAsia="Malgun Gothic"/>
                <w:iCs/>
                <w:lang w:val="sr-Cyrl-RS" w:eastAsia="ko-KR"/>
              </w:rPr>
              <w:t>Понуђач је дужан да обезбеди услуге редовног сервиса</w:t>
            </w:r>
            <w:r w:rsidR="0004499E">
              <w:rPr>
                <w:rFonts w:eastAsia="Malgun Gothic"/>
                <w:iCs/>
                <w:lang w:val="sr-Cyrl-RS" w:eastAsia="ko-KR"/>
              </w:rPr>
              <w:t>/ баждарења</w:t>
            </w:r>
            <w:r w:rsidRPr="00E00558">
              <w:rPr>
                <w:rFonts w:eastAsia="Malgun Gothic"/>
                <w:iCs/>
                <w:lang w:val="sr-Cyrl-RS" w:eastAsia="ko-KR"/>
              </w:rPr>
              <w:t xml:space="preserve"> друмских камионских вага </w:t>
            </w:r>
            <w:r w:rsidRPr="00E00558">
              <w:rPr>
                <w:rFonts w:eastAsia="Malgun Gothic"/>
                <w:bCs/>
                <w:lang w:val="sr-Cyrl-RS" w:eastAsia="ko-KR"/>
              </w:rPr>
              <w:t xml:space="preserve">на сваких 6 </w:t>
            </w:r>
            <w:r w:rsidR="00A02461">
              <w:rPr>
                <w:rFonts w:eastAsia="Malgun Gothic"/>
                <w:bCs/>
                <w:lang w:val="sr-Cyrl-RS" w:eastAsia="ko-KR"/>
              </w:rPr>
              <w:t>или</w:t>
            </w:r>
            <w:r w:rsidRPr="00E00558">
              <w:rPr>
                <w:rFonts w:eastAsia="Malgun Gothic"/>
                <w:bCs/>
                <w:lang w:val="sr-Cyrl-RS" w:eastAsia="ko-KR"/>
              </w:rPr>
              <w:t xml:space="preserve"> 12 месеци, у складу са захтевом Наручиоца,</w:t>
            </w:r>
            <w:r w:rsidR="006239DE">
              <w:rPr>
                <w:rFonts w:eastAsia="Malgun Gothic"/>
                <w:bCs/>
                <w:lang w:val="sr-Cyrl-RS" w:eastAsia="ko-KR"/>
              </w:rPr>
              <w:t xml:space="preserve"> </w:t>
            </w:r>
            <w:r w:rsidRPr="00E00558">
              <w:rPr>
                <w:rFonts w:eastAsia="Malgun Gothic"/>
                <w:lang w:val="sr-Cyrl-RS" w:eastAsia="ko-KR"/>
              </w:rPr>
              <w:t>упућеног писаним путем Понуђачу</w:t>
            </w:r>
            <w:r w:rsidRPr="00E00558">
              <w:rPr>
                <w:rFonts w:eastAsia="Malgun Gothic"/>
                <w:iCs/>
                <w:lang w:val="sr-Cyrl-RS" w:eastAsia="ko-KR"/>
              </w:rPr>
              <w:t>, и то:</w:t>
            </w:r>
          </w:p>
          <w:p w:rsidR="00C045F5" w:rsidRPr="00E00558" w:rsidRDefault="00C045F5" w:rsidP="00C045F5">
            <w:pPr>
              <w:widowControl w:val="0"/>
              <w:numPr>
                <w:ilvl w:val="0"/>
                <w:numId w:val="27"/>
              </w:numPr>
              <w:tabs>
                <w:tab w:val="left" w:pos="1440"/>
              </w:tabs>
              <w:suppressAutoHyphens/>
              <w:jc w:val="both"/>
              <w:rPr>
                <w:bCs/>
                <w:noProof/>
                <w:lang w:val="sr-Cyrl-RS"/>
              </w:rPr>
            </w:pPr>
            <w:r w:rsidRPr="00E00558">
              <w:rPr>
                <w:bCs/>
                <w:noProof/>
                <w:lang w:val="sr-Cyrl-RS"/>
              </w:rPr>
              <w:t>преглед и жигосање ваге у складу са прописима;</w:t>
            </w:r>
          </w:p>
          <w:p w:rsidR="00C045F5" w:rsidRPr="00E00558" w:rsidRDefault="00C045F5" w:rsidP="00C045F5">
            <w:pPr>
              <w:widowControl w:val="0"/>
              <w:numPr>
                <w:ilvl w:val="0"/>
                <w:numId w:val="27"/>
              </w:numPr>
              <w:tabs>
                <w:tab w:val="left" w:pos="1440"/>
              </w:tabs>
              <w:jc w:val="both"/>
              <w:rPr>
                <w:bCs/>
                <w:noProof/>
                <w:lang w:val="sr-Cyrl-RS"/>
              </w:rPr>
            </w:pPr>
            <w:r w:rsidRPr="00E00558">
              <w:rPr>
                <w:bCs/>
                <w:noProof/>
                <w:lang w:val="sr-Cyrl-RS"/>
              </w:rPr>
              <w:t>преглед са теговима и теретом ваге од стране надлежне регионалне контроле мера према законским прописима о мерилима;</w:t>
            </w:r>
          </w:p>
          <w:p w:rsidR="00C045F5" w:rsidRPr="00E00558" w:rsidRDefault="00C045F5" w:rsidP="00C045F5">
            <w:pPr>
              <w:widowControl w:val="0"/>
              <w:numPr>
                <w:ilvl w:val="0"/>
                <w:numId w:val="27"/>
              </w:numPr>
              <w:tabs>
                <w:tab w:val="left" w:pos="1440"/>
              </w:tabs>
              <w:jc w:val="both"/>
              <w:rPr>
                <w:bCs/>
                <w:noProof/>
                <w:lang w:val="sr-Cyrl-RS"/>
              </w:rPr>
            </w:pPr>
            <w:r w:rsidRPr="00E00558">
              <w:rPr>
                <w:bCs/>
                <w:noProof/>
                <w:lang w:val="sr-Cyrl-RS"/>
              </w:rPr>
              <w:t>тарирање целе ваге са теговима и прописаним теретом, уз одступање према прописима контроле мера;</w:t>
            </w:r>
          </w:p>
          <w:p w:rsidR="00C045F5" w:rsidRPr="00E00558" w:rsidRDefault="00C045F5" w:rsidP="00C045F5">
            <w:pPr>
              <w:widowControl w:val="0"/>
              <w:numPr>
                <w:ilvl w:val="0"/>
                <w:numId w:val="27"/>
              </w:numPr>
              <w:tabs>
                <w:tab w:val="left" w:pos="1440"/>
              </w:tabs>
              <w:jc w:val="both"/>
              <w:rPr>
                <w:bCs/>
                <w:noProof/>
                <w:lang w:val="sr-Cyrl-RS"/>
              </w:rPr>
            </w:pPr>
            <w:r w:rsidRPr="00E00558">
              <w:rPr>
                <w:bCs/>
                <w:noProof/>
                <w:lang w:val="sr-Cyrl-RS"/>
              </w:rPr>
              <w:t>преглед електронског дела ваге;</w:t>
            </w:r>
          </w:p>
          <w:p w:rsidR="00C045F5" w:rsidRPr="00E00558" w:rsidRDefault="00C045F5" w:rsidP="00C045F5">
            <w:pPr>
              <w:widowControl w:val="0"/>
              <w:numPr>
                <w:ilvl w:val="0"/>
                <w:numId w:val="27"/>
              </w:numPr>
              <w:tabs>
                <w:tab w:val="left" w:pos="1440"/>
              </w:tabs>
              <w:jc w:val="both"/>
              <w:rPr>
                <w:bCs/>
                <w:noProof/>
                <w:lang w:val="sr-Cyrl-RS"/>
              </w:rPr>
            </w:pPr>
            <w:r w:rsidRPr="00E00558">
              <w:rPr>
                <w:bCs/>
                <w:noProof/>
                <w:lang w:val="sr-Cyrl-RS"/>
              </w:rPr>
              <w:t>чишћење, преглед, поправка и замена делова, према потреби, на механизму ваге  и јустирање у законски прописану толеранцију мерне направе са регистрацијом;</w:t>
            </w:r>
          </w:p>
          <w:p w:rsidR="00C045F5" w:rsidRDefault="00C045F5" w:rsidP="00C045F5">
            <w:pPr>
              <w:widowControl w:val="0"/>
              <w:numPr>
                <w:ilvl w:val="0"/>
                <w:numId w:val="27"/>
              </w:numPr>
              <w:tabs>
                <w:tab w:val="left" w:pos="1440"/>
              </w:tabs>
              <w:jc w:val="both"/>
              <w:rPr>
                <w:bCs/>
                <w:noProof/>
                <w:lang w:val="sr-Cyrl-RS"/>
              </w:rPr>
            </w:pPr>
            <w:r w:rsidRPr="00E00558">
              <w:rPr>
                <w:bCs/>
                <w:noProof/>
                <w:lang w:val="sr-Cyrl-RS"/>
              </w:rPr>
              <w:t xml:space="preserve">замена ситних резервних делова и материјала, до 10% од цене редовног одржавања по једној ваги, (изузев делова електричног/електронског дела ваге). </w:t>
            </w:r>
          </w:p>
          <w:p w:rsidR="00983D37" w:rsidRDefault="00983D37" w:rsidP="00983D37">
            <w:pPr>
              <w:widowControl w:val="0"/>
              <w:tabs>
                <w:tab w:val="left" w:pos="1440"/>
              </w:tabs>
              <w:ind w:left="720"/>
              <w:jc w:val="both"/>
              <w:rPr>
                <w:bCs/>
                <w:noProof/>
                <w:lang w:val="sr-Latn-RS"/>
              </w:rPr>
            </w:pPr>
          </w:p>
          <w:p w:rsidR="00B712A8" w:rsidRDefault="00983D37" w:rsidP="00983D37">
            <w:pPr>
              <w:widowControl w:val="0"/>
              <w:tabs>
                <w:tab w:val="left" w:pos="1440"/>
              </w:tabs>
              <w:ind w:left="720"/>
              <w:jc w:val="both"/>
              <w:rPr>
                <w:bCs/>
                <w:noProof/>
                <w:lang w:val="sr-Cyrl-RS"/>
              </w:rPr>
            </w:pPr>
            <w:r>
              <w:rPr>
                <w:bCs/>
                <w:noProof/>
                <w:lang w:val="sr-Latn-RS"/>
              </w:rPr>
              <w:t xml:space="preserve">      </w:t>
            </w:r>
            <w:r>
              <w:rPr>
                <w:bCs/>
                <w:noProof/>
                <w:lang w:val="sr-Cyrl-RS"/>
              </w:rPr>
              <w:t>У цену редовног одржавања/баждарења урачунати су и сви трошкови замене ситних</w:t>
            </w:r>
          </w:p>
          <w:p w:rsidR="00B712A8" w:rsidRDefault="00983D37" w:rsidP="00B712A8">
            <w:pPr>
              <w:widowControl w:val="0"/>
              <w:tabs>
                <w:tab w:val="left" w:pos="1440"/>
              </w:tabs>
              <w:jc w:val="both"/>
              <w:rPr>
                <w:bCs/>
                <w:noProof/>
                <w:lang w:val="sr-Cyrl-RS"/>
              </w:rPr>
            </w:pPr>
            <w:r>
              <w:rPr>
                <w:bCs/>
                <w:noProof/>
                <w:lang w:val="sr-Cyrl-RS"/>
              </w:rPr>
              <w:t xml:space="preserve"> резервних делова, односно 10% од цене одржавања  по једној одређеној ваги, урачунати су у укупну цену сервисирања (изузев делова електричног/електронског дела ваге), као и сви зависни трошкови које има Понуђач при реализацији исте, а који обухватају трошкове радне снаге;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w:t>
            </w:r>
          </w:p>
          <w:p w:rsidR="00B712A8" w:rsidRDefault="00B712A8" w:rsidP="00B712A8">
            <w:pPr>
              <w:widowControl w:val="0"/>
              <w:tabs>
                <w:tab w:val="left" w:pos="1440"/>
              </w:tabs>
              <w:jc w:val="both"/>
              <w:rPr>
                <w:b/>
                <w:bCs/>
                <w:noProof/>
                <w:lang w:val="sr-Cyrl-RS"/>
              </w:rPr>
            </w:pPr>
            <w:r w:rsidRPr="00B712A8">
              <w:rPr>
                <w:b/>
                <w:bCs/>
                <w:noProof/>
                <w:lang w:val="sr-Cyrl-RS"/>
              </w:rPr>
              <w:t>Поправка опреме</w:t>
            </w:r>
          </w:p>
          <w:p w:rsidR="00B712A8" w:rsidRDefault="00B712A8" w:rsidP="00B712A8">
            <w:pPr>
              <w:widowControl w:val="0"/>
              <w:tabs>
                <w:tab w:val="left" w:pos="1440"/>
              </w:tabs>
              <w:jc w:val="both"/>
              <w:rPr>
                <w:bCs/>
                <w:noProof/>
                <w:lang w:val="sr-Cyrl-RS"/>
              </w:rPr>
            </w:pPr>
            <w:r>
              <w:rPr>
                <w:b/>
                <w:bCs/>
                <w:noProof/>
                <w:lang w:val="sr-Cyrl-RS"/>
              </w:rPr>
              <w:t xml:space="preserve">                  </w:t>
            </w:r>
            <w:r w:rsidRPr="00B712A8">
              <w:rPr>
                <w:bCs/>
                <w:noProof/>
                <w:lang w:val="sr-Cyrl-RS"/>
              </w:rPr>
              <w:t>Поправке ван редовног сервисирања</w:t>
            </w:r>
            <w:r>
              <w:rPr>
                <w:bCs/>
                <w:noProof/>
                <w:lang w:val="sr-Cyrl-RS"/>
              </w:rPr>
              <w:t xml:space="preserve"> врше се по писаном захтеву Наручиоца, а обухватају замену неисправних делова и довођење опреме која се поправља у исправно стање и обухвата:</w:t>
            </w:r>
          </w:p>
          <w:p w:rsidR="00B712A8" w:rsidRPr="00AD53ED" w:rsidRDefault="00AD53ED" w:rsidP="00B712A8">
            <w:pPr>
              <w:pStyle w:val="ListParagraph"/>
              <w:widowControl w:val="0"/>
              <w:numPr>
                <w:ilvl w:val="0"/>
                <w:numId w:val="7"/>
              </w:numPr>
              <w:tabs>
                <w:tab w:val="left" w:pos="1440"/>
              </w:tabs>
              <w:jc w:val="both"/>
              <w:rPr>
                <w:rFonts w:ascii="Times New Roman" w:hAnsi="Times New Roman"/>
                <w:bCs/>
                <w:noProof/>
                <w:sz w:val="24"/>
                <w:szCs w:val="24"/>
                <w:lang w:val="sr-Cyrl-RS"/>
              </w:rPr>
            </w:pPr>
            <w:r w:rsidRPr="00AD53ED">
              <w:rPr>
                <w:rFonts w:ascii="Times New Roman" w:hAnsi="Times New Roman"/>
                <w:bCs/>
                <w:noProof/>
                <w:sz w:val="24"/>
                <w:szCs w:val="24"/>
                <w:lang w:val="sr-Cyrl-RS"/>
              </w:rPr>
              <w:t>поправка механичког дела ваге</w:t>
            </w:r>
            <w:r w:rsidRPr="00AD53ED">
              <w:rPr>
                <w:rFonts w:ascii="Times New Roman" w:hAnsi="Times New Roman"/>
                <w:bCs/>
                <w:noProof/>
                <w:sz w:val="24"/>
                <w:szCs w:val="24"/>
                <w:lang w:val="sr-Latn-RS"/>
              </w:rPr>
              <w:t>;</w:t>
            </w:r>
          </w:p>
          <w:p w:rsidR="00AD53ED" w:rsidRDefault="00AD53ED" w:rsidP="00B712A8">
            <w:pPr>
              <w:pStyle w:val="ListParagraph"/>
              <w:widowControl w:val="0"/>
              <w:numPr>
                <w:ilvl w:val="0"/>
                <w:numId w:val="7"/>
              </w:numPr>
              <w:tabs>
                <w:tab w:val="left" w:pos="1440"/>
              </w:tabs>
              <w:jc w:val="both"/>
              <w:rPr>
                <w:rFonts w:ascii="Times New Roman" w:hAnsi="Times New Roman"/>
                <w:bCs/>
                <w:noProof/>
                <w:sz w:val="24"/>
                <w:szCs w:val="24"/>
                <w:lang w:val="sr-Cyrl-RS"/>
              </w:rPr>
            </w:pPr>
            <w:r>
              <w:rPr>
                <w:rFonts w:ascii="Times New Roman" w:hAnsi="Times New Roman"/>
                <w:bCs/>
                <w:noProof/>
                <w:sz w:val="24"/>
                <w:szCs w:val="24"/>
                <w:lang w:val="sr-Cyrl-RS"/>
              </w:rPr>
              <w:t xml:space="preserve">поправке електрично/ електронског дела ваге, које је Понуђач навео у обавештењу након </w:t>
            </w:r>
            <w:r>
              <w:rPr>
                <w:rFonts w:ascii="Times New Roman" w:hAnsi="Times New Roman"/>
                <w:bCs/>
                <w:noProof/>
                <w:sz w:val="24"/>
                <w:szCs w:val="24"/>
                <w:lang w:val="sr-Cyrl-RS"/>
              </w:rPr>
              <w:lastRenderedPageBreak/>
              <w:t>извршеног сервисирања, као и кварови који се јаве између два сервиса;</w:t>
            </w:r>
          </w:p>
          <w:p w:rsidR="00AD53ED" w:rsidRDefault="00AD53ED" w:rsidP="00B712A8">
            <w:pPr>
              <w:pStyle w:val="ListParagraph"/>
              <w:widowControl w:val="0"/>
              <w:numPr>
                <w:ilvl w:val="0"/>
                <w:numId w:val="7"/>
              </w:numPr>
              <w:tabs>
                <w:tab w:val="left" w:pos="1440"/>
              </w:tabs>
              <w:jc w:val="both"/>
              <w:rPr>
                <w:rFonts w:ascii="Times New Roman" w:hAnsi="Times New Roman"/>
                <w:bCs/>
                <w:noProof/>
                <w:sz w:val="24"/>
                <w:szCs w:val="24"/>
                <w:lang w:val="sr-Cyrl-RS"/>
              </w:rPr>
            </w:pPr>
            <w:r>
              <w:rPr>
                <w:rFonts w:ascii="Times New Roman" w:hAnsi="Times New Roman"/>
                <w:bCs/>
                <w:noProof/>
                <w:sz w:val="24"/>
                <w:szCs w:val="24"/>
                <w:lang w:val="sr-Cyrl-RS"/>
              </w:rPr>
              <w:t>поправке прилазног дела коловоза и навоза на вагу.</w:t>
            </w:r>
          </w:p>
          <w:p w:rsidR="00AD53ED" w:rsidRDefault="00AD53ED" w:rsidP="00AD53ED">
            <w:pPr>
              <w:pStyle w:val="ListParagraph"/>
              <w:widowControl w:val="0"/>
              <w:tabs>
                <w:tab w:val="left" w:pos="1440"/>
              </w:tabs>
              <w:jc w:val="both"/>
              <w:rPr>
                <w:rFonts w:ascii="Times New Roman" w:hAnsi="Times New Roman"/>
                <w:bCs/>
                <w:noProof/>
                <w:sz w:val="24"/>
                <w:szCs w:val="24"/>
                <w:lang w:val="sr-Cyrl-RS"/>
              </w:rPr>
            </w:pPr>
            <w:r>
              <w:rPr>
                <w:rFonts w:ascii="Times New Roman" w:hAnsi="Times New Roman"/>
                <w:bCs/>
                <w:noProof/>
                <w:sz w:val="24"/>
                <w:szCs w:val="24"/>
                <w:lang w:val="sr-Cyrl-RS"/>
              </w:rPr>
              <w:t xml:space="preserve">           У цену радног сата једног радника за услуге поправки друмских колских вага урачунати су и сви зависни трошкови (трошкови радне снаге, превоза лица, опреме и материјала до и од локације).</w:t>
            </w:r>
          </w:p>
          <w:p w:rsidR="00AD53ED" w:rsidRDefault="00AD53ED" w:rsidP="00AD53ED">
            <w:pPr>
              <w:pStyle w:val="ListParagraph"/>
              <w:widowControl w:val="0"/>
              <w:tabs>
                <w:tab w:val="left" w:pos="1440"/>
              </w:tabs>
              <w:jc w:val="both"/>
              <w:rPr>
                <w:rFonts w:ascii="Times New Roman" w:hAnsi="Times New Roman"/>
                <w:bCs/>
                <w:noProof/>
                <w:sz w:val="24"/>
                <w:szCs w:val="24"/>
                <w:lang w:val="sr-Cyrl-RS"/>
              </w:rPr>
            </w:pPr>
            <w:r>
              <w:rPr>
                <w:rFonts w:ascii="Times New Roman" w:hAnsi="Times New Roman"/>
                <w:bCs/>
                <w:noProof/>
                <w:sz w:val="24"/>
                <w:szCs w:val="24"/>
                <w:lang w:val="sr-Cyrl-RS"/>
              </w:rPr>
              <w:t xml:space="preserve">            Уграђени резервни делови и потрошни материјал обрачунаваће се по ценама датим у понуди. Понуђач је дужан да неспецифициране резервне делове и потрошни материјал обрачунава по набавним ценама из ''улазног'' рачуна свог добављача и да фотокопију истог приложи уз рачун.</w:t>
            </w:r>
          </w:p>
          <w:p w:rsidR="00AD53ED" w:rsidRDefault="00AD53ED" w:rsidP="00AD53ED">
            <w:pPr>
              <w:pStyle w:val="ListParagraph"/>
              <w:widowControl w:val="0"/>
              <w:tabs>
                <w:tab w:val="left" w:pos="1440"/>
              </w:tabs>
              <w:jc w:val="both"/>
              <w:rPr>
                <w:rFonts w:ascii="Times New Roman" w:hAnsi="Times New Roman"/>
                <w:bCs/>
                <w:noProof/>
                <w:sz w:val="24"/>
                <w:szCs w:val="24"/>
                <w:lang w:val="sr-Cyrl-RS"/>
              </w:rPr>
            </w:pPr>
            <w:r>
              <w:rPr>
                <w:rFonts w:ascii="Times New Roman" w:hAnsi="Times New Roman"/>
                <w:bCs/>
                <w:noProof/>
                <w:sz w:val="24"/>
                <w:szCs w:val="24"/>
                <w:lang w:val="sr-Cyrl-RS"/>
              </w:rPr>
              <w:t xml:space="preserve">           Уколико </w:t>
            </w:r>
            <w:r w:rsidR="00F64E81">
              <w:rPr>
                <w:rFonts w:ascii="Times New Roman" w:hAnsi="Times New Roman"/>
                <w:bCs/>
                <w:noProof/>
                <w:sz w:val="24"/>
                <w:szCs w:val="24"/>
                <w:lang w:val="sr-Cyrl-RS"/>
              </w:rPr>
              <w:t>понуђена цена резервног дела за уградњу одступа од цене на тржишту, Наручилац задржа</w:t>
            </w:r>
            <w:r w:rsidR="009E7A34">
              <w:rPr>
                <w:rFonts w:ascii="Times New Roman" w:hAnsi="Times New Roman"/>
                <w:bCs/>
                <w:noProof/>
                <w:sz w:val="24"/>
                <w:szCs w:val="24"/>
                <w:lang w:val="sr-Cyrl-RS"/>
              </w:rPr>
              <w:t>ва право да не плати исти.</w:t>
            </w:r>
            <w:bookmarkStart w:id="0" w:name="_GoBack"/>
            <w:bookmarkEnd w:id="0"/>
            <w:r w:rsidR="009E7A34">
              <w:rPr>
                <w:rFonts w:ascii="Times New Roman" w:hAnsi="Times New Roman"/>
                <w:bCs/>
                <w:noProof/>
                <w:sz w:val="24"/>
                <w:szCs w:val="24"/>
                <w:lang w:val="sr-Cyrl-RS"/>
              </w:rPr>
              <w:t>У том случају Наручилац обавештава и доставља податке са најмање два продајна места о упоредивим ценама.</w:t>
            </w:r>
          </w:p>
          <w:p w:rsidR="000D48DF" w:rsidRDefault="000D48DF" w:rsidP="00AD53ED">
            <w:pPr>
              <w:pStyle w:val="ListParagraph"/>
              <w:widowControl w:val="0"/>
              <w:tabs>
                <w:tab w:val="left" w:pos="1440"/>
              </w:tabs>
              <w:jc w:val="both"/>
              <w:rPr>
                <w:rFonts w:ascii="Times New Roman" w:hAnsi="Times New Roman"/>
                <w:bCs/>
                <w:noProof/>
                <w:sz w:val="24"/>
                <w:szCs w:val="24"/>
                <w:lang w:val="sr-Cyrl-RS"/>
              </w:rPr>
            </w:pPr>
          </w:p>
          <w:p w:rsidR="00B712A8" w:rsidRDefault="000D48DF" w:rsidP="000D48DF">
            <w:pPr>
              <w:pStyle w:val="ListParagraph"/>
              <w:widowControl w:val="0"/>
              <w:tabs>
                <w:tab w:val="left" w:pos="1440"/>
              </w:tabs>
              <w:jc w:val="both"/>
              <w:rPr>
                <w:rFonts w:ascii="Times New Roman" w:hAnsi="Times New Roman"/>
                <w:b/>
                <w:bCs/>
                <w:noProof/>
                <w:sz w:val="24"/>
                <w:szCs w:val="24"/>
                <w:lang w:val="sr-Cyrl-RS"/>
              </w:rPr>
            </w:pPr>
            <w:r>
              <w:rPr>
                <w:rFonts w:ascii="Times New Roman" w:hAnsi="Times New Roman"/>
                <w:bCs/>
                <w:noProof/>
                <w:sz w:val="24"/>
                <w:szCs w:val="24"/>
                <w:lang w:val="sr-Cyrl-RS"/>
              </w:rPr>
              <w:t xml:space="preserve">           </w:t>
            </w:r>
            <w:r w:rsidRPr="000D48DF">
              <w:rPr>
                <w:rFonts w:ascii="Times New Roman" w:hAnsi="Times New Roman"/>
                <w:b/>
                <w:bCs/>
                <w:noProof/>
                <w:sz w:val="24"/>
                <w:szCs w:val="24"/>
                <w:lang w:val="sr-Cyrl-RS"/>
              </w:rPr>
              <w:t>За услуге поправке друмских колских вага које је неопходно извршити у радионици Понуђача, призн</w:t>
            </w:r>
            <w:r>
              <w:rPr>
                <w:rFonts w:ascii="Times New Roman" w:hAnsi="Times New Roman"/>
                <w:b/>
                <w:bCs/>
                <w:noProof/>
                <w:sz w:val="24"/>
                <w:szCs w:val="24"/>
                <w:lang w:val="sr-Cyrl-RS"/>
              </w:rPr>
              <w:t>аће се утрошени радионички сати.</w:t>
            </w:r>
          </w:p>
          <w:p w:rsidR="000D48DF" w:rsidRDefault="000D48DF" w:rsidP="000D48DF">
            <w:pPr>
              <w:pStyle w:val="ListParagraph"/>
              <w:widowControl w:val="0"/>
              <w:tabs>
                <w:tab w:val="left" w:pos="1440"/>
              </w:tabs>
              <w:jc w:val="both"/>
              <w:rPr>
                <w:rFonts w:ascii="Times New Roman" w:hAnsi="Times New Roman"/>
                <w:b/>
                <w:bCs/>
                <w:noProof/>
                <w:sz w:val="24"/>
                <w:szCs w:val="24"/>
                <w:lang w:val="sr-Cyrl-RS"/>
              </w:rPr>
            </w:pPr>
          </w:p>
          <w:p w:rsidR="00C045F5" w:rsidRPr="00BF0CA8" w:rsidRDefault="000D48DF" w:rsidP="00BF0CA8">
            <w:pPr>
              <w:pStyle w:val="ListParagraph"/>
              <w:widowControl w:val="0"/>
              <w:tabs>
                <w:tab w:val="left" w:pos="1440"/>
              </w:tabs>
              <w:jc w:val="both"/>
              <w:rPr>
                <w:rFonts w:ascii="Times New Roman" w:hAnsi="Times New Roman"/>
                <w:bCs/>
                <w:noProof/>
                <w:sz w:val="24"/>
                <w:szCs w:val="24"/>
                <w:lang w:val="sr-Cyrl-RS"/>
              </w:rPr>
            </w:pPr>
            <w:r>
              <w:rPr>
                <w:rFonts w:ascii="Times New Roman" w:hAnsi="Times New Roman"/>
                <w:b/>
                <w:bCs/>
                <w:noProof/>
                <w:sz w:val="24"/>
                <w:szCs w:val="24"/>
                <w:lang w:val="sr-Cyrl-RS"/>
              </w:rPr>
              <w:t xml:space="preserve">            </w:t>
            </w:r>
            <w:r w:rsidRPr="000D48DF">
              <w:rPr>
                <w:rFonts w:ascii="Times New Roman" w:hAnsi="Times New Roman"/>
                <w:bCs/>
                <w:noProof/>
                <w:sz w:val="24"/>
                <w:szCs w:val="24"/>
                <w:lang w:val="sr-Cyrl-RS"/>
              </w:rPr>
              <w:t>Све</w:t>
            </w:r>
            <w:r>
              <w:rPr>
                <w:rFonts w:ascii="Times New Roman" w:hAnsi="Times New Roman"/>
                <w:bCs/>
                <w:noProof/>
                <w:sz w:val="24"/>
                <w:szCs w:val="24"/>
                <w:lang w:val="sr-Cyrl-RS"/>
              </w:rPr>
              <w:t xml:space="preserve"> наведене услуге морају се вршити у складу са прописима који регулишу ову област и законским овлашћењем које има за обављање послова из ове делатности.</w:t>
            </w:r>
          </w:p>
          <w:p w:rsidR="00C045F5" w:rsidRPr="00E00558" w:rsidRDefault="00C045F5" w:rsidP="00C045F5">
            <w:pPr>
              <w:keepNext/>
              <w:keepLines/>
              <w:widowControl w:val="0"/>
              <w:tabs>
                <w:tab w:val="left" w:pos="1440"/>
                <w:tab w:val="num" w:pos="1800"/>
              </w:tabs>
              <w:ind w:hanging="360"/>
              <w:jc w:val="both"/>
              <w:rPr>
                <w:b/>
                <w:lang w:val="sr-Cyrl-RS"/>
              </w:rPr>
            </w:pPr>
            <w:r w:rsidRPr="00E00558">
              <w:rPr>
                <w:b/>
                <w:lang w:val="sr-Cyrl-RS"/>
              </w:rPr>
              <w:t xml:space="preserve">         Поправка </w:t>
            </w:r>
          </w:p>
          <w:p w:rsidR="00C045F5" w:rsidRPr="00E00558" w:rsidRDefault="00C045F5" w:rsidP="00C045F5">
            <w:pPr>
              <w:ind w:firstLine="1440"/>
              <w:jc w:val="both"/>
              <w:outlineLvl w:val="0"/>
              <w:rPr>
                <w:rFonts w:eastAsia="Malgun Gothic"/>
                <w:iCs/>
                <w:lang w:val="sr-Cyrl-RS" w:eastAsia="ko-KR"/>
              </w:rPr>
            </w:pPr>
            <w:r w:rsidRPr="00E00558">
              <w:rPr>
                <w:rFonts w:eastAsia="Malgun Gothic"/>
                <w:iCs/>
                <w:lang w:val="sr-Cyrl-RS" w:eastAsia="ko-KR"/>
              </w:rPr>
              <w:t>Поправка друмских камионских вага подразумева интервенције Понуђача по писаном захтеву  Наручиоца,  а обухвата:</w:t>
            </w:r>
          </w:p>
          <w:p w:rsidR="00C045F5" w:rsidRPr="00E00558" w:rsidRDefault="00C045F5" w:rsidP="00C045F5">
            <w:pPr>
              <w:widowControl w:val="0"/>
              <w:numPr>
                <w:ilvl w:val="0"/>
                <w:numId w:val="28"/>
              </w:numPr>
              <w:tabs>
                <w:tab w:val="left" w:pos="1440"/>
              </w:tabs>
              <w:suppressAutoHyphens/>
              <w:spacing w:line="100" w:lineRule="atLeast"/>
              <w:jc w:val="both"/>
              <w:rPr>
                <w:lang w:val="sr-Cyrl-RS"/>
              </w:rPr>
            </w:pPr>
            <w:r w:rsidRPr="00E00558">
              <w:rPr>
                <w:lang w:val="sr-Cyrl-RS"/>
              </w:rPr>
              <w:t>поправке механичког дела ваге;</w:t>
            </w:r>
          </w:p>
          <w:p w:rsidR="00C045F5" w:rsidRPr="00E00558" w:rsidRDefault="00C045F5" w:rsidP="00C045F5">
            <w:pPr>
              <w:widowControl w:val="0"/>
              <w:numPr>
                <w:ilvl w:val="0"/>
                <w:numId w:val="28"/>
              </w:numPr>
              <w:tabs>
                <w:tab w:val="left" w:pos="1440"/>
              </w:tabs>
              <w:suppressAutoHyphens/>
              <w:spacing w:line="100" w:lineRule="atLeast"/>
              <w:jc w:val="both"/>
              <w:rPr>
                <w:lang w:val="sr-Cyrl-RS"/>
              </w:rPr>
            </w:pPr>
            <w:r w:rsidRPr="00E00558">
              <w:rPr>
                <w:lang w:val="sr-Cyrl-RS"/>
              </w:rPr>
              <w:t>поправке електрично/електронског дела ваге, које је Пружалац услуга навео у обавештењу након извршеног сервисирања, као и кварови који се јаве између два сервиса;</w:t>
            </w:r>
          </w:p>
          <w:p w:rsidR="00C045F5" w:rsidRPr="00E00558" w:rsidRDefault="00C045F5" w:rsidP="00C045F5">
            <w:pPr>
              <w:widowControl w:val="0"/>
              <w:numPr>
                <w:ilvl w:val="0"/>
                <w:numId w:val="28"/>
              </w:numPr>
              <w:tabs>
                <w:tab w:val="left" w:pos="1440"/>
              </w:tabs>
              <w:suppressAutoHyphens/>
              <w:spacing w:line="100" w:lineRule="atLeast"/>
              <w:jc w:val="both"/>
              <w:rPr>
                <w:lang w:val="sr-Cyrl-RS"/>
              </w:rPr>
            </w:pPr>
            <w:r w:rsidRPr="00E00558">
              <w:rPr>
                <w:lang w:val="sr-Cyrl-RS"/>
              </w:rPr>
              <w:t>поправке прилазног дела коловоза и навоза на вагу.</w:t>
            </w:r>
          </w:p>
          <w:p w:rsidR="00C045F5" w:rsidRPr="00E00558" w:rsidRDefault="00C045F5" w:rsidP="00C045F5">
            <w:pPr>
              <w:widowControl w:val="0"/>
              <w:tabs>
                <w:tab w:val="left" w:pos="1440"/>
              </w:tabs>
              <w:jc w:val="both"/>
              <w:rPr>
                <w:szCs w:val="20"/>
                <w:lang w:val="sr-Cyrl-RS"/>
              </w:rPr>
            </w:pPr>
          </w:p>
          <w:p w:rsidR="00C045F5" w:rsidRPr="00E00558" w:rsidRDefault="00C045F5" w:rsidP="00C045F5">
            <w:pPr>
              <w:widowControl w:val="0"/>
              <w:tabs>
                <w:tab w:val="left" w:pos="1440"/>
              </w:tabs>
              <w:jc w:val="both"/>
              <w:rPr>
                <w:szCs w:val="20"/>
                <w:lang w:val="sr-Cyrl-RS"/>
              </w:rPr>
            </w:pPr>
          </w:p>
          <w:p w:rsidR="00C045F5" w:rsidRPr="00E00558" w:rsidRDefault="00C045F5" w:rsidP="00C045F5">
            <w:pPr>
              <w:widowControl w:val="0"/>
              <w:tabs>
                <w:tab w:val="left" w:pos="1440"/>
              </w:tabs>
              <w:ind w:left="720"/>
              <w:jc w:val="both"/>
              <w:rPr>
                <w:b/>
                <w:sz w:val="20"/>
                <w:szCs w:val="20"/>
                <w:lang w:val="sr-Cyrl-RS"/>
              </w:rPr>
            </w:pPr>
            <w:r w:rsidRPr="00E00558">
              <w:rPr>
                <w:b/>
                <w:sz w:val="20"/>
                <w:szCs w:val="20"/>
                <w:lang w:val="sr-Cyrl-RS"/>
              </w:rPr>
              <w:t>ТЕХНИЧКЕ КАРАКТЕРИСТИКЕ МЕРНОГ ПРЕТВАРАЧА СИЛЕ</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класа тачности:        III (C3)</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број подељака:         nLC ≤ 3 000</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мерни опсег:            60 000 kg</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референтни услов:  температурни опсег од – 100</w:t>
            </w:r>
            <w:r w:rsidR="007E70B2" w:rsidRPr="00E00558">
              <w:rPr>
                <w:szCs w:val="20"/>
                <w:lang w:val="sr-Cyrl-RS"/>
              </w:rPr>
              <w:t>º</w:t>
            </w:r>
            <w:r w:rsidRPr="00E00558">
              <w:rPr>
                <w:szCs w:val="20"/>
                <w:lang w:val="sr-Cyrl-RS"/>
              </w:rPr>
              <w:t>C до + 40</w:t>
            </w:r>
            <w:r w:rsidR="006239DE">
              <w:rPr>
                <w:szCs w:val="20"/>
                <w:lang w:val="sr-Cyrl-RS"/>
              </w:rPr>
              <w:t>0</w:t>
            </w:r>
            <w:r w:rsidRPr="00E00558">
              <w:rPr>
                <w:szCs w:val="20"/>
                <w:lang w:val="sr-Cyrl-RS"/>
              </w:rPr>
              <w:t>ºC</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еластично тело :      челик</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кабл:                         четворожилни – околпљени, Ø 6,5 mm, дужине 15m</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заштита:                    IP 68, Ex</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осетљивост:                                       (2,0±0,002) mV/V</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гранично оптерећење:                      150%*Emax</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напон напајања:                                5V do 15V</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електрична отпорност (улазна) :     (800±3)Ω</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електрична отпорност (излазна):    (700±3)Ω</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вредност минималног подељка:     Vmin=Emax/14000</w:t>
            </w:r>
          </w:p>
          <w:p w:rsidR="00C045F5" w:rsidRPr="0004499E" w:rsidRDefault="00C045F5" w:rsidP="00C045F5">
            <w:pPr>
              <w:widowControl w:val="0"/>
              <w:tabs>
                <w:tab w:val="left" w:pos="1440"/>
              </w:tabs>
              <w:jc w:val="both"/>
              <w:rPr>
                <w:b/>
                <w:szCs w:val="20"/>
                <w:lang w:val="sr-Cyrl-RS"/>
              </w:rPr>
            </w:pPr>
          </w:p>
          <w:p w:rsidR="00C045F5" w:rsidRPr="00E00558" w:rsidRDefault="00C045F5" w:rsidP="00C045F5">
            <w:pPr>
              <w:widowControl w:val="0"/>
              <w:tabs>
                <w:tab w:val="left" w:pos="1440"/>
              </w:tabs>
              <w:jc w:val="both"/>
              <w:rPr>
                <w:b/>
                <w:szCs w:val="20"/>
                <w:lang w:val="sr-Cyrl-RS"/>
              </w:rPr>
            </w:pPr>
          </w:p>
          <w:p w:rsidR="00C045F5" w:rsidRPr="00E00558" w:rsidRDefault="00C045F5" w:rsidP="00C045F5">
            <w:pPr>
              <w:widowControl w:val="0"/>
              <w:tabs>
                <w:tab w:val="left" w:pos="1440"/>
              </w:tabs>
              <w:jc w:val="both"/>
              <w:rPr>
                <w:b/>
                <w:szCs w:val="20"/>
                <w:lang w:val="sr-Cyrl-RS"/>
              </w:rPr>
            </w:pPr>
          </w:p>
          <w:p w:rsidR="00C045F5" w:rsidRPr="00E00558" w:rsidRDefault="00C045F5" w:rsidP="00C045F5">
            <w:pPr>
              <w:widowControl w:val="0"/>
              <w:tabs>
                <w:tab w:val="left" w:pos="1440"/>
              </w:tabs>
              <w:ind w:left="720"/>
              <w:jc w:val="both"/>
              <w:rPr>
                <w:b/>
                <w:sz w:val="20"/>
                <w:szCs w:val="20"/>
                <w:lang w:val="sr-Cyrl-RS"/>
              </w:rPr>
            </w:pPr>
            <w:r w:rsidRPr="00E00558">
              <w:rPr>
                <w:b/>
                <w:sz w:val="20"/>
                <w:szCs w:val="20"/>
                <w:lang w:val="sr-Cyrl-RS"/>
              </w:rPr>
              <w:t>ТЕХНИЧКЕ КАРАКТЕРИСТИКЕ ЕЛЕКТРОНСКОГ ПОКАЗНОГ УРЕЂАЈА</w:t>
            </w:r>
          </w:p>
          <w:p w:rsidR="00C045F5" w:rsidRPr="00E00558" w:rsidRDefault="00C045F5" w:rsidP="00C045F5">
            <w:pPr>
              <w:widowControl w:val="0"/>
              <w:tabs>
                <w:tab w:val="left" w:pos="1440"/>
              </w:tabs>
              <w:ind w:left="720"/>
              <w:jc w:val="both"/>
              <w:rPr>
                <w:szCs w:val="20"/>
                <w:lang w:val="sr-Cyrl-RS"/>
              </w:rPr>
            </w:pPr>
          </w:p>
          <w:p w:rsidR="00C045F5" w:rsidRPr="00E00558" w:rsidRDefault="00C045F5" w:rsidP="00C045F5">
            <w:pPr>
              <w:widowControl w:val="0"/>
              <w:tabs>
                <w:tab w:val="left" w:pos="1440"/>
              </w:tabs>
              <w:ind w:left="720"/>
              <w:jc w:val="both"/>
              <w:rPr>
                <w:szCs w:val="20"/>
                <w:lang w:val="sr-Cyrl-RS"/>
              </w:rPr>
            </w:pPr>
            <w:r w:rsidRPr="00E00558">
              <w:rPr>
                <w:szCs w:val="20"/>
                <w:lang w:val="sr-Cyrl-RS"/>
              </w:rPr>
              <w:t>- класа тачности :                              III за број испитних подељака &lt; 10 000</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мерни опсег:                                    у зависности од мерног претварача силе</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напон напајања:                               220V</w:t>
            </w:r>
          </w:p>
          <w:p w:rsidR="00C045F5" w:rsidRPr="00E00558" w:rsidRDefault="00C045F5" w:rsidP="00C045F5">
            <w:pPr>
              <w:widowControl w:val="0"/>
              <w:tabs>
                <w:tab w:val="left" w:pos="1440"/>
              </w:tabs>
              <w:ind w:left="720"/>
              <w:jc w:val="both"/>
              <w:rPr>
                <w:szCs w:val="20"/>
                <w:lang w:val="sr-Cyrl-RS"/>
              </w:rPr>
            </w:pPr>
            <w:r w:rsidRPr="00E00558">
              <w:rPr>
                <w:szCs w:val="20"/>
                <w:lang w:val="sr-Cyrl-RS"/>
              </w:rPr>
              <w:lastRenderedPageBreak/>
              <w:t>- фреквенција :                                   50±19 Hz</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температура:                                    од – 1</w:t>
            </w:r>
            <w:r w:rsidR="007E70B2">
              <w:rPr>
                <w:szCs w:val="20"/>
                <w:lang w:val="sr-Cyrl-RS"/>
              </w:rPr>
              <w:t>0</w:t>
            </w:r>
            <w:r w:rsidRPr="00E00558">
              <w:rPr>
                <w:szCs w:val="20"/>
                <w:lang w:val="sr-Cyrl-RS"/>
              </w:rPr>
              <w:t>0ºC до + 4</w:t>
            </w:r>
            <w:r w:rsidR="007E70B2">
              <w:rPr>
                <w:szCs w:val="20"/>
                <w:lang w:val="sr-Cyrl-RS"/>
              </w:rPr>
              <w:t>0</w:t>
            </w:r>
            <w:r w:rsidRPr="00E00558">
              <w:rPr>
                <w:szCs w:val="20"/>
                <w:lang w:val="sr-Cyrl-RS"/>
              </w:rPr>
              <w:t>0ºC</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прикључење мерног претварача:   кабл шестижилни</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број бројчаних места:                      6</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дисплеј:                                             LCD/LED</w:t>
            </w:r>
          </w:p>
          <w:p w:rsidR="00C045F5" w:rsidRPr="00E00558" w:rsidRDefault="00C045F5" w:rsidP="00C045F5">
            <w:pPr>
              <w:widowControl w:val="0"/>
              <w:tabs>
                <w:tab w:val="left" w:pos="1440"/>
              </w:tabs>
              <w:ind w:left="720"/>
              <w:jc w:val="both"/>
              <w:rPr>
                <w:szCs w:val="20"/>
                <w:lang w:val="sr-Cyrl-RS"/>
              </w:rPr>
            </w:pPr>
            <w:r w:rsidRPr="00E00558">
              <w:rPr>
                <w:szCs w:val="20"/>
                <w:lang w:val="sr-Cyrl-RS"/>
              </w:rPr>
              <w:t>- серијски интерфејс RS232 галвански изолован.</w:t>
            </w:r>
          </w:p>
          <w:p w:rsidR="00C045F5" w:rsidRPr="00E00558" w:rsidRDefault="00C045F5" w:rsidP="00C045F5">
            <w:pPr>
              <w:widowControl w:val="0"/>
              <w:tabs>
                <w:tab w:val="left" w:pos="1440"/>
              </w:tabs>
              <w:jc w:val="both"/>
              <w:rPr>
                <w:szCs w:val="20"/>
                <w:lang w:val="sr-Cyrl-RS"/>
              </w:rPr>
            </w:pPr>
          </w:p>
          <w:p w:rsidR="00C045F5" w:rsidRPr="00E00558" w:rsidRDefault="00C045F5" w:rsidP="00C045F5">
            <w:pPr>
              <w:widowControl w:val="0"/>
              <w:tabs>
                <w:tab w:val="left" w:pos="1440"/>
              </w:tabs>
              <w:jc w:val="both"/>
              <w:rPr>
                <w:bCs/>
                <w:noProof/>
                <w:lang w:val="sr-Cyrl-RS"/>
              </w:rPr>
            </w:pPr>
            <w:r w:rsidRPr="00E00558">
              <w:rPr>
                <w:bCs/>
                <w:noProof/>
                <w:szCs w:val="20"/>
                <w:lang w:val="sr-Cyrl-RS"/>
              </w:rPr>
              <w:tab/>
              <w:t>У цену</w:t>
            </w:r>
            <w:r w:rsidRPr="00E00558">
              <w:rPr>
                <w:szCs w:val="20"/>
                <w:lang w:val="sr-Cyrl-RS"/>
              </w:rPr>
              <w:t xml:space="preserve"> радног сата једног радника за услуге поправки друмских колских вага урачунати су  и </w:t>
            </w:r>
            <w:r w:rsidRPr="00E00558">
              <w:rPr>
                <w:bCs/>
                <w:noProof/>
                <w:szCs w:val="20"/>
                <w:lang w:val="sr-Cyrl-RS"/>
              </w:rPr>
              <w:t>сви зависни трошкови које има Понуђач при реализацији ове услуге.</w:t>
            </w:r>
            <w:r w:rsidRPr="00E00558">
              <w:rPr>
                <w:bCs/>
                <w:noProof/>
                <w:lang w:val="sr-Cyrl-RS"/>
              </w:rPr>
              <w:t xml:space="preserve"> </w:t>
            </w:r>
          </w:p>
          <w:p w:rsidR="00C045F5" w:rsidRPr="00E00558" w:rsidRDefault="00C045F5" w:rsidP="00C045F5">
            <w:pPr>
              <w:widowControl w:val="0"/>
              <w:tabs>
                <w:tab w:val="left" w:pos="1440"/>
              </w:tabs>
              <w:jc w:val="both"/>
              <w:rPr>
                <w:bCs/>
                <w:noProof/>
                <w:lang w:val="sr-Cyrl-RS"/>
              </w:rPr>
            </w:pPr>
            <w:r w:rsidRPr="00E00558">
              <w:rPr>
                <w:bCs/>
                <w:noProof/>
                <w:lang w:val="sr-Cyrl-RS"/>
              </w:rPr>
              <w:tab/>
              <w:t>За услуге поправке друмских колских вага које је неопходно извршити у радионици Понуђача, признаће се утрошени радионички сати.</w:t>
            </w:r>
          </w:p>
          <w:p w:rsidR="00C045F5" w:rsidRPr="00E00558" w:rsidRDefault="00C045F5" w:rsidP="00C045F5">
            <w:pPr>
              <w:widowControl w:val="0"/>
              <w:tabs>
                <w:tab w:val="left" w:pos="1440"/>
              </w:tabs>
              <w:jc w:val="both"/>
              <w:rPr>
                <w:szCs w:val="20"/>
                <w:lang w:val="sr-Cyrl-RS"/>
              </w:rPr>
            </w:pPr>
            <w:r w:rsidRPr="00E00558">
              <w:rPr>
                <w:szCs w:val="20"/>
                <w:lang w:val="sr-Cyrl-RS"/>
              </w:rPr>
              <w:tab/>
              <w:t xml:space="preserve">Све наведене услуге морају се вршити у складу са прописима који регулишу ову област и законским овлашћењем које има за обављање послова из ове делатности: </w:t>
            </w:r>
          </w:p>
          <w:p w:rsidR="00C045F5" w:rsidRPr="00E00558" w:rsidRDefault="00C045F5" w:rsidP="00C045F5">
            <w:pPr>
              <w:widowControl w:val="0"/>
              <w:tabs>
                <w:tab w:val="left" w:pos="1440"/>
              </w:tabs>
              <w:jc w:val="both"/>
              <w:rPr>
                <w:lang w:val="sr-Cyrl-RS"/>
              </w:rPr>
            </w:pPr>
            <w:r w:rsidRPr="00E00558">
              <w:rPr>
                <w:szCs w:val="20"/>
                <w:lang w:val="sr-Cyrl-RS"/>
              </w:rPr>
              <w:tab/>
            </w:r>
            <w:r w:rsidR="007E70B2">
              <w:rPr>
                <w:szCs w:val="20"/>
                <w:lang w:val="sr-Cyrl-RS"/>
              </w:rPr>
              <w:t>-</w:t>
            </w:r>
            <w:r w:rsidRPr="00E00558">
              <w:rPr>
                <w:lang w:val="sr-Cyrl-RS"/>
              </w:rPr>
              <w:t xml:space="preserve">Закон о метрологији </w:t>
            </w:r>
            <w:r w:rsidRPr="00E00558">
              <w:rPr>
                <w:bCs/>
                <w:lang w:val="sr-Cyrl-RS"/>
              </w:rPr>
              <w:t xml:space="preserve">(Сл. гласник РС  бр. </w:t>
            </w:r>
            <w:r w:rsidR="007E70B2">
              <w:rPr>
                <w:bCs/>
                <w:lang w:val="sr-Cyrl-RS"/>
              </w:rPr>
              <w:t>30</w:t>
            </w:r>
            <w:r w:rsidRPr="00E00558">
              <w:rPr>
                <w:bCs/>
                <w:lang w:val="sr-Cyrl-RS"/>
              </w:rPr>
              <w:t>/201</w:t>
            </w:r>
            <w:r w:rsidR="007E70B2">
              <w:rPr>
                <w:bCs/>
                <w:lang w:val="sr-Cyrl-RS"/>
              </w:rPr>
              <w:t>0</w:t>
            </w:r>
            <w:r w:rsidRPr="00E00558">
              <w:rPr>
                <w:bCs/>
                <w:lang w:val="sr-Cyrl-RS"/>
              </w:rPr>
              <w:t>)</w:t>
            </w:r>
            <w:r w:rsidRPr="00E00558">
              <w:rPr>
                <w:lang w:val="sr-Cyrl-RS"/>
              </w:rPr>
              <w:t xml:space="preserve">, </w:t>
            </w:r>
          </w:p>
          <w:p w:rsidR="00C045F5" w:rsidRPr="00E00558" w:rsidRDefault="00C045F5" w:rsidP="00C045F5">
            <w:pPr>
              <w:widowControl w:val="0"/>
              <w:tabs>
                <w:tab w:val="left" w:pos="1440"/>
              </w:tabs>
              <w:jc w:val="both"/>
              <w:rPr>
                <w:bCs/>
                <w:lang w:val="sr-Cyrl-RS"/>
              </w:rPr>
            </w:pPr>
            <w:r w:rsidRPr="00E00558">
              <w:rPr>
                <w:lang w:val="sr-Cyrl-RS"/>
              </w:rPr>
              <w:tab/>
            </w:r>
            <w:r w:rsidR="007E70B2">
              <w:rPr>
                <w:lang w:val="sr-Cyrl-RS"/>
              </w:rPr>
              <w:t>-</w:t>
            </w:r>
            <w:r w:rsidRPr="00E00558">
              <w:rPr>
                <w:lang w:val="sr-Cyrl-RS"/>
              </w:rPr>
              <w:t xml:space="preserve">Правилник о врстама мерила за које је обавезно оверавање и временским интервалима њиховог периодичног оверавања </w:t>
            </w:r>
            <w:r w:rsidRPr="00E00558">
              <w:rPr>
                <w:bCs/>
                <w:lang w:val="sr-Cyrl-RS"/>
              </w:rPr>
              <w:t xml:space="preserve">( Сл. гласник  РС   бр. 49/2010 и 110/2013) и </w:t>
            </w:r>
          </w:p>
          <w:p w:rsidR="00C045F5" w:rsidRPr="00E00558" w:rsidRDefault="00C045F5" w:rsidP="00C045F5">
            <w:pPr>
              <w:widowControl w:val="0"/>
              <w:tabs>
                <w:tab w:val="left" w:pos="1440"/>
              </w:tabs>
              <w:jc w:val="both"/>
              <w:rPr>
                <w:rFonts w:eastAsia="TimesNewRoman"/>
                <w:lang w:val="sr-Cyrl-RS"/>
              </w:rPr>
            </w:pPr>
            <w:r w:rsidRPr="00E00558">
              <w:rPr>
                <w:bCs/>
                <w:lang w:val="sr-Cyrl-RS"/>
              </w:rPr>
              <w:tab/>
            </w:r>
            <w:r w:rsidR="007E70B2">
              <w:rPr>
                <w:bCs/>
                <w:lang w:val="sr-Cyrl-RS"/>
              </w:rPr>
              <w:t>-</w:t>
            </w:r>
            <w:r w:rsidRPr="00E00558">
              <w:rPr>
                <w:bCs/>
                <w:lang w:val="sr-Cyrl-RS"/>
              </w:rPr>
              <w:t xml:space="preserve">Правилник о врсти, облику и начину стављања државних жигова који се употребљавају при оверавању мерила </w:t>
            </w:r>
            <w:r w:rsidRPr="00E00558">
              <w:rPr>
                <w:rFonts w:eastAsia="TimesNewRoman"/>
                <w:lang w:val="sr-Cyrl-RS"/>
              </w:rPr>
              <w:t>(Службени гласник РС,</w:t>
            </w:r>
            <w:r w:rsidR="007E70B2">
              <w:rPr>
                <w:rFonts w:eastAsia="TimesNewRoman"/>
                <w:lang w:val="sr-Cyrl-RS"/>
              </w:rPr>
              <w:t xml:space="preserve"> број</w:t>
            </w:r>
            <w:r w:rsidRPr="00E00558">
              <w:rPr>
                <w:rFonts w:eastAsia="TimesNewRoman"/>
                <w:lang w:val="sr-Cyrl-RS"/>
              </w:rPr>
              <w:t xml:space="preserve"> </w:t>
            </w:r>
            <w:r w:rsidR="007E70B2">
              <w:rPr>
                <w:rFonts w:eastAsia="TimesNewRoman"/>
                <w:lang w:val="sr-Cyrl-RS"/>
              </w:rPr>
              <w:t>57</w:t>
            </w:r>
            <w:r w:rsidRPr="00E00558">
              <w:rPr>
                <w:rFonts w:eastAsia="TimesNewRoman"/>
                <w:lang w:val="sr-Cyrl-RS"/>
              </w:rPr>
              <w:t>/201</w:t>
            </w:r>
            <w:r w:rsidR="007E70B2">
              <w:rPr>
                <w:rFonts w:eastAsia="TimesNewRoman"/>
                <w:lang w:val="sr-Cyrl-RS"/>
              </w:rPr>
              <w:t>1 и 77/2013</w:t>
            </w:r>
            <w:r w:rsidRPr="00E00558">
              <w:rPr>
                <w:rFonts w:eastAsia="TimesNewRoman"/>
                <w:lang w:val="sr-Cyrl-RS"/>
              </w:rPr>
              <w:t>)</w:t>
            </w:r>
            <w:r w:rsidR="007E70B2">
              <w:rPr>
                <w:rFonts w:eastAsia="TimesNewRoman"/>
                <w:lang w:val="sr-Cyrl-RS"/>
              </w:rPr>
              <w:t>.</w:t>
            </w:r>
            <w:r w:rsidRPr="00E00558">
              <w:rPr>
                <w:rFonts w:eastAsia="TimesNewRoman"/>
                <w:lang w:val="sr-Cyrl-RS"/>
              </w:rPr>
              <w:t xml:space="preserve"> </w:t>
            </w:r>
          </w:p>
          <w:p w:rsidR="00C045F5" w:rsidRPr="004B5EC6" w:rsidRDefault="00C045F5" w:rsidP="00D04794">
            <w:pPr>
              <w:outlineLvl w:val="0"/>
              <w:rPr>
                <w:color w:val="FF0000"/>
                <w:szCs w:val="20"/>
                <w:lang w:val="sr-Cyrl-RS"/>
              </w:rPr>
            </w:pPr>
            <w:r w:rsidRPr="00E00558">
              <w:rPr>
                <w:rFonts w:eastAsia="Malgun Gothic"/>
                <w:b/>
                <w:lang w:val="sr-Cyrl-RS" w:eastAsia="ko-KR"/>
              </w:rPr>
              <w:t xml:space="preserve">       </w:t>
            </w:r>
          </w:p>
          <w:p w:rsidR="005F4037" w:rsidRDefault="00D05CB5" w:rsidP="00D05CB5">
            <w:pPr>
              <w:widowControl w:val="0"/>
              <w:tabs>
                <w:tab w:val="left" w:pos="1440"/>
              </w:tabs>
              <w:suppressAutoHyphens/>
              <w:autoSpaceDN w:val="0"/>
              <w:ind w:left="1440"/>
              <w:jc w:val="both"/>
              <w:textAlignment w:val="baseline"/>
              <w:rPr>
                <w:b/>
                <w:color w:val="000000"/>
                <w:kern w:val="3"/>
                <w:lang w:val="ru-RU" w:eastAsia="zh-CN" w:bidi="hi-IN"/>
              </w:rPr>
            </w:pPr>
            <w:r>
              <w:rPr>
                <w:b/>
                <w:color w:val="000000"/>
                <w:kern w:val="3"/>
                <w:lang w:val="ru-RU" w:eastAsia="zh-CN" w:bidi="hi-IN"/>
              </w:rPr>
              <w:t xml:space="preserve">2. </w:t>
            </w:r>
            <w:r w:rsidR="005F4037" w:rsidRPr="005F4037">
              <w:rPr>
                <w:b/>
                <w:color w:val="000000"/>
                <w:kern w:val="3"/>
                <w:lang w:val="ru-RU" w:eastAsia="zh-CN" w:bidi="hi-IN"/>
              </w:rPr>
              <w:t>Валута и цена</w:t>
            </w:r>
          </w:p>
          <w:p w:rsidR="00D04794" w:rsidRPr="005F4037" w:rsidRDefault="00D04794" w:rsidP="00D05CB5">
            <w:pPr>
              <w:widowControl w:val="0"/>
              <w:tabs>
                <w:tab w:val="left" w:pos="1440"/>
              </w:tabs>
              <w:suppressAutoHyphens/>
              <w:autoSpaceDN w:val="0"/>
              <w:ind w:left="1440"/>
              <w:jc w:val="both"/>
              <w:textAlignment w:val="baseline"/>
              <w:rPr>
                <w:b/>
                <w:color w:val="000000"/>
                <w:kern w:val="3"/>
                <w:lang w:val="ru-RU" w:eastAsia="zh-CN" w:bidi="hi-IN"/>
              </w:rPr>
            </w:pPr>
          </w:p>
          <w:p w:rsidR="005F4037" w:rsidRPr="005F4037" w:rsidRDefault="005F4037" w:rsidP="005F4037">
            <w:pPr>
              <w:widowControl w:val="0"/>
              <w:tabs>
                <w:tab w:val="left" w:pos="1440"/>
              </w:tabs>
              <w:ind w:firstLine="1350"/>
              <w:jc w:val="both"/>
              <w:outlineLvl w:val="0"/>
              <w:rPr>
                <w:bCs/>
                <w:noProof/>
                <w:lang w:val="ru-RU"/>
              </w:rPr>
            </w:pPr>
            <w:r w:rsidRPr="005F4037">
              <w:rPr>
                <w:lang w:val="ru-RU"/>
              </w:rPr>
              <w:t xml:space="preserve">Јединичне цене редовног одржавања морају бити исказане у динарима без ПДВ и исте морају бити исказане према врсти и локацији друмске колске ваге. </w:t>
            </w:r>
            <w:r w:rsidRPr="005F4037">
              <w:rPr>
                <w:bCs/>
                <w:noProof/>
                <w:lang w:val="sr-Cyrl-CS"/>
              </w:rPr>
              <w:t>У цену</w:t>
            </w:r>
            <w:r w:rsidRPr="005F4037">
              <w:rPr>
                <w:lang w:val="sr-Cyrl-CS"/>
              </w:rPr>
              <w:t xml:space="preserve"> редовног одржавања/баждарења урачунати су и </w:t>
            </w:r>
            <w:r w:rsidRPr="005F4037">
              <w:rPr>
                <w:bCs/>
                <w:noProof/>
                <w:lang w:val="sr-Cyrl-CS"/>
              </w:rPr>
              <w:t xml:space="preserve">сви трошкови замене ситних резервних делова, односно до 10% од цене одржавања по једној одређеној ваги (изузев делова електричног/електронског дела ваге), трошкови </w:t>
            </w:r>
            <w:r w:rsidRPr="005F4037">
              <w:rPr>
                <w:noProof/>
                <w:lang w:val="sr-Cyrl-CS"/>
              </w:rPr>
              <w:t>метролошке контроле надлежни</w:t>
            </w:r>
            <w:r w:rsidRPr="005F4037">
              <w:rPr>
                <w:rFonts w:ascii="Calibri" w:hAnsi="Calibri"/>
                <w:noProof/>
                <w:lang w:val="sr-Cyrl-CS"/>
              </w:rPr>
              <w:t>х</w:t>
            </w:r>
            <w:r w:rsidRPr="005F4037">
              <w:rPr>
                <w:noProof/>
                <w:lang w:val="sr-Cyrl-CS"/>
              </w:rPr>
              <w:t xml:space="preserve"> орган</w:t>
            </w:r>
            <w:r w:rsidRPr="005F4037">
              <w:rPr>
                <w:rFonts w:ascii="Calibri" w:hAnsi="Calibri"/>
                <w:noProof/>
                <w:lang w:val="sr-Cyrl-CS"/>
              </w:rPr>
              <w:t>а,</w:t>
            </w:r>
            <w:r w:rsidRPr="005F4037">
              <w:rPr>
                <w:bCs/>
                <w:noProof/>
                <w:lang w:val="sr-Cyrl-CS"/>
              </w:rPr>
              <w:t xml:space="preserve"> као и</w:t>
            </w:r>
            <w:r w:rsidR="00D84D78">
              <w:rPr>
                <w:bCs/>
                <w:noProof/>
                <w:lang w:val="sr-Cyrl-CS"/>
              </w:rPr>
              <w:t xml:space="preserve"> сви зависни трошкови које има П</w:t>
            </w:r>
            <w:r w:rsidRPr="005F4037">
              <w:rPr>
                <w:bCs/>
                <w:noProof/>
                <w:lang w:val="sr-Cyrl-CS"/>
              </w:rPr>
              <w:t xml:space="preserve">онуђач при реализацији исте, а који обухватају трошкове радне снаге, превоза лица, опреме и материјала до и од локације на којој се вага налази и сви други трошкови контроле мера, таксе за боравак на пограничном подручју и др. </w:t>
            </w:r>
          </w:p>
          <w:p w:rsidR="005F4037" w:rsidRPr="005F4037" w:rsidRDefault="005F4037" w:rsidP="005F4037">
            <w:pPr>
              <w:widowControl w:val="0"/>
              <w:tabs>
                <w:tab w:val="left" w:pos="1440"/>
              </w:tabs>
              <w:jc w:val="both"/>
              <w:rPr>
                <w:szCs w:val="20"/>
                <w:lang w:val="ru-RU"/>
              </w:rPr>
            </w:pPr>
            <w:r w:rsidRPr="005F4037">
              <w:rPr>
                <w:lang w:val="ru-RU"/>
              </w:rPr>
              <w:t xml:space="preserve">                       Јединичне цене за услуге поправки морају бити исказане у динарима, без ПДВ и исте се израчунавају на основу јединичне цена радног сата једног радника за услугу поправки по локацијама (утрошени радни сати, за сваку услугу појединачно се обрачунавају по нормативима и стандардима у машинству који су званично објављени или уколико конкретна услуга није предвиђена, по интерном нормативу понуђача).</w:t>
            </w:r>
            <w:r w:rsidRPr="005F4037">
              <w:rPr>
                <w:szCs w:val="20"/>
                <w:lang w:val="ru-RU"/>
              </w:rPr>
              <w:t xml:space="preserve">                   </w:t>
            </w:r>
            <w:r w:rsidRPr="005F4037">
              <w:rPr>
                <w:lang w:val="sr-Cyrl-CS"/>
              </w:rPr>
              <w:t xml:space="preserve"> </w:t>
            </w:r>
          </w:p>
          <w:p w:rsidR="005F4037" w:rsidRPr="005F4037" w:rsidRDefault="005F4037" w:rsidP="005F4037">
            <w:pPr>
              <w:widowControl w:val="0"/>
              <w:tabs>
                <w:tab w:val="left" w:pos="1440"/>
              </w:tabs>
              <w:jc w:val="both"/>
              <w:rPr>
                <w:lang w:val="sr-Cyrl-CS"/>
              </w:rPr>
            </w:pPr>
            <w:r w:rsidRPr="005F4037">
              <w:rPr>
                <w:bCs/>
                <w:noProof/>
                <w:lang w:val="sr-Cyrl-CS"/>
              </w:rPr>
              <w:tab/>
              <w:t>У цену</w:t>
            </w:r>
            <w:r w:rsidRPr="005F4037">
              <w:rPr>
                <w:lang w:val="sr-Cyrl-CS"/>
              </w:rPr>
              <w:t xml:space="preserve"> радног сата једног радника за услуге поправки друмских колских вага урачунати су и </w:t>
            </w:r>
            <w:r w:rsidR="00D84D78">
              <w:rPr>
                <w:bCs/>
                <w:noProof/>
                <w:lang w:val="sr-Cyrl-CS"/>
              </w:rPr>
              <w:t>сви зависни трошкови које П</w:t>
            </w:r>
            <w:r w:rsidRPr="005F4037">
              <w:rPr>
                <w:bCs/>
                <w:noProof/>
                <w:lang w:val="sr-Cyrl-CS"/>
              </w:rPr>
              <w:t>онуђач има при реализацији предметне услуге.</w:t>
            </w:r>
          </w:p>
          <w:p w:rsidR="005F4037" w:rsidRDefault="005F4037" w:rsidP="005F4037">
            <w:pPr>
              <w:keepNext/>
              <w:widowControl w:val="0"/>
              <w:tabs>
                <w:tab w:val="left" w:pos="1440"/>
              </w:tabs>
              <w:ind w:firstLine="720"/>
              <w:jc w:val="both"/>
              <w:rPr>
                <w:b/>
                <w:color w:val="000000"/>
                <w:kern w:val="3"/>
                <w:lang w:val="ru-RU" w:eastAsia="zh-CN" w:bidi="hi-IN"/>
              </w:rPr>
            </w:pPr>
            <w:r w:rsidRPr="005F4037">
              <w:rPr>
                <w:noProof/>
                <w:lang w:val="ru-RU"/>
              </w:rPr>
              <w:t xml:space="preserve">           </w:t>
            </w:r>
          </w:p>
          <w:p w:rsidR="006128A7" w:rsidRPr="00222207" w:rsidRDefault="005F4037" w:rsidP="00222207">
            <w:pPr>
              <w:rPr>
                <w:b/>
                <w:lang w:val="ru-RU" w:eastAsia="zh-CN" w:bidi="hi-IN"/>
              </w:rPr>
            </w:pPr>
            <w:r>
              <w:rPr>
                <w:lang w:val="ru-RU" w:eastAsia="zh-CN" w:bidi="hi-IN"/>
              </w:rPr>
              <w:t xml:space="preserve">                        </w:t>
            </w:r>
            <w:r w:rsidR="00D05CB5" w:rsidRPr="00222207">
              <w:rPr>
                <w:b/>
                <w:lang w:val="ru-RU" w:eastAsia="zh-CN" w:bidi="hi-IN"/>
              </w:rPr>
              <w:t>3</w:t>
            </w:r>
            <w:r w:rsidR="006128A7" w:rsidRPr="00222207">
              <w:rPr>
                <w:b/>
                <w:lang w:val="ru-RU" w:eastAsia="zh-CN" w:bidi="hi-IN"/>
              </w:rPr>
              <w:t xml:space="preserve">. </w:t>
            </w:r>
            <w:r w:rsidR="006128A7" w:rsidRPr="00222207">
              <w:rPr>
                <w:b/>
                <w:lang w:val="sr-Cyrl-RS" w:eastAsia="zh-CN" w:bidi="hi-IN"/>
              </w:rPr>
              <w:t>Н</w:t>
            </w:r>
            <w:r w:rsidR="006128A7" w:rsidRPr="00222207">
              <w:rPr>
                <w:b/>
                <w:lang w:val="ru-RU" w:eastAsia="zh-CN" w:bidi="hi-IN"/>
              </w:rPr>
              <w:t>ачин и услови плаћања</w:t>
            </w:r>
            <w:r w:rsidR="006128A7" w:rsidRPr="00222207">
              <w:rPr>
                <w:b/>
                <w:lang w:val="ru-RU" w:eastAsia="zh-CN" w:bidi="hi-IN"/>
              </w:rPr>
              <w:tab/>
            </w:r>
          </w:p>
          <w:p w:rsidR="00A7775B" w:rsidRPr="004E44EC" w:rsidRDefault="00A7775B" w:rsidP="00A7775B">
            <w:pPr>
              <w:widowControl w:val="0"/>
              <w:tabs>
                <w:tab w:val="left" w:pos="1440"/>
              </w:tabs>
              <w:spacing w:after="160" w:line="259" w:lineRule="auto"/>
              <w:ind w:firstLine="720"/>
              <w:jc w:val="both"/>
              <w:rPr>
                <w:rFonts w:eastAsia="Calibri"/>
                <w:lang w:val="sr-Cyrl-CS"/>
              </w:rPr>
            </w:pPr>
            <w:r w:rsidRPr="004E44EC">
              <w:rPr>
                <w:rFonts w:eastAsia="Calibri"/>
                <w:noProof/>
                <w:lang w:val="sr-Cyrl-CS"/>
              </w:rPr>
              <w:t xml:space="preserve">Исплату рачуна врши Наручилац у року који не може бити дужи од 45 дана по </w:t>
            </w:r>
            <w:r w:rsidRPr="004E44EC">
              <w:rPr>
                <w:rFonts w:eastAsia="Calibri"/>
                <w:lang w:val="sr-Cyrl-CS"/>
              </w:rPr>
              <w:t xml:space="preserve">од дана </w:t>
            </w:r>
            <w:r w:rsidRPr="004E44EC">
              <w:rPr>
                <w:rFonts w:eastAsia="Calibri"/>
                <w:lang w:val="sr-Cyrl-RS"/>
              </w:rPr>
              <w:t xml:space="preserve">електронског </w:t>
            </w:r>
            <w:r w:rsidRPr="004E44EC">
              <w:rPr>
                <w:rFonts w:eastAsia="Calibri"/>
                <w:lang w:val="sr-Cyrl-CS"/>
              </w:rPr>
              <w:t xml:space="preserve"> пријема исправног рачуна </w:t>
            </w:r>
            <w:r w:rsidRPr="004E44EC">
              <w:rPr>
                <w:rFonts w:eastAsia="Calibri"/>
                <w:noProof/>
                <w:lang w:val="sr-Cyrl-CS"/>
              </w:rPr>
              <w:t>овереног од стране овлашћеног лица Наручиоца, који мора да садржи број и датум предметног уговора.</w:t>
            </w:r>
            <w:r w:rsidRPr="004E44EC">
              <w:rPr>
                <w:rFonts w:eastAsia="Calibri"/>
                <w:lang w:val="sr-Cyrl-CS"/>
              </w:rPr>
              <w:t xml:space="preserve"> </w:t>
            </w:r>
          </w:p>
          <w:p w:rsidR="00A7775B" w:rsidRPr="004E44EC" w:rsidRDefault="00A7775B" w:rsidP="00A7775B">
            <w:pPr>
              <w:widowControl w:val="0"/>
              <w:tabs>
                <w:tab w:val="left" w:pos="0"/>
              </w:tabs>
              <w:spacing w:after="160" w:line="259" w:lineRule="auto"/>
              <w:jc w:val="both"/>
              <w:rPr>
                <w:rFonts w:eastAsia="Calibri"/>
                <w:iCs/>
                <w:lang w:val="sr-Cyrl-CS"/>
              </w:rPr>
            </w:pPr>
            <w:r w:rsidRPr="004E44EC">
              <w:rPr>
                <w:rFonts w:eastAsia="Calibri"/>
                <w:lang w:val="sr-Cyrl-CS"/>
              </w:rPr>
              <w:t xml:space="preserve">           </w:t>
            </w:r>
            <w:r w:rsidRPr="004E44EC">
              <w:rPr>
                <w:rFonts w:eastAsia="Calibri"/>
                <w:iCs/>
                <w:lang w:val="sr-Cyrl-CS"/>
              </w:rPr>
              <w:t xml:space="preserve">Плаћање се врши уплатом на рачун </w:t>
            </w:r>
            <w:r w:rsidRPr="004E44EC">
              <w:rPr>
                <w:rFonts w:eastAsia="Calibri"/>
                <w:lang w:val="sr-Cyrl-RS"/>
              </w:rPr>
              <w:t>Понуђача</w:t>
            </w:r>
            <w:r w:rsidRPr="004E44EC">
              <w:rPr>
                <w:rFonts w:eastAsia="Calibri"/>
                <w:iCs/>
                <w:lang w:val="sr-Cyrl-CS"/>
              </w:rPr>
              <w:t xml:space="preserve">. </w:t>
            </w:r>
            <w:r w:rsidRPr="004E44EC">
              <w:rPr>
                <w:rFonts w:eastAsia="Calibri"/>
                <w:lang w:val="sr-Cyrl-RS"/>
              </w:rPr>
              <w:t>Понуђач</w:t>
            </w:r>
            <w:r w:rsidRPr="004E44EC">
              <w:rPr>
                <w:rFonts w:eastAsia="Calibri"/>
                <w:iCs/>
                <w:lang w:val="sr-Cyrl-CS"/>
              </w:rPr>
              <w:t xml:space="preserve"> је дужан да уз рачун достави писани резултат о извршеној анализи узорака.</w:t>
            </w:r>
          </w:p>
          <w:p w:rsidR="00A7775B" w:rsidRPr="004E44EC" w:rsidRDefault="00A7775B" w:rsidP="00A7775B">
            <w:pPr>
              <w:widowControl w:val="0"/>
              <w:spacing w:after="160" w:line="259" w:lineRule="auto"/>
              <w:ind w:firstLine="720"/>
              <w:jc w:val="both"/>
              <w:rPr>
                <w:rFonts w:eastAsia="Calibri"/>
                <w:lang w:val="ru-RU"/>
              </w:rPr>
            </w:pPr>
            <w:r w:rsidRPr="004E44EC">
              <w:rPr>
                <w:rFonts w:eastAsia="Calibri"/>
                <w:lang w:val="ru-RU"/>
              </w:rPr>
              <w:t xml:space="preserve">Понуђач је дужан да за извршене услуге сачини фактуру на основу закљученог уговора </w:t>
            </w:r>
            <w:r w:rsidRPr="004E44EC">
              <w:rPr>
                <w:rFonts w:eastAsia="Calibri"/>
                <w:lang w:val="sr-Cyrl-RS"/>
              </w:rPr>
              <w:t>и дужан је да састави</w:t>
            </w:r>
            <w:r w:rsidRPr="004E44EC">
              <w:rPr>
                <w:rFonts w:eastAsia="Batang"/>
                <w:lang w:val="sr-Cyrl-RS"/>
              </w:rPr>
              <w:t>, региструје и достави фактуру наручиоцу у складу са</w:t>
            </w:r>
            <w:r w:rsidRPr="004E44EC">
              <w:rPr>
                <w:rFonts w:eastAsia="Calibri"/>
                <w:lang w:val="ru-RU"/>
              </w:rPr>
              <w:t xml:space="preserve"> </w:t>
            </w:r>
            <w:r w:rsidRPr="004E44EC">
              <w:rPr>
                <w:rFonts w:eastAsia="Batang"/>
                <w:lang w:val="sr-Cyrl-RS"/>
              </w:rPr>
              <w:t>важећим Законом о електронском фактурисању ("Сл. гласник РС", бр. 44/2021 и 129/2021) и</w:t>
            </w:r>
            <w:r w:rsidRPr="004E44EC">
              <w:rPr>
                <w:rFonts w:eastAsia="Calibri"/>
                <w:lang w:val="ru-RU"/>
              </w:rPr>
              <w:t xml:space="preserve">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w:t>
            </w:r>
            <w:r w:rsidRPr="004E44EC">
              <w:rPr>
                <w:rFonts w:eastAsia="Calibri"/>
                <w:lang w:val="ru-RU"/>
              </w:rPr>
              <w:lastRenderedPageBreak/>
              <w:t>систему електронских фактура ("Сл. гласник РС", бр. 69/2021, 132/2021 и 46/2022).</w:t>
            </w:r>
          </w:p>
          <w:p w:rsidR="00A7775B" w:rsidRPr="004E44EC" w:rsidRDefault="00A7775B" w:rsidP="00A7775B">
            <w:pPr>
              <w:widowControl w:val="0"/>
              <w:spacing w:after="160" w:line="259" w:lineRule="auto"/>
              <w:jc w:val="both"/>
              <w:rPr>
                <w:rFonts w:eastAsia="Calibri"/>
                <w:iCs/>
                <w:lang w:val="sr-Cyrl-CS"/>
              </w:rPr>
            </w:pPr>
            <w:r w:rsidRPr="004E44EC">
              <w:rPr>
                <w:rFonts w:eastAsia="Calibri"/>
                <w:iCs/>
                <w:lang w:val="ru-RU"/>
              </w:rPr>
              <w:t xml:space="preserve">            Плаћање се врши уплатом на рачун </w:t>
            </w:r>
            <w:r w:rsidRPr="004E44EC">
              <w:rPr>
                <w:rFonts w:eastAsia="Calibri"/>
                <w:lang w:val="sr-Cyrl-RS"/>
              </w:rPr>
              <w:t>Понуђача.</w:t>
            </w:r>
          </w:p>
          <w:p w:rsidR="00A7775B" w:rsidRPr="004E44EC" w:rsidRDefault="00A7775B" w:rsidP="00A7775B">
            <w:pPr>
              <w:widowControl w:val="0"/>
              <w:spacing w:after="160" w:line="259" w:lineRule="auto"/>
              <w:jc w:val="both"/>
              <w:rPr>
                <w:rFonts w:eastAsia="Batang"/>
                <w:lang w:val="sr-Cyrl-RS"/>
              </w:rPr>
            </w:pPr>
            <w:r w:rsidRPr="004E44EC">
              <w:rPr>
                <w:rFonts w:eastAsia="Batang"/>
                <w:lang w:val="sr-Cyrl-RS"/>
              </w:rPr>
              <w:tab/>
              <w:t>Понуђач је дужан да прати извршење уговора.</w:t>
            </w:r>
          </w:p>
          <w:p w:rsidR="00A7775B" w:rsidRPr="004E44EC" w:rsidRDefault="00A7775B" w:rsidP="00A7775B">
            <w:pPr>
              <w:widowControl w:val="0"/>
              <w:spacing w:after="160" w:line="259" w:lineRule="auto"/>
              <w:jc w:val="both"/>
              <w:rPr>
                <w:rFonts w:eastAsia="Batang"/>
                <w:lang w:val="sr-Cyrl-RS"/>
              </w:rPr>
            </w:pPr>
            <w:r w:rsidRPr="004E44EC">
              <w:rPr>
                <w:rFonts w:eastAsia="Batang"/>
                <w:lang w:val="sr-Cyrl-RS"/>
              </w:rPr>
              <w:tab/>
              <w:t>Свака достављена фактура мора да садржи тачне идентификационе податке о Наручиоцу, број и датум закљученог уговора, адресу – место и датум извршених услуга.</w:t>
            </w:r>
          </w:p>
          <w:p w:rsidR="00A7775B" w:rsidRPr="004E44EC" w:rsidRDefault="00A7775B" w:rsidP="00A7775B">
            <w:pPr>
              <w:widowControl w:val="0"/>
              <w:tabs>
                <w:tab w:val="left" w:pos="1440"/>
              </w:tabs>
              <w:spacing w:after="160" w:line="259" w:lineRule="auto"/>
              <w:jc w:val="both"/>
              <w:rPr>
                <w:rFonts w:eastAsia="Malgun Gothic"/>
                <w:lang w:val="sr-Cyrl-RS"/>
              </w:rPr>
            </w:pPr>
            <w:r w:rsidRPr="004E44EC">
              <w:rPr>
                <w:rFonts w:eastAsia="Malgun Gothic"/>
                <w:lang w:val="sr-Cyrl-RS"/>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7775B" w:rsidRPr="004E44EC" w:rsidRDefault="00A7775B" w:rsidP="00A7775B">
            <w:pPr>
              <w:widowControl w:val="0"/>
              <w:spacing w:after="160" w:line="259" w:lineRule="auto"/>
              <w:jc w:val="both"/>
              <w:outlineLvl w:val="0"/>
              <w:rPr>
                <w:rFonts w:eastAsia="Batang"/>
                <w:lang w:val="sr-Cyrl-RS"/>
              </w:rPr>
            </w:pPr>
            <w:r w:rsidRPr="004E44EC">
              <w:rPr>
                <w:rFonts w:eastAsia="Batang"/>
                <w:lang w:val="sr-Cyrl-RS"/>
              </w:rPr>
              <w:tab/>
            </w:r>
            <w:r w:rsidRPr="004E44EC">
              <w:rPr>
                <w:rFonts w:eastAsia="Calibri"/>
                <w:lang w:val="ru-RU"/>
              </w:rPr>
              <w:t>Понуђач</w:t>
            </w:r>
            <w:r w:rsidRPr="004E44EC">
              <w:rPr>
                <w:rFonts w:eastAsia="Batang"/>
                <w:lang w:val="sr-Cyrl-RS"/>
              </w:rPr>
              <w:t xml:space="preserve"> је дужан да прати извршење уговора.</w:t>
            </w:r>
          </w:p>
          <w:p w:rsidR="004D1C50" w:rsidRDefault="006128A7" w:rsidP="00A7775B">
            <w:pPr>
              <w:rPr>
                <w:szCs w:val="20"/>
                <w:lang w:val="sr-Cyrl-CS"/>
              </w:rPr>
            </w:pPr>
            <w:r w:rsidRPr="006128A7">
              <w:rPr>
                <w:rFonts w:eastAsia="Calibri"/>
                <w:lang w:val="sr-Cyrl-RS"/>
              </w:rPr>
              <w:tab/>
            </w:r>
          </w:p>
          <w:p w:rsidR="004D1C50" w:rsidRPr="00222207" w:rsidRDefault="00D05CB5" w:rsidP="00222207">
            <w:pPr>
              <w:rPr>
                <w:rFonts w:eastAsia="Batang"/>
                <w:b/>
                <w:lang w:val="sr-Cyrl-RS"/>
              </w:rPr>
            </w:pPr>
            <w:r>
              <w:rPr>
                <w:rFonts w:eastAsia="Batang"/>
                <w:lang w:val="sr-Cyrl-RS"/>
              </w:rPr>
              <w:t xml:space="preserve">      </w:t>
            </w:r>
            <w:r w:rsidRPr="00222207">
              <w:rPr>
                <w:rFonts w:eastAsia="Batang"/>
                <w:b/>
                <w:lang w:val="sr-Cyrl-RS"/>
              </w:rPr>
              <w:t xml:space="preserve">4. </w:t>
            </w:r>
            <w:r w:rsidR="004D1C50" w:rsidRPr="00222207">
              <w:rPr>
                <w:rFonts w:eastAsia="Batang"/>
                <w:b/>
                <w:lang w:val="sr-Cyrl-RS"/>
              </w:rPr>
              <w:t>Средство обезбеђења</w:t>
            </w:r>
          </w:p>
          <w:p w:rsidR="004D1C50" w:rsidRPr="004D1C50" w:rsidRDefault="004D1C50" w:rsidP="00222207">
            <w:pPr>
              <w:rPr>
                <w:rFonts w:eastAsia="Batang"/>
                <w:lang w:val="sr-Cyrl-RS"/>
              </w:rPr>
            </w:pPr>
          </w:p>
          <w:p w:rsidR="004D1C50" w:rsidRPr="00691D5E" w:rsidRDefault="00691D5E" w:rsidP="00222207">
            <w:pPr>
              <w:rPr>
                <w:rFonts w:eastAsia="Batang"/>
                <w:b/>
                <w:lang w:val="sr-Cyrl-RS"/>
              </w:rPr>
            </w:pPr>
            <w:r>
              <w:rPr>
                <w:rFonts w:eastAsia="Batang"/>
                <w:lang w:val="sr-Cyrl-RS"/>
              </w:rPr>
              <w:t xml:space="preserve">       </w:t>
            </w:r>
            <w:r w:rsidR="004D1C50" w:rsidRPr="00691D5E">
              <w:rPr>
                <w:rFonts w:eastAsia="Batang"/>
                <w:b/>
                <w:lang w:val="sr-Cyrl-RS"/>
              </w:rPr>
              <w:t>Понуђач коме буде додељен уговор дужан је да у року од 15 дана од дана закључења уговора преда Наручиоцу:</w:t>
            </w:r>
          </w:p>
          <w:p w:rsidR="004D1C50" w:rsidRPr="004D1C50" w:rsidRDefault="004D1C50" w:rsidP="00222207">
            <w:pPr>
              <w:rPr>
                <w:rFonts w:eastAsia="Batang"/>
                <w:b/>
                <w:lang w:val="sr-Cyrl-RS"/>
              </w:rPr>
            </w:pPr>
          </w:p>
          <w:p w:rsidR="004D1C50" w:rsidRPr="004D1C50" w:rsidRDefault="00691D5E" w:rsidP="00222207">
            <w:pPr>
              <w:rPr>
                <w:rFonts w:eastAsia="Batang"/>
                <w:b/>
                <w:lang w:val="sr-Cyrl-RS"/>
              </w:rPr>
            </w:pPr>
            <w:r>
              <w:rPr>
                <w:rFonts w:eastAsia="Batang"/>
                <w:lang w:val="sr-Cyrl-RS"/>
              </w:rPr>
              <w:t xml:space="preserve">       -</w:t>
            </w:r>
            <w:r w:rsidR="004D1C50" w:rsidRPr="004D1C50">
              <w:rPr>
                <w:rFonts w:eastAsia="Batang"/>
                <w:lang w:val="sr-Cyrl-RS"/>
              </w:rPr>
              <w:t xml:space="preserve">Попуњену сопствену меницу за  </w:t>
            </w:r>
            <w:r w:rsidR="009B581F">
              <w:rPr>
                <w:rFonts w:eastAsia="Batang"/>
                <w:lang w:val="sr-Cyrl-RS"/>
              </w:rPr>
              <w:t>испуњење уговорних обавеза</w:t>
            </w:r>
            <w:r w:rsidR="004D1C50" w:rsidRPr="004D1C50">
              <w:rPr>
                <w:rFonts w:eastAsia="Batang"/>
                <w:lang w:val="sr-Cyrl-RS"/>
              </w:rPr>
              <w:t xml:space="preserve"> у висини од 10% од укупне уговорене цене без ПДВ, потписану и оверену, од стране лица овлашћеног за заступање и регистровану у складу са чланом 47а Закона о платном промету („Службени </w:t>
            </w:r>
            <w:r w:rsidR="004D1C50">
              <w:rPr>
                <w:rFonts w:eastAsia="Batang"/>
                <w:lang w:val="sr-Cyrl-RS"/>
              </w:rPr>
              <w:t>г</w:t>
            </w:r>
            <w:r w:rsidR="004D1C50" w:rsidRPr="004D1C50">
              <w:rPr>
                <w:rFonts w:eastAsia="Batang"/>
                <w:lang w:val="sr-Cyrl-RS"/>
              </w:rPr>
              <w:t xml:space="preserve">ласник СРЈ“ број 3/2002 и 5/2003 и „Службени </w:t>
            </w:r>
            <w:r w:rsidR="004D1C50">
              <w:rPr>
                <w:rFonts w:eastAsia="Batang"/>
                <w:lang w:val="sr-Cyrl-RS"/>
              </w:rPr>
              <w:t>г</w:t>
            </w:r>
            <w:r w:rsidR="004D1C50" w:rsidRPr="004D1C50">
              <w:rPr>
                <w:rFonts w:eastAsia="Batang"/>
                <w:lang w:val="sr-Cyrl-RS"/>
              </w:rPr>
              <w:t xml:space="preserve">ласник РС“ број 43/2004, 62/2006 и 31/2011 – др. закон, 31/2011 и 139/2014 – др. закон) и Одлуком НБС о ближим условима, садржини и начину вођења Регистра меница и овлашћења („Службени </w:t>
            </w:r>
            <w:r w:rsidR="004D1C50">
              <w:rPr>
                <w:rFonts w:eastAsia="Batang"/>
                <w:lang w:val="sr-Cyrl-RS"/>
              </w:rPr>
              <w:t>г</w:t>
            </w:r>
            <w:r w:rsidR="004D1C50" w:rsidRPr="004D1C50">
              <w:rPr>
                <w:rFonts w:eastAsia="Batang"/>
                <w:lang w:val="sr-Cyrl-RS"/>
              </w:rPr>
              <w:t>ласник РС“ број 56/2011, 80/2015, 76/2016, 82/2017 и 14/20).</w:t>
            </w:r>
          </w:p>
          <w:p w:rsidR="004D1C50" w:rsidRPr="004D1C50" w:rsidRDefault="00691D5E" w:rsidP="00222207">
            <w:pPr>
              <w:rPr>
                <w:rFonts w:eastAsia="Batang"/>
                <w:b/>
                <w:lang w:val="sr-Cyrl-RS"/>
              </w:rPr>
            </w:pPr>
            <w:r>
              <w:rPr>
                <w:rFonts w:eastAsia="Batang"/>
                <w:lang w:val="sr-Cyrl-RS"/>
              </w:rPr>
              <w:t xml:space="preserve">        -</w:t>
            </w:r>
            <w:r w:rsidR="004D1C50" w:rsidRPr="004D1C50">
              <w:rPr>
                <w:rFonts w:eastAsia="Batang"/>
                <w:lang w:val="sr-Cyrl-RS"/>
              </w:rPr>
              <w:t>Менично овлашћење да се меница у висини од 10% од укупне уговорене цене без ПДВ без сагласности привредног субјекта може поднети на наплату у року који траје 30 дана дуже од истека рока важности уговора, у случају неизвршења уговорних обавеза.</w:t>
            </w:r>
          </w:p>
          <w:p w:rsidR="004D1C50" w:rsidRPr="004D1C50" w:rsidRDefault="00691D5E" w:rsidP="00222207">
            <w:pPr>
              <w:rPr>
                <w:rFonts w:eastAsia="Batang"/>
                <w:b/>
                <w:lang w:val="sr-Cyrl-RS"/>
              </w:rPr>
            </w:pPr>
            <w:r>
              <w:rPr>
                <w:rFonts w:eastAsia="Batang"/>
                <w:lang w:val="sr-Cyrl-RS"/>
              </w:rPr>
              <w:t xml:space="preserve">         -</w:t>
            </w:r>
            <w:r w:rsidR="004D1C50" w:rsidRPr="004D1C50">
              <w:rPr>
                <w:rFonts w:eastAsia="Batang"/>
                <w:lang w:val="sr-Cyrl-RS"/>
              </w:rPr>
              <w:t>Потврду о регистрацији менице,</w:t>
            </w:r>
          </w:p>
          <w:p w:rsidR="004D1C50" w:rsidRPr="004D1C50" w:rsidRDefault="00691D5E" w:rsidP="00222207">
            <w:pPr>
              <w:rPr>
                <w:rFonts w:eastAsia="Batang"/>
                <w:b/>
                <w:lang w:val="sr-Cyrl-RS"/>
              </w:rPr>
            </w:pPr>
            <w:r>
              <w:rPr>
                <w:rFonts w:eastAsia="Batang"/>
                <w:lang w:val="sr-Cyrl-RS"/>
              </w:rPr>
              <w:t xml:space="preserve">         -</w:t>
            </w:r>
            <w:r w:rsidR="004D1C50" w:rsidRPr="004D1C50">
              <w:rPr>
                <w:rFonts w:eastAsia="Batang"/>
                <w:lang w:val="sr-Cyrl-RS"/>
              </w:rPr>
              <w:t>Копију картона депонованих потписа код банке на којим се јасно виде депоновани потпис и печат привредног субјекта, оверен печатом банке са датумом овере не старијим од 30 дана, од дана закључења уговора.</w:t>
            </w:r>
          </w:p>
          <w:p w:rsidR="004D1C50" w:rsidRPr="004D1C50" w:rsidRDefault="00691D5E" w:rsidP="00222207">
            <w:pPr>
              <w:rPr>
                <w:rFonts w:eastAsia="Batang"/>
                <w:lang w:val="sr-Cyrl-RS"/>
              </w:rPr>
            </w:pPr>
            <w:r>
              <w:rPr>
                <w:rFonts w:eastAsia="Batang"/>
                <w:lang w:val="sr-Cyrl-RS"/>
              </w:rPr>
              <w:t xml:space="preserve">          </w:t>
            </w:r>
            <w:r w:rsidR="004D1C50" w:rsidRPr="004D1C50">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4D1C50" w:rsidRPr="004D1C50" w:rsidRDefault="00691D5E" w:rsidP="00222207">
            <w:pPr>
              <w:rPr>
                <w:rFonts w:eastAsia="Batang"/>
                <w:lang w:val="sr-Cyrl-RS"/>
              </w:rPr>
            </w:pPr>
            <w:r>
              <w:rPr>
                <w:rFonts w:eastAsia="Batang"/>
                <w:lang w:val="sr-Cyrl-RS"/>
              </w:rPr>
              <w:t xml:space="preserve">            </w:t>
            </w:r>
            <w:r w:rsidR="004D1C50" w:rsidRPr="004D1C50">
              <w:rPr>
                <w:rFonts w:eastAsia="Batang"/>
                <w:lang w:val="sr-Cyrl-RS"/>
              </w:rPr>
              <w:t>У случају промене лица овлашћеног за заступање, менично овлашчење остаје на снази.</w:t>
            </w:r>
          </w:p>
          <w:p w:rsidR="004D1C50" w:rsidRPr="004D1C50" w:rsidRDefault="004D1C50" w:rsidP="004D1C50">
            <w:pPr>
              <w:widowControl w:val="0"/>
              <w:ind w:firstLine="720"/>
              <w:jc w:val="both"/>
              <w:outlineLvl w:val="0"/>
              <w:rPr>
                <w:rFonts w:eastAsia="Batang"/>
                <w:b/>
                <w:lang w:val="sr-Cyrl-RS"/>
              </w:rPr>
            </w:pPr>
            <w:r w:rsidRPr="004D1C50">
              <w:rPr>
                <w:rFonts w:eastAsia="Batang"/>
                <w:b/>
                <w:lang w:val="sr-Cyrl-RS"/>
              </w:rPr>
              <w:t>Меница ће бити враћена на писани захтев Понуђача, а након истека рока важења менице.</w:t>
            </w:r>
          </w:p>
          <w:p w:rsidR="004D1C50" w:rsidRPr="004D1C50" w:rsidRDefault="004D1C50" w:rsidP="004D1C50">
            <w:pPr>
              <w:widowControl w:val="0"/>
              <w:jc w:val="both"/>
              <w:outlineLvl w:val="0"/>
              <w:rPr>
                <w:rFonts w:eastAsia="Batang"/>
                <w:lang w:val="sr-Cyrl-RS"/>
              </w:rPr>
            </w:pPr>
          </w:p>
          <w:p w:rsidR="004D1C50" w:rsidRPr="004D1C50" w:rsidRDefault="00D05CB5" w:rsidP="00D05CB5">
            <w:pPr>
              <w:widowControl w:val="0"/>
              <w:suppressAutoHyphens/>
              <w:ind w:left="360"/>
              <w:contextualSpacing/>
              <w:jc w:val="both"/>
              <w:outlineLvl w:val="0"/>
              <w:rPr>
                <w:rFonts w:eastAsia="Batang"/>
                <w:b/>
                <w:kern w:val="2"/>
                <w:lang w:val="sr-Cyrl-RS"/>
              </w:rPr>
            </w:pPr>
            <w:r>
              <w:rPr>
                <w:rFonts w:eastAsia="Batang"/>
                <w:b/>
                <w:kern w:val="2"/>
                <w:lang w:val="sr-Cyrl-RS"/>
              </w:rPr>
              <w:t xml:space="preserve">      5. </w:t>
            </w:r>
            <w:r w:rsidR="004D1C50" w:rsidRPr="004D1C50">
              <w:rPr>
                <w:rFonts w:eastAsia="Batang"/>
                <w:b/>
                <w:kern w:val="2"/>
                <w:lang w:val="sr-Cyrl-RS"/>
              </w:rPr>
              <w:t>Реализација средства обезбеђења</w:t>
            </w:r>
          </w:p>
          <w:p w:rsidR="004D1C50" w:rsidRPr="004D1C50" w:rsidRDefault="004D1C50" w:rsidP="004D1C50">
            <w:pPr>
              <w:widowControl w:val="0"/>
              <w:suppressAutoHyphens/>
              <w:ind w:left="1080"/>
              <w:contextualSpacing/>
              <w:jc w:val="both"/>
              <w:outlineLvl w:val="0"/>
              <w:rPr>
                <w:rFonts w:eastAsia="Batang"/>
                <w:b/>
                <w:kern w:val="2"/>
                <w:lang w:val="sr-Cyrl-RS"/>
              </w:rPr>
            </w:pPr>
          </w:p>
          <w:p w:rsidR="004D1C50" w:rsidRPr="00BF0CA8" w:rsidRDefault="004D1C50" w:rsidP="00BF0CA8">
            <w:pPr>
              <w:widowControl w:val="0"/>
              <w:ind w:firstLine="720"/>
              <w:jc w:val="both"/>
              <w:outlineLvl w:val="0"/>
              <w:rPr>
                <w:lang w:val="ru-RU"/>
              </w:rPr>
            </w:pPr>
            <w:r w:rsidRPr="004D1C50">
              <w:rPr>
                <w:lang w:val="ru-RU"/>
              </w:rPr>
              <w:t>Наручилац може да реализује средство обезбеђења уколико Понуђач не испуњава уговорне обавезе.</w:t>
            </w:r>
          </w:p>
          <w:p w:rsidR="004B5EC6" w:rsidRDefault="00D05CB5" w:rsidP="00D05CB5">
            <w:pPr>
              <w:widowControl w:val="0"/>
              <w:tabs>
                <w:tab w:val="left" w:pos="1440"/>
              </w:tabs>
              <w:suppressAutoHyphens/>
              <w:spacing w:line="100" w:lineRule="atLeast"/>
              <w:jc w:val="both"/>
              <w:outlineLvl w:val="0"/>
              <w:rPr>
                <w:b/>
                <w:lang w:val="sr-Cyrl-RS"/>
              </w:rPr>
            </w:pPr>
            <w:r>
              <w:rPr>
                <w:b/>
                <w:lang w:val="sr-Cyrl-RS"/>
              </w:rPr>
              <w:t xml:space="preserve">            6</w:t>
            </w:r>
            <w:r w:rsidR="004B5EC6">
              <w:rPr>
                <w:b/>
                <w:lang w:val="sr-Cyrl-RS"/>
              </w:rPr>
              <w:t xml:space="preserve">.  </w:t>
            </w:r>
            <w:r w:rsidR="004B5EC6" w:rsidRPr="004B5EC6">
              <w:rPr>
                <w:b/>
                <w:lang w:val="sr-Cyrl-RS"/>
              </w:rPr>
              <w:t>Место извршења услуга</w:t>
            </w:r>
          </w:p>
          <w:p w:rsidR="00D05CB5" w:rsidRPr="004B5EC6" w:rsidRDefault="00D05CB5" w:rsidP="00D05CB5">
            <w:pPr>
              <w:widowControl w:val="0"/>
              <w:tabs>
                <w:tab w:val="left" w:pos="1440"/>
              </w:tabs>
              <w:suppressAutoHyphens/>
              <w:spacing w:line="100" w:lineRule="atLeast"/>
              <w:jc w:val="both"/>
              <w:outlineLvl w:val="0"/>
              <w:rPr>
                <w:b/>
                <w:lang w:val="sr-Cyrl-RS"/>
              </w:rPr>
            </w:pPr>
          </w:p>
          <w:p w:rsidR="004B5EC6" w:rsidRPr="004B5EC6" w:rsidRDefault="004B5EC6" w:rsidP="004B5EC6">
            <w:pPr>
              <w:widowControl w:val="0"/>
              <w:tabs>
                <w:tab w:val="left" w:pos="1440"/>
              </w:tabs>
              <w:jc w:val="both"/>
              <w:outlineLvl w:val="0"/>
              <w:rPr>
                <w:lang w:val="sr-Cyrl-RS"/>
              </w:rPr>
            </w:pPr>
            <w:r w:rsidRPr="004B5EC6">
              <w:rPr>
                <w:rFonts w:eastAsia="Arial Unicode MS"/>
                <w:b/>
                <w:color w:val="000000"/>
                <w:kern w:val="1"/>
                <w:lang w:val="sr-Cyrl-RS" w:eastAsia="ar-SA"/>
              </w:rPr>
              <w:tab/>
              <w:t xml:space="preserve"> </w:t>
            </w:r>
            <w:r w:rsidR="00F54685">
              <w:rPr>
                <w:b/>
                <w:lang w:val="sr-Cyrl-RS"/>
              </w:rPr>
              <w:t>У Царина</w:t>
            </w:r>
            <w:r w:rsidRPr="004B5EC6">
              <w:rPr>
                <w:b/>
                <w:lang w:val="sr-Cyrl-RS"/>
              </w:rPr>
              <w:t xml:space="preserve">рници Шабац </w:t>
            </w:r>
            <w:r w:rsidRPr="004B5EC6">
              <w:rPr>
                <w:lang w:val="sr-Cyrl-RS"/>
              </w:rPr>
              <w:t>врши се на следећим локацијама:</w:t>
            </w:r>
          </w:p>
          <w:p w:rsidR="004B5EC6" w:rsidRPr="004B5EC6" w:rsidRDefault="004B5EC6" w:rsidP="004B5EC6">
            <w:pPr>
              <w:spacing w:after="200" w:line="276" w:lineRule="auto"/>
              <w:ind w:left="1440"/>
              <w:contextualSpacing/>
              <w:jc w:val="both"/>
              <w:rPr>
                <w:noProof/>
                <w:lang w:val="sr-Cyrl-RS"/>
              </w:rPr>
            </w:pPr>
            <w:r w:rsidRPr="004B5EC6">
              <w:rPr>
                <w:noProof/>
                <w:lang w:val="sr-Cyrl-RS"/>
              </w:rPr>
              <w:t>- ЦИ Шабац</w:t>
            </w:r>
            <w:r w:rsidR="001B6B71">
              <w:rPr>
                <w:noProof/>
                <w:lang w:val="sr-Cyrl-RS"/>
              </w:rPr>
              <w:t>, улица Београдски пут бб.</w:t>
            </w:r>
          </w:p>
          <w:p w:rsidR="004B5EC6" w:rsidRPr="004B5EC6" w:rsidRDefault="004B5EC6" w:rsidP="004B5EC6">
            <w:pPr>
              <w:widowControl w:val="0"/>
              <w:tabs>
                <w:tab w:val="left" w:pos="1440"/>
              </w:tabs>
              <w:jc w:val="both"/>
              <w:rPr>
                <w:noProof/>
                <w:lang w:val="sr-Cyrl-RS"/>
              </w:rPr>
            </w:pPr>
            <w:r w:rsidRPr="004B5EC6">
              <w:rPr>
                <w:rFonts w:eastAsia="Arial Unicode MS"/>
                <w:b/>
                <w:color w:val="000000"/>
                <w:kern w:val="1"/>
                <w:lang w:val="sr-Cyrl-RS" w:eastAsia="ar-SA"/>
              </w:rPr>
              <w:t xml:space="preserve">                         У </w:t>
            </w:r>
            <w:r w:rsidRPr="004B5EC6">
              <w:rPr>
                <w:b/>
                <w:noProof/>
                <w:lang w:val="sr-Cyrl-RS"/>
              </w:rPr>
              <w:t>Царинарници Ужице</w:t>
            </w:r>
            <w:r w:rsidRPr="004B5EC6">
              <w:rPr>
                <w:noProof/>
                <w:lang w:val="sr-Cyrl-RS"/>
              </w:rPr>
              <w:t xml:space="preserve"> врши се на  следећим локацијама:</w:t>
            </w:r>
          </w:p>
          <w:p w:rsidR="004B5EC6" w:rsidRPr="004B5EC6" w:rsidRDefault="004B5EC6" w:rsidP="004B5EC6">
            <w:pPr>
              <w:spacing w:after="200" w:line="276" w:lineRule="auto"/>
              <w:ind w:left="1440"/>
              <w:contextualSpacing/>
              <w:jc w:val="both"/>
              <w:rPr>
                <w:noProof/>
                <w:lang w:val="sr-Cyrl-RS"/>
              </w:rPr>
            </w:pPr>
            <w:r w:rsidRPr="004B5EC6">
              <w:rPr>
                <w:noProof/>
                <w:lang w:val="sr-Cyrl-RS"/>
              </w:rPr>
              <w:t>- ЦИ Ужице</w:t>
            </w:r>
            <w:r w:rsidR="001B6B71">
              <w:rPr>
                <w:noProof/>
                <w:lang w:val="sr-Cyrl-RS"/>
              </w:rPr>
              <w:t>, улица Милоша Обреновића бб</w:t>
            </w:r>
            <w:r w:rsidRPr="004B5EC6">
              <w:rPr>
                <w:noProof/>
                <w:lang w:val="sr-Cyrl-RS"/>
              </w:rPr>
              <w:t>.</w:t>
            </w:r>
          </w:p>
          <w:p w:rsidR="004B5EC6" w:rsidRPr="004B5EC6" w:rsidRDefault="004B5EC6" w:rsidP="004B5EC6">
            <w:pPr>
              <w:widowControl w:val="0"/>
              <w:tabs>
                <w:tab w:val="left" w:pos="630"/>
                <w:tab w:val="left" w:pos="1440"/>
              </w:tabs>
              <w:ind w:right="-135"/>
              <w:jc w:val="both"/>
              <w:rPr>
                <w:noProof/>
                <w:lang w:val="sr-Cyrl-RS"/>
              </w:rPr>
            </w:pPr>
            <w:r w:rsidRPr="004B5EC6">
              <w:rPr>
                <w:noProof/>
                <w:lang w:val="sr-Cyrl-RS"/>
              </w:rPr>
              <w:t xml:space="preserve">                         </w:t>
            </w:r>
            <w:r w:rsidRPr="004B5EC6">
              <w:rPr>
                <w:rFonts w:eastAsia="Arial Unicode MS"/>
                <w:b/>
                <w:color w:val="000000"/>
                <w:kern w:val="1"/>
                <w:lang w:val="sr-Cyrl-RS" w:eastAsia="ar-SA"/>
              </w:rPr>
              <w:t xml:space="preserve">У </w:t>
            </w:r>
            <w:r w:rsidRPr="004B5EC6">
              <w:rPr>
                <w:b/>
                <w:noProof/>
                <w:lang w:val="sr-Cyrl-RS"/>
              </w:rPr>
              <w:t>Царинарници Крушевац</w:t>
            </w:r>
            <w:r w:rsidRPr="004B5EC6">
              <w:rPr>
                <w:noProof/>
                <w:lang w:val="sr-Cyrl-RS"/>
              </w:rPr>
              <w:t xml:space="preserve"> врши се на  следећим локацијама:</w:t>
            </w:r>
          </w:p>
          <w:p w:rsidR="004B5EC6" w:rsidRPr="004B5EC6" w:rsidRDefault="004B5EC6" w:rsidP="004B5EC6">
            <w:pPr>
              <w:spacing w:after="200" w:line="276" w:lineRule="auto"/>
              <w:ind w:left="1440"/>
              <w:contextualSpacing/>
              <w:jc w:val="both"/>
              <w:rPr>
                <w:noProof/>
                <w:lang w:val="sr-Cyrl-RS"/>
              </w:rPr>
            </w:pPr>
            <w:r w:rsidRPr="004B5EC6">
              <w:rPr>
                <w:noProof/>
                <w:lang w:val="sr-Cyrl-RS"/>
              </w:rPr>
              <w:t>- ЦИ Крушевац</w:t>
            </w:r>
            <w:r w:rsidR="001B6B71">
              <w:rPr>
                <w:noProof/>
                <w:lang w:val="sr-Cyrl-RS"/>
              </w:rPr>
              <w:t>, улица Јасички пут бб</w:t>
            </w:r>
          </w:p>
          <w:p w:rsidR="004B5EC6" w:rsidRPr="004B5EC6" w:rsidRDefault="004B5EC6" w:rsidP="004B5EC6">
            <w:pPr>
              <w:widowControl w:val="0"/>
              <w:tabs>
                <w:tab w:val="left" w:pos="1440"/>
              </w:tabs>
              <w:jc w:val="both"/>
              <w:rPr>
                <w:noProof/>
                <w:lang w:val="sr-Cyrl-RS"/>
              </w:rPr>
            </w:pPr>
            <w:r w:rsidRPr="004B5EC6">
              <w:rPr>
                <w:rFonts w:eastAsia="Arial Unicode MS"/>
                <w:b/>
                <w:color w:val="000000"/>
                <w:kern w:val="1"/>
                <w:lang w:val="sr-Cyrl-RS" w:eastAsia="ar-SA"/>
              </w:rPr>
              <w:lastRenderedPageBreak/>
              <w:t xml:space="preserve">                         У </w:t>
            </w:r>
            <w:r w:rsidRPr="004B5EC6">
              <w:rPr>
                <w:b/>
                <w:noProof/>
                <w:lang w:val="sr-Cyrl-RS"/>
              </w:rPr>
              <w:t>Царинарници Краљево</w:t>
            </w:r>
            <w:r w:rsidRPr="004B5EC6">
              <w:rPr>
                <w:noProof/>
                <w:lang w:val="sr-Cyrl-RS"/>
              </w:rPr>
              <w:t xml:space="preserve"> врши се на  следећим локацијама:</w:t>
            </w:r>
          </w:p>
          <w:p w:rsidR="004B5EC6" w:rsidRDefault="004B5EC6" w:rsidP="004B5EC6">
            <w:pPr>
              <w:spacing w:after="200" w:line="276" w:lineRule="auto"/>
              <w:ind w:left="1440"/>
              <w:contextualSpacing/>
              <w:jc w:val="both"/>
              <w:rPr>
                <w:noProof/>
                <w:lang w:val="sr-Cyrl-RS"/>
              </w:rPr>
            </w:pPr>
            <w:r w:rsidRPr="004B5EC6">
              <w:rPr>
                <w:noProof/>
                <w:lang w:val="sr-Cyrl-RS"/>
              </w:rPr>
              <w:t xml:space="preserve"> - ЦИ Краљево</w:t>
            </w:r>
            <w:r w:rsidR="001B6B71">
              <w:rPr>
                <w:noProof/>
                <w:lang w:val="sr-Cyrl-RS"/>
              </w:rPr>
              <w:t>, улица Конвалучка бб.</w:t>
            </w:r>
          </w:p>
          <w:p w:rsidR="00D05CB5" w:rsidRPr="004B5EC6" w:rsidRDefault="00D05CB5" w:rsidP="004B5EC6">
            <w:pPr>
              <w:spacing w:after="200" w:line="276" w:lineRule="auto"/>
              <w:ind w:left="1440"/>
              <w:contextualSpacing/>
              <w:jc w:val="both"/>
              <w:rPr>
                <w:noProof/>
                <w:lang w:val="sr-Cyrl-RS"/>
              </w:rPr>
            </w:pPr>
          </w:p>
          <w:p w:rsidR="004B5EC6" w:rsidRDefault="00D05CB5" w:rsidP="00D05CB5">
            <w:pPr>
              <w:widowControl w:val="0"/>
              <w:tabs>
                <w:tab w:val="left" w:pos="1440"/>
              </w:tabs>
              <w:jc w:val="both"/>
              <w:outlineLvl w:val="0"/>
              <w:rPr>
                <w:b/>
                <w:lang w:val="sr-Cyrl-RS"/>
              </w:rPr>
            </w:pPr>
            <w:r>
              <w:rPr>
                <w:b/>
                <w:lang w:val="sr-Cyrl-RS"/>
              </w:rPr>
              <w:t xml:space="preserve">               7</w:t>
            </w:r>
            <w:r w:rsidR="004B5EC6">
              <w:rPr>
                <w:b/>
                <w:lang w:val="sr-Cyrl-RS"/>
              </w:rPr>
              <w:t xml:space="preserve">. </w:t>
            </w:r>
            <w:r w:rsidR="004B5EC6" w:rsidRPr="004B5EC6">
              <w:rPr>
                <w:b/>
                <w:lang w:val="sr-Cyrl-RS"/>
              </w:rPr>
              <w:t>Рок и начин извршења услуге</w:t>
            </w:r>
          </w:p>
          <w:p w:rsidR="00D05CB5" w:rsidRPr="004B5EC6" w:rsidRDefault="00D05CB5" w:rsidP="00D05CB5">
            <w:pPr>
              <w:widowControl w:val="0"/>
              <w:tabs>
                <w:tab w:val="left" w:pos="1440"/>
              </w:tabs>
              <w:jc w:val="both"/>
              <w:outlineLvl w:val="0"/>
              <w:rPr>
                <w:b/>
                <w:lang w:val="sr-Cyrl-RS"/>
              </w:rPr>
            </w:pPr>
          </w:p>
          <w:p w:rsidR="004B5EC6" w:rsidRPr="004B5EC6" w:rsidRDefault="00D05CB5" w:rsidP="004B5EC6">
            <w:pPr>
              <w:widowControl w:val="0"/>
              <w:tabs>
                <w:tab w:val="left" w:pos="1440"/>
              </w:tabs>
              <w:jc w:val="both"/>
              <w:rPr>
                <w:szCs w:val="20"/>
                <w:lang w:val="sr-Cyrl-RS"/>
              </w:rPr>
            </w:pPr>
            <w:r>
              <w:rPr>
                <w:szCs w:val="20"/>
                <w:lang w:val="sr-Cyrl-RS"/>
              </w:rPr>
              <w:t xml:space="preserve">                </w:t>
            </w:r>
            <w:r w:rsidR="004B5EC6" w:rsidRPr="004B5EC6">
              <w:rPr>
                <w:szCs w:val="20"/>
                <w:lang w:val="sr-Cyrl-RS"/>
              </w:rPr>
              <w:t xml:space="preserve">Понуђач је обавезан да услуге редовног сервиса / </w:t>
            </w:r>
            <w:r w:rsidR="004B5EC6" w:rsidRPr="004B5EC6">
              <w:rPr>
                <w:iCs/>
                <w:szCs w:val="20"/>
                <w:lang w:val="sr-Cyrl-RS"/>
              </w:rPr>
              <w:t>баждарења друмских колских вага врши</w:t>
            </w:r>
            <w:r w:rsidR="00A02461">
              <w:rPr>
                <w:bCs/>
                <w:szCs w:val="20"/>
                <w:lang w:val="sr-Cyrl-RS"/>
              </w:rPr>
              <w:t xml:space="preserve"> на сваких 6 или</w:t>
            </w:r>
            <w:r w:rsidR="004B5EC6" w:rsidRPr="004B5EC6">
              <w:rPr>
                <w:bCs/>
                <w:szCs w:val="20"/>
                <w:lang w:val="sr-Cyrl-RS"/>
              </w:rPr>
              <w:t xml:space="preserve"> 12 месеци, у складу са Планом вр</w:t>
            </w:r>
            <w:r w:rsidR="004B5EC6" w:rsidRPr="004B5EC6">
              <w:rPr>
                <w:lang w:val="sr-Cyrl-RS"/>
              </w:rPr>
              <w:t>шења услуга</w:t>
            </w:r>
            <w:r w:rsidR="004B5EC6" w:rsidRPr="004B5EC6">
              <w:rPr>
                <w:szCs w:val="20"/>
                <w:lang w:val="sr-Cyrl-RS"/>
              </w:rPr>
              <w:t xml:space="preserve"> који Наручилац доставља </w:t>
            </w:r>
            <w:r w:rsidR="00F54685">
              <w:rPr>
                <w:szCs w:val="20"/>
                <w:lang w:val="sr-Cyrl-RS"/>
              </w:rPr>
              <w:t>изабраном П</w:t>
            </w:r>
            <w:r w:rsidR="004B5EC6" w:rsidRPr="004B5EC6">
              <w:rPr>
                <w:szCs w:val="20"/>
                <w:lang w:val="sr-Cyrl-RS"/>
              </w:rPr>
              <w:t>онуђачу по закључењу уговора.</w:t>
            </w:r>
          </w:p>
          <w:p w:rsidR="004B5EC6" w:rsidRPr="004B5EC6" w:rsidRDefault="00D05CB5" w:rsidP="004B5EC6">
            <w:pPr>
              <w:widowControl w:val="0"/>
              <w:tabs>
                <w:tab w:val="left" w:pos="1440"/>
              </w:tabs>
              <w:jc w:val="both"/>
              <w:rPr>
                <w:szCs w:val="20"/>
                <w:lang w:val="sr-Cyrl-RS"/>
              </w:rPr>
            </w:pPr>
            <w:r>
              <w:rPr>
                <w:szCs w:val="20"/>
                <w:lang w:val="sr-Cyrl-RS"/>
              </w:rPr>
              <w:t xml:space="preserve">                </w:t>
            </w:r>
            <w:r w:rsidR="004B5EC6" w:rsidRPr="004B5EC6">
              <w:rPr>
                <w:szCs w:val="20"/>
                <w:lang w:val="sr-Cyrl-RS"/>
              </w:rPr>
              <w:t>Понуђач је обавезан да извршава услуге поправке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 / баждарења, у року који  не може бити дужи од 7 дана од дана пријема писаног захтева Наручиоца.</w:t>
            </w:r>
          </w:p>
          <w:p w:rsidR="004B5EC6" w:rsidRPr="004B5EC6" w:rsidRDefault="00D05CB5" w:rsidP="004B5EC6">
            <w:pPr>
              <w:widowControl w:val="0"/>
              <w:tabs>
                <w:tab w:val="left" w:pos="1440"/>
              </w:tabs>
              <w:jc w:val="both"/>
              <w:rPr>
                <w:b/>
                <w:lang w:val="sr-Cyrl-RS"/>
              </w:rPr>
            </w:pPr>
            <w:r>
              <w:rPr>
                <w:lang w:val="sr-Cyrl-RS"/>
              </w:rPr>
              <w:t xml:space="preserve">                </w:t>
            </w:r>
            <w:r w:rsidR="004B5EC6" w:rsidRPr="004B5EC6">
              <w:rPr>
                <w:lang w:val="sr-Cyrl-RS"/>
              </w:rPr>
              <w:t>Наручилац писани захтев за извршење услуга упућује електронском поштом (e-mail).</w:t>
            </w:r>
            <w:r w:rsidR="004B5EC6" w:rsidRPr="004B5EC6">
              <w:rPr>
                <w:b/>
                <w:lang w:val="sr-Cyrl-RS"/>
              </w:rPr>
              <w:tab/>
            </w:r>
          </w:p>
          <w:p w:rsidR="004B5EC6" w:rsidRDefault="00D05CB5" w:rsidP="00D05CB5">
            <w:pPr>
              <w:widowControl w:val="0"/>
              <w:tabs>
                <w:tab w:val="left" w:pos="1440"/>
              </w:tabs>
              <w:suppressAutoHyphens/>
              <w:spacing w:line="100" w:lineRule="atLeast"/>
              <w:jc w:val="both"/>
              <w:outlineLvl w:val="0"/>
              <w:rPr>
                <w:b/>
                <w:lang w:val="sr-Cyrl-RS"/>
              </w:rPr>
            </w:pPr>
            <w:r>
              <w:rPr>
                <w:b/>
                <w:lang w:val="sr-Cyrl-RS"/>
              </w:rPr>
              <w:t xml:space="preserve">                8</w:t>
            </w:r>
            <w:r w:rsidR="004B5EC6">
              <w:rPr>
                <w:b/>
                <w:lang w:val="sr-Cyrl-RS"/>
              </w:rPr>
              <w:t xml:space="preserve">. </w:t>
            </w:r>
            <w:r w:rsidR="004B5EC6" w:rsidRPr="004B5EC6">
              <w:rPr>
                <w:b/>
                <w:lang w:val="sr-Cyrl-RS"/>
              </w:rPr>
              <w:t>Квалитет</w:t>
            </w:r>
          </w:p>
          <w:p w:rsidR="00D05CB5" w:rsidRPr="004B5EC6" w:rsidRDefault="00D05CB5" w:rsidP="00D05CB5">
            <w:pPr>
              <w:widowControl w:val="0"/>
              <w:tabs>
                <w:tab w:val="left" w:pos="1440"/>
              </w:tabs>
              <w:suppressAutoHyphens/>
              <w:spacing w:line="100" w:lineRule="atLeast"/>
              <w:jc w:val="both"/>
              <w:outlineLvl w:val="0"/>
              <w:rPr>
                <w:b/>
                <w:lang w:val="sr-Cyrl-RS"/>
              </w:rPr>
            </w:pPr>
          </w:p>
          <w:p w:rsidR="004B5EC6" w:rsidRPr="004B5EC6" w:rsidRDefault="00D05CB5" w:rsidP="004B5EC6">
            <w:pPr>
              <w:widowControl w:val="0"/>
              <w:tabs>
                <w:tab w:val="left" w:pos="1440"/>
              </w:tabs>
              <w:jc w:val="both"/>
              <w:outlineLvl w:val="0"/>
              <w:rPr>
                <w:lang w:val="sr-Cyrl-RS"/>
              </w:rPr>
            </w:pPr>
            <w:r>
              <w:rPr>
                <w:lang w:val="sr-Cyrl-RS"/>
              </w:rPr>
              <w:t xml:space="preserve">                </w:t>
            </w:r>
            <w:r w:rsidR="004B5EC6" w:rsidRPr="004B5EC6">
              <w:rPr>
                <w:lang w:val="sr-Cyrl-RS"/>
              </w:rPr>
              <w:t xml:space="preserve">Понуђач је дужан да услугу врши квалитетно у складу са важећим стандардима за предметну услугу и правилима струке. </w:t>
            </w:r>
          </w:p>
          <w:p w:rsidR="004B5EC6" w:rsidRPr="004B5EC6" w:rsidRDefault="004B5EC6" w:rsidP="004B5EC6">
            <w:pPr>
              <w:widowControl w:val="0"/>
              <w:tabs>
                <w:tab w:val="left" w:pos="1440"/>
              </w:tabs>
              <w:jc w:val="both"/>
              <w:outlineLvl w:val="0"/>
              <w:rPr>
                <w:lang w:val="sr-Cyrl-RS"/>
              </w:rPr>
            </w:pPr>
          </w:p>
          <w:p w:rsidR="004B5EC6" w:rsidRDefault="00D05CB5" w:rsidP="00D05CB5">
            <w:pPr>
              <w:widowControl w:val="0"/>
              <w:tabs>
                <w:tab w:val="left" w:pos="1440"/>
              </w:tabs>
              <w:suppressAutoHyphens/>
              <w:spacing w:line="100" w:lineRule="atLeast"/>
              <w:jc w:val="both"/>
              <w:outlineLvl w:val="0"/>
              <w:rPr>
                <w:b/>
                <w:lang w:val="sr-Cyrl-RS"/>
              </w:rPr>
            </w:pPr>
            <w:r>
              <w:rPr>
                <w:b/>
                <w:lang w:val="sr-Cyrl-RS"/>
              </w:rPr>
              <w:t xml:space="preserve">                9</w:t>
            </w:r>
            <w:r w:rsidR="004B5EC6">
              <w:rPr>
                <w:b/>
                <w:lang w:val="sr-Cyrl-RS"/>
              </w:rPr>
              <w:t xml:space="preserve">. </w:t>
            </w:r>
            <w:r w:rsidR="004B5EC6" w:rsidRPr="004B5EC6">
              <w:rPr>
                <w:b/>
                <w:lang w:val="sr-Cyrl-RS"/>
              </w:rPr>
              <w:t>Примопредаја извршених услуга и грешке у квалитету</w:t>
            </w:r>
          </w:p>
          <w:p w:rsidR="00D05CB5" w:rsidRPr="004B5EC6" w:rsidRDefault="00D05CB5" w:rsidP="00D05CB5">
            <w:pPr>
              <w:widowControl w:val="0"/>
              <w:tabs>
                <w:tab w:val="left" w:pos="1440"/>
              </w:tabs>
              <w:suppressAutoHyphens/>
              <w:spacing w:line="100" w:lineRule="atLeast"/>
              <w:jc w:val="both"/>
              <w:outlineLvl w:val="0"/>
              <w:rPr>
                <w:b/>
                <w:lang w:val="sr-Cyrl-RS"/>
              </w:rPr>
            </w:pPr>
          </w:p>
          <w:p w:rsidR="004B5EC6" w:rsidRPr="004B5EC6" w:rsidRDefault="00D05CB5" w:rsidP="004B5EC6">
            <w:pPr>
              <w:widowControl w:val="0"/>
              <w:tabs>
                <w:tab w:val="left" w:pos="1440"/>
              </w:tabs>
              <w:jc w:val="both"/>
              <w:rPr>
                <w:lang w:val="sr-Cyrl-RS"/>
              </w:rPr>
            </w:pPr>
            <w:r>
              <w:rPr>
                <w:lang w:val="sr-Cyrl-RS"/>
              </w:rPr>
              <w:t xml:space="preserve">                </w:t>
            </w:r>
            <w:r w:rsidR="004B5EC6" w:rsidRPr="004B5EC6">
              <w:rPr>
                <w:lang w:val="sr-Cyrl-RS"/>
              </w:rPr>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 са утрошеним радним сатима и резервни делови уколико су замењени, констатује да су услуге које су предмет набавке извршене у складу са захтевом Наручиоца  и  закљученим уговором.</w:t>
            </w:r>
          </w:p>
          <w:p w:rsidR="004B5EC6" w:rsidRPr="004B5EC6" w:rsidRDefault="00D05CB5" w:rsidP="004B5EC6">
            <w:pPr>
              <w:widowControl w:val="0"/>
              <w:tabs>
                <w:tab w:val="left" w:pos="1440"/>
              </w:tabs>
              <w:jc w:val="both"/>
              <w:rPr>
                <w:lang w:val="sr-Cyrl-RS"/>
              </w:rPr>
            </w:pPr>
            <w:r>
              <w:rPr>
                <w:lang w:val="sr-Cyrl-RS"/>
              </w:rPr>
              <w:t xml:space="preserve">                 </w:t>
            </w:r>
            <w:r w:rsidR="004B5EC6" w:rsidRPr="004B5EC6">
              <w:rPr>
                <w:lang w:val="sr-Cyrl-RS"/>
              </w:rPr>
              <w:t xml:space="preserve">Уколико Наручилац утврди недостатке у квалитету извршених услуга обавестиће </w:t>
            </w:r>
            <w:r w:rsidR="005F4037">
              <w:rPr>
                <w:lang w:val="sr-Cyrl-RS"/>
              </w:rPr>
              <w:t>П</w:t>
            </w:r>
            <w:r w:rsidR="004B5EC6" w:rsidRPr="004B5EC6">
              <w:rPr>
                <w:lang w:val="sr-Cyrl-RS"/>
              </w:rPr>
              <w:t xml:space="preserve">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4B5EC6" w:rsidRPr="004B5EC6" w:rsidRDefault="004B5EC6" w:rsidP="004B5EC6">
            <w:pPr>
              <w:widowControl w:val="0"/>
              <w:tabs>
                <w:tab w:val="left" w:pos="1440"/>
              </w:tabs>
              <w:jc w:val="both"/>
              <w:rPr>
                <w:lang w:val="sr-Cyrl-RS"/>
              </w:rPr>
            </w:pPr>
            <w:r w:rsidRPr="004B5EC6">
              <w:rPr>
                <w:lang w:val="sr-Cyrl-RS"/>
              </w:rPr>
              <w:t xml:space="preserve">                     </w:t>
            </w:r>
          </w:p>
          <w:p w:rsidR="004B5EC6" w:rsidRPr="004B5EC6" w:rsidRDefault="00D05CB5" w:rsidP="00D05CB5">
            <w:pPr>
              <w:widowControl w:val="0"/>
              <w:tabs>
                <w:tab w:val="left" w:pos="1440"/>
              </w:tabs>
              <w:suppressAutoHyphens/>
              <w:spacing w:line="100" w:lineRule="atLeast"/>
              <w:jc w:val="both"/>
              <w:outlineLvl w:val="0"/>
              <w:rPr>
                <w:b/>
                <w:lang w:val="sr-Cyrl-RS"/>
              </w:rPr>
            </w:pPr>
            <w:r>
              <w:rPr>
                <w:b/>
                <w:lang w:val="sr-Cyrl-RS"/>
              </w:rPr>
              <w:t xml:space="preserve">                 10</w:t>
            </w:r>
            <w:r w:rsidR="004B5EC6">
              <w:rPr>
                <w:b/>
                <w:lang w:val="sr-Cyrl-RS"/>
              </w:rPr>
              <w:t xml:space="preserve">. </w:t>
            </w:r>
            <w:r w:rsidR="004B5EC6" w:rsidRPr="004B5EC6">
              <w:rPr>
                <w:b/>
                <w:lang w:val="sr-Cyrl-RS"/>
              </w:rPr>
              <w:t>Гарантни рок</w:t>
            </w:r>
          </w:p>
          <w:p w:rsidR="004B5EC6" w:rsidRPr="004B5EC6" w:rsidRDefault="00D05CB5" w:rsidP="004B5EC6">
            <w:pPr>
              <w:widowControl w:val="0"/>
              <w:tabs>
                <w:tab w:val="left" w:pos="1440"/>
              </w:tabs>
              <w:jc w:val="both"/>
              <w:outlineLvl w:val="0"/>
              <w:rPr>
                <w:lang w:val="sr-Cyrl-RS"/>
              </w:rPr>
            </w:pPr>
            <w:r>
              <w:rPr>
                <w:lang w:val="sr-Cyrl-RS"/>
              </w:rPr>
              <w:t xml:space="preserve">                  </w:t>
            </w:r>
            <w:r w:rsidR="004B5EC6" w:rsidRPr="004B5EC6">
              <w:rPr>
                <w:lang w:val="sr-Cyrl-RS"/>
              </w:rPr>
              <w:t>Гарантни рок за замењени резервни део је произвођачки.</w:t>
            </w:r>
          </w:p>
          <w:p w:rsidR="004B5EC6" w:rsidRPr="004B5EC6" w:rsidRDefault="00CD0FD4" w:rsidP="004B5EC6">
            <w:pPr>
              <w:widowControl w:val="0"/>
              <w:tabs>
                <w:tab w:val="left" w:pos="1440"/>
              </w:tabs>
              <w:jc w:val="both"/>
              <w:outlineLvl w:val="0"/>
              <w:rPr>
                <w:lang w:val="sr-Cyrl-RS"/>
              </w:rPr>
            </w:pPr>
            <w:r>
              <w:rPr>
                <w:lang w:val="sr-Cyrl-RS"/>
              </w:rPr>
              <w:t xml:space="preserve">                  </w:t>
            </w:r>
            <w:r w:rsidR="004B5EC6" w:rsidRPr="004B5EC6">
              <w:rPr>
                <w:lang w:val="sr-Cyrl-RS"/>
              </w:rPr>
              <w:t>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понуђача.</w:t>
            </w:r>
          </w:p>
          <w:p w:rsidR="004B5EC6" w:rsidRDefault="004B5EC6" w:rsidP="004B5EC6">
            <w:pPr>
              <w:widowControl w:val="0"/>
              <w:tabs>
                <w:tab w:val="left" w:pos="1440"/>
              </w:tabs>
              <w:jc w:val="both"/>
              <w:rPr>
                <w:lang w:val="sr-Cyrl-RS"/>
              </w:rPr>
            </w:pPr>
            <w:r w:rsidRPr="004B5EC6">
              <w:rPr>
                <w:lang w:val="sr-Cyrl-RS"/>
              </w:rPr>
              <w:tab/>
              <w:t xml:space="preserve">Понуђач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који не може бити дужи од 3 (три) дана од дана пријема писаног обавештења о рекламацији.  </w:t>
            </w:r>
          </w:p>
          <w:p w:rsidR="00EC2EF7" w:rsidRDefault="00EC2EF7" w:rsidP="004B5EC6">
            <w:pPr>
              <w:widowControl w:val="0"/>
              <w:tabs>
                <w:tab w:val="left" w:pos="1440"/>
              </w:tabs>
              <w:jc w:val="both"/>
              <w:rPr>
                <w:lang w:val="sr-Cyrl-RS"/>
              </w:rPr>
            </w:pPr>
          </w:p>
          <w:p w:rsidR="00EC2EF7" w:rsidRPr="00EC2EF7" w:rsidRDefault="00D05CB5" w:rsidP="00D05CB5">
            <w:pPr>
              <w:widowControl w:val="0"/>
              <w:ind w:left="360"/>
              <w:jc w:val="both"/>
              <w:outlineLvl w:val="0"/>
              <w:rPr>
                <w:b/>
                <w:lang w:val="sr-Cyrl-RS"/>
              </w:rPr>
            </w:pPr>
            <w:r>
              <w:rPr>
                <w:rFonts w:eastAsia="Batang"/>
                <w:b/>
                <w:lang w:val="sr-Cyrl-RS"/>
              </w:rPr>
              <w:t xml:space="preserve">11. </w:t>
            </w:r>
            <w:r w:rsidR="00EC2EF7" w:rsidRPr="00EC2EF7">
              <w:rPr>
                <w:rFonts w:eastAsia="Batang"/>
                <w:b/>
                <w:lang w:val="sr-Cyrl-RS"/>
              </w:rPr>
              <w:t>Рок важења понуде не може бити краћи од 30 дана од дана отварања понуда.</w:t>
            </w:r>
          </w:p>
          <w:p w:rsidR="00EC2EF7" w:rsidRPr="00EC2EF7" w:rsidRDefault="00EC2EF7" w:rsidP="00EC2EF7">
            <w:pPr>
              <w:widowControl w:val="0"/>
              <w:ind w:left="1080"/>
              <w:jc w:val="both"/>
              <w:outlineLvl w:val="0"/>
              <w:rPr>
                <w:b/>
                <w:lang w:val="sr-Cyrl-RS"/>
              </w:rPr>
            </w:pPr>
          </w:p>
          <w:p w:rsidR="00EC2EF7" w:rsidRPr="00EC2EF7" w:rsidRDefault="00D05CB5" w:rsidP="00D05CB5">
            <w:pPr>
              <w:widowControl w:val="0"/>
              <w:ind w:left="360"/>
              <w:jc w:val="both"/>
              <w:outlineLvl w:val="0"/>
              <w:rPr>
                <w:rFonts w:eastAsia="Lucida Sans Unicode"/>
                <w:b/>
                <w:kern w:val="2"/>
                <w:lang w:val="sr-Cyrl-RS"/>
              </w:rPr>
            </w:pPr>
            <w:r>
              <w:rPr>
                <w:b/>
                <w:lang w:val="sr-Cyrl-RS"/>
              </w:rPr>
              <w:t xml:space="preserve">12. </w:t>
            </w:r>
            <w:r w:rsidR="00EC2EF7" w:rsidRPr="00EC2EF7">
              <w:rPr>
                <w:b/>
                <w:lang w:val="sr-Cyrl-RS"/>
              </w:rPr>
              <w:t xml:space="preserve">Критеријум за </w:t>
            </w:r>
            <w:r w:rsidR="00A02461">
              <w:rPr>
                <w:b/>
                <w:lang w:val="sr-Cyrl-RS"/>
              </w:rPr>
              <w:t>доделу уговора</w:t>
            </w:r>
            <w:r w:rsidR="00EC2EF7" w:rsidRPr="00EC2EF7">
              <w:rPr>
                <w:b/>
                <w:lang w:val="sr-Cyrl-RS"/>
              </w:rPr>
              <w:t xml:space="preserve"> </w:t>
            </w:r>
            <w:r w:rsidR="004C0DF2">
              <w:rPr>
                <w:b/>
                <w:lang w:val="sr-Cyrl-RS"/>
              </w:rPr>
              <w:t>је најнижа понуђена</w:t>
            </w:r>
            <w:r w:rsidR="00EC2EF7" w:rsidRPr="00EC2EF7">
              <w:rPr>
                <w:rFonts w:eastAsia="Lucida Sans Unicode"/>
                <w:b/>
                <w:kern w:val="2"/>
                <w:lang w:val="sr-Cyrl-RS"/>
              </w:rPr>
              <w:t xml:space="preserve"> цена.</w:t>
            </w:r>
          </w:p>
          <w:p w:rsidR="00EC2EF7" w:rsidRDefault="00EC2EF7" w:rsidP="00EC2EF7">
            <w:pPr>
              <w:widowControl w:val="0"/>
              <w:ind w:left="720"/>
              <w:jc w:val="both"/>
              <w:outlineLvl w:val="0"/>
              <w:rPr>
                <w:rFonts w:eastAsia="Lucida Sans Unicode"/>
                <w:b/>
                <w:kern w:val="2"/>
                <w:lang w:val="sr-Cyrl-RS"/>
              </w:rPr>
            </w:pPr>
          </w:p>
          <w:p w:rsidR="00EC2EF7" w:rsidRPr="00EC2EF7" w:rsidRDefault="00D05CB5" w:rsidP="00D05CB5">
            <w:pPr>
              <w:jc w:val="both"/>
              <w:outlineLvl w:val="0"/>
              <w:rPr>
                <w:b/>
                <w:color w:val="000000"/>
                <w:lang w:val="sr-Cyrl-RS"/>
              </w:rPr>
            </w:pPr>
            <w:r>
              <w:rPr>
                <w:b/>
                <w:color w:val="000000"/>
                <w:lang w:val="sr-Cyrl-RS"/>
              </w:rPr>
              <w:t xml:space="preserve">      13. </w:t>
            </w:r>
            <w:r w:rsidR="00EC2EF7" w:rsidRPr="00EC2EF7">
              <w:rPr>
                <w:b/>
                <w:color w:val="000000"/>
                <w:lang w:val="sr-Cyrl-RS"/>
              </w:rPr>
              <w:t>Понуде са истом понуђеном ценом</w:t>
            </w:r>
          </w:p>
          <w:p w:rsidR="00EC2EF7" w:rsidRPr="00EC2EF7" w:rsidRDefault="00EC2EF7" w:rsidP="00EC2EF7">
            <w:pPr>
              <w:ind w:left="1080"/>
              <w:jc w:val="both"/>
              <w:outlineLvl w:val="0"/>
              <w:rPr>
                <w:b/>
                <w:color w:val="000000"/>
                <w:lang w:val="sr-Cyrl-RS"/>
              </w:rPr>
            </w:pPr>
          </w:p>
          <w:p w:rsidR="00EC2EF7" w:rsidRPr="00EC2EF7" w:rsidRDefault="00EC2EF7" w:rsidP="00EC2EF7">
            <w:pPr>
              <w:ind w:left="90" w:firstLine="630"/>
              <w:jc w:val="both"/>
              <w:outlineLvl w:val="0"/>
              <w:rPr>
                <w:lang w:val="sr-Cyrl-CS"/>
              </w:rPr>
            </w:pPr>
            <w:r w:rsidRPr="00EC2EF7">
              <w:rPr>
                <w:rFonts w:eastAsia="Calibri"/>
                <w:lang w:val="sr-Cyrl-RS"/>
              </w:rPr>
              <w:t xml:space="preserve"> Уколико две или више понуда имају исту најнижу понуђену цену, </w:t>
            </w:r>
            <w:r w:rsidRPr="00EC2EF7">
              <w:rPr>
                <w:szCs w:val="20"/>
                <w:lang w:val="sr-Cyrl-CS"/>
              </w:rPr>
              <w:t>предност ће се дати понуђачу који је понудио дужи гарантни рок за извршене услуге.</w:t>
            </w:r>
            <w:r w:rsidRPr="00EC2EF7">
              <w:rPr>
                <w:lang w:val="sr-Cyrl-CS"/>
              </w:rPr>
              <w:t xml:space="preserve"> </w:t>
            </w:r>
          </w:p>
          <w:p w:rsidR="00EC2EF7" w:rsidRPr="00EC2EF7" w:rsidRDefault="00CB348D" w:rsidP="00CB348D">
            <w:pPr>
              <w:widowControl w:val="0"/>
              <w:tabs>
                <w:tab w:val="left" w:pos="0"/>
                <w:tab w:val="left" w:pos="990"/>
                <w:tab w:val="left" w:pos="1440"/>
              </w:tabs>
              <w:jc w:val="both"/>
              <w:outlineLvl w:val="0"/>
              <w:rPr>
                <w:rFonts w:eastAsia="Lucida Sans Unicode"/>
                <w:b/>
                <w:kern w:val="2"/>
                <w:lang w:val="sr-Cyrl-RS"/>
              </w:rPr>
            </w:pPr>
            <w:r>
              <w:rPr>
                <w:rFonts w:eastAsia="Calibri"/>
                <w:lang w:val="ru-RU"/>
              </w:rPr>
              <w:t xml:space="preserve">      </w:t>
            </w:r>
          </w:p>
          <w:p w:rsidR="00EC2EF7" w:rsidRPr="00EC2EF7" w:rsidRDefault="00EC2EF7" w:rsidP="00EC2EF7">
            <w:pPr>
              <w:widowControl w:val="0"/>
              <w:ind w:left="720"/>
              <w:jc w:val="both"/>
              <w:outlineLvl w:val="0"/>
              <w:rPr>
                <w:rFonts w:eastAsia="Lucida Sans Unicode"/>
                <w:kern w:val="2"/>
                <w:lang w:val="sr-Cyrl-RS"/>
              </w:rPr>
            </w:pPr>
          </w:p>
          <w:p w:rsidR="00EC2EF7" w:rsidRPr="00EC2EF7" w:rsidRDefault="00EC2EF7" w:rsidP="00EC2EF7">
            <w:pPr>
              <w:widowControl w:val="0"/>
              <w:jc w:val="both"/>
              <w:outlineLvl w:val="0"/>
              <w:rPr>
                <w:rFonts w:eastAsia="Lucida Sans Unicode"/>
                <w:kern w:val="2"/>
                <w:lang w:val="sr-Cyrl-RS"/>
              </w:rPr>
            </w:pPr>
            <w:r>
              <w:rPr>
                <w:rFonts w:eastAsia="Lucida Sans Unicode"/>
                <w:kern w:val="2"/>
                <w:lang w:val="sr-Cyrl-RS"/>
              </w:rPr>
              <w:t xml:space="preserve">      </w:t>
            </w:r>
            <w:r w:rsidR="00D05CB5">
              <w:rPr>
                <w:rFonts w:eastAsia="Lucida Sans Unicode"/>
                <w:b/>
                <w:kern w:val="2"/>
                <w:lang w:val="sr-Cyrl-RS"/>
              </w:rPr>
              <w:t>14</w:t>
            </w:r>
            <w:r>
              <w:rPr>
                <w:rFonts w:eastAsia="Lucida Sans Unicode"/>
                <w:b/>
                <w:kern w:val="2"/>
                <w:lang w:val="sr-Cyrl-RS"/>
              </w:rPr>
              <w:t xml:space="preserve">.  </w:t>
            </w:r>
            <w:r w:rsidRPr="00EC2EF7">
              <w:rPr>
                <w:rFonts w:eastAsia="Lucida Sans Unicode"/>
                <w:kern w:val="2"/>
                <w:lang w:val="sr-Cyrl-RS"/>
              </w:rPr>
              <w:t>Понуђач је дужан да попуни, потпише и овери све захтеване податке у обрасцу понуде.</w:t>
            </w:r>
          </w:p>
          <w:p w:rsidR="00EC2EF7" w:rsidRPr="00EC2EF7" w:rsidRDefault="00EC2EF7" w:rsidP="00EC2EF7">
            <w:pPr>
              <w:widowControl w:val="0"/>
              <w:jc w:val="both"/>
              <w:outlineLvl w:val="0"/>
              <w:rPr>
                <w:lang w:val="sr-Cyrl-RS"/>
              </w:rPr>
            </w:pPr>
          </w:p>
          <w:p w:rsidR="00EC2EF7" w:rsidRPr="00EC2EF7" w:rsidRDefault="00D05CB5" w:rsidP="00D05CB5">
            <w:pPr>
              <w:widowControl w:val="0"/>
              <w:ind w:left="360"/>
              <w:rPr>
                <w:b/>
                <w:lang w:val="sr-Cyrl-RS"/>
              </w:rPr>
            </w:pPr>
            <w:r>
              <w:rPr>
                <w:b/>
                <w:lang w:val="sr-Cyrl-RS"/>
              </w:rPr>
              <w:t xml:space="preserve">15. </w:t>
            </w:r>
            <w:r w:rsidR="00EC2EF7" w:rsidRPr="00EC2EF7">
              <w:rPr>
                <w:b/>
                <w:lang w:val="sr-Cyrl-RS"/>
              </w:rPr>
              <w:t>Измене током трајања уговора</w:t>
            </w:r>
          </w:p>
          <w:p w:rsidR="00EC2EF7" w:rsidRPr="00EC2EF7" w:rsidRDefault="00EC2EF7" w:rsidP="00EC2EF7">
            <w:pPr>
              <w:widowControl w:val="0"/>
              <w:ind w:left="1080"/>
              <w:jc w:val="both"/>
              <w:rPr>
                <w:lang w:val="sr-Cyrl-RS"/>
              </w:rPr>
            </w:pPr>
          </w:p>
          <w:p w:rsidR="00EC2EF7" w:rsidRPr="00EC2EF7" w:rsidRDefault="00EC2EF7" w:rsidP="00EC2EF7">
            <w:pPr>
              <w:widowControl w:val="0"/>
              <w:ind w:firstLine="720"/>
              <w:jc w:val="both"/>
              <w:rPr>
                <w:lang w:val="sr-Cyrl-RS"/>
              </w:rPr>
            </w:pPr>
            <w:r w:rsidRPr="00EC2EF7">
              <w:rPr>
                <w:lang w:val="sr-Cyrl-RS"/>
              </w:rPr>
              <w:t>Наручилац може током трајања уговора о јавној набавци у складу са одредбом члана 15</w:t>
            </w:r>
            <w:r w:rsidR="00A02461">
              <w:rPr>
                <w:lang w:val="sr-Cyrl-RS"/>
              </w:rPr>
              <w:t>6</w:t>
            </w:r>
            <w:r w:rsidRPr="00EC2EF7">
              <w:rPr>
                <w:lang w:val="sr-Cyrl-RS"/>
              </w:rPr>
              <w:t xml:space="preserve"> - 161. Закона о јавним набавкама да измени уговор без спровођења поступка набавке.</w:t>
            </w:r>
          </w:p>
          <w:p w:rsidR="00EC2EF7" w:rsidRPr="00EC2EF7" w:rsidRDefault="00EC2EF7" w:rsidP="00EC2EF7">
            <w:pPr>
              <w:widowControl w:val="0"/>
              <w:rPr>
                <w:lang w:val="sr-Cyrl-RS"/>
              </w:rPr>
            </w:pPr>
          </w:p>
          <w:p w:rsidR="00EC2EF7" w:rsidRPr="00EC2EF7" w:rsidRDefault="00D05CB5" w:rsidP="00D05CB5">
            <w:pPr>
              <w:widowControl w:val="0"/>
              <w:ind w:left="360"/>
              <w:rPr>
                <w:b/>
                <w:lang w:val="sr-Cyrl-RS"/>
              </w:rPr>
            </w:pPr>
            <w:r>
              <w:rPr>
                <w:b/>
                <w:lang w:val="sr-Cyrl-RS"/>
              </w:rPr>
              <w:t xml:space="preserve">16. </w:t>
            </w:r>
            <w:r w:rsidR="00EC2EF7" w:rsidRPr="00EC2EF7">
              <w:rPr>
                <w:b/>
                <w:lang w:val="sr-Cyrl-RS"/>
              </w:rPr>
              <w:t>Заштита података Наручиоца</w:t>
            </w:r>
          </w:p>
          <w:p w:rsidR="00EC2EF7" w:rsidRPr="00EC2EF7" w:rsidRDefault="00EC2EF7" w:rsidP="00EC2EF7">
            <w:pPr>
              <w:widowControl w:val="0"/>
              <w:ind w:left="720"/>
              <w:rPr>
                <w:lang w:val="sr-Cyrl-RS"/>
              </w:rPr>
            </w:pPr>
          </w:p>
          <w:p w:rsidR="00EC2EF7" w:rsidRPr="00EC2EF7" w:rsidRDefault="00EC2EF7" w:rsidP="00EC2EF7">
            <w:pPr>
              <w:widowControl w:val="0"/>
              <w:ind w:left="90" w:firstLine="630"/>
              <w:jc w:val="both"/>
              <w:rPr>
                <w:lang w:val="sr-Cyrl-RS"/>
              </w:rPr>
            </w:pPr>
            <w:r w:rsidRPr="00EC2EF7">
              <w:rPr>
                <w:lang w:val="sr-Cyrl-RS"/>
              </w:rPr>
              <w:t>Наручилац ће захтевати заштиту поверљивости података које Понуђачу ставља на располагање.</w:t>
            </w:r>
          </w:p>
          <w:p w:rsidR="00EC2EF7" w:rsidRPr="00EC2EF7" w:rsidRDefault="00EC2EF7" w:rsidP="00EC2EF7">
            <w:pPr>
              <w:widowControl w:val="0"/>
              <w:ind w:firstLine="720"/>
              <w:jc w:val="both"/>
              <w:rPr>
                <w:lang w:val="sr-Cyrl-RS"/>
              </w:rPr>
            </w:pPr>
            <w:r w:rsidRPr="00EC2EF7">
              <w:rPr>
                <w:lang w:val="sr-Cyrl-RS"/>
              </w:rPr>
              <w:t>Саставни део обрасца понуде је Изјава о чувању поверљивих података.</w:t>
            </w:r>
          </w:p>
          <w:p w:rsidR="00EC2EF7" w:rsidRPr="00EC2EF7" w:rsidRDefault="00EC2EF7" w:rsidP="00EC2EF7">
            <w:pPr>
              <w:widowControl w:val="0"/>
              <w:ind w:left="90" w:firstLine="630"/>
              <w:jc w:val="both"/>
              <w:rPr>
                <w:lang w:val="sr-Cyrl-RS"/>
              </w:rPr>
            </w:pPr>
            <w:r w:rsidRPr="00EC2EF7">
              <w:rPr>
                <w:lang w:val="sr-Cyrl-RS"/>
              </w:rPr>
              <w:t>Лице које је примило податке одређене као поверљиве дужно је да их чува и штити, без обзира на степен те поверљивости.</w:t>
            </w:r>
          </w:p>
          <w:p w:rsidR="00EC2EF7" w:rsidRPr="00EC2EF7" w:rsidRDefault="00EC2EF7" w:rsidP="00EC2EF7">
            <w:pPr>
              <w:widowControl w:val="0"/>
              <w:rPr>
                <w:lang w:val="sr-Cyrl-RS"/>
              </w:rPr>
            </w:pPr>
          </w:p>
          <w:p w:rsidR="00EC2EF7" w:rsidRPr="00EC2EF7" w:rsidRDefault="00D05CB5" w:rsidP="00D05CB5">
            <w:pPr>
              <w:widowControl w:val="0"/>
              <w:ind w:left="360"/>
              <w:rPr>
                <w:b/>
                <w:lang w:val="sr-Cyrl-RS"/>
              </w:rPr>
            </w:pPr>
            <w:r>
              <w:rPr>
                <w:b/>
                <w:lang w:val="sr-Cyrl-RS"/>
              </w:rPr>
              <w:t xml:space="preserve">17. </w:t>
            </w:r>
            <w:r w:rsidR="00EC2EF7" w:rsidRPr="00EC2EF7">
              <w:rPr>
                <w:b/>
                <w:lang w:val="sr-Cyrl-RS"/>
              </w:rPr>
              <w:t>Заштита података Понуђача</w:t>
            </w:r>
          </w:p>
          <w:p w:rsidR="00EC2EF7" w:rsidRPr="00EC2EF7" w:rsidRDefault="00EC2EF7" w:rsidP="00EC2EF7">
            <w:pPr>
              <w:widowControl w:val="0"/>
              <w:ind w:left="1080"/>
              <w:jc w:val="both"/>
              <w:rPr>
                <w:lang w:val="sr-Cyrl-RS"/>
              </w:rPr>
            </w:pPr>
          </w:p>
          <w:p w:rsidR="00EC2EF7" w:rsidRPr="00EC2EF7" w:rsidRDefault="00EC2EF7" w:rsidP="00EC2EF7">
            <w:pPr>
              <w:widowControl w:val="0"/>
              <w:ind w:firstLine="720"/>
              <w:jc w:val="both"/>
              <w:rPr>
                <w:lang w:val="sr-Cyrl-RS"/>
              </w:rPr>
            </w:pPr>
            <w:r w:rsidRPr="00EC2EF7">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C045F5" w:rsidRPr="00EC2EF7" w:rsidRDefault="00EC2EF7" w:rsidP="00EC2EF7">
            <w:pPr>
              <w:widowControl w:val="0"/>
              <w:tabs>
                <w:tab w:val="left" w:pos="1440"/>
              </w:tabs>
              <w:jc w:val="both"/>
              <w:rPr>
                <w:lang w:val="sr-Cyrl-RS"/>
              </w:rPr>
            </w:pPr>
            <w:r w:rsidRPr="00EC2EF7">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tc>
      </w:tr>
      <w:tr w:rsidR="005F4037" w:rsidRPr="00F64E81" w:rsidTr="000F26DA">
        <w:trPr>
          <w:trHeight w:val="300"/>
        </w:trPr>
        <w:tc>
          <w:tcPr>
            <w:tcW w:w="10061" w:type="dxa"/>
            <w:tcBorders>
              <w:top w:val="nil"/>
              <w:left w:val="nil"/>
              <w:bottom w:val="nil"/>
            </w:tcBorders>
            <w:shd w:val="clear" w:color="auto" w:fill="auto"/>
            <w:noWrap/>
            <w:vAlign w:val="bottom"/>
          </w:tcPr>
          <w:p w:rsidR="005F4037" w:rsidRPr="00E00558" w:rsidRDefault="005F4037" w:rsidP="00C045F5">
            <w:pPr>
              <w:widowControl w:val="0"/>
              <w:tabs>
                <w:tab w:val="left" w:pos="1440"/>
              </w:tabs>
              <w:jc w:val="both"/>
              <w:rPr>
                <w:b/>
                <w:bCs/>
                <w:lang w:val="sr-Cyrl-RS"/>
              </w:rPr>
            </w:pPr>
          </w:p>
        </w:tc>
      </w:tr>
    </w:tbl>
    <w:p w:rsidR="00FA5DEE" w:rsidRPr="0004499E" w:rsidRDefault="00FA5DEE" w:rsidP="00C045F5">
      <w:pPr>
        <w:widowControl w:val="0"/>
        <w:tabs>
          <w:tab w:val="left" w:pos="1440"/>
        </w:tabs>
        <w:jc w:val="both"/>
        <w:rPr>
          <w:b/>
          <w:sz w:val="22"/>
          <w:szCs w:val="22"/>
          <w:lang w:val="sr-Cyrl-RS"/>
        </w:rPr>
      </w:pPr>
    </w:p>
    <w:p w:rsidR="00FA5DEE" w:rsidRPr="0004499E" w:rsidRDefault="00FA5DEE" w:rsidP="00FA5DEE">
      <w:pPr>
        <w:jc w:val="both"/>
        <w:rPr>
          <w:b/>
          <w:sz w:val="22"/>
          <w:szCs w:val="22"/>
          <w:lang w:val="sr-Cyrl-RS"/>
        </w:rPr>
      </w:pPr>
    </w:p>
    <w:p w:rsidR="008E28B4" w:rsidRPr="00FA5DEE" w:rsidRDefault="008E28B4" w:rsidP="007C6492">
      <w:pPr>
        <w:ind w:left="720" w:firstLine="720"/>
        <w:jc w:val="both"/>
        <w:rPr>
          <w:color w:val="FF0000"/>
          <w:lang w:val="sr-Cyrl-CS"/>
        </w:rPr>
      </w:pPr>
      <w:r w:rsidRPr="00FA5DEE">
        <w:rPr>
          <w:color w:val="FF0000"/>
          <w:lang w:val="sr-Cyrl-CS"/>
        </w:rPr>
        <w:t xml:space="preserve"> </w:t>
      </w:r>
    </w:p>
    <w:tbl>
      <w:tblPr>
        <w:tblW w:w="0" w:type="auto"/>
        <w:jc w:val="center"/>
        <w:tblLook w:val="01E0" w:firstRow="1" w:lastRow="1" w:firstColumn="1" w:lastColumn="1" w:noHBand="0" w:noVBand="0"/>
      </w:tblPr>
      <w:tblGrid>
        <w:gridCol w:w="1696"/>
        <w:gridCol w:w="1174"/>
        <w:gridCol w:w="5635"/>
      </w:tblGrid>
      <w:tr w:rsidR="00AF40BC" w:rsidRPr="00AF40BC" w:rsidTr="003B5E13">
        <w:trPr>
          <w:trHeight w:val="30"/>
          <w:jc w:val="center"/>
        </w:trPr>
        <w:tc>
          <w:tcPr>
            <w:tcW w:w="1696" w:type="dxa"/>
          </w:tcPr>
          <w:p w:rsidR="00865075" w:rsidRPr="00AF40BC" w:rsidRDefault="00865075" w:rsidP="000F26DA">
            <w:pPr>
              <w:tabs>
                <w:tab w:val="left" w:pos="1080"/>
              </w:tabs>
              <w:jc w:val="both"/>
              <w:rPr>
                <w:rFonts w:eastAsia="Batang"/>
                <w:b/>
                <w:bCs/>
                <w:lang w:val="sr-Cyrl-CS"/>
              </w:rPr>
            </w:pPr>
          </w:p>
        </w:tc>
        <w:tc>
          <w:tcPr>
            <w:tcW w:w="1174" w:type="dxa"/>
          </w:tcPr>
          <w:p w:rsidR="00865075" w:rsidRPr="00AF40BC" w:rsidRDefault="00865075" w:rsidP="000F26DA">
            <w:pPr>
              <w:tabs>
                <w:tab w:val="left" w:pos="1080"/>
              </w:tabs>
              <w:jc w:val="both"/>
              <w:rPr>
                <w:rFonts w:eastAsia="Batang"/>
                <w:b/>
                <w:bCs/>
                <w:lang w:val="sr-Cyrl-CS"/>
              </w:rPr>
            </w:pPr>
          </w:p>
        </w:tc>
        <w:tc>
          <w:tcPr>
            <w:tcW w:w="5635" w:type="dxa"/>
          </w:tcPr>
          <w:p w:rsidR="00865075" w:rsidRPr="0004499E" w:rsidRDefault="00865075" w:rsidP="000F26DA">
            <w:pPr>
              <w:jc w:val="both"/>
              <w:rPr>
                <w:lang w:val="sr-Cyrl-RS"/>
              </w:rPr>
            </w:pPr>
          </w:p>
          <w:tbl>
            <w:tblPr>
              <w:tblW w:w="5419" w:type="dxa"/>
              <w:jc w:val="right"/>
              <w:tblLook w:val="01E0" w:firstRow="1" w:lastRow="1" w:firstColumn="1" w:lastColumn="1" w:noHBand="0" w:noVBand="0"/>
            </w:tblPr>
            <w:tblGrid>
              <w:gridCol w:w="2120"/>
              <w:gridCol w:w="3299"/>
            </w:tblGrid>
            <w:tr w:rsidR="00AF40BC" w:rsidRPr="00AF40BC" w:rsidTr="000F26DA">
              <w:trPr>
                <w:trHeight w:val="158"/>
                <w:jc w:val="right"/>
              </w:trPr>
              <w:tc>
                <w:tcPr>
                  <w:tcW w:w="2120" w:type="dxa"/>
                </w:tcPr>
                <w:p w:rsidR="00865075" w:rsidRPr="00D05CB5" w:rsidRDefault="00865075" w:rsidP="000F26DA">
                  <w:pPr>
                    <w:jc w:val="both"/>
                    <w:rPr>
                      <w:b/>
                      <w:lang w:val="sr-Cyrl-RS"/>
                    </w:rPr>
                  </w:pPr>
                </w:p>
              </w:tc>
              <w:tc>
                <w:tcPr>
                  <w:tcW w:w="3299" w:type="dxa"/>
                </w:tcPr>
                <w:p w:rsidR="00865075" w:rsidRPr="00D05CB5" w:rsidRDefault="00865075" w:rsidP="000F26DA">
                  <w:pPr>
                    <w:jc w:val="both"/>
                    <w:rPr>
                      <w:b/>
                      <w:lang w:val="sr-Cyrl-RS"/>
                    </w:rPr>
                  </w:pPr>
                  <w:r w:rsidRPr="00D05CB5">
                    <w:rPr>
                      <w:b/>
                      <w:lang w:val="sr-Cyrl-RS"/>
                    </w:rPr>
                    <w:t>Потпис овлашћеног лица</w:t>
                  </w:r>
                </w:p>
              </w:tc>
            </w:tr>
            <w:tr w:rsidR="00AF40BC" w:rsidRPr="00AF40BC" w:rsidTr="000F26DA">
              <w:trPr>
                <w:trHeight w:val="149"/>
                <w:jc w:val="right"/>
              </w:trPr>
              <w:tc>
                <w:tcPr>
                  <w:tcW w:w="2120" w:type="dxa"/>
                </w:tcPr>
                <w:p w:rsidR="00865075" w:rsidRPr="00AF40BC" w:rsidRDefault="00865075" w:rsidP="000F26DA">
                  <w:pPr>
                    <w:jc w:val="both"/>
                    <w:rPr>
                      <w:b/>
                    </w:rPr>
                  </w:pPr>
                  <w:r w:rsidRPr="00AF40BC">
                    <w:rPr>
                      <w:b/>
                    </w:rPr>
                    <w:t>М.П.</w:t>
                  </w:r>
                </w:p>
              </w:tc>
              <w:tc>
                <w:tcPr>
                  <w:tcW w:w="3299" w:type="dxa"/>
                </w:tcPr>
                <w:p w:rsidR="00865075" w:rsidRPr="00AF40BC" w:rsidRDefault="00865075" w:rsidP="000F26DA">
                  <w:pPr>
                    <w:jc w:val="both"/>
                    <w:rPr>
                      <w:b/>
                    </w:rPr>
                  </w:pPr>
                </w:p>
                <w:p w:rsidR="00865075" w:rsidRPr="00AF40BC" w:rsidRDefault="00865075" w:rsidP="000F26DA">
                  <w:pPr>
                    <w:jc w:val="both"/>
                    <w:rPr>
                      <w:b/>
                    </w:rPr>
                  </w:pPr>
                </w:p>
              </w:tc>
            </w:tr>
            <w:tr w:rsidR="00AF40BC" w:rsidRPr="00AF40BC" w:rsidTr="000F26DA">
              <w:trPr>
                <w:trHeight w:val="294"/>
                <w:jc w:val="right"/>
              </w:trPr>
              <w:tc>
                <w:tcPr>
                  <w:tcW w:w="2120" w:type="dxa"/>
                </w:tcPr>
                <w:p w:rsidR="00865075" w:rsidRPr="00AF40BC" w:rsidRDefault="00865075" w:rsidP="000F26DA">
                  <w:pPr>
                    <w:jc w:val="both"/>
                  </w:pPr>
                </w:p>
              </w:tc>
              <w:tc>
                <w:tcPr>
                  <w:tcW w:w="3299" w:type="dxa"/>
                  <w:tcBorders>
                    <w:bottom w:val="single" w:sz="4" w:space="0" w:color="auto"/>
                  </w:tcBorders>
                </w:tcPr>
                <w:p w:rsidR="00865075" w:rsidRPr="00AF40BC" w:rsidRDefault="00865075" w:rsidP="000F26DA">
                  <w:pPr>
                    <w:jc w:val="both"/>
                  </w:pPr>
                </w:p>
              </w:tc>
            </w:tr>
          </w:tbl>
          <w:p w:rsidR="00865075" w:rsidRPr="00AF40BC" w:rsidRDefault="00865075" w:rsidP="000F26DA">
            <w:pPr>
              <w:tabs>
                <w:tab w:val="left" w:pos="1080"/>
              </w:tabs>
              <w:jc w:val="both"/>
              <w:rPr>
                <w:rFonts w:eastAsia="Batang"/>
                <w:b/>
                <w:bCs/>
                <w:lang w:val="sr-Cyrl-CS"/>
              </w:rPr>
            </w:pPr>
          </w:p>
        </w:tc>
      </w:tr>
    </w:tbl>
    <w:p w:rsidR="00865075" w:rsidRPr="003C78A0" w:rsidRDefault="00865075" w:rsidP="003B5E13">
      <w:pPr>
        <w:pStyle w:val="Footer"/>
        <w:spacing w:after="200" w:line="276" w:lineRule="auto"/>
        <w:outlineLvl w:val="0"/>
        <w:rPr>
          <w:b/>
        </w:rPr>
      </w:pPr>
    </w:p>
    <w:p w:rsidR="0045081D" w:rsidRPr="0045081D" w:rsidRDefault="0045081D" w:rsidP="0045081D">
      <w:pPr>
        <w:keepNext/>
        <w:keepLines/>
        <w:widowControl w:val="0"/>
        <w:jc w:val="center"/>
        <w:rPr>
          <w:b/>
          <w:bCs/>
          <w:sz w:val="22"/>
          <w:szCs w:val="22"/>
          <w:lang w:val="sr-Cyrl-CS"/>
        </w:rPr>
      </w:pPr>
      <w:r w:rsidRPr="0045081D">
        <w:rPr>
          <w:b/>
          <w:bCs/>
          <w:sz w:val="22"/>
          <w:szCs w:val="22"/>
          <w:lang w:val="sr-Cyrl-CS"/>
        </w:rPr>
        <w:t>ОБРАЗАЦ   ПОНУДЕ</w:t>
      </w:r>
    </w:p>
    <w:p w:rsidR="0045081D" w:rsidRPr="0045081D" w:rsidRDefault="0045081D" w:rsidP="0045081D">
      <w:pPr>
        <w:keepNext/>
        <w:keepLines/>
        <w:widowControl w:val="0"/>
        <w:jc w:val="center"/>
        <w:rPr>
          <w:b/>
          <w:bCs/>
          <w:sz w:val="22"/>
          <w:szCs w:val="22"/>
          <w:lang w:val="sr-Cyrl-CS"/>
        </w:rPr>
      </w:pPr>
    </w:p>
    <w:p w:rsidR="0045081D" w:rsidRPr="0045081D" w:rsidRDefault="0045081D" w:rsidP="0045081D">
      <w:pPr>
        <w:keepNext/>
        <w:keepLines/>
        <w:widowControl w:val="0"/>
        <w:jc w:val="center"/>
        <w:rPr>
          <w:b/>
          <w:bCs/>
          <w:sz w:val="22"/>
          <w:szCs w:val="22"/>
          <w:lang w:val="sr-Cyrl-CS"/>
        </w:rPr>
      </w:pPr>
    </w:p>
    <w:p w:rsidR="0045081D" w:rsidRPr="0045081D" w:rsidRDefault="0045081D" w:rsidP="0045081D">
      <w:pPr>
        <w:keepNext/>
        <w:keepLines/>
        <w:widowControl w:val="0"/>
        <w:jc w:val="center"/>
        <w:rPr>
          <w:b/>
          <w:bCs/>
          <w:sz w:val="22"/>
          <w:szCs w:val="22"/>
          <w:lang w:val="sr-Cyrl-CS"/>
        </w:rPr>
      </w:pPr>
    </w:p>
    <w:p w:rsidR="0045081D" w:rsidRPr="0045081D" w:rsidRDefault="0045081D" w:rsidP="0045081D">
      <w:pPr>
        <w:keepNext/>
        <w:keepLines/>
        <w:widowControl w:val="0"/>
        <w:jc w:val="center"/>
        <w:rPr>
          <w:b/>
          <w:bCs/>
          <w:sz w:val="22"/>
          <w:szCs w:val="22"/>
          <w:lang w:val="sr-Cyrl-CS"/>
        </w:rPr>
      </w:pPr>
    </w:p>
    <w:p w:rsidR="0045081D" w:rsidRPr="0045081D" w:rsidRDefault="0045081D" w:rsidP="0045081D">
      <w:pPr>
        <w:keepNext/>
        <w:keepLines/>
        <w:widowControl w:val="0"/>
        <w:jc w:val="center"/>
        <w:rPr>
          <w:b/>
          <w:bCs/>
          <w:sz w:val="22"/>
          <w:szCs w:val="22"/>
          <w:lang w:val="sr-Cyrl-RS"/>
        </w:rPr>
      </w:pPr>
      <w:r w:rsidRPr="0045081D">
        <w:rPr>
          <w:b/>
          <w:bCs/>
          <w:sz w:val="22"/>
          <w:szCs w:val="22"/>
          <w:lang w:val="sr-Cyrl-RS"/>
        </w:rPr>
        <w:t xml:space="preserve">У поступку набавке број </w:t>
      </w:r>
      <w:r w:rsidR="00A62A20">
        <w:rPr>
          <w:b/>
          <w:bCs/>
          <w:sz w:val="22"/>
          <w:szCs w:val="22"/>
          <w:lang w:val="sr-Cyrl-RS"/>
        </w:rPr>
        <w:t>99</w:t>
      </w:r>
      <w:r w:rsidRPr="0004499E">
        <w:rPr>
          <w:b/>
          <w:bCs/>
          <w:sz w:val="22"/>
          <w:szCs w:val="22"/>
          <w:lang w:val="sr-Cyrl-CS"/>
        </w:rPr>
        <w:t>/2</w:t>
      </w:r>
      <w:r w:rsidR="00A62A20">
        <w:rPr>
          <w:b/>
          <w:bCs/>
          <w:sz w:val="22"/>
          <w:szCs w:val="22"/>
          <w:lang w:val="sr-Cyrl-CS"/>
        </w:rPr>
        <w:t>2</w:t>
      </w:r>
      <w:r w:rsidRPr="0004499E">
        <w:rPr>
          <w:b/>
          <w:bCs/>
          <w:sz w:val="22"/>
          <w:szCs w:val="22"/>
          <w:lang w:val="sr-Cyrl-CS"/>
        </w:rPr>
        <w:t xml:space="preserve">, </w:t>
      </w:r>
      <w:r w:rsidRPr="0045081D">
        <w:rPr>
          <w:b/>
          <w:bCs/>
          <w:sz w:val="22"/>
          <w:szCs w:val="22"/>
          <w:lang w:val="sr-Cyrl-RS"/>
        </w:rPr>
        <w:t>чији је предмет набавка услуга</w:t>
      </w:r>
      <w:r w:rsidRPr="0045081D">
        <w:rPr>
          <w:b/>
          <w:sz w:val="22"/>
          <w:szCs w:val="22"/>
          <w:lang w:val="sr-Cyrl-RS"/>
        </w:rPr>
        <w:t xml:space="preserve"> одржавања друмских колских вага</w:t>
      </w:r>
      <w:r w:rsidRPr="0045081D">
        <w:rPr>
          <w:b/>
          <w:bCs/>
          <w:sz w:val="22"/>
          <w:szCs w:val="22"/>
          <w:lang w:val="sr-Cyrl-RS"/>
        </w:rPr>
        <w:t>, дајем понуду, како следи:</w:t>
      </w: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p w:rsidR="0045081D" w:rsidRPr="0004499E" w:rsidRDefault="0045081D" w:rsidP="0045081D">
      <w:pPr>
        <w:keepNext/>
        <w:keepLines/>
        <w:widowControl w:val="0"/>
        <w:jc w:val="center"/>
        <w:rPr>
          <w:b/>
          <w:bCs/>
          <w:sz w:val="22"/>
          <w:szCs w:val="22"/>
          <w:lang w:val="sr-Cyrl-CS"/>
        </w:rPr>
      </w:pPr>
    </w:p>
    <w:tbl>
      <w:tblPr>
        <w:tblW w:w="5896" w:type="dxa"/>
        <w:jc w:val="center"/>
        <w:tblLook w:val="01E0" w:firstRow="1" w:lastRow="1" w:firstColumn="1" w:lastColumn="1" w:noHBand="0" w:noVBand="0"/>
      </w:tblPr>
      <w:tblGrid>
        <w:gridCol w:w="2508"/>
        <w:gridCol w:w="3388"/>
      </w:tblGrid>
      <w:tr w:rsidR="0045081D" w:rsidRPr="0045081D" w:rsidTr="0004499E">
        <w:trPr>
          <w:trHeight w:val="680"/>
          <w:jc w:val="center"/>
        </w:trPr>
        <w:tc>
          <w:tcPr>
            <w:tcW w:w="2508" w:type="dxa"/>
            <w:vAlign w:val="bottom"/>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Понуда број:</w:t>
            </w:r>
          </w:p>
        </w:tc>
        <w:tc>
          <w:tcPr>
            <w:tcW w:w="3388" w:type="dxa"/>
            <w:tcBorders>
              <w:top w:val="nil"/>
              <w:left w:val="nil"/>
              <w:bottom w:val="single" w:sz="4" w:space="0" w:color="auto"/>
              <w:right w:val="nil"/>
            </w:tcBorders>
            <w:vAlign w:val="bottom"/>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680"/>
          <w:jc w:val="center"/>
        </w:trPr>
        <w:tc>
          <w:tcPr>
            <w:tcW w:w="2508" w:type="dxa"/>
            <w:vAlign w:val="bottom"/>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Датум:</w:t>
            </w:r>
          </w:p>
        </w:tc>
        <w:tc>
          <w:tcPr>
            <w:tcW w:w="3388" w:type="dxa"/>
            <w:tcBorders>
              <w:top w:val="single" w:sz="4" w:space="0" w:color="auto"/>
              <w:left w:val="nil"/>
              <w:bottom w:val="single" w:sz="4" w:space="0" w:color="auto"/>
              <w:right w:val="nil"/>
            </w:tcBorders>
            <w:vAlign w:val="bottom"/>
          </w:tcPr>
          <w:p w:rsidR="0045081D" w:rsidRPr="0045081D" w:rsidRDefault="0045081D" w:rsidP="0045081D">
            <w:pPr>
              <w:keepNext/>
              <w:keepLines/>
              <w:widowControl w:val="0"/>
              <w:jc w:val="center"/>
              <w:rPr>
                <w:b/>
                <w:sz w:val="22"/>
                <w:szCs w:val="22"/>
                <w:lang w:val="sr-Cyrl-RS"/>
              </w:rPr>
            </w:pPr>
          </w:p>
        </w:tc>
      </w:tr>
    </w:tbl>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r w:rsidRPr="0045081D">
        <w:rPr>
          <w:b/>
          <w:bCs/>
          <w:sz w:val="22"/>
          <w:szCs w:val="22"/>
          <w:lang w:val="sr-Cyrl-RS"/>
        </w:rPr>
        <w:tab/>
      </w:r>
    </w:p>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p>
    <w:p w:rsidR="0045081D" w:rsidRPr="0045081D" w:rsidRDefault="0045081D" w:rsidP="0045081D">
      <w:pPr>
        <w:keepNext/>
        <w:keepLines/>
        <w:widowControl w:val="0"/>
        <w:jc w:val="center"/>
        <w:rPr>
          <w:b/>
          <w:bCs/>
          <w:sz w:val="22"/>
          <w:szCs w:val="22"/>
          <w:lang w:val="sr-Cyrl-RS"/>
        </w:rPr>
      </w:pPr>
    </w:p>
    <w:tbl>
      <w:tblPr>
        <w:tblW w:w="5419" w:type="dxa"/>
        <w:jc w:val="right"/>
        <w:tblLook w:val="01E0" w:firstRow="1" w:lastRow="1" w:firstColumn="1" w:lastColumn="1" w:noHBand="0" w:noVBand="0"/>
      </w:tblPr>
      <w:tblGrid>
        <w:gridCol w:w="2120"/>
        <w:gridCol w:w="3299"/>
      </w:tblGrid>
      <w:tr w:rsidR="0082012C" w:rsidRPr="00AF40BC" w:rsidTr="0004499E">
        <w:trPr>
          <w:trHeight w:val="158"/>
          <w:jc w:val="right"/>
        </w:trPr>
        <w:tc>
          <w:tcPr>
            <w:tcW w:w="2120" w:type="dxa"/>
          </w:tcPr>
          <w:p w:rsidR="0082012C" w:rsidRPr="00D05CB5" w:rsidRDefault="0082012C" w:rsidP="0004499E">
            <w:pPr>
              <w:jc w:val="both"/>
              <w:rPr>
                <w:b/>
                <w:lang w:val="sr-Cyrl-RS"/>
              </w:rPr>
            </w:pPr>
          </w:p>
        </w:tc>
        <w:tc>
          <w:tcPr>
            <w:tcW w:w="3299" w:type="dxa"/>
          </w:tcPr>
          <w:p w:rsidR="0082012C" w:rsidRPr="00D05CB5" w:rsidRDefault="0082012C" w:rsidP="0004499E">
            <w:pPr>
              <w:jc w:val="both"/>
              <w:rPr>
                <w:b/>
                <w:lang w:val="sr-Cyrl-RS"/>
              </w:rPr>
            </w:pPr>
            <w:r w:rsidRPr="00D05CB5">
              <w:rPr>
                <w:b/>
                <w:lang w:val="sr-Cyrl-RS"/>
              </w:rPr>
              <w:t>Потпис овлашћеног лица</w:t>
            </w:r>
          </w:p>
        </w:tc>
      </w:tr>
      <w:tr w:rsidR="0082012C" w:rsidRPr="00AF40BC" w:rsidTr="0004499E">
        <w:trPr>
          <w:trHeight w:val="149"/>
          <w:jc w:val="right"/>
        </w:trPr>
        <w:tc>
          <w:tcPr>
            <w:tcW w:w="2120" w:type="dxa"/>
          </w:tcPr>
          <w:p w:rsidR="0082012C" w:rsidRPr="00AF40BC" w:rsidRDefault="0082012C" w:rsidP="0004499E">
            <w:pPr>
              <w:jc w:val="both"/>
              <w:rPr>
                <w:b/>
              </w:rPr>
            </w:pPr>
            <w:r w:rsidRPr="00AF40BC">
              <w:rPr>
                <w:b/>
              </w:rPr>
              <w:t>М.П.</w:t>
            </w:r>
          </w:p>
        </w:tc>
        <w:tc>
          <w:tcPr>
            <w:tcW w:w="3299" w:type="dxa"/>
          </w:tcPr>
          <w:p w:rsidR="0082012C" w:rsidRPr="00AF40BC" w:rsidRDefault="0082012C" w:rsidP="0004499E">
            <w:pPr>
              <w:jc w:val="both"/>
              <w:rPr>
                <w:b/>
              </w:rPr>
            </w:pPr>
          </w:p>
          <w:p w:rsidR="0082012C" w:rsidRPr="00AF40BC" w:rsidRDefault="0082012C" w:rsidP="0004499E">
            <w:pPr>
              <w:jc w:val="both"/>
              <w:rPr>
                <w:b/>
              </w:rPr>
            </w:pPr>
          </w:p>
        </w:tc>
      </w:tr>
      <w:tr w:rsidR="0082012C" w:rsidRPr="00AF40BC" w:rsidTr="0004499E">
        <w:trPr>
          <w:trHeight w:val="294"/>
          <w:jc w:val="right"/>
        </w:trPr>
        <w:tc>
          <w:tcPr>
            <w:tcW w:w="2120" w:type="dxa"/>
          </w:tcPr>
          <w:p w:rsidR="0082012C" w:rsidRPr="00AF40BC" w:rsidRDefault="0082012C" w:rsidP="0004499E">
            <w:pPr>
              <w:jc w:val="both"/>
            </w:pPr>
          </w:p>
        </w:tc>
        <w:tc>
          <w:tcPr>
            <w:tcW w:w="3299" w:type="dxa"/>
            <w:tcBorders>
              <w:bottom w:val="single" w:sz="4" w:space="0" w:color="auto"/>
            </w:tcBorders>
          </w:tcPr>
          <w:p w:rsidR="0082012C" w:rsidRPr="00AF40BC" w:rsidRDefault="0082012C" w:rsidP="0004499E">
            <w:pPr>
              <w:jc w:val="both"/>
            </w:pPr>
          </w:p>
        </w:tc>
      </w:tr>
    </w:tbl>
    <w:p w:rsidR="0045081D" w:rsidRPr="0045081D" w:rsidRDefault="0045081D" w:rsidP="0045081D">
      <w:pPr>
        <w:keepNext/>
        <w:keepLines/>
        <w:widowControl w:val="0"/>
        <w:jc w:val="center"/>
        <w:rPr>
          <w:b/>
          <w:sz w:val="22"/>
          <w:szCs w:val="22"/>
          <w:lang w:val="sr-Cyrl-RS"/>
        </w:rPr>
      </w:pPr>
      <w:r w:rsidRPr="0045081D">
        <w:rPr>
          <w:b/>
          <w:sz w:val="22"/>
          <w:szCs w:val="22"/>
          <w:lang w:val="sr-Cyrl-RS"/>
        </w:rPr>
        <w:t>ПОДАЦИ О ПОНУЂАЧУ</w:t>
      </w:r>
    </w:p>
    <w:p w:rsidR="0045081D" w:rsidRPr="0045081D" w:rsidRDefault="0045081D" w:rsidP="0045081D">
      <w:pPr>
        <w:keepNext/>
        <w:keepLines/>
        <w:widowControl w:val="0"/>
        <w:jc w:val="center"/>
        <w:rPr>
          <w:b/>
          <w:sz w:val="22"/>
          <w:szCs w:val="22"/>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5"/>
        <w:gridCol w:w="4610"/>
      </w:tblGrid>
      <w:tr w:rsidR="0045081D" w:rsidRPr="00F64E81" w:rsidTr="0004499E">
        <w:trPr>
          <w:trHeight w:val="852"/>
          <w:jc w:val="center"/>
        </w:trPr>
        <w:tc>
          <w:tcPr>
            <w:tcW w:w="3685"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Пословно име</w:t>
            </w:r>
          </w:p>
          <w:p w:rsidR="0045081D" w:rsidRPr="0045081D" w:rsidRDefault="0045081D" w:rsidP="0045081D">
            <w:pPr>
              <w:keepNext/>
              <w:keepLines/>
              <w:widowControl w:val="0"/>
              <w:jc w:val="center"/>
              <w:rPr>
                <w:b/>
                <w:sz w:val="22"/>
                <w:szCs w:val="22"/>
                <w:lang w:val="sr-Cyrl-RS"/>
              </w:rPr>
            </w:pPr>
            <w:r w:rsidRPr="0045081D">
              <w:rPr>
                <w:b/>
                <w:sz w:val="22"/>
                <w:szCs w:val="22"/>
                <w:lang w:val="sr-Cyrl-RS"/>
              </w:rPr>
              <w:t xml:space="preserve">или скраћeни назив </w:t>
            </w:r>
          </w:p>
        </w:tc>
        <w:tc>
          <w:tcPr>
            <w:tcW w:w="4610" w:type="dxa"/>
            <w:vAlign w:val="center"/>
          </w:tcPr>
          <w:p w:rsidR="0045081D" w:rsidRPr="0045081D" w:rsidRDefault="0045081D" w:rsidP="0045081D">
            <w:pPr>
              <w:keepNext/>
              <w:keepLines/>
              <w:widowControl w:val="0"/>
              <w:jc w:val="center"/>
              <w:rPr>
                <w:b/>
                <w:sz w:val="22"/>
                <w:szCs w:val="22"/>
                <w:lang w:val="sr-Cyrl-RS"/>
              </w:rPr>
            </w:pPr>
          </w:p>
        </w:tc>
      </w:tr>
    </w:tbl>
    <w:p w:rsidR="0045081D" w:rsidRPr="0045081D" w:rsidRDefault="0045081D" w:rsidP="0045081D">
      <w:pPr>
        <w:keepNext/>
        <w:keepLines/>
        <w:widowControl w:val="0"/>
        <w:jc w:val="center"/>
        <w:rPr>
          <w:b/>
          <w:sz w:val="22"/>
          <w:szCs w:val="22"/>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5081D" w:rsidRPr="0045081D" w:rsidTr="0004499E">
        <w:trPr>
          <w:trHeight w:val="706"/>
          <w:jc w:val="center"/>
        </w:trPr>
        <w:tc>
          <w:tcPr>
            <w:tcW w:w="1863" w:type="dxa"/>
            <w:vMerge w:val="restart"/>
            <w:shd w:val="clear" w:color="auto" w:fill="E0E0E0"/>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 xml:space="preserve">Адреса </w:t>
            </w:r>
          </w:p>
          <w:p w:rsidR="0045081D" w:rsidRPr="0045081D" w:rsidRDefault="0045081D" w:rsidP="0045081D">
            <w:pPr>
              <w:keepNext/>
              <w:keepLines/>
              <w:widowControl w:val="0"/>
              <w:jc w:val="center"/>
              <w:rPr>
                <w:b/>
                <w:sz w:val="22"/>
                <w:szCs w:val="22"/>
                <w:lang w:val="sr-Cyrl-RS"/>
              </w:rPr>
            </w:pPr>
            <w:r w:rsidRPr="0045081D">
              <w:rPr>
                <w:b/>
                <w:sz w:val="22"/>
                <w:szCs w:val="22"/>
                <w:lang w:val="sr-Cyrl-RS"/>
              </w:rPr>
              <w:t>седишта</w:t>
            </w:r>
          </w:p>
        </w:tc>
        <w:tc>
          <w:tcPr>
            <w:tcW w:w="181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Улица и број</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6"/>
          <w:jc w:val="center"/>
        </w:trPr>
        <w:tc>
          <w:tcPr>
            <w:tcW w:w="1863" w:type="dxa"/>
            <w:vMerge/>
            <w:shd w:val="clear" w:color="auto" w:fill="E0E0E0"/>
            <w:vAlign w:val="center"/>
          </w:tcPr>
          <w:p w:rsidR="0045081D" w:rsidRPr="0045081D" w:rsidRDefault="0045081D" w:rsidP="0045081D">
            <w:pPr>
              <w:keepNext/>
              <w:keepLines/>
              <w:widowControl w:val="0"/>
              <w:jc w:val="center"/>
              <w:rPr>
                <w:b/>
                <w:sz w:val="22"/>
                <w:szCs w:val="22"/>
                <w:lang w:val="sr-Cyrl-RS"/>
              </w:rPr>
            </w:pPr>
          </w:p>
        </w:tc>
        <w:tc>
          <w:tcPr>
            <w:tcW w:w="181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Место</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7"/>
          <w:jc w:val="center"/>
        </w:trPr>
        <w:tc>
          <w:tcPr>
            <w:tcW w:w="1863" w:type="dxa"/>
            <w:vMerge/>
            <w:shd w:val="clear" w:color="auto" w:fill="E0E0E0"/>
            <w:vAlign w:val="center"/>
          </w:tcPr>
          <w:p w:rsidR="0045081D" w:rsidRPr="0045081D" w:rsidRDefault="0045081D" w:rsidP="0045081D">
            <w:pPr>
              <w:keepNext/>
              <w:keepLines/>
              <w:widowControl w:val="0"/>
              <w:jc w:val="center"/>
              <w:rPr>
                <w:b/>
                <w:sz w:val="22"/>
                <w:szCs w:val="22"/>
                <w:lang w:val="sr-Cyrl-RS"/>
              </w:rPr>
            </w:pPr>
          </w:p>
        </w:tc>
        <w:tc>
          <w:tcPr>
            <w:tcW w:w="181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Општина</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6"/>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Матични број понуђача</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7"/>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 xml:space="preserve">Порески </w:t>
            </w:r>
          </w:p>
          <w:p w:rsidR="0045081D" w:rsidRPr="0045081D" w:rsidRDefault="0045081D" w:rsidP="0045081D">
            <w:pPr>
              <w:keepNext/>
              <w:keepLines/>
              <w:widowControl w:val="0"/>
              <w:jc w:val="center"/>
              <w:rPr>
                <w:b/>
                <w:sz w:val="22"/>
                <w:szCs w:val="22"/>
                <w:lang w:val="sr-Cyrl-RS"/>
              </w:rPr>
            </w:pPr>
            <w:r w:rsidRPr="0045081D">
              <w:rPr>
                <w:b/>
                <w:sz w:val="22"/>
                <w:szCs w:val="22"/>
                <w:lang w:val="sr-Cyrl-RS"/>
              </w:rPr>
              <w:t xml:space="preserve">идентификациони број </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197"/>
          <w:jc w:val="center"/>
        </w:trPr>
        <w:tc>
          <w:tcPr>
            <w:tcW w:w="3680" w:type="dxa"/>
            <w:gridSpan w:val="2"/>
            <w:vMerge w:val="restart"/>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Статус привредног субјекта (заокружити)</w:t>
            </w:r>
          </w:p>
        </w:tc>
        <w:tc>
          <w:tcPr>
            <w:tcW w:w="465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А) Правно лице</w:t>
            </w:r>
          </w:p>
        </w:tc>
      </w:tr>
      <w:tr w:rsidR="0045081D" w:rsidRPr="0045081D" w:rsidTr="0004499E">
        <w:trPr>
          <w:trHeight w:val="196"/>
          <w:jc w:val="center"/>
        </w:trPr>
        <w:tc>
          <w:tcPr>
            <w:tcW w:w="3680" w:type="dxa"/>
            <w:gridSpan w:val="2"/>
            <w:vMerge/>
            <w:vAlign w:val="center"/>
          </w:tcPr>
          <w:p w:rsidR="0045081D" w:rsidRPr="0045081D" w:rsidRDefault="0045081D" w:rsidP="0045081D">
            <w:pPr>
              <w:keepNext/>
              <w:keepLines/>
              <w:widowControl w:val="0"/>
              <w:jc w:val="center"/>
              <w:rPr>
                <w:b/>
                <w:sz w:val="22"/>
                <w:szCs w:val="22"/>
                <w:lang w:val="sr-Cyrl-RS"/>
              </w:rPr>
            </w:pPr>
          </w:p>
        </w:tc>
        <w:tc>
          <w:tcPr>
            <w:tcW w:w="465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Б)  Предузетник</w:t>
            </w:r>
          </w:p>
        </w:tc>
      </w:tr>
      <w:tr w:rsidR="0045081D" w:rsidRPr="0045081D" w:rsidTr="0004499E">
        <w:trPr>
          <w:trHeight w:val="196"/>
          <w:jc w:val="center"/>
        </w:trPr>
        <w:tc>
          <w:tcPr>
            <w:tcW w:w="3680" w:type="dxa"/>
            <w:gridSpan w:val="2"/>
            <w:vMerge/>
            <w:vAlign w:val="center"/>
          </w:tcPr>
          <w:p w:rsidR="0045081D" w:rsidRPr="0045081D" w:rsidRDefault="0045081D" w:rsidP="0045081D">
            <w:pPr>
              <w:keepNext/>
              <w:keepLines/>
              <w:widowControl w:val="0"/>
              <w:jc w:val="center"/>
              <w:rPr>
                <w:b/>
                <w:sz w:val="22"/>
                <w:szCs w:val="22"/>
                <w:lang w:val="sr-Cyrl-RS"/>
              </w:rPr>
            </w:pPr>
          </w:p>
        </w:tc>
        <w:tc>
          <w:tcPr>
            <w:tcW w:w="465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В)  Физичко лице</w:t>
            </w:r>
          </w:p>
        </w:tc>
      </w:tr>
      <w:tr w:rsidR="0045081D" w:rsidRPr="0045081D" w:rsidTr="0004499E">
        <w:trPr>
          <w:trHeight w:val="148"/>
          <w:jc w:val="center"/>
        </w:trPr>
        <w:tc>
          <w:tcPr>
            <w:tcW w:w="3680" w:type="dxa"/>
            <w:gridSpan w:val="2"/>
            <w:vMerge w:val="restart"/>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Врста – величина правног лица (заокружити)</w:t>
            </w:r>
          </w:p>
        </w:tc>
        <w:tc>
          <w:tcPr>
            <w:tcW w:w="465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А)  Велико</w:t>
            </w:r>
          </w:p>
        </w:tc>
      </w:tr>
      <w:tr w:rsidR="0045081D" w:rsidRPr="0045081D" w:rsidTr="0004499E">
        <w:trPr>
          <w:trHeight w:val="147"/>
          <w:jc w:val="center"/>
        </w:trPr>
        <w:tc>
          <w:tcPr>
            <w:tcW w:w="3680" w:type="dxa"/>
            <w:gridSpan w:val="2"/>
            <w:vMerge/>
            <w:vAlign w:val="center"/>
          </w:tcPr>
          <w:p w:rsidR="0045081D" w:rsidRPr="0045081D" w:rsidRDefault="0045081D" w:rsidP="0045081D">
            <w:pPr>
              <w:keepNext/>
              <w:keepLines/>
              <w:widowControl w:val="0"/>
              <w:jc w:val="center"/>
              <w:rPr>
                <w:b/>
                <w:sz w:val="22"/>
                <w:szCs w:val="22"/>
                <w:lang w:val="sr-Cyrl-RS"/>
              </w:rPr>
            </w:pPr>
          </w:p>
        </w:tc>
        <w:tc>
          <w:tcPr>
            <w:tcW w:w="465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Б)  Средње</w:t>
            </w:r>
          </w:p>
        </w:tc>
      </w:tr>
      <w:tr w:rsidR="0045081D" w:rsidRPr="0045081D" w:rsidTr="0004499E">
        <w:trPr>
          <w:trHeight w:val="147"/>
          <w:jc w:val="center"/>
        </w:trPr>
        <w:tc>
          <w:tcPr>
            <w:tcW w:w="3680" w:type="dxa"/>
            <w:gridSpan w:val="2"/>
            <w:vMerge/>
            <w:vAlign w:val="center"/>
          </w:tcPr>
          <w:p w:rsidR="0045081D" w:rsidRPr="0045081D" w:rsidRDefault="0045081D" w:rsidP="0045081D">
            <w:pPr>
              <w:keepNext/>
              <w:keepLines/>
              <w:widowControl w:val="0"/>
              <w:jc w:val="center"/>
              <w:rPr>
                <w:b/>
                <w:sz w:val="22"/>
                <w:szCs w:val="22"/>
                <w:lang w:val="sr-Cyrl-RS"/>
              </w:rPr>
            </w:pPr>
          </w:p>
        </w:tc>
        <w:tc>
          <w:tcPr>
            <w:tcW w:w="465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В)  Мало</w:t>
            </w:r>
          </w:p>
        </w:tc>
      </w:tr>
      <w:tr w:rsidR="0045081D" w:rsidRPr="0045081D" w:rsidTr="0004499E">
        <w:trPr>
          <w:trHeight w:val="147"/>
          <w:jc w:val="center"/>
        </w:trPr>
        <w:tc>
          <w:tcPr>
            <w:tcW w:w="3680" w:type="dxa"/>
            <w:gridSpan w:val="2"/>
            <w:vMerge/>
            <w:vAlign w:val="center"/>
          </w:tcPr>
          <w:p w:rsidR="0045081D" w:rsidRPr="0045081D" w:rsidRDefault="0045081D" w:rsidP="0045081D">
            <w:pPr>
              <w:keepNext/>
              <w:keepLines/>
              <w:widowControl w:val="0"/>
              <w:jc w:val="center"/>
              <w:rPr>
                <w:b/>
                <w:sz w:val="22"/>
                <w:szCs w:val="22"/>
                <w:lang w:val="sr-Cyrl-RS"/>
              </w:rPr>
            </w:pPr>
          </w:p>
        </w:tc>
        <w:tc>
          <w:tcPr>
            <w:tcW w:w="4657" w:type="dxa"/>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Г)  Микро</w:t>
            </w:r>
          </w:p>
        </w:tc>
      </w:tr>
      <w:tr w:rsidR="0045081D" w:rsidRPr="0045081D" w:rsidTr="0004499E">
        <w:trPr>
          <w:trHeight w:val="706"/>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Одговорно лице</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6"/>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Лице за контакт</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7"/>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Телефон</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6"/>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Телефакс</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7"/>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e-mail:</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7"/>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Број текућег рачуна</w:t>
            </w:r>
          </w:p>
        </w:tc>
        <w:tc>
          <w:tcPr>
            <w:tcW w:w="4657" w:type="dxa"/>
            <w:vAlign w:val="center"/>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707"/>
          <w:jc w:val="center"/>
        </w:trPr>
        <w:tc>
          <w:tcPr>
            <w:tcW w:w="3680" w:type="dxa"/>
            <w:gridSpan w:val="2"/>
            <w:vAlign w:val="center"/>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Назив пословне банке код које се води рачун</w:t>
            </w:r>
          </w:p>
        </w:tc>
        <w:tc>
          <w:tcPr>
            <w:tcW w:w="4657" w:type="dxa"/>
            <w:vAlign w:val="center"/>
          </w:tcPr>
          <w:p w:rsidR="0045081D" w:rsidRPr="0045081D" w:rsidRDefault="0045081D" w:rsidP="0045081D">
            <w:pPr>
              <w:keepNext/>
              <w:keepLines/>
              <w:widowControl w:val="0"/>
              <w:jc w:val="center"/>
              <w:rPr>
                <w:b/>
                <w:sz w:val="22"/>
                <w:szCs w:val="22"/>
                <w:lang w:val="sr-Cyrl-RS"/>
              </w:rPr>
            </w:pPr>
          </w:p>
        </w:tc>
      </w:tr>
    </w:tbl>
    <w:p w:rsidR="0045081D" w:rsidRPr="0045081D" w:rsidRDefault="0045081D" w:rsidP="0045081D">
      <w:pPr>
        <w:keepNext/>
        <w:keepLines/>
        <w:widowControl w:val="0"/>
        <w:jc w:val="center"/>
        <w:rPr>
          <w:b/>
          <w:sz w:val="22"/>
          <w:szCs w:val="22"/>
          <w:lang w:val="sr-Cyrl-RS"/>
        </w:rPr>
      </w:pPr>
    </w:p>
    <w:tbl>
      <w:tblPr>
        <w:tblW w:w="5449" w:type="dxa"/>
        <w:jc w:val="right"/>
        <w:tblLook w:val="01E0" w:firstRow="1" w:lastRow="1" w:firstColumn="1" w:lastColumn="1" w:noHBand="0" w:noVBand="0"/>
      </w:tblPr>
      <w:tblGrid>
        <w:gridCol w:w="2131"/>
        <w:gridCol w:w="3318"/>
      </w:tblGrid>
      <w:tr w:rsidR="0045081D" w:rsidRPr="0045081D" w:rsidTr="0004499E">
        <w:trPr>
          <w:jc w:val="right"/>
        </w:trPr>
        <w:tc>
          <w:tcPr>
            <w:tcW w:w="2131" w:type="dxa"/>
          </w:tcPr>
          <w:p w:rsidR="0045081D" w:rsidRPr="0045081D" w:rsidRDefault="0045081D" w:rsidP="0045081D">
            <w:pPr>
              <w:keepNext/>
              <w:keepLines/>
              <w:widowControl w:val="0"/>
              <w:jc w:val="center"/>
              <w:rPr>
                <w:b/>
                <w:sz w:val="22"/>
                <w:szCs w:val="22"/>
                <w:lang w:val="sr-Cyrl-RS"/>
              </w:rPr>
            </w:pPr>
          </w:p>
        </w:tc>
        <w:tc>
          <w:tcPr>
            <w:tcW w:w="3318" w:type="dxa"/>
          </w:tcPr>
          <w:p w:rsidR="0045081D" w:rsidRPr="0045081D" w:rsidRDefault="0045081D" w:rsidP="0045081D">
            <w:pPr>
              <w:keepNext/>
              <w:keepLines/>
              <w:widowControl w:val="0"/>
              <w:jc w:val="center"/>
              <w:rPr>
                <w:b/>
                <w:sz w:val="22"/>
                <w:szCs w:val="22"/>
                <w:lang w:val="sr-Cyrl-RS"/>
              </w:rPr>
            </w:pPr>
            <w:r w:rsidRPr="0045081D">
              <w:rPr>
                <w:b/>
                <w:sz w:val="22"/>
                <w:szCs w:val="22"/>
                <w:lang w:val="sr-Cyrl-RS"/>
              </w:rPr>
              <w:t>Потпис овлашћеног лица</w:t>
            </w:r>
          </w:p>
        </w:tc>
      </w:tr>
      <w:tr w:rsidR="0045081D" w:rsidRPr="0045081D" w:rsidTr="0004499E">
        <w:trPr>
          <w:jc w:val="right"/>
        </w:trPr>
        <w:tc>
          <w:tcPr>
            <w:tcW w:w="2131" w:type="dxa"/>
          </w:tcPr>
          <w:p w:rsidR="0045081D" w:rsidRPr="0045081D" w:rsidRDefault="0045081D" w:rsidP="0045081D">
            <w:pPr>
              <w:keepNext/>
              <w:keepLines/>
              <w:widowControl w:val="0"/>
              <w:jc w:val="center"/>
              <w:rPr>
                <w:b/>
                <w:sz w:val="22"/>
                <w:szCs w:val="22"/>
                <w:lang w:val="sr-Cyrl-RS"/>
              </w:rPr>
            </w:pPr>
          </w:p>
        </w:tc>
        <w:tc>
          <w:tcPr>
            <w:tcW w:w="3318" w:type="dxa"/>
          </w:tcPr>
          <w:p w:rsidR="0045081D" w:rsidRPr="0045081D" w:rsidRDefault="0045081D" w:rsidP="0045081D">
            <w:pPr>
              <w:keepNext/>
              <w:keepLines/>
              <w:widowControl w:val="0"/>
              <w:jc w:val="center"/>
              <w:rPr>
                <w:b/>
                <w:sz w:val="22"/>
                <w:szCs w:val="22"/>
                <w:lang w:val="sr-Cyrl-RS"/>
              </w:rPr>
            </w:pPr>
          </w:p>
        </w:tc>
      </w:tr>
      <w:tr w:rsidR="0045081D" w:rsidRPr="0045081D" w:rsidTr="0004499E">
        <w:trPr>
          <w:trHeight w:val="531"/>
          <w:jc w:val="right"/>
        </w:trPr>
        <w:tc>
          <w:tcPr>
            <w:tcW w:w="2131" w:type="dxa"/>
          </w:tcPr>
          <w:p w:rsidR="0045081D" w:rsidRPr="0045081D" w:rsidRDefault="0082012C" w:rsidP="0045081D">
            <w:pPr>
              <w:keepNext/>
              <w:keepLines/>
              <w:widowControl w:val="0"/>
              <w:jc w:val="center"/>
              <w:rPr>
                <w:b/>
                <w:sz w:val="22"/>
                <w:szCs w:val="22"/>
                <w:lang w:val="sr-Cyrl-RS"/>
              </w:rPr>
            </w:pPr>
            <w:r w:rsidRPr="00AF40BC">
              <w:rPr>
                <w:b/>
              </w:rPr>
              <w:t>М.П.</w:t>
            </w:r>
          </w:p>
        </w:tc>
        <w:tc>
          <w:tcPr>
            <w:tcW w:w="3318" w:type="dxa"/>
            <w:tcBorders>
              <w:bottom w:val="single" w:sz="4" w:space="0" w:color="auto"/>
            </w:tcBorders>
          </w:tcPr>
          <w:p w:rsidR="0045081D" w:rsidRPr="0045081D" w:rsidRDefault="0045081D" w:rsidP="0045081D">
            <w:pPr>
              <w:keepNext/>
              <w:keepLines/>
              <w:widowControl w:val="0"/>
              <w:jc w:val="center"/>
              <w:rPr>
                <w:b/>
                <w:sz w:val="22"/>
                <w:szCs w:val="22"/>
                <w:lang w:val="sr-Cyrl-RS"/>
              </w:rPr>
            </w:pPr>
          </w:p>
        </w:tc>
      </w:tr>
    </w:tbl>
    <w:p w:rsidR="0045081D" w:rsidRPr="0045081D" w:rsidRDefault="0045081D" w:rsidP="0045081D">
      <w:pPr>
        <w:keepNext/>
        <w:keepLines/>
        <w:widowControl w:val="0"/>
        <w:jc w:val="center"/>
        <w:rPr>
          <w:b/>
          <w:sz w:val="22"/>
          <w:szCs w:val="22"/>
          <w:lang w:val="sr-Cyrl-RS"/>
        </w:rPr>
      </w:pPr>
    </w:p>
    <w:p w:rsidR="0045081D" w:rsidRDefault="0045081D" w:rsidP="008E28B4">
      <w:pPr>
        <w:keepNext/>
        <w:keepLines/>
        <w:widowControl w:val="0"/>
        <w:jc w:val="center"/>
        <w:rPr>
          <w:b/>
          <w:sz w:val="22"/>
          <w:szCs w:val="22"/>
          <w:lang w:val="sr-Cyrl-RS"/>
        </w:rPr>
      </w:pPr>
    </w:p>
    <w:p w:rsidR="0045081D" w:rsidRDefault="0045081D" w:rsidP="008E28B4">
      <w:pPr>
        <w:keepNext/>
        <w:keepLines/>
        <w:widowControl w:val="0"/>
        <w:jc w:val="center"/>
        <w:rPr>
          <w:b/>
          <w:sz w:val="22"/>
          <w:szCs w:val="22"/>
          <w:lang w:val="sr-Cyrl-RS"/>
        </w:rPr>
      </w:pPr>
    </w:p>
    <w:p w:rsidR="00CE2FF0" w:rsidRDefault="00CE2FF0" w:rsidP="0082012C">
      <w:pPr>
        <w:shd w:val="clear" w:color="auto" w:fill="FFFFFF"/>
        <w:spacing w:after="150"/>
        <w:ind w:firstLine="480"/>
        <w:jc w:val="center"/>
        <w:rPr>
          <w:b/>
          <w:color w:val="333333"/>
          <w:lang w:val="sr-Cyrl-RS"/>
        </w:rPr>
        <w:sectPr w:rsidR="00CE2FF0" w:rsidSect="001C76AE">
          <w:headerReference w:type="even" r:id="rId9"/>
          <w:headerReference w:type="default" r:id="rId10"/>
          <w:footerReference w:type="even" r:id="rId11"/>
          <w:footerReference w:type="default" r:id="rId12"/>
          <w:pgSz w:w="11907" w:h="16840" w:code="9"/>
          <w:pgMar w:top="1418" w:right="1701" w:bottom="450" w:left="1701" w:header="720" w:footer="720" w:gutter="0"/>
          <w:pgNumType w:start="1"/>
          <w:cols w:space="720"/>
          <w:titlePg/>
          <w:docGrid w:linePitch="360"/>
        </w:sectPr>
      </w:pPr>
    </w:p>
    <w:p w:rsidR="0082012C" w:rsidRDefault="0082012C" w:rsidP="0082012C">
      <w:pPr>
        <w:shd w:val="clear" w:color="auto" w:fill="FFFFFF"/>
        <w:spacing w:after="150"/>
        <w:ind w:firstLine="480"/>
        <w:jc w:val="center"/>
        <w:rPr>
          <w:b/>
          <w:color w:val="333333"/>
          <w:lang w:val="sr-Cyrl-RS"/>
        </w:rPr>
      </w:pPr>
      <w:r w:rsidRPr="0082012C">
        <w:rPr>
          <w:b/>
          <w:color w:val="333333"/>
          <w:lang w:val="sr-Cyrl-RS"/>
        </w:rPr>
        <w:t>СПЕЦИФИКАЦИЈА СА СТРУКТУРОМ ПОНУЂЕНЕ ЦЕНЕ</w:t>
      </w:r>
    </w:p>
    <w:p w:rsidR="00D04794" w:rsidRPr="0082012C" w:rsidRDefault="00D04794" w:rsidP="0082012C">
      <w:pPr>
        <w:shd w:val="clear" w:color="auto" w:fill="FFFFFF"/>
        <w:spacing w:after="150"/>
        <w:ind w:firstLine="480"/>
        <w:jc w:val="center"/>
        <w:rPr>
          <w:b/>
          <w:color w:val="333333"/>
          <w:lang w:val="sr-Cyrl-RS"/>
        </w:rPr>
      </w:pPr>
    </w:p>
    <w:p w:rsidR="0082012C" w:rsidRPr="0082012C" w:rsidRDefault="0082012C" w:rsidP="0082012C">
      <w:pPr>
        <w:shd w:val="clear" w:color="auto" w:fill="FFFFFF"/>
        <w:spacing w:after="150"/>
        <w:jc w:val="center"/>
        <w:rPr>
          <w:color w:val="333333"/>
          <w:szCs w:val="20"/>
          <w:lang w:val="sr-Cyrl-RS"/>
        </w:rPr>
      </w:pPr>
      <w:r>
        <w:rPr>
          <w:color w:val="333333"/>
          <w:szCs w:val="20"/>
          <w:lang w:val="sr-Cyrl-RS"/>
        </w:rPr>
        <w:t xml:space="preserve">          </w:t>
      </w:r>
      <w:r w:rsidRPr="0082012C">
        <w:rPr>
          <w:color w:val="333333"/>
          <w:szCs w:val="20"/>
          <w:lang w:val="sr-Cyrl-RS"/>
        </w:rPr>
        <w:t>Понуђач је дужан да попуни све ставке из обра</w:t>
      </w:r>
      <w:r>
        <w:rPr>
          <w:color w:val="333333"/>
          <w:szCs w:val="20"/>
          <w:lang w:val="sr-Cyrl-RS"/>
        </w:rPr>
        <w:t>с</w:t>
      </w:r>
      <w:r w:rsidRPr="0082012C">
        <w:rPr>
          <w:color w:val="333333"/>
          <w:szCs w:val="20"/>
          <w:lang w:val="sr-Cyrl-RS"/>
        </w:rPr>
        <w:t>ца спецификације.</w:t>
      </w:r>
    </w:p>
    <w:p w:rsidR="0082012C" w:rsidRDefault="00D04794" w:rsidP="0082012C">
      <w:pPr>
        <w:shd w:val="clear" w:color="auto" w:fill="FFFFFF"/>
        <w:spacing w:after="150"/>
        <w:ind w:firstLine="1170"/>
        <w:jc w:val="both"/>
        <w:rPr>
          <w:rFonts w:eastAsia="Malgun Gothic"/>
          <w:lang w:val="sr-Cyrl-RS" w:eastAsia="ko-KR"/>
        </w:rPr>
      </w:pPr>
      <w:r w:rsidRPr="00E00558">
        <w:rPr>
          <w:rFonts w:eastAsia="Malgun Gothic"/>
          <w:lang w:val="sr-Cyrl-RS" w:eastAsia="ko-KR"/>
        </w:rPr>
        <w:t>Спецификација друмских камионских вага које су предмет сервисирања/баждарења и поправке према локацији, врсти, и количини дата је у табели:</w:t>
      </w:r>
    </w:p>
    <w:p w:rsidR="00D04794" w:rsidRPr="00E00558" w:rsidRDefault="00D04794" w:rsidP="00D04794">
      <w:pPr>
        <w:outlineLvl w:val="0"/>
        <w:rPr>
          <w:rFonts w:eastAsia="Malgun Gothic"/>
          <w:b/>
          <w:lang w:val="sr-Cyrl-RS" w:eastAsia="ko-KR"/>
        </w:rPr>
      </w:pPr>
      <w:r w:rsidRPr="00E00558">
        <w:rPr>
          <w:rFonts w:eastAsia="Malgun Gothic"/>
          <w:b/>
          <w:lang w:val="sr-Cyrl-RS" w:eastAsia="ko-KR"/>
        </w:rPr>
        <w:t xml:space="preserve">                                     РЕДОВАН СЕРВИС/ОДРЖАВАЊЕ – ТАБЕЛА 1</w:t>
      </w:r>
    </w:p>
    <w:p w:rsidR="00D04794" w:rsidRPr="00E00558" w:rsidRDefault="00D04794" w:rsidP="00D04794">
      <w:pPr>
        <w:ind w:firstLine="720"/>
        <w:jc w:val="center"/>
        <w:outlineLvl w:val="0"/>
        <w:rPr>
          <w:rFonts w:eastAsia="Malgun Gothic"/>
          <w:b/>
          <w:lang w:val="sr-Cyrl-RS" w:eastAsia="ko-KR"/>
        </w:rPr>
      </w:pPr>
    </w:p>
    <w:tbl>
      <w:tblPr>
        <w:tblpPr w:leftFromText="180" w:rightFromText="180" w:topFromText="120" w:vertAnchor="text" w:horzAnchor="margin"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
        <w:gridCol w:w="3642"/>
        <w:gridCol w:w="1721"/>
        <w:gridCol w:w="1341"/>
        <w:gridCol w:w="1341"/>
        <w:gridCol w:w="3007"/>
        <w:gridCol w:w="3007"/>
      </w:tblGrid>
      <w:tr w:rsidR="00CE2FF0" w:rsidRPr="00F64E81" w:rsidTr="00CE2FF0">
        <w:trPr>
          <w:trHeight w:val="353"/>
        </w:trPr>
        <w:tc>
          <w:tcPr>
            <w:tcW w:w="302" w:type="pct"/>
            <w:vMerge w:val="restart"/>
            <w:tcBorders>
              <w:top w:val="single" w:sz="4" w:space="0" w:color="auto"/>
              <w:left w:val="single" w:sz="4" w:space="0" w:color="auto"/>
              <w:right w:val="single" w:sz="4" w:space="0" w:color="auto"/>
            </w:tcBorders>
          </w:tcPr>
          <w:p w:rsidR="00CE2FF0" w:rsidRPr="00E00558" w:rsidRDefault="00CE2FF0" w:rsidP="0004499E">
            <w:pPr>
              <w:widowControl w:val="0"/>
              <w:tabs>
                <w:tab w:val="left" w:pos="1440"/>
              </w:tabs>
              <w:jc w:val="both"/>
              <w:rPr>
                <w:b/>
                <w:noProof/>
                <w:lang w:val="sr-Cyrl-RS"/>
              </w:rPr>
            </w:pPr>
          </w:p>
          <w:p w:rsidR="00CE2FF0" w:rsidRPr="00E00558" w:rsidRDefault="00CE2FF0" w:rsidP="0004499E">
            <w:pPr>
              <w:widowControl w:val="0"/>
              <w:tabs>
                <w:tab w:val="left" w:pos="1440"/>
              </w:tabs>
              <w:ind w:right="-108"/>
              <w:jc w:val="center"/>
              <w:rPr>
                <w:b/>
                <w:noProof/>
                <w:sz w:val="20"/>
                <w:szCs w:val="20"/>
                <w:lang w:val="sr-Cyrl-RS"/>
              </w:rPr>
            </w:pPr>
            <w:r w:rsidRPr="00E00558">
              <w:rPr>
                <w:b/>
                <w:noProof/>
                <w:sz w:val="20"/>
                <w:szCs w:val="20"/>
                <w:lang w:val="sr-Cyrl-RS"/>
              </w:rPr>
              <w:t>Редни број</w:t>
            </w:r>
          </w:p>
        </w:tc>
        <w:tc>
          <w:tcPr>
            <w:tcW w:w="1217" w:type="pct"/>
            <w:vMerge w:val="restart"/>
            <w:tcBorders>
              <w:top w:val="single" w:sz="4" w:space="0" w:color="auto"/>
              <w:left w:val="single" w:sz="4" w:space="0" w:color="auto"/>
              <w:right w:val="single" w:sz="4" w:space="0" w:color="auto"/>
            </w:tcBorders>
          </w:tcPr>
          <w:p w:rsidR="00CE2FF0" w:rsidRPr="00E00558" w:rsidRDefault="00CE2FF0" w:rsidP="0004499E">
            <w:pPr>
              <w:widowControl w:val="0"/>
              <w:tabs>
                <w:tab w:val="left" w:pos="1440"/>
              </w:tabs>
              <w:jc w:val="center"/>
              <w:rPr>
                <w:b/>
                <w:noProof/>
                <w:lang w:val="sr-Cyrl-RS"/>
              </w:rPr>
            </w:pPr>
          </w:p>
          <w:p w:rsidR="00CE2FF0" w:rsidRPr="00E00558" w:rsidRDefault="00CE2FF0" w:rsidP="0004499E">
            <w:pPr>
              <w:widowControl w:val="0"/>
              <w:tabs>
                <w:tab w:val="left" w:pos="1440"/>
              </w:tabs>
              <w:jc w:val="center"/>
              <w:rPr>
                <w:b/>
                <w:noProof/>
                <w:lang w:val="sr-Cyrl-RS"/>
              </w:rPr>
            </w:pPr>
          </w:p>
          <w:p w:rsidR="00CE2FF0" w:rsidRPr="00E00558" w:rsidRDefault="00CE2FF0" w:rsidP="0004499E">
            <w:pPr>
              <w:widowControl w:val="0"/>
              <w:tabs>
                <w:tab w:val="left" w:pos="1440"/>
              </w:tabs>
              <w:jc w:val="center"/>
              <w:rPr>
                <w:b/>
                <w:noProof/>
                <w:lang w:val="sr-Cyrl-RS"/>
              </w:rPr>
            </w:pPr>
            <w:r w:rsidRPr="00E00558">
              <w:rPr>
                <w:b/>
                <w:noProof/>
                <w:lang w:val="sr-Cyrl-RS"/>
              </w:rPr>
              <w:t>Тип ваге и локација</w:t>
            </w:r>
          </w:p>
        </w:tc>
        <w:tc>
          <w:tcPr>
            <w:tcW w:w="3481" w:type="pct"/>
            <w:gridSpan w:val="5"/>
            <w:tcBorders>
              <w:top w:val="single" w:sz="4" w:space="0" w:color="auto"/>
              <w:left w:val="single" w:sz="4" w:space="0" w:color="auto"/>
              <w:right w:val="single" w:sz="4" w:space="0" w:color="auto"/>
            </w:tcBorders>
          </w:tcPr>
          <w:p w:rsidR="00CE2FF0" w:rsidRPr="00E00558" w:rsidRDefault="00CE2FF0" w:rsidP="0004499E">
            <w:pPr>
              <w:widowControl w:val="0"/>
              <w:tabs>
                <w:tab w:val="left" w:pos="0"/>
              </w:tabs>
              <w:ind w:right="-18"/>
              <w:jc w:val="center"/>
              <w:rPr>
                <w:b/>
                <w:noProof/>
                <w:lang w:val="sr-Cyrl-RS"/>
              </w:rPr>
            </w:pPr>
            <w:r w:rsidRPr="00E00558">
              <w:rPr>
                <w:b/>
                <w:noProof/>
                <w:lang w:val="sr-Cyrl-RS"/>
              </w:rPr>
              <w:t>Редовно одржавање/баждарењ</w:t>
            </w:r>
            <w:r>
              <w:rPr>
                <w:b/>
                <w:noProof/>
                <w:lang w:val="sr-Cyrl-RS"/>
              </w:rPr>
              <w:t>е</w:t>
            </w:r>
            <w:r w:rsidRPr="00E00558">
              <w:rPr>
                <w:b/>
                <w:noProof/>
                <w:lang w:val="sr-Cyrl-RS"/>
              </w:rPr>
              <w:t xml:space="preserve"> са свим зависним трошковима</w:t>
            </w:r>
          </w:p>
        </w:tc>
      </w:tr>
      <w:tr w:rsidR="00CE2FF0" w:rsidRPr="00E00558" w:rsidTr="00CE2FF0">
        <w:trPr>
          <w:trHeight w:val="362"/>
        </w:trPr>
        <w:tc>
          <w:tcPr>
            <w:tcW w:w="302" w:type="pct"/>
            <w:vMerge/>
            <w:tcBorders>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b/>
                <w:noProof/>
                <w:lang w:val="sr-Cyrl-RS"/>
              </w:rPr>
            </w:pPr>
          </w:p>
        </w:tc>
        <w:tc>
          <w:tcPr>
            <w:tcW w:w="1217" w:type="pct"/>
            <w:vMerge/>
            <w:tcBorders>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b/>
                <w:noProof/>
                <w:lang w:val="sr-Cyrl-RS"/>
              </w:rPr>
            </w:pPr>
          </w:p>
        </w:tc>
        <w:tc>
          <w:tcPr>
            <w:tcW w:w="57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b/>
                <w:noProof/>
                <w:lang w:val="sr-Cyrl-RS"/>
              </w:rPr>
            </w:pPr>
            <w:r w:rsidRPr="00E00558">
              <w:rPr>
                <w:b/>
                <w:noProof/>
                <w:lang w:val="sr-Cyrl-RS"/>
              </w:rPr>
              <w:t>Цена по комаду без ПДВ</w:t>
            </w:r>
          </w:p>
        </w:tc>
        <w:tc>
          <w:tcPr>
            <w:tcW w:w="448" w:type="pct"/>
            <w:tcBorders>
              <w:top w:val="single" w:sz="4" w:space="0" w:color="auto"/>
              <w:left w:val="single" w:sz="4" w:space="0" w:color="auto"/>
              <w:bottom w:val="single" w:sz="4" w:space="0" w:color="auto"/>
              <w:right w:val="single" w:sz="4" w:space="0" w:color="auto"/>
            </w:tcBorders>
          </w:tcPr>
          <w:p w:rsidR="00CE2FF0" w:rsidRPr="00E00558" w:rsidRDefault="00CE2FF0" w:rsidP="00CE2FF0">
            <w:pPr>
              <w:widowControl w:val="0"/>
              <w:tabs>
                <w:tab w:val="left" w:pos="1440"/>
              </w:tabs>
              <w:jc w:val="center"/>
              <w:rPr>
                <w:b/>
                <w:noProof/>
                <w:lang w:val="sr-Cyrl-RS"/>
              </w:rPr>
            </w:pPr>
            <w:r w:rsidRPr="00E00558">
              <w:rPr>
                <w:b/>
                <w:noProof/>
                <w:lang w:val="sr-Cyrl-RS"/>
              </w:rPr>
              <w:t xml:space="preserve">Цена по комаду </w:t>
            </w:r>
            <w:r>
              <w:rPr>
                <w:b/>
                <w:noProof/>
                <w:lang w:val="sr-Cyrl-RS"/>
              </w:rPr>
              <w:t>са</w:t>
            </w:r>
            <w:r w:rsidRPr="00E00558">
              <w:rPr>
                <w:b/>
                <w:noProof/>
                <w:lang w:val="sr-Cyrl-RS"/>
              </w:rPr>
              <w:t xml:space="preserve"> ПДВ</w:t>
            </w:r>
          </w:p>
        </w:tc>
        <w:tc>
          <w:tcPr>
            <w:tcW w:w="448"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b/>
                <w:noProof/>
                <w:lang w:val="sr-Cyrl-RS"/>
              </w:rPr>
            </w:pPr>
          </w:p>
          <w:p w:rsidR="00CE2FF0" w:rsidRPr="00E00558" w:rsidRDefault="00CE2FF0" w:rsidP="0004499E">
            <w:pPr>
              <w:widowControl w:val="0"/>
              <w:tabs>
                <w:tab w:val="left" w:pos="1440"/>
              </w:tabs>
              <w:jc w:val="center"/>
              <w:rPr>
                <w:b/>
                <w:noProof/>
                <w:lang w:val="sr-Cyrl-RS"/>
              </w:rPr>
            </w:pPr>
            <w:r w:rsidRPr="00E00558">
              <w:rPr>
                <w:b/>
                <w:noProof/>
                <w:lang w:val="sr-Cyrl-RS"/>
              </w:rPr>
              <w:t>Ком</w:t>
            </w: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CE2FF0">
            <w:pPr>
              <w:widowControl w:val="0"/>
              <w:tabs>
                <w:tab w:val="left" w:pos="1440"/>
              </w:tabs>
              <w:rPr>
                <w:b/>
                <w:noProof/>
                <w:lang w:val="sr-Cyrl-RS"/>
              </w:rPr>
            </w:pPr>
            <w:r w:rsidRPr="00E00558">
              <w:rPr>
                <w:b/>
                <w:noProof/>
                <w:lang w:val="sr-Cyrl-RS"/>
              </w:rPr>
              <w:t>Укупно без  ПДВ</w:t>
            </w:r>
          </w:p>
          <w:p w:rsidR="00CE2FF0" w:rsidRPr="00E00558" w:rsidRDefault="00CE2FF0" w:rsidP="00CE2FF0">
            <w:pPr>
              <w:widowControl w:val="0"/>
              <w:tabs>
                <w:tab w:val="left" w:pos="1440"/>
              </w:tabs>
              <w:jc w:val="center"/>
              <w:rPr>
                <w:b/>
                <w:noProof/>
                <w:lang w:val="sr-Cyrl-RS"/>
              </w:rPr>
            </w:pPr>
            <w:r w:rsidRPr="00E00558">
              <w:rPr>
                <w:b/>
                <w:noProof/>
                <w:lang w:val="sr-Cyrl-RS"/>
              </w:rPr>
              <w:t>(3х</w:t>
            </w:r>
            <w:r>
              <w:rPr>
                <w:b/>
                <w:noProof/>
                <w:lang w:val="sr-Cyrl-RS"/>
              </w:rPr>
              <w:t>5</w:t>
            </w:r>
            <w:r w:rsidRPr="00E00558">
              <w:rPr>
                <w:b/>
                <w:noProof/>
                <w:lang w:val="sr-Cyrl-RS"/>
              </w:rPr>
              <w:t>)</w:t>
            </w: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CE2FF0">
            <w:pPr>
              <w:widowControl w:val="0"/>
              <w:tabs>
                <w:tab w:val="left" w:pos="1440"/>
              </w:tabs>
              <w:jc w:val="center"/>
              <w:rPr>
                <w:b/>
                <w:noProof/>
                <w:lang w:val="sr-Cyrl-RS"/>
              </w:rPr>
            </w:pPr>
            <w:r>
              <w:rPr>
                <w:b/>
                <w:noProof/>
                <w:lang w:val="sr-Cyrl-RS"/>
              </w:rPr>
              <w:t>Укупно са</w:t>
            </w:r>
            <w:r w:rsidRPr="00E00558">
              <w:rPr>
                <w:b/>
                <w:noProof/>
                <w:lang w:val="sr-Cyrl-RS"/>
              </w:rPr>
              <w:t xml:space="preserve">  ПДВ</w:t>
            </w:r>
          </w:p>
          <w:p w:rsidR="00CE2FF0" w:rsidRPr="00E00558" w:rsidRDefault="00CE2FF0" w:rsidP="00CE2FF0">
            <w:pPr>
              <w:widowControl w:val="0"/>
              <w:tabs>
                <w:tab w:val="left" w:pos="1440"/>
              </w:tabs>
              <w:jc w:val="center"/>
              <w:rPr>
                <w:b/>
                <w:noProof/>
                <w:lang w:val="sr-Cyrl-RS"/>
              </w:rPr>
            </w:pPr>
            <w:r w:rsidRPr="00E00558">
              <w:rPr>
                <w:b/>
                <w:noProof/>
                <w:lang w:val="sr-Cyrl-RS"/>
              </w:rPr>
              <w:t>(</w:t>
            </w:r>
            <w:r>
              <w:rPr>
                <w:b/>
                <w:noProof/>
                <w:lang w:val="sr-Cyrl-RS"/>
              </w:rPr>
              <w:t>4</w:t>
            </w:r>
            <w:r w:rsidRPr="00E00558">
              <w:rPr>
                <w:b/>
                <w:noProof/>
                <w:lang w:val="sr-Cyrl-RS"/>
              </w:rPr>
              <w:t>х</w:t>
            </w:r>
            <w:r>
              <w:rPr>
                <w:b/>
                <w:noProof/>
                <w:lang w:val="sr-Cyrl-RS"/>
              </w:rPr>
              <w:t>6</w:t>
            </w:r>
            <w:r w:rsidRPr="00E00558">
              <w:rPr>
                <w:b/>
                <w:noProof/>
                <w:lang w:val="sr-Cyrl-RS"/>
              </w:rPr>
              <w:t>)</w:t>
            </w:r>
          </w:p>
        </w:tc>
      </w:tr>
      <w:tr w:rsidR="00CE2FF0" w:rsidRPr="00E00558" w:rsidTr="00CE2FF0">
        <w:trPr>
          <w:trHeight w:val="212"/>
        </w:trPr>
        <w:tc>
          <w:tcPr>
            <w:tcW w:w="302" w:type="pct"/>
            <w:tcBorders>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sz w:val="20"/>
                <w:szCs w:val="20"/>
                <w:lang w:val="sr-Cyrl-RS"/>
              </w:rPr>
            </w:pPr>
            <w:r w:rsidRPr="00E00558">
              <w:rPr>
                <w:noProof/>
                <w:sz w:val="20"/>
                <w:szCs w:val="20"/>
                <w:lang w:val="sr-Cyrl-RS"/>
              </w:rPr>
              <w:t>1</w:t>
            </w:r>
          </w:p>
        </w:tc>
        <w:tc>
          <w:tcPr>
            <w:tcW w:w="1217" w:type="pct"/>
            <w:tcBorders>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sz w:val="20"/>
                <w:szCs w:val="20"/>
                <w:lang w:val="sr-Cyrl-RS"/>
              </w:rPr>
            </w:pPr>
            <w:r w:rsidRPr="00E00558">
              <w:rPr>
                <w:noProof/>
                <w:sz w:val="20"/>
                <w:szCs w:val="20"/>
                <w:lang w:val="sr-Cyrl-RS"/>
              </w:rPr>
              <w:t>2</w:t>
            </w:r>
          </w:p>
        </w:tc>
        <w:tc>
          <w:tcPr>
            <w:tcW w:w="57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sz w:val="20"/>
                <w:szCs w:val="20"/>
                <w:lang w:val="sr-Cyrl-RS"/>
              </w:rPr>
            </w:pPr>
            <w:r w:rsidRPr="00E00558">
              <w:rPr>
                <w:noProof/>
                <w:sz w:val="20"/>
                <w:szCs w:val="20"/>
                <w:lang w:val="sr-Cyrl-RS"/>
              </w:rPr>
              <w:t>3</w:t>
            </w:r>
          </w:p>
        </w:tc>
        <w:tc>
          <w:tcPr>
            <w:tcW w:w="448"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sz w:val="20"/>
                <w:szCs w:val="20"/>
                <w:lang w:val="sr-Cyrl-RS"/>
              </w:rPr>
            </w:pPr>
            <w:r>
              <w:rPr>
                <w:noProof/>
                <w:sz w:val="20"/>
                <w:szCs w:val="20"/>
                <w:lang w:val="sr-Cyrl-RS"/>
              </w:rPr>
              <w:t>4</w:t>
            </w:r>
          </w:p>
        </w:tc>
        <w:tc>
          <w:tcPr>
            <w:tcW w:w="448"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sz w:val="20"/>
                <w:szCs w:val="20"/>
                <w:lang w:val="sr-Cyrl-RS"/>
              </w:rPr>
            </w:pPr>
            <w:r>
              <w:rPr>
                <w:noProof/>
                <w:sz w:val="20"/>
                <w:szCs w:val="20"/>
                <w:lang w:val="sr-Cyrl-RS"/>
              </w:rPr>
              <w:t>5</w:t>
            </w: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sz w:val="20"/>
                <w:szCs w:val="20"/>
                <w:lang w:val="sr-Cyrl-RS"/>
              </w:rPr>
            </w:pPr>
            <w:r>
              <w:rPr>
                <w:noProof/>
                <w:sz w:val="20"/>
                <w:szCs w:val="20"/>
                <w:lang w:val="sr-Cyrl-RS"/>
              </w:rPr>
              <w:t>6</w:t>
            </w: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sz w:val="20"/>
                <w:szCs w:val="20"/>
                <w:lang w:val="sr-Cyrl-RS"/>
              </w:rPr>
            </w:pPr>
            <w:r>
              <w:rPr>
                <w:noProof/>
                <w:sz w:val="20"/>
                <w:szCs w:val="20"/>
                <w:lang w:val="sr-Cyrl-RS"/>
              </w:rPr>
              <w:t>7</w:t>
            </w:r>
          </w:p>
        </w:tc>
      </w:tr>
      <w:tr w:rsidR="00CE2FF0" w:rsidRPr="00E00558" w:rsidTr="00CE2FF0">
        <w:trPr>
          <w:trHeight w:val="257"/>
        </w:trPr>
        <w:tc>
          <w:tcPr>
            <w:tcW w:w="302"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b/>
                <w:noProof/>
                <w:lang w:val="sr-Cyrl-RS"/>
              </w:rPr>
            </w:pPr>
            <w:r w:rsidRPr="00E00558">
              <w:rPr>
                <w:b/>
                <w:noProof/>
                <w:lang w:val="sr-Cyrl-RS"/>
              </w:rPr>
              <w:t>1.</w:t>
            </w:r>
          </w:p>
        </w:tc>
        <w:tc>
          <w:tcPr>
            <w:tcW w:w="1217"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rPr>
                <w:noProof/>
                <w:lang w:val="sr-Cyrl-RS"/>
              </w:rPr>
            </w:pPr>
            <w:r w:rsidRPr="00E00558">
              <w:rPr>
                <w:noProof/>
                <w:lang w:val="sr-Cyrl-RS"/>
              </w:rPr>
              <w:t>Електомеханичка друмска вага 60 т.   Царинарница Шабац</w:t>
            </w:r>
          </w:p>
        </w:tc>
        <w:tc>
          <w:tcPr>
            <w:tcW w:w="57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rPr>
                <w:noProof/>
                <w:lang w:val="sr-Cyrl-RS"/>
              </w:rPr>
            </w:pPr>
          </w:p>
        </w:tc>
        <w:tc>
          <w:tcPr>
            <w:tcW w:w="448"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lang w:val="sr-Cyrl-RS"/>
              </w:rPr>
            </w:pPr>
          </w:p>
        </w:tc>
        <w:tc>
          <w:tcPr>
            <w:tcW w:w="448"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lang w:val="sr-Cyrl-RS"/>
              </w:rPr>
            </w:pPr>
            <w:r w:rsidRPr="00E00558">
              <w:rPr>
                <w:noProof/>
                <w:lang w:val="sr-Cyrl-RS"/>
              </w:rPr>
              <w:t>1</w:t>
            </w:r>
          </w:p>
        </w:tc>
        <w:tc>
          <w:tcPr>
            <w:tcW w:w="1005"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color w:val="FF0000"/>
                <w:lang w:val="sr-Cyrl-RS"/>
              </w:rPr>
            </w:pP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CE2FF0">
            <w:pPr>
              <w:widowControl w:val="0"/>
              <w:tabs>
                <w:tab w:val="left" w:pos="1440"/>
              </w:tabs>
              <w:jc w:val="center"/>
              <w:rPr>
                <w:noProof/>
                <w:color w:val="FF0000"/>
                <w:lang w:val="sr-Cyrl-RS"/>
              </w:rPr>
            </w:pPr>
          </w:p>
        </w:tc>
      </w:tr>
      <w:tr w:rsidR="00CE2FF0" w:rsidRPr="00E00558" w:rsidTr="00CE2FF0">
        <w:trPr>
          <w:trHeight w:val="304"/>
        </w:trPr>
        <w:tc>
          <w:tcPr>
            <w:tcW w:w="302"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b/>
                <w:noProof/>
                <w:lang w:val="sr-Cyrl-RS"/>
              </w:rPr>
            </w:pPr>
            <w:r w:rsidRPr="00E00558">
              <w:rPr>
                <w:b/>
                <w:noProof/>
                <w:lang w:val="sr-Cyrl-RS"/>
              </w:rPr>
              <w:t>2.</w:t>
            </w:r>
          </w:p>
        </w:tc>
        <w:tc>
          <w:tcPr>
            <w:tcW w:w="1217"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rPr>
                <w:noProof/>
                <w:lang w:val="sr-Cyrl-RS"/>
              </w:rPr>
            </w:pPr>
            <w:r w:rsidRPr="00E00558">
              <w:rPr>
                <w:noProof/>
                <w:lang w:val="sr-Cyrl-RS"/>
              </w:rPr>
              <w:t>Електомеханичка друмска вага 60 т. Царинарница Крушевац</w:t>
            </w:r>
          </w:p>
        </w:tc>
        <w:tc>
          <w:tcPr>
            <w:tcW w:w="57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rPr>
                <w:noProof/>
                <w:lang w:val="sr-Cyrl-RS"/>
              </w:rPr>
            </w:pPr>
          </w:p>
        </w:tc>
        <w:tc>
          <w:tcPr>
            <w:tcW w:w="448"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lang w:val="sr-Cyrl-RS"/>
              </w:rPr>
            </w:pPr>
          </w:p>
        </w:tc>
        <w:tc>
          <w:tcPr>
            <w:tcW w:w="448"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lang w:val="sr-Cyrl-RS"/>
              </w:rPr>
            </w:pPr>
            <w:r w:rsidRPr="00E00558">
              <w:rPr>
                <w:noProof/>
                <w:lang w:val="sr-Cyrl-RS"/>
              </w:rPr>
              <w:t>1</w:t>
            </w:r>
          </w:p>
        </w:tc>
        <w:tc>
          <w:tcPr>
            <w:tcW w:w="1005"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color w:val="FF0000"/>
                <w:lang w:val="sr-Cyrl-RS"/>
              </w:rPr>
            </w:pP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color w:val="FF0000"/>
                <w:lang w:val="sr-Cyrl-RS"/>
              </w:rPr>
            </w:pPr>
          </w:p>
        </w:tc>
      </w:tr>
      <w:tr w:rsidR="00CE2FF0" w:rsidRPr="00E00558" w:rsidTr="00CE2FF0">
        <w:trPr>
          <w:trHeight w:val="443"/>
        </w:trPr>
        <w:tc>
          <w:tcPr>
            <w:tcW w:w="302"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b/>
                <w:noProof/>
                <w:lang w:val="sr-Cyrl-RS"/>
              </w:rPr>
            </w:pPr>
            <w:r w:rsidRPr="00E00558">
              <w:rPr>
                <w:b/>
                <w:noProof/>
                <w:lang w:val="sr-Cyrl-RS"/>
              </w:rPr>
              <w:t>3.</w:t>
            </w:r>
          </w:p>
        </w:tc>
        <w:tc>
          <w:tcPr>
            <w:tcW w:w="1217"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rPr>
                <w:noProof/>
                <w:lang w:val="sr-Cyrl-RS"/>
              </w:rPr>
            </w:pPr>
            <w:r w:rsidRPr="00E00558">
              <w:rPr>
                <w:noProof/>
                <w:lang w:val="sr-Cyrl-RS"/>
              </w:rPr>
              <w:t>Електомеханичка друмска вага 60 т . Царинарница Ужице</w:t>
            </w:r>
          </w:p>
        </w:tc>
        <w:tc>
          <w:tcPr>
            <w:tcW w:w="57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rPr>
                <w:noProof/>
                <w:lang w:val="sr-Cyrl-RS"/>
              </w:rPr>
            </w:pPr>
          </w:p>
        </w:tc>
        <w:tc>
          <w:tcPr>
            <w:tcW w:w="448"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lang w:val="sr-Cyrl-RS"/>
              </w:rPr>
            </w:pPr>
          </w:p>
        </w:tc>
        <w:tc>
          <w:tcPr>
            <w:tcW w:w="448"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lang w:val="sr-Cyrl-RS"/>
              </w:rPr>
            </w:pPr>
            <w:r w:rsidRPr="00E00558">
              <w:rPr>
                <w:noProof/>
                <w:lang w:val="sr-Cyrl-RS"/>
              </w:rPr>
              <w:t>1</w:t>
            </w:r>
          </w:p>
        </w:tc>
        <w:tc>
          <w:tcPr>
            <w:tcW w:w="1005"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color w:val="FF0000"/>
                <w:lang w:val="sr-Cyrl-RS"/>
              </w:rPr>
            </w:pP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color w:val="FF0000"/>
                <w:lang w:val="sr-Cyrl-RS"/>
              </w:rPr>
            </w:pPr>
          </w:p>
        </w:tc>
      </w:tr>
      <w:tr w:rsidR="00CE2FF0" w:rsidRPr="00E00558" w:rsidTr="00CE2FF0">
        <w:trPr>
          <w:trHeight w:val="617"/>
        </w:trPr>
        <w:tc>
          <w:tcPr>
            <w:tcW w:w="302"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b/>
                <w:noProof/>
                <w:lang w:val="sr-Cyrl-RS"/>
              </w:rPr>
            </w:pPr>
            <w:r w:rsidRPr="00E00558">
              <w:rPr>
                <w:b/>
                <w:noProof/>
                <w:lang w:val="sr-Cyrl-RS"/>
              </w:rPr>
              <w:t>4.</w:t>
            </w:r>
          </w:p>
        </w:tc>
        <w:tc>
          <w:tcPr>
            <w:tcW w:w="1217"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rPr>
                <w:noProof/>
                <w:color w:val="FF0000"/>
                <w:lang w:val="sr-Cyrl-RS"/>
              </w:rPr>
            </w:pPr>
            <w:r w:rsidRPr="00E00558">
              <w:rPr>
                <w:noProof/>
                <w:lang w:val="sr-Cyrl-RS"/>
              </w:rPr>
              <w:t>Електомеханичка друмска вага 60 т. Царинарница  Краљево</w:t>
            </w:r>
          </w:p>
        </w:tc>
        <w:tc>
          <w:tcPr>
            <w:tcW w:w="57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rPr>
                <w:noProof/>
                <w:lang w:val="sr-Cyrl-RS"/>
              </w:rPr>
            </w:pPr>
          </w:p>
        </w:tc>
        <w:tc>
          <w:tcPr>
            <w:tcW w:w="448"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lang w:val="sr-Cyrl-RS"/>
              </w:rPr>
            </w:pPr>
          </w:p>
        </w:tc>
        <w:tc>
          <w:tcPr>
            <w:tcW w:w="448"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lang w:val="sr-Cyrl-RS"/>
              </w:rPr>
            </w:pPr>
            <w:r w:rsidRPr="00E00558">
              <w:rPr>
                <w:noProof/>
                <w:lang w:val="sr-Cyrl-RS"/>
              </w:rPr>
              <w:t>1</w:t>
            </w:r>
          </w:p>
        </w:tc>
        <w:tc>
          <w:tcPr>
            <w:tcW w:w="1005"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color w:val="FF0000"/>
                <w:lang w:val="sr-Cyrl-RS"/>
              </w:rPr>
            </w:pP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color w:val="FF0000"/>
                <w:lang w:val="sr-Cyrl-RS"/>
              </w:rPr>
            </w:pPr>
          </w:p>
        </w:tc>
      </w:tr>
      <w:tr w:rsidR="00CE2FF0" w:rsidRPr="00E00558" w:rsidTr="00CE2FF0">
        <w:trPr>
          <w:trHeight w:val="617"/>
        </w:trPr>
        <w:tc>
          <w:tcPr>
            <w:tcW w:w="302" w:type="pct"/>
            <w:tcBorders>
              <w:top w:val="single" w:sz="4" w:space="0" w:color="auto"/>
              <w:left w:val="single" w:sz="4" w:space="0" w:color="auto"/>
              <w:bottom w:val="single" w:sz="4" w:space="0" w:color="auto"/>
              <w:right w:val="nil"/>
            </w:tcBorders>
            <w:vAlign w:val="center"/>
          </w:tcPr>
          <w:p w:rsidR="00CE2FF0" w:rsidRPr="00E00558" w:rsidRDefault="00CE2FF0" w:rsidP="0004499E">
            <w:pPr>
              <w:widowControl w:val="0"/>
              <w:tabs>
                <w:tab w:val="left" w:pos="1440"/>
              </w:tabs>
              <w:jc w:val="center"/>
              <w:rPr>
                <w:b/>
                <w:noProof/>
                <w:lang w:val="sr-Cyrl-RS"/>
              </w:rPr>
            </w:pPr>
          </w:p>
        </w:tc>
        <w:tc>
          <w:tcPr>
            <w:tcW w:w="1217" w:type="pct"/>
            <w:tcBorders>
              <w:top w:val="single" w:sz="4" w:space="0" w:color="auto"/>
              <w:left w:val="nil"/>
              <w:bottom w:val="single" w:sz="4" w:space="0" w:color="auto"/>
              <w:right w:val="nil"/>
            </w:tcBorders>
          </w:tcPr>
          <w:p w:rsidR="00CE2FF0" w:rsidRPr="00E00558" w:rsidRDefault="00CE2FF0" w:rsidP="0004499E">
            <w:pPr>
              <w:widowControl w:val="0"/>
              <w:tabs>
                <w:tab w:val="left" w:pos="1440"/>
              </w:tabs>
              <w:rPr>
                <w:noProof/>
                <w:lang w:val="sr-Cyrl-RS"/>
              </w:rPr>
            </w:pPr>
          </w:p>
        </w:tc>
        <w:tc>
          <w:tcPr>
            <w:tcW w:w="575" w:type="pct"/>
            <w:tcBorders>
              <w:top w:val="single" w:sz="4" w:space="0" w:color="auto"/>
              <w:left w:val="nil"/>
              <w:bottom w:val="single" w:sz="4" w:space="0" w:color="auto"/>
              <w:right w:val="nil"/>
            </w:tcBorders>
          </w:tcPr>
          <w:p w:rsidR="00CE2FF0" w:rsidRPr="00E00558" w:rsidRDefault="00CE2FF0" w:rsidP="0004499E">
            <w:pPr>
              <w:widowControl w:val="0"/>
              <w:tabs>
                <w:tab w:val="left" w:pos="1440"/>
              </w:tabs>
              <w:rPr>
                <w:noProof/>
                <w:lang w:val="sr-Cyrl-RS"/>
              </w:rPr>
            </w:pPr>
          </w:p>
        </w:tc>
        <w:tc>
          <w:tcPr>
            <w:tcW w:w="448" w:type="pct"/>
            <w:tcBorders>
              <w:top w:val="single" w:sz="4" w:space="0" w:color="auto"/>
              <w:left w:val="nil"/>
              <w:bottom w:val="single" w:sz="4" w:space="0" w:color="auto"/>
              <w:right w:val="nil"/>
            </w:tcBorders>
          </w:tcPr>
          <w:p w:rsidR="00CE2FF0" w:rsidRPr="00E00558" w:rsidRDefault="00CE2FF0" w:rsidP="0004499E">
            <w:pPr>
              <w:widowControl w:val="0"/>
              <w:tabs>
                <w:tab w:val="left" w:pos="1440"/>
              </w:tabs>
              <w:jc w:val="center"/>
              <w:rPr>
                <w:b/>
                <w:noProof/>
                <w:lang w:val="sr-Cyrl-RS"/>
              </w:rPr>
            </w:pPr>
          </w:p>
        </w:tc>
        <w:tc>
          <w:tcPr>
            <w:tcW w:w="448" w:type="pct"/>
            <w:tcBorders>
              <w:top w:val="single" w:sz="4" w:space="0" w:color="auto"/>
              <w:left w:val="nil"/>
              <w:bottom w:val="single" w:sz="4" w:space="0" w:color="auto"/>
              <w:right w:val="single" w:sz="4" w:space="0" w:color="auto"/>
            </w:tcBorders>
            <w:vAlign w:val="center"/>
          </w:tcPr>
          <w:p w:rsidR="00CE2FF0" w:rsidRPr="00E00558" w:rsidRDefault="00CE2FF0" w:rsidP="0004499E">
            <w:pPr>
              <w:widowControl w:val="0"/>
              <w:tabs>
                <w:tab w:val="left" w:pos="1440"/>
              </w:tabs>
              <w:jc w:val="center"/>
              <w:rPr>
                <w:b/>
                <w:noProof/>
                <w:lang w:val="sr-Cyrl-RS"/>
              </w:rPr>
            </w:pPr>
            <w:r w:rsidRPr="00E00558">
              <w:rPr>
                <w:b/>
                <w:noProof/>
                <w:lang w:val="sr-Cyrl-RS"/>
              </w:rPr>
              <w:t>Укупно:</w:t>
            </w:r>
          </w:p>
        </w:tc>
        <w:tc>
          <w:tcPr>
            <w:tcW w:w="1005" w:type="pct"/>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jc w:val="center"/>
              <w:rPr>
                <w:noProof/>
                <w:color w:val="FF0000"/>
                <w:lang w:val="sr-Cyrl-RS"/>
              </w:rPr>
            </w:pPr>
          </w:p>
        </w:tc>
        <w:tc>
          <w:tcPr>
            <w:tcW w:w="1005" w:type="pct"/>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jc w:val="center"/>
              <w:rPr>
                <w:noProof/>
                <w:color w:val="FF0000"/>
                <w:lang w:val="sr-Cyrl-RS"/>
              </w:rPr>
            </w:pPr>
          </w:p>
        </w:tc>
      </w:tr>
    </w:tbl>
    <w:p w:rsidR="00D04794" w:rsidRPr="00E00558" w:rsidRDefault="00D04794" w:rsidP="00D04794">
      <w:pPr>
        <w:jc w:val="both"/>
        <w:outlineLvl w:val="0"/>
        <w:rPr>
          <w:rFonts w:eastAsia="Malgun Gothic"/>
          <w:color w:val="FF0000"/>
          <w:lang w:val="sr-Cyrl-RS" w:eastAsia="ko-KR"/>
        </w:rPr>
      </w:pPr>
    </w:p>
    <w:p w:rsidR="00D04794" w:rsidRPr="004C0DF2" w:rsidRDefault="00D04794" w:rsidP="004C0DF2">
      <w:pPr>
        <w:keepNext/>
        <w:keepLines/>
        <w:widowControl w:val="0"/>
        <w:tabs>
          <w:tab w:val="left" w:pos="1440"/>
        </w:tabs>
        <w:ind w:left="-360"/>
        <w:jc w:val="center"/>
        <w:rPr>
          <w:b/>
          <w:sz w:val="22"/>
          <w:szCs w:val="22"/>
          <w:lang w:val="sr-Cyrl-RS"/>
        </w:rPr>
      </w:pPr>
      <w:r w:rsidRPr="00E00558">
        <w:rPr>
          <w:b/>
          <w:sz w:val="22"/>
          <w:szCs w:val="22"/>
          <w:lang w:val="sr-Cyrl-RS"/>
        </w:rPr>
        <w:t>ПОПРАВКЕ - ТАБЕЛА 2</w:t>
      </w:r>
    </w:p>
    <w:tbl>
      <w:tblPr>
        <w:tblStyle w:val="TableGrid2"/>
        <w:tblpPr w:leftFromText="180" w:rightFromText="180" w:vertAnchor="text" w:horzAnchor="page" w:tblpXSpec="center" w:tblpY="457"/>
        <w:tblW w:w="12911" w:type="dxa"/>
        <w:tblLayout w:type="fixed"/>
        <w:tblLook w:val="04A0" w:firstRow="1" w:lastRow="0" w:firstColumn="1" w:lastColumn="0" w:noHBand="0" w:noVBand="1"/>
      </w:tblPr>
      <w:tblGrid>
        <w:gridCol w:w="725"/>
        <w:gridCol w:w="2510"/>
        <w:gridCol w:w="1710"/>
        <w:gridCol w:w="1260"/>
        <w:gridCol w:w="1310"/>
        <w:gridCol w:w="1310"/>
        <w:gridCol w:w="2043"/>
        <w:gridCol w:w="2043"/>
      </w:tblGrid>
      <w:tr w:rsidR="00CE2FF0" w:rsidRPr="00E00558" w:rsidTr="00CE2FF0">
        <w:trPr>
          <w:trHeight w:val="1790"/>
        </w:trPr>
        <w:tc>
          <w:tcPr>
            <w:tcW w:w="725" w:type="dxa"/>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Pr>
                <w:b/>
                <w:noProof/>
                <w:sz w:val="22"/>
                <w:szCs w:val="22"/>
                <w:lang w:val="sr-Cyrl-RS"/>
              </w:rPr>
              <w:t>Ред.</w:t>
            </w:r>
            <w:r w:rsidRPr="00B57E0E">
              <w:rPr>
                <w:b/>
                <w:noProof/>
                <w:sz w:val="22"/>
                <w:szCs w:val="22"/>
                <w:lang w:val="sr-Cyrl-RS"/>
              </w:rPr>
              <w:t xml:space="preserve"> број</w:t>
            </w:r>
          </w:p>
        </w:tc>
        <w:tc>
          <w:tcPr>
            <w:tcW w:w="2510" w:type="dxa"/>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Цена услуге поправке</w:t>
            </w:r>
            <w:r w:rsidRPr="00E00558">
              <w:rPr>
                <w:noProof/>
                <w:sz w:val="22"/>
                <w:szCs w:val="22"/>
                <w:lang w:val="sr-Cyrl-RS"/>
              </w:rPr>
              <w:t xml:space="preserve"> </w:t>
            </w:r>
            <w:r w:rsidRPr="00E00558">
              <w:rPr>
                <w:b/>
                <w:noProof/>
                <w:sz w:val="22"/>
                <w:szCs w:val="22"/>
                <w:lang w:val="sr-Cyrl-RS"/>
              </w:rPr>
              <w:t>по локацијама</w:t>
            </w:r>
          </w:p>
        </w:tc>
        <w:tc>
          <w:tcPr>
            <w:tcW w:w="1710" w:type="dxa"/>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Јединица мере</w:t>
            </w:r>
          </w:p>
        </w:tc>
        <w:tc>
          <w:tcPr>
            <w:tcW w:w="1260" w:type="dxa"/>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 xml:space="preserve">Цена по јединици мере </w:t>
            </w:r>
          </w:p>
          <w:p w:rsidR="00CE2FF0" w:rsidRPr="00E00558" w:rsidRDefault="00CE2FF0" w:rsidP="0004499E">
            <w:pPr>
              <w:keepNext/>
              <w:keepLines/>
              <w:widowControl w:val="0"/>
              <w:tabs>
                <w:tab w:val="left" w:pos="1440"/>
                <w:tab w:val="left" w:pos="2592"/>
              </w:tabs>
              <w:spacing w:after="120"/>
              <w:jc w:val="center"/>
              <w:rPr>
                <w:b/>
                <w:noProof/>
                <w:sz w:val="22"/>
                <w:szCs w:val="22"/>
                <w:lang w:val="sr-Cyrl-RS"/>
              </w:rPr>
            </w:pPr>
            <w:r w:rsidRPr="00E00558">
              <w:rPr>
                <w:b/>
                <w:noProof/>
                <w:sz w:val="22"/>
                <w:szCs w:val="22"/>
                <w:lang w:val="sr-Cyrl-RS"/>
              </w:rPr>
              <w:t xml:space="preserve">у динарима </w:t>
            </w:r>
          </w:p>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без ПДВ</w:t>
            </w:r>
          </w:p>
        </w:tc>
        <w:tc>
          <w:tcPr>
            <w:tcW w:w="1310" w:type="dxa"/>
          </w:tcPr>
          <w:p w:rsidR="00CE2FF0" w:rsidRPr="00E00558" w:rsidRDefault="00CE2FF0" w:rsidP="00CE2FF0">
            <w:pPr>
              <w:keepNext/>
              <w:keepLines/>
              <w:widowControl w:val="0"/>
              <w:tabs>
                <w:tab w:val="left" w:pos="1440"/>
              </w:tabs>
              <w:spacing w:after="120"/>
              <w:jc w:val="center"/>
              <w:rPr>
                <w:b/>
                <w:noProof/>
                <w:sz w:val="22"/>
                <w:szCs w:val="22"/>
                <w:lang w:val="sr-Cyrl-RS"/>
              </w:rPr>
            </w:pPr>
            <w:r w:rsidRPr="00E00558">
              <w:rPr>
                <w:b/>
                <w:noProof/>
                <w:sz w:val="22"/>
                <w:szCs w:val="22"/>
                <w:lang w:val="sr-Cyrl-RS"/>
              </w:rPr>
              <w:t xml:space="preserve">Цена по јединици мере </w:t>
            </w:r>
          </w:p>
          <w:p w:rsidR="00CE2FF0" w:rsidRPr="00E00558" w:rsidRDefault="00CE2FF0" w:rsidP="00CE2FF0">
            <w:pPr>
              <w:keepNext/>
              <w:keepLines/>
              <w:widowControl w:val="0"/>
              <w:tabs>
                <w:tab w:val="left" w:pos="1440"/>
                <w:tab w:val="left" w:pos="2592"/>
              </w:tabs>
              <w:spacing w:after="120"/>
              <w:jc w:val="center"/>
              <w:rPr>
                <w:b/>
                <w:noProof/>
                <w:sz w:val="22"/>
                <w:szCs w:val="22"/>
                <w:lang w:val="sr-Cyrl-RS"/>
              </w:rPr>
            </w:pPr>
            <w:r w:rsidRPr="00E00558">
              <w:rPr>
                <w:b/>
                <w:noProof/>
                <w:sz w:val="22"/>
                <w:szCs w:val="22"/>
                <w:lang w:val="sr-Cyrl-RS"/>
              </w:rPr>
              <w:t xml:space="preserve">у динарима </w:t>
            </w:r>
          </w:p>
          <w:p w:rsidR="00CE2FF0" w:rsidRPr="00E00558" w:rsidRDefault="00CE2FF0" w:rsidP="00CE2FF0">
            <w:pPr>
              <w:keepNext/>
              <w:keepLines/>
              <w:widowControl w:val="0"/>
              <w:tabs>
                <w:tab w:val="left" w:pos="1440"/>
              </w:tabs>
              <w:spacing w:after="120"/>
              <w:jc w:val="center"/>
              <w:rPr>
                <w:b/>
                <w:noProof/>
                <w:sz w:val="22"/>
                <w:szCs w:val="22"/>
                <w:lang w:val="sr-Cyrl-RS"/>
              </w:rPr>
            </w:pPr>
            <w:r>
              <w:rPr>
                <w:b/>
                <w:noProof/>
                <w:sz w:val="22"/>
                <w:szCs w:val="22"/>
                <w:lang w:val="sr-Cyrl-RS"/>
              </w:rPr>
              <w:t>са</w:t>
            </w:r>
            <w:r w:rsidRPr="00E00558">
              <w:rPr>
                <w:b/>
                <w:noProof/>
                <w:sz w:val="22"/>
                <w:szCs w:val="22"/>
                <w:lang w:val="sr-Cyrl-RS"/>
              </w:rPr>
              <w:t xml:space="preserve"> ПДВ</w:t>
            </w:r>
          </w:p>
        </w:tc>
        <w:tc>
          <w:tcPr>
            <w:tcW w:w="1310" w:type="dxa"/>
            <w:tcBorders>
              <w:bottom w:val="single" w:sz="4" w:space="0" w:color="auto"/>
            </w:tcBorders>
          </w:tcPr>
          <w:p w:rsidR="00CE2FF0" w:rsidRPr="00E00558" w:rsidRDefault="00CE2FF0" w:rsidP="0004499E">
            <w:pPr>
              <w:keepNext/>
              <w:keepLines/>
              <w:widowControl w:val="0"/>
              <w:tabs>
                <w:tab w:val="left" w:pos="1440"/>
              </w:tabs>
              <w:spacing w:after="120"/>
              <w:jc w:val="center"/>
              <w:rPr>
                <w:b/>
                <w:noProof/>
                <w:sz w:val="22"/>
                <w:szCs w:val="22"/>
                <w:lang w:val="sr-Cyrl-RS"/>
              </w:rPr>
            </w:pPr>
          </w:p>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Оквирни број радних сати</w:t>
            </w:r>
          </w:p>
        </w:tc>
        <w:tc>
          <w:tcPr>
            <w:tcW w:w="2043" w:type="dxa"/>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 xml:space="preserve">Укупна цена по јединици мере </w:t>
            </w:r>
          </w:p>
          <w:p w:rsidR="00CE2FF0" w:rsidRDefault="00CE2FF0" w:rsidP="0004499E">
            <w:pPr>
              <w:keepNext/>
              <w:keepLines/>
              <w:widowControl w:val="0"/>
              <w:tabs>
                <w:tab w:val="left" w:pos="1440"/>
              </w:tabs>
              <w:spacing w:after="120"/>
              <w:jc w:val="center"/>
              <w:rPr>
                <w:b/>
                <w:noProof/>
                <w:sz w:val="22"/>
                <w:szCs w:val="22"/>
                <w:lang w:val="sr-Cyrl-RS"/>
              </w:rPr>
            </w:pPr>
            <w:r>
              <w:rPr>
                <w:b/>
                <w:noProof/>
                <w:sz w:val="22"/>
                <w:szCs w:val="22"/>
                <w:lang w:val="sr-Cyrl-RS"/>
              </w:rPr>
              <w:t>б</w:t>
            </w:r>
            <w:r w:rsidRPr="00E00558">
              <w:rPr>
                <w:b/>
                <w:noProof/>
                <w:sz w:val="22"/>
                <w:szCs w:val="22"/>
                <w:lang w:val="sr-Cyrl-RS"/>
              </w:rPr>
              <w:t>ез ПДВ</w:t>
            </w:r>
          </w:p>
          <w:p w:rsidR="00CE2FF0" w:rsidRPr="0060234F" w:rsidRDefault="00CE2FF0" w:rsidP="00CE2FF0">
            <w:pPr>
              <w:keepNext/>
              <w:keepLines/>
              <w:widowControl w:val="0"/>
              <w:tabs>
                <w:tab w:val="left" w:pos="1440"/>
              </w:tabs>
              <w:spacing w:after="120"/>
              <w:jc w:val="center"/>
              <w:rPr>
                <w:b/>
                <w:noProof/>
                <w:sz w:val="22"/>
                <w:szCs w:val="22"/>
                <w:lang w:val="sr-Cyrl-RS"/>
              </w:rPr>
            </w:pPr>
            <w:r>
              <w:rPr>
                <w:b/>
                <w:noProof/>
                <w:sz w:val="22"/>
                <w:szCs w:val="22"/>
                <w:lang w:val="sr-Cyrl-RS"/>
              </w:rPr>
              <w:t>(4х6)</w:t>
            </w:r>
          </w:p>
        </w:tc>
        <w:tc>
          <w:tcPr>
            <w:tcW w:w="2043" w:type="dxa"/>
          </w:tcPr>
          <w:p w:rsidR="00CE2FF0" w:rsidRPr="00E00558" w:rsidRDefault="00CE2FF0" w:rsidP="00CE2FF0">
            <w:pPr>
              <w:keepNext/>
              <w:keepLines/>
              <w:widowControl w:val="0"/>
              <w:tabs>
                <w:tab w:val="left" w:pos="1440"/>
              </w:tabs>
              <w:spacing w:after="120"/>
              <w:rPr>
                <w:b/>
                <w:noProof/>
                <w:sz w:val="22"/>
                <w:szCs w:val="22"/>
                <w:lang w:val="sr-Cyrl-RS"/>
              </w:rPr>
            </w:pPr>
            <w:r>
              <w:rPr>
                <w:b/>
                <w:noProof/>
                <w:sz w:val="22"/>
                <w:szCs w:val="22"/>
                <w:lang w:val="sr-Cyrl-RS"/>
              </w:rPr>
              <w:t xml:space="preserve">                     </w:t>
            </w:r>
            <w:r w:rsidRPr="00E00558">
              <w:rPr>
                <w:b/>
                <w:noProof/>
                <w:sz w:val="22"/>
                <w:szCs w:val="22"/>
                <w:lang w:val="sr-Cyrl-RS"/>
              </w:rPr>
              <w:t xml:space="preserve">Укупна цена по јединици мере </w:t>
            </w:r>
          </w:p>
          <w:p w:rsidR="00CE2FF0" w:rsidRDefault="006D68C0" w:rsidP="006D68C0">
            <w:pPr>
              <w:keepNext/>
              <w:keepLines/>
              <w:widowControl w:val="0"/>
              <w:tabs>
                <w:tab w:val="left" w:pos="1440"/>
              </w:tabs>
              <w:spacing w:after="120"/>
              <w:rPr>
                <w:b/>
                <w:noProof/>
                <w:sz w:val="22"/>
                <w:szCs w:val="22"/>
                <w:lang w:val="sr-Cyrl-RS"/>
              </w:rPr>
            </w:pPr>
            <w:r>
              <w:rPr>
                <w:b/>
                <w:noProof/>
                <w:sz w:val="22"/>
                <w:szCs w:val="22"/>
                <w:lang w:val="sr-Cyrl-RS"/>
              </w:rPr>
              <w:t xml:space="preserve">      са</w:t>
            </w:r>
            <w:r w:rsidR="00CE2FF0" w:rsidRPr="00E00558">
              <w:rPr>
                <w:b/>
                <w:noProof/>
                <w:sz w:val="22"/>
                <w:szCs w:val="22"/>
                <w:lang w:val="sr-Cyrl-RS"/>
              </w:rPr>
              <w:t xml:space="preserve"> ПДВ</w:t>
            </w:r>
          </w:p>
          <w:p w:rsidR="00CE2FF0" w:rsidRPr="00E00558" w:rsidRDefault="00CE2FF0" w:rsidP="00CE2FF0">
            <w:pPr>
              <w:keepNext/>
              <w:keepLines/>
              <w:widowControl w:val="0"/>
              <w:tabs>
                <w:tab w:val="left" w:pos="1440"/>
              </w:tabs>
              <w:spacing w:after="120"/>
              <w:jc w:val="center"/>
              <w:rPr>
                <w:b/>
                <w:noProof/>
                <w:sz w:val="22"/>
                <w:szCs w:val="22"/>
                <w:lang w:val="sr-Cyrl-RS"/>
              </w:rPr>
            </w:pPr>
            <w:r>
              <w:rPr>
                <w:b/>
                <w:noProof/>
                <w:sz w:val="22"/>
                <w:szCs w:val="22"/>
                <w:lang w:val="sr-Cyrl-RS"/>
              </w:rPr>
              <w:t>(5х6)</w:t>
            </w:r>
          </w:p>
        </w:tc>
      </w:tr>
      <w:tr w:rsidR="00CE2FF0" w:rsidRPr="0060234F" w:rsidTr="00CE2FF0">
        <w:trPr>
          <w:trHeight w:val="260"/>
        </w:trPr>
        <w:tc>
          <w:tcPr>
            <w:tcW w:w="725" w:type="dxa"/>
            <w:vAlign w:val="center"/>
          </w:tcPr>
          <w:p w:rsidR="00CE2FF0" w:rsidRPr="0060234F" w:rsidRDefault="00CE2FF0" w:rsidP="0004499E">
            <w:pPr>
              <w:keepNext/>
              <w:keepLines/>
              <w:widowControl w:val="0"/>
              <w:tabs>
                <w:tab w:val="left" w:pos="1440"/>
              </w:tabs>
              <w:jc w:val="center"/>
              <w:rPr>
                <w:noProof/>
                <w:sz w:val="18"/>
                <w:szCs w:val="18"/>
              </w:rPr>
            </w:pPr>
            <w:r w:rsidRPr="0060234F">
              <w:rPr>
                <w:noProof/>
                <w:sz w:val="18"/>
                <w:szCs w:val="18"/>
              </w:rPr>
              <w:t>1</w:t>
            </w:r>
          </w:p>
        </w:tc>
        <w:tc>
          <w:tcPr>
            <w:tcW w:w="2510" w:type="dxa"/>
            <w:vAlign w:val="center"/>
          </w:tcPr>
          <w:p w:rsidR="00CE2FF0" w:rsidRPr="0060234F" w:rsidRDefault="00CE2FF0" w:rsidP="0004499E">
            <w:pPr>
              <w:keepNext/>
              <w:keepLines/>
              <w:widowControl w:val="0"/>
              <w:tabs>
                <w:tab w:val="left" w:pos="1440"/>
              </w:tabs>
              <w:jc w:val="center"/>
              <w:rPr>
                <w:noProof/>
                <w:sz w:val="18"/>
                <w:szCs w:val="18"/>
              </w:rPr>
            </w:pPr>
            <w:r w:rsidRPr="0060234F">
              <w:rPr>
                <w:noProof/>
                <w:sz w:val="18"/>
                <w:szCs w:val="18"/>
              </w:rPr>
              <w:t>2</w:t>
            </w:r>
          </w:p>
        </w:tc>
        <w:tc>
          <w:tcPr>
            <w:tcW w:w="1710" w:type="dxa"/>
            <w:vAlign w:val="center"/>
          </w:tcPr>
          <w:p w:rsidR="00CE2FF0" w:rsidRPr="0060234F" w:rsidRDefault="00CE2FF0" w:rsidP="0004499E">
            <w:pPr>
              <w:keepNext/>
              <w:keepLines/>
              <w:widowControl w:val="0"/>
              <w:tabs>
                <w:tab w:val="left" w:pos="1440"/>
              </w:tabs>
              <w:jc w:val="center"/>
              <w:rPr>
                <w:noProof/>
                <w:sz w:val="18"/>
                <w:szCs w:val="18"/>
              </w:rPr>
            </w:pPr>
            <w:r w:rsidRPr="0060234F">
              <w:rPr>
                <w:noProof/>
                <w:sz w:val="18"/>
                <w:szCs w:val="18"/>
              </w:rPr>
              <w:t>3</w:t>
            </w:r>
          </w:p>
        </w:tc>
        <w:tc>
          <w:tcPr>
            <w:tcW w:w="1260" w:type="dxa"/>
          </w:tcPr>
          <w:p w:rsidR="00CE2FF0" w:rsidRPr="0060234F" w:rsidRDefault="00CE2FF0" w:rsidP="0004499E">
            <w:pPr>
              <w:keepNext/>
              <w:keepLines/>
              <w:widowControl w:val="0"/>
              <w:tabs>
                <w:tab w:val="left" w:pos="1440"/>
              </w:tabs>
              <w:jc w:val="center"/>
              <w:rPr>
                <w:noProof/>
                <w:sz w:val="18"/>
                <w:szCs w:val="18"/>
              </w:rPr>
            </w:pPr>
            <w:r w:rsidRPr="0060234F">
              <w:rPr>
                <w:noProof/>
                <w:sz w:val="18"/>
                <w:szCs w:val="18"/>
              </w:rPr>
              <w:t>4</w:t>
            </w:r>
          </w:p>
        </w:tc>
        <w:tc>
          <w:tcPr>
            <w:tcW w:w="1310" w:type="dxa"/>
          </w:tcPr>
          <w:p w:rsidR="00CE2FF0" w:rsidRPr="00CE2FF0" w:rsidRDefault="00CE2FF0" w:rsidP="0004499E">
            <w:pPr>
              <w:keepNext/>
              <w:keepLines/>
              <w:widowControl w:val="0"/>
              <w:tabs>
                <w:tab w:val="left" w:pos="1440"/>
              </w:tabs>
              <w:jc w:val="center"/>
              <w:rPr>
                <w:noProof/>
                <w:sz w:val="18"/>
                <w:szCs w:val="18"/>
                <w:lang w:val="sr-Cyrl-RS"/>
              </w:rPr>
            </w:pPr>
            <w:r>
              <w:rPr>
                <w:noProof/>
                <w:sz w:val="18"/>
                <w:szCs w:val="18"/>
                <w:lang w:val="sr-Cyrl-RS"/>
              </w:rPr>
              <w:t>5</w:t>
            </w:r>
          </w:p>
        </w:tc>
        <w:tc>
          <w:tcPr>
            <w:tcW w:w="1310" w:type="dxa"/>
            <w:tcBorders>
              <w:bottom w:val="single" w:sz="4" w:space="0" w:color="auto"/>
            </w:tcBorders>
          </w:tcPr>
          <w:p w:rsidR="00CE2FF0" w:rsidRPr="00CE2FF0" w:rsidRDefault="00CE2FF0" w:rsidP="0004499E">
            <w:pPr>
              <w:keepNext/>
              <w:keepLines/>
              <w:widowControl w:val="0"/>
              <w:tabs>
                <w:tab w:val="left" w:pos="1440"/>
              </w:tabs>
              <w:jc w:val="center"/>
              <w:rPr>
                <w:noProof/>
                <w:sz w:val="18"/>
                <w:szCs w:val="18"/>
                <w:lang w:val="sr-Cyrl-RS"/>
              </w:rPr>
            </w:pPr>
            <w:r>
              <w:rPr>
                <w:noProof/>
                <w:sz w:val="18"/>
                <w:szCs w:val="18"/>
                <w:lang w:val="sr-Cyrl-RS"/>
              </w:rPr>
              <w:t>6</w:t>
            </w:r>
          </w:p>
        </w:tc>
        <w:tc>
          <w:tcPr>
            <w:tcW w:w="2043" w:type="dxa"/>
            <w:vAlign w:val="center"/>
          </w:tcPr>
          <w:p w:rsidR="00CE2FF0" w:rsidRPr="00CE2FF0" w:rsidRDefault="00CE2FF0" w:rsidP="0004499E">
            <w:pPr>
              <w:keepNext/>
              <w:keepLines/>
              <w:widowControl w:val="0"/>
              <w:tabs>
                <w:tab w:val="left" w:pos="1440"/>
              </w:tabs>
              <w:jc w:val="center"/>
              <w:rPr>
                <w:noProof/>
                <w:sz w:val="18"/>
                <w:szCs w:val="18"/>
                <w:lang w:val="sr-Cyrl-RS"/>
              </w:rPr>
            </w:pPr>
            <w:r>
              <w:rPr>
                <w:noProof/>
                <w:sz w:val="18"/>
                <w:szCs w:val="18"/>
                <w:lang w:val="sr-Cyrl-RS"/>
              </w:rPr>
              <w:t>7</w:t>
            </w:r>
          </w:p>
        </w:tc>
        <w:tc>
          <w:tcPr>
            <w:tcW w:w="2043" w:type="dxa"/>
          </w:tcPr>
          <w:p w:rsidR="00CE2FF0" w:rsidRPr="00CE2FF0" w:rsidRDefault="00CE2FF0" w:rsidP="0004499E">
            <w:pPr>
              <w:keepNext/>
              <w:keepLines/>
              <w:widowControl w:val="0"/>
              <w:tabs>
                <w:tab w:val="left" w:pos="1440"/>
              </w:tabs>
              <w:jc w:val="center"/>
              <w:rPr>
                <w:noProof/>
                <w:sz w:val="18"/>
                <w:szCs w:val="18"/>
                <w:lang w:val="sr-Cyrl-RS"/>
              </w:rPr>
            </w:pPr>
            <w:r>
              <w:rPr>
                <w:noProof/>
                <w:sz w:val="18"/>
                <w:szCs w:val="18"/>
                <w:lang w:val="sr-Cyrl-RS"/>
              </w:rPr>
              <w:t>8</w:t>
            </w:r>
          </w:p>
        </w:tc>
      </w:tr>
      <w:tr w:rsidR="00CE2FF0" w:rsidRPr="00E00558" w:rsidTr="00CE2FF0">
        <w:trPr>
          <w:trHeight w:val="710"/>
        </w:trPr>
        <w:tc>
          <w:tcPr>
            <w:tcW w:w="725" w:type="dxa"/>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1.</w:t>
            </w:r>
          </w:p>
        </w:tc>
        <w:tc>
          <w:tcPr>
            <w:tcW w:w="2510" w:type="dxa"/>
          </w:tcPr>
          <w:p w:rsidR="00CE2FF0" w:rsidRPr="00E00558" w:rsidRDefault="00CE2FF0" w:rsidP="0004499E">
            <w:pPr>
              <w:widowControl w:val="0"/>
              <w:tabs>
                <w:tab w:val="left" w:pos="1440"/>
              </w:tabs>
              <w:rPr>
                <w:noProof/>
                <w:sz w:val="22"/>
                <w:szCs w:val="22"/>
                <w:lang w:val="sr-Cyrl-RS"/>
              </w:rPr>
            </w:pPr>
          </w:p>
          <w:p w:rsidR="00CE2FF0" w:rsidRPr="00E00558" w:rsidRDefault="00CE2FF0" w:rsidP="0004499E">
            <w:pPr>
              <w:widowControl w:val="0"/>
              <w:tabs>
                <w:tab w:val="left" w:pos="1440"/>
              </w:tabs>
              <w:rPr>
                <w:noProof/>
                <w:sz w:val="22"/>
                <w:szCs w:val="22"/>
                <w:lang w:val="sr-Cyrl-RS"/>
              </w:rPr>
            </w:pPr>
            <w:r w:rsidRPr="00E00558">
              <w:rPr>
                <w:noProof/>
                <w:sz w:val="22"/>
                <w:szCs w:val="22"/>
                <w:lang w:val="sr-Cyrl-RS"/>
              </w:rPr>
              <w:t>Електомеханичка друмска вага 60 т.   Царинарница Шабац</w:t>
            </w:r>
          </w:p>
        </w:tc>
        <w:tc>
          <w:tcPr>
            <w:tcW w:w="1710" w:type="dxa"/>
          </w:tcPr>
          <w:p w:rsidR="00CE2FF0" w:rsidRPr="00E00558" w:rsidRDefault="00CE2FF0" w:rsidP="0004499E">
            <w:pPr>
              <w:widowControl w:val="0"/>
              <w:tabs>
                <w:tab w:val="left" w:pos="1440"/>
              </w:tabs>
              <w:jc w:val="center"/>
              <w:rPr>
                <w:sz w:val="22"/>
                <w:szCs w:val="22"/>
                <w:lang w:val="sr-Cyrl-RS"/>
              </w:rPr>
            </w:pPr>
          </w:p>
          <w:p w:rsidR="00CE2FF0" w:rsidRPr="00E00558" w:rsidRDefault="00CE2FF0" w:rsidP="0004499E">
            <w:pPr>
              <w:widowControl w:val="0"/>
              <w:tabs>
                <w:tab w:val="left" w:pos="1440"/>
              </w:tabs>
              <w:jc w:val="center"/>
              <w:rPr>
                <w:sz w:val="22"/>
                <w:szCs w:val="22"/>
                <w:lang w:val="sr-Cyrl-RS"/>
              </w:rPr>
            </w:pPr>
          </w:p>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 xml:space="preserve">човек радни сат </w:t>
            </w:r>
          </w:p>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(60 минута рада)</w:t>
            </w:r>
          </w:p>
        </w:tc>
        <w:tc>
          <w:tcPr>
            <w:tcW w:w="1260" w:type="dxa"/>
            <w:tcBorders>
              <w:righ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1310" w:type="dxa"/>
            <w:tcBorders>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tc>
        <w:tc>
          <w:tcPr>
            <w:tcW w:w="131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p w:rsidR="00CE2FF0" w:rsidRPr="00E00558" w:rsidRDefault="00CE2FF0" w:rsidP="0004499E">
            <w:pPr>
              <w:keepNext/>
              <w:keepLines/>
              <w:widowControl w:val="0"/>
              <w:tabs>
                <w:tab w:val="left" w:pos="1440"/>
              </w:tabs>
              <w:spacing w:after="120"/>
              <w:jc w:val="center"/>
              <w:rPr>
                <w:noProof/>
                <w:sz w:val="22"/>
                <w:szCs w:val="22"/>
                <w:lang w:val="sr-Cyrl-RS"/>
              </w:rPr>
            </w:pPr>
          </w:p>
          <w:p w:rsidR="00CE2FF0" w:rsidRPr="00E00558" w:rsidRDefault="00CE2FF0" w:rsidP="0004499E">
            <w:pPr>
              <w:keepNext/>
              <w:keepLines/>
              <w:widowControl w:val="0"/>
              <w:tabs>
                <w:tab w:val="left" w:pos="1440"/>
              </w:tabs>
              <w:spacing w:after="120"/>
              <w:jc w:val="center"/>
              <w:rPr>
                <w:noProof/>
                <w:sz w:val="22"/>
                <w:szCs w:val="22"/>
                <w:lang w:val="sr-Cyrl-RS"/>
              </w:rPr>
            </w:pPr>
            <w:r w:rsidRPr="00E00558">
              <w:rPr>
                <w:noProof/>
                <w:sz w:val="22"/>
                <w:szCs w:val="22"/>
                <w:lang w:val="sr-Cyrl-RS"/>
              </w:rPr>
              <w:t>4</w:t>
            </w:r>
          </w:p>
          <w:p w:rsidR="00CE2FF0" w:rsidRPr="00E00558" w:rsidRDefault="00CE2FF0" w:rsidP="0004499E">
            <w:pPr>
              <w:keepNext/>
              <w:keepLines/>
              <w:widowControl w:val="0"/>
              <w:tabs>
                <w:tab w:val="left" w:pos="1440"/>
              </w:tabs>
              <w:spacing w:after="120"/>
              <w:jc w:val="center"/>
              <w:rPr>
                <w:noProof/>
                <w:sz w:val="22"/>
                <w:szCs w:val="22"/>
                <w:lang w:val="sr-Cyrl-RS"/>
              </w:rPr>
            </w:pPr>
          </w:p>
          <w:p w:rsidR="00CE2FF0" w:rsidRPr="00E00558" w:rsidRDefault="00CE2FF0" w:rsidP="0004499E">
            <w:pPr>
              <w:keepNext/>
              <w:keepLines/>
              <w:widowControl w:val="0"/>
              <w:tabs>
                <w:tab w:val="left" w:pos="1440"/>
              </w:tabs>
              <w:spacing w:after="120"/>
              <w:jc w:val="center"/>
              <w:rPr>
                <w:noProof/>
                <w:sz w:val="22"/>
                <w:szCs w:val="22"/>
                <w:lang w:val="sr-Cyrl-RS"/>
              </w:rPr>
            </w:pPr>
          </w:p>
        </w:tc>
        <w:tc>
          <w:tcPr>
            <w:tcW w:w="2043" w:type="dxa"/>
            <w:tcBorders>
              <w:lef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2043" w:type="dxa"/>
            <w:tcBorders>
              <w:lef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r>
      <w:tr w:rsidR="00CE2FF0" w:rsidRPr="00E00558" w:rsidTr="00CE2FF0">
        <w:trPr>
          <w:trHeight w:val="724"/>
        </w:trPr>
        <w:tc>
          <w:tcPr>
            <w:tcW w:w="725" w:type="dxa"/>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2.</w:t>
            </w:r>
          </w:p>
        </w:tc>
        <w:tc>
          <w:tcPr>
            <w:tcW w:w="2510" w:type="dxa"/>
          </w:tcPr>
          <w:p w:rsidR="00CE2FF0" w:rsidRPr="00E00558" w:rsidRDefault="00CE2FF0" w:rsidP="0004499E">
            <w:pPr>
              <w:widowControl w:val="0"/>
              <w:tabs>
                <w:tab w:val="left" w:pos="1440"/>
              </w:tabs>
              <w:rPr>
                <w:noProof/>
                <w:sz w:val="22"/>
                <w:szCs w:val="22"/>
                <w:lang w:val="sr-Cyrl-RS"/>
              </w:rPr>
            </w:pPr>
            <w:r w:rsidRPr="00E00558">
              <w:rPr>
                <w:noProof/>
                <w:sz w:val="22"/>
                <w:szCs w:val="22"/>
                <w:lang w:val="sr-Cyrl-RS"/>
              </w:rPr>
              <w:t>Електомеханичка друмска вага 60 т. Царинарница Крушевац</w:t>
            </w:r>
          </w:p>
        </w:tc>
        <w:tc>
          <w:tcPr>
            <w:tcW w:w="1710" w:type="dxa"/>
          </w:tcPr>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 xml:space="preserve">човек радни сат </w:t>
            </w:r>
          </w:p>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(60 минута рада)</w:t>
            </w:r>
          </w:p>
        </w:tc>
        <w:tc>
          <w:tcPr>
            <w:tcW w:w="1260" w:type="dxa"/>
            <w:tcBorders>
              <w:righ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1310" w:type="dxa"/>
            <w:tcBorders>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tc>
        <w:tc>
          <w:tcPr>
            <w:tcW w:w="131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p w:rsidR="00CE2FF0" w:rsidRPr="00E00558" w:rsidRDefault="00CE2FF0" w:rsidP="0004499E">
            <w:pPr>
              <w:keepNext/>
              <w:keepLines/>
              <w:widowControl w:val="0"/>
              <w:tabs>
                <w:tab w:val="left" w:pos="1440"/>
              </w:tabs>
              <w:spacing w:after="120"/>
              <w:jc w:val="center"/>
              <w:rPr>
                <w:noProof/>
                <w:sz w:val="22"/>
                <w:szCs w:val="22"/>
                <w:lang w:val="sr-Cyrl-RS"/>
              </w:rPr>
            </w:pPr>
            <w:r w:rsidRPr="00E00558">
              <w:rPr>
                <w:noProof/>
                <w:sz w:val="22"/>
                <w:szCs w:val="22"/>
                <w:lang w:val="sr-Cyrl-RS"/>
              </w:rPr>
              <w:t>4</w:t>
            </w:r>
          </w:p>
        </w:tc>
        <w:tc>
          <w:tcPr>
            <w:tcW w:w="2043" w:type="dxa"/>
            <w:tcBorders>
              <w:lef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2043" w:type="dxa"/>
            <w:tcBorders>
              <w:lef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r>
      <w:tr w:rsidR="00CE2FF0" w:rsidRPr="00E00558" w:rsidTr="00CE2FF0">
        <w:trPr>
          <w:trHeight w:val="818"/>
        </w:trPr>
        <w:tc>
          <w:tcPr>
            <w:tcW w:w="725" w:type="dxa"/>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3.</w:t>
            </w:r>
          </w:p>
        </w:tc>
        <w:tc>
          <w:tcPr>
            <w:tcW w:w="2510" w:type="dxa"/>
          </w:tcPr>
          <w:p w:rsidR="00CE2FF0" w:rsidRPr="00E00558" w:rsidRDefault="00CE2FF0" w:rsidP="0004499E">
            <w:pPr>
              <w:widowControl w:val="0"/>
              <w:tabs>
                <w:tab w:val="left" w:pos="1440"/>
              </w:tabs>
              <w:rPr>
                <w:noProof/>
                <w:color w:val="FF0000"/>
                <w:sz w:val="22"/>
                <w:szCs w:val="22"/>
                <w:lang w:val="sr-Cyrl-RS"/>
              </w:rPr>
            </w:pPr>
            <w:r w:rsidRPr="00E00558">
              <w:rPr>
                <w:noProof/>
                <w:sz w:val="22"/>
                <w:szCs w:val="22"/>
                <w:lang w:val="sr-Cyrl-RS"/>
              </w:rPr>
              <w:t>Електомеханичка друмска вага 60 т. Царинарница Ужице</w:t>
            </w:r>
          </w:p>
        </w:tc>
        <w:tc>
          <w:tcPr>
            <w:tcW w:w="1710" w:type="dxa"/>
          </w:tcPr>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 xml:space="preserve">човек радни сат </w:t>
            </w:r>
          </w:p>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(60 минута рада)</w:t>
            </w:r>
          </w:p>
        </w:tc>
        <w:tc>
          <w:tcPr>
            <w:tcW w:w="1260" w:type="dxa"/>
            <w:tcBorders>
              <w:righ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1310" w:type="dxa"/>
            <w:tcBorders>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tc>
        <w:tc>
          <w:tcPr>
            <w:tcW w:w="131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4</w:t>
            </w:r>
          </w:p>
        </w:tc>
        <w:tc>
          <w:tcPr>
            <w:tcW w:w="2043" w:type="dxa"/>
            <w:tcBorders>
              <w:lef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2043" w:type="dxa"/>
            <w:tcBorders>
              <w:lef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r>
      <w:tr w:rsidR="00CE2FF0" w:rsidRPr="00E00558" w:rsidTr="00CE2FF0">
        <w:trPr>
          <w:trHeight w:val="797"/>
        </w:trPr>
        <w:tc>
          <w:tcPr>
            <w:tcW w:w="725" w:type="dxa"/>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 xml:space="preserve">4. </w:t>
            </w:r>
          </w:p>
        </w:tc>
        <w:tc>
          <w:tcPr>
            <w:tcW w:w="2510" w:type="dxa"/>
          </w:tcPr>
          <w:p w:rsidR="00CE2FF0" w:rsidRPr="00E00558" w:rsidRDefault="00CE2FF0" w:rsidP="0004499E">
            <w:pPr>
              <w:widowControl w:val="0"/>
              <w:tabs>
                <w:tab w:val="left" w:pos="1440"/>
              </w:tabs>
              <w:rPr>
                <w:noProof/>
                <w:sz w:val="22"/>
                <w:szCs w:val="22"/>
                <w:lang w:val="sr-Cyrl-RS"/>
              </w:rPr>
            </w:pPr>
            <w:r w:rsidRPr="00E00558">
              <w:rPr>
                <w:noProof/>
                <w:sz w:val="22"/>
                <w:szCs w:val="22"/>
                <w:lang w:val="sr-Cyrl-RS"/>
              </w:rPr>
              <w:t>Електомеханичка друмска вага 60 т. Царинарница  Краљево</w:t>
            </w:r>
          </w:p>
        </w:tc>
        <w:tc>
          <w:tcPr>
            <w:tcW w:w="1710" w:type="dxa"/>
          </w:tcPr>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 xml:space="preserve">човек радни сат </w:t>
            </w:r>
          </w:p>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(60 минута рада)</w:t>
            </w:r>
          </w:p>
        </w:tc>
        <w:tc>
          <w:tcPr>
            <w:tcW w:w="1260" w:type="dxa"/>
            <w:tcBorders>
              <w:righ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1310" w:type="dxa"/>
            <w:tcBorders>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tc>
        <w:tc>
          <w:tcPr>
            <w:tcW w:w="131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p w:rsidR="00CE2FF0" w:rsidRPr="00E00558" w:rsidRDefault="00CE2FF0" w:rsidP="0004499E">
            <w:pPr>
              <w:keepNext/>
              <w:keepLines/>
              <w:widowControl w:val="0"/>
              <w:tabs>
                <w:tab w:val="left" w:pos="1440"/>
              </w:tabs>
              <w:spacing w:after="120"/>
              <w:jc w:val="center"/>
              <w:rPr>
                <w:noProof/>
                <w:sz w:val="22"/>
                <w:szCs w:val="22"/>
                <w:lang w:val="sr-Cyrl-RS"/>
              </w:rPr>
            </w:pPr>
            <w:r w:rsidRPr="00E00558">
              <w:rPr>
                <w:noProof/>
                <w:sz w:val="22"/>
                <w:szCs w:val="22"/>
                <w:lang w:val="sr-Cyrl-RS"/>
              </w:rPr>
              <w:t>4</w:t>
            </w:r>
          </w:p>
        </w:tc>
        <w:tc>
          <w:tcPr>
            <w:tcW w:w="2043" w:type="dxa"/>
            <w:tcBorders>
              <w:lef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2043" w:type="dxa"/>
            <w:tcBorders>
              <w:lef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r>
      <w:tr w:rsidR="00CE2FF0" w:rsidRPr="00E00558" w:rsidTr="00CE2FF0">
        <w:trPr>
          <w:trHeight w:val="797"/>
        </w:trPr>
        <w:tc>
          <w:tcPr>
            <w:tcW w:w="725" w:type="dxa"/>
            <w:tcBorders>
              <w:bottom w:val="single" w:sz="4" w:space="0" w:color="auto"/>
            </w:tcBorders>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r w:rsidRPr="00E00558">
              <w:rPr>
                <w:b/>
                <w:noProof/>
                <w:sz w:val="22"/>
                <w:szCs w:val="22"/>
                <w:lang w:val="sr-Cyrl-RS"/>
              </w:rPr>
              <w:t>5.</w:t>
            </w:r>
          </w:p>
        </w:tc>
        <w:tc>
          <w:tcPr>
            <w:tcW w:w="2510" w:type="dxa"/>
            <w:tcBorders>
              <w:bottom w:val="single" w:sz="4" w:space="0" w:color="auto"/>
            </w:tcBorders>
          </w:tcPr>
          <w:p w:rsidR="00CE2FF0" w:rsidRPr="00E00558" w:rsidRDefault="00CE2FF0" w:rsidP="0004499E">
            <w:pPr>
              <w:widowControl w:val="0"/>
              <w:tabs>
                <w:tab w:val="left" w:pos="1440"/>
              </w:tabs>
              <w:rPr>
                <w:noProof/>
                <w:sz w:val="22"/>
                <w:szCs w:val="22"/>
                <w:lang w:val="sr-Cyrl-RS"/>
              </w:rPr>
            </w:pPr>
            <w:r w:rsidRPr="00E00558">
              <w:rPr>
                <w:noProof/>
                <w:sz w:val="22"/>
                <w:szCs w:val="22"/>
                <w:lang w:val="sr-Cyrl-RS"/>
              </w:rPr>
              <w:t>Радионца понуђача-  Радионички сати</w:t>
            </w:r>
          </w:p>
        </w:tc>
        <w:tc>
          <w:tcPr>
            <w:tcW w:w="1710" w:type="dxa"/>
            <w:tcBorders>
              <w:bottom w:val="single" w:sz="4" w:space="0" w:color="auto"/>
            </w:tcBorders>
          </w:tcPr>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Човек радни сат (60 минута рада)</w:t>
            </w:r>
          </w:p>
        </w:tc>
        <w:tc>
          <w:tcPr>
            <w:tcW w:w="1260" w:type="dxa"/>
            <w:tcBorders>
              <w:bottom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1310" w:type="dxa"/>
            <w:tcBorders>
              <w:bottom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tc>
        <w:tc>
          <w:tcPr>
            <w:tcW w:w="1310" w:type="dxa"/>
            <w:tcBorders>
              <w:top w:val="single" w:sz="4" w:space="0" w:color="auto"/>
              <w:bottom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p>
          <w:p w:rsidR="00CE2FF0" w:rsidRPr="00E00558" w:rsidRDefault="00CE2FF0" w:rsidP="0004499E">
            <w:pPr>
              <w:widowControl w:val="0"/>
              <w:tabs>
                <w:tab w:val="left" w:pos="1440"/>
              </w:tabs>
              <w:jc w:val="center"/>
              <w:rPr>
                <w:sz w:val="22"/>
                <w:szCs w:val="22"/>
                <w:lang w:val="sr-Cyrl-RS"/>
              </w:rPr>
            </w:pPr>
            <w:r w:rsidRPr="00E00558">
              <w:rPr>
                <w:sz w:val="22"/>
                <w:szCs w:val="22"/>
                <w:lang w:val="sr-Cyrl-RS"/>
              </w:rPr>
              <w:t>4</w:t>
            </w:r>
          </w:p>
        </w:tc>
        <w:tc>
          <w:tcPr>
            <w:tcW w:w="2043" w:type="dxa"/>
            <w:tcBorders>
              <w:bottom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2043" w:type="dxa"/>
            <w:tcBorders>
              <w:bottom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r>
      <w:tr w:rsidR="00CE2FF0" w:rsidRPr="00E00558" w:rsidTr="00CE2FF0">
        <w:trPr>
          <w:trHeight w:val="200"/>
        </w:trPr>
        <w:tc>
          <w:tcPr>
            <w:tcW w:w="725" w:type="dxa"/>
            <w:tcBorders>
              <w:top w:val="single" w:sz="4" w:space="0" w:color="auto"/>
              <w:left w:val="single" w:sz="4" w:space="0" w:color="auto"/>
              <w:bottom w:val="single" w:sz="4" w:space="0" w:color="auto"/>
              <w:right w:val="nil"/>
            </w:tcBorders>
            <w:vAlign w:val="center"/>
          </w:tcPr>
          <w:p w:rsidR="00CE2FF0" w:rsidRPr="00E00558" w:rsidRDefault="00CE2FF0" w:rsidP="0004499E">
            <w:pPr>
              <w:keepNext/>
              <w:keepLines/>
              <w:widowControl w:val="0"/>
              <w:tabs>
                <w:tab w:val="left" w:pos="1440"/>
              </w:tabs>
              <w:spacing w:after="120"/>
              <w:jc w:val="center"/>
              <w:rPr>
                <w:b/>
                <w:noProof/>
                <w:sz w:val="22"/>
                <w:szCs w:val="22"/>
                <w:lang w:val="sr-Cyrl-RS"/>
              </w:rPr>
            </w:pPr>
          </w:p>
        </w:tc>
        <w:tc>
          <w:tcPr>
            <w:tcW w:w="2510" w:type="dxa"/>
            <w:tcBorders>
              <w:top w:val="single" w:sz="4" w:space="0" w:color="auto"/>
              <w:left w:val="nil"/>
              <w:bottom w:val="single" w:sz="4" w:space="0" w:color="auto"/>
              <w:right w:val="nil"/>
            </w:tcBorders>
          </w:tcPr>
          <w:p w:rsidR="00CE2FF0" w:rsidRPr="00E00558" w:rsidRDefault="00CE2FF0" w:rsidP="0004499E">
            <w:pPr>
              <w:widowControl w:val="0"/>
              <w:tabs>
                <w:tab w:val="left" w:pos="1440"/>
              </w:tabs>
              <w:rPr>
                <w:noProof/>
                <w:sz w:val="22"/>
                <w:szCs w:val="22"/>
                <w:lang w:val="sr-Cyrl-RS"/>
              </w:rPr>
            </w:pPr>
            <w:r w:rsidRPr="00E00558">
              <w:rPr>
                <w:noProof/>
                <w:sz w:val="22"/>
                <w:szCs w:val="22"/>
                <w:lang w:val="sr-Cyrl-RS"/>
              </w:rPr>
              <w:t xml:space="preserve">                                        </w:t>
            </w:r>
          </w:p>
        </w:tc>
        <w:tc>
          <w:tcPr>
            <w:tcW w:w="1710" w:type="dxa"/>
            <w:tcBorders>
              <w:top w:val="single" w:sz="4" w:space="0" w:color="auto"/>
              <w:left w:val="nil"/>
              <w:bottom w:val="single" w:sz="4" w:space="0" w:color="auto"/>
              <w:right w:val="nil"/>
            </w:tcBorders>
          </w:tcPr>
          <w:p w:rsidR="00CE2FF0" w:rsidRPr="00E00558" w:rsidRDefault="00CE2FF0" w:rsidP="0004499E">
            <w:pPr>
              <w:widowControl w:val="0"/>
              <w:tabs>
                <w:tab w:val="left" w:pos="1440"/>
              </w:tabs>
              <w:jc w:val="center"/>
              <w:rPr>
                <w:sz w:val="22"/>
                <w:szCs w:val="22"/>
                <w:lang w:val="sr-Cyrl-RS"/>
              </w:rPr>
            </w:pPr>
          </w:p>
        </w:tc>
        <w:tc>
          <w:tcPr>
            <w:tcW w:w="1260" w:type="dxa"/>
            <w:tcBorders>
              <w:top w:val="single" w:sz="4" w:space="0" w:color="auto"/>
              <w:left w:val="nil"/>
              <w:bottom w:val="single" w:sz="4" w:space="0" w:color="auto"/>
              <w:right w:val="nil"/>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1310" w:type="dxa"/>
            <w:tcBorders>
              <w:top w:val="single" w:sz="4" w:space="0" w:color="auto"/>
              <w:left w:val="nil"/>
              <w:bottom w:val="single" w:sz="4" w:space="0" w:color="auto"/>
              <w:right w:val="nil"/>
            </w:tcBorders>
          </w:tcPr>
          <w:p w:rsidR="00CE2FF0" w:rsidRPr="00E00558" w:rsidRDefault="00CE2FF0" w:rsidP="0004499E">
            <w:pPr>
              <w:keepNext/>
              <w:keepLines/>
              <w:widowControl w:val="0"/>
              <w:tabs>
                <w:tab w:val="left" w:pos="1440"/>
              </w:tabs>
              <w:spacing w:after="120"/>
              <w:jc w:val="center"/>
              <w:rPr>
                <w:noProof/>
                <w:sz w:val="22"/>
                <w:szCs w:val="22"/>
                <w:lang w:val="sr-Cyrl-RS"/>
              </w:rPr>
            </w:pPr>
          </w:p>
        </w:tc>
        <w:tc>
          <w:tcPr>
            <w:tcW w:w="1310" w:type="dxa"/>
            <w:tcBorders>
              <w:top w:val="single" w:sz="4" w:space="0" w:color="auto"/>
              <w:left w:val="nil"/>
              <w:bottom w:val="single" w:sz="4" w:space="0" w:color="auto"/>
              <w:right w:val="single" w:sz="4" w:space="0" w:color="auto"/>
            </w:tcBorders>
          </w:tcPr>
          <w:p w:rsidR="00CE2FF0" w:rsidRPr="00E00558" w:rsidRDefault="00CE2FF0" w:rsidP="0004499E">
            <w:pPr>
              <w:keepNext/>
              <w:keepLines/>
              <w:widowControl w:val="0"/>
              <w:tabs>
                <w:tab w:val="left" w:pos="1440"/>
              </w:tabs>
              <w:spacing w:after="120"/>
              <w:jc w:val="center"/>
              <w:rPr>
                <w:noProof/>
                <w:sz w:val="22"/>
                <w:szCs w:val="22"/>
                <w:lang w:val="sr-Cyrl-RS"/>
              </w:rPr>
            </w:pPr>
            <w:r w:rsidRPr="00E00558">
              <w:rPr>
                <w:noProof/>
                <w:sz w:val="22"/>
                <w:szCs w:val="22"/>
                <w:lang w:val="sr-Cyrl-RS"/>
              </w:rPr>
              <w:t>УКУПНО:</w:t>
            </w:r>
          </w:p>
          <w:p w:rsidR="00CE2FF0" w:rsidRPr="00E00558" w:rsidRDefault="00CE2FF0" w:rsidP="0004499E">
            <w:pPr>
              <w:keepNext/>
              <w:keepLines/>
              <w:widowControl w:val="0"/>
              <w:tabs>
                <w:tab w:val="left" w:pos="1440"/>
              </w:tabs>
              <w:spacing w:after="120"/>
              <w:jc w:val="center"/>
              <w:rPr>
                <w:noProof/>
                <w:sz w:val="22"/>
                <w:szCs w:val="22"/>
                <w:lang w:val="sr-Cyrl-RS"/>
              </w:rPr>
            </w:pPr>
          </w:p>
        </w:tc>
        <w:tc>
          <w:tcPr>
            <w:tcW w:w="2043"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c>
          <w:tcPr>
            <w:tcW w:w="2043"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spacing w:after="120"/>
              <w:jc w:val="both"/>
              <w:rPr>
                <w:rFonts w:ascii="Franklin Gothic Medium" w:hAnsi="Franklin Gothic Medium"/>
                <w:noProof/>
                <w:sz w:val="22"/>
                <w:szCs w:val="22"/>
                <w:lang w:val="sr-Cyrl-RS"/>
              </w:rPr>
            </w:pPr>
          </w:p>
        </w:tc>
      </w:tr>
    </w:tbl>
    <w:p w:rsidR="00D04794" w:rsidRPr="00E00558" w:rsidRDefault="00D04794" w:rsidP="00D04794">
      <w:pPr>
        <w:keepNext/>
        <w:keepLines/>
        <w:widowControl w:val="0"/>
        <w:tabs>
          <w:tab w:val="left" w:pos="1440"/>
        </w:tabs>
        <w:ind w:left="-360"/>
        <w:jc w:val="center"/>
        <w:rPr>
          <w:b/>
          <w:szCs w:val="20"/>
          <w:lang w:val="sr-Cyrl-RS"/>
        </w:rPr>
      </w:pPr>
    </w:p>
    <w:p w:rsidR="00D04794" w:rsidRPr="00E00558" w:rsidRDefault="00D04794" w:rsidP="00D04794">
      <w:pPr>
        <w:keepNext/>
        <w:keepLines/>
        <w:widowControl w:val="0"/>
        <w:tabs>
          <w:tab w:val="left" w:pos="1440"/>
        </w:tabs>
        <w:ind w:left="-360"/>
        <w:jc w:val="center"/>
        <w:rPr>
          <w:b/>
          <w:szCs w:val="20"/>
          <w:lang w:val="sr-Cyrl-RS"/>
        </w:rPr>
      </w:pPr>
    </w:p>
    <w:p w:rsidR="00CE2FF0" w:rsidRDefault="00CE2FF0" w:rsidP="00D04794">
      <w:pPr>
        <w:widowControl w:val="0"/>
        <w:tabs>
          <w:tab w:val="left" w:pos="1440"/>
        </w:tabs>
        <w:ind w:right="641"/>
        <w:jc w:val="center"/>
        <w:rPr>
          <w:b/>
          <w:szCs w:val="20"/>
          <w:lang w:val="sr-Cyrl-RS"/>
        </w:rPr>
      </w:pPr>
    </w:p>
    <w:p w:rsidR="00CE2FF0" w:rsidRDefault="00CE2FF0" w:rsidP="00D04794">
      <w:pPr>
        <w:widowControl w:val="0"/>
        <w:tabs>
          <w:tab w:val="left" w:pos="1440"/>
        </w:tabs>
        <w:ind w:right="641"/>
        <w:jc w:val="center"/>
        <w:rPr>
          <w:b/>
          <w:szCs w:val="20"/>
          <w:lang w:val="sr-Cyrl-RS"/>
        </w:rPr>
      </w:pPr>
    </w:p>
    <w:p w:rsidR="00CE2FF0" w:rsidRDefault="00CE2FF0" w:rsidP="00D04794">
      <w:pPr>
        <w:widowControl w:val="0"/>
        <w:tabs>
          <w:tab w:val="left" w:pos="1440"/>
        </w:tabs>
        <w:ind w:right="641"/>
        <w:jc w:val="center"/>
        <w:rPr>
          <w:b/>
          <w:szCs w:val="20"/>
          <w:lang w:val="sr-Cyrl-RS"/>
        </w:rPr>
      </w:pPr>
    </w:p>
    <w:p w:rsidR="00CE2FF0" w:rsidRDefault="00CE2FF0" w:rsidP="00D04794">
      <w:pPr>
        <w:widowControl w:val="0"/>
        <w:tabs>
          <w:tab w:val="left" w:pos="1440"/>
        </w:tabs>
        <w:ind w:right="641"/>
        <w:jc w:val="center"/>
        <w:rPr>
          <w:b/>
          <w:szCs w:val="20"/>
          <w:lang w:val="sr-Cyrl-RS"/>
        </w:rPr>
      </w:pPr>
    </w:p>
    <w:p w:rsidR="00CE2FF0" w:rsidRDefault="00CE2FF0" w:rsidP="00D04794">
      <w:pPr>
        <w:widowControl w:val="0"/>
        <w:tabs>
          <w:tab w:val="left" w:pos="1440"/>
        </w:tabs>
        <w:ind w:right="641"/>
        <w:jc w:val="center"/>
        <w:rPr>
          <w:b/>
          <w:szCs w:val="20"/>
          <w:lang w:val="sr-Cyrl-RS"/>
        </w:rPr>
      </w:pPr>
    </w:p>
    <w:p w:rsidR="00CE2FF0" w:rsidRDefault="00CE2FF0">
      <w:pPr>
        <w:spacing w:after="200" w:line="276" w:lineRule="auto"/>
        <w:rPr>
          <w:b/>
          <w:szCs w:val="20"/>
          <w:lang w:val="sr-Cyrl-RS"/>
        </w:rPr>
      </w:pPr>
      <w:r>
        <w:rPr>
          <w:b/>
          <w:szCs w:val="20"/>
          <w:lang w:val="sr-Cyrl-RS"/>
        </w:rPr>
        <w:br w:type="page"/>
      </w:r>
    </w:p>
    <w:p w:rsidR="00CE2FF0" w:rsidRPr="00E00558" w:rsidRDefault="00CE2FF0" w:rsidP="00CE2FF0">
      <w:pPr>
        <w:widowControl w:val="0"/>
        <w:tabs>
          <w:tab w:val="left" w:pos="1440"/>
        </w:tabs>
        <w:ind w:right="641"/>
        <w:jc w:val="center"/>
        <w:rPr>
          <w:b/>
          <w:szCs w:val="20"/>
          <w:lang w:val="sr-Cyrl-RS"/>
        </w:rPr>
      </w:pPr>
      <w:r w:rsidRPr="00E00558">
        <w:rPr>
          <w:b/>
          <w:szCs w:val="20"/>
          <w:lang w:val="sr-Cyrl-RS"/>
        </w:rPr>
        <w:t>ЦЕНОВНИК  РЕЗЕРВНИХ ДЕЛОВА ЗА ОДРЖАВАЊЕ</w:t>
      </w:r>
    </w:p>
    <w:p w:rsidR="00D04794" w:rsidRPr="00E00558" w:rsidRDefault="00D04794" w:rsidP="00D04794">
      <w:pPr>
        <w:widowControl w:val="0"/>
        <w:tabs>
          <w:tab w:val="left" w:pos="1440"/>
        </w:tabs>
        <w:ind w:right="641"/>
        <w:jc w:val="center"/>
        <w:rPr>
          <w:b/>
          <w:szCs w:val="20"/>
          <w:lang w:val="sr-Cyrl-RS"/>
        </w:rPr>
      </w:pPr>
      <w:r w:rsidRPr="00E00558">
        <w:rPr>
          <w:b/>
          <w:szCs w:val="20"/>
          <w:lang w:val="sr-Cyrl-RS"/>
        </w:rPr>
        <w:t>ДРУМСКИХ КОЛСКИХ ВАГА – Табела 3</w:t>
      </w:r>
    </w:p>
    <w:tbl>
      <w:tblPr>
        <w:tblW w:w="13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3240"/>
        <w:gridCol w:w="900"/>
        <w:gridCol w:w="1335"/>
        <w:gridCol w:w="1635"/>
        <w:gridCol w:w="1890"/>
        <w:gridCol w:w="1890"/>
        <w:gridCol w:w="1890"/>
      </w:tblGrid>
      <w:tr w:rsidR="00CE2FF0" w:rsidRPr="00CE2FF0" w:rsidTr="00CE2FF0">
        <w:trPr>
          <w:trHeight w:val="1907"/>
          <w:jc w:val="center"/>
        </w:trPr>
        <w:tc>
          <w:tcPr>
            <w:tcW w:w="880"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p>
          <w:p w:rsidR="00CE2FF0" w:rsidRPr="0060234F"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r w:rsidRPr="0060234F">
              <w:rPr>
                <w:rFonts w:eastAsia="Arial Unicode MS" w:cs="Mangal"/>
                <w:b/>
                <w:iCs/>
                <w:color w:val="000000"/>
                <w:kern w:val="2"/>
                <w:lang w:val="sr-Cyrl-RS" w:eastAsia="ar-SA"/>
              </w:rPr>
              <w:t>Ред</w:t>
            </w:r>
            <w:r w:rsidRPr="0060234F">
              <w:rPr>
                <w:rFonts w:eastAsia="Arial Unicode MS" w:cs="Mangal"/>
                <w:b/>
                <w:iCs/>
                <w:color w:val="000000"/>
                <w:kern w:val="2"/>
                <w:lang w:eastAsia="ar-SA"/>
              </w:rPr>
              <w:t>.</w:t>
            </w:r>
            <w:r w:rsidRPr="0060234F">
              <w:rPr>
                <w:rFonts w:eastAsia="Arial Unicode MS" w:cs="Mangal"/>
                <w:b/>
                <w:iCs/>
                <w:color w:val="000000"/>
                <w:kern w:val="2"/>
                <w:lang w:val="sr-Cyrl-RS" w:eastAsia="ar-SA"/>
              </w:rPr>
              <w:t xml:space="preserve"> број</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60234F" w:rsidRDefault="00CE2FF0" w:rsidP="0004499E">
            <w:pPr>
              <w:widowControl w:val="0"/>
              <w:tabs>
                <w:tab w:val="left" w:pos="1440"/>
              </w:tabs>
              <w:ind w:right="641"/>
              <w:jc w:val="center"/>
              <w:rPr>
                <w:b/>
                <w:szCs w:val="20"/>
                <w:lang w:val="sr-Cyrl-RS"/>
              </w:rPr>
            </w:pPr>
            <w:r w:rsidRPr="0060234F">
              <w:rPr>
                <w:b/>
                <w:szCs w:val="20"/>
                <w:lang w:val="sr-Cyrl-RS"/>
              </w:rPr>
              <w:t>Назив резервног дела</w:t>
            </w:r>
          </w:p>
        </w:tc>
        <w:tc>
          <w:tcPr>
            <w:tcW w:w="900"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widowControl w:val="0"/>
              <w:tabs>
                <w:tab w:val="left" w:pos="1440"/>
              </w:tabs>
              <w:ind w:right="641"/>
              <w:jc w:val="center"/>
              <w:rPr>
                <w:b/>
                <w:szCs w:val="22"/>
                <w:lang w:val="sr-Cyrl-RS"/>
              </w:rPr>
            </w:pPr>
          </w:p>
          <w:p w:rsidR="00CE2FF0" w:rsidRPr="0060234F" w:rsidRDefault="00CE2FF0" w:rsidP="0004499E">
            <w:pPr>
              <w:widowControl w:val="0"/>
              <w:tabs>
                <w:tab w:val="left" w:pos="1440"/>
              </w:tabs>
              <w:ind w:right="641"/>
              <w:jc w:val="center"/>
              <w:rPr>
                <w:b/>
                <w:szCs w:val="22"/>
                <w:lang w:val="sr-Cyrl-RS"/>
              </w:rPr>
            </w:pPr>
          </w:p>
          <w:p w:rsidR="00CE2FF0" w:rsidRPr="0060234F"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r w:rsidRPr="0060234F">
              <w:rPr>
                <w:rFonts w:eastAsia="Arial Unicode MS" w:cs="Mangal"/>
                <w:b/>
                <w:iCs/>
                <w:color w:val="000000"/>
                <w:kern w:val="2"/>
                <w:lang w:val="sr-Cyrl-RS" w:eastAsia="ar-SA"/>
              </w:rPr>
              <w:t>Јед. мере</w:t>
            </w:r>
          </w:p>
        </w:tc>
        <w:tc>
          <w:tcPr>
            <w:tcW w:w="1335"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p>
          <w:p w:rsidR="00CE2FF0" w:rsidRPr="0060234F"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r w:rsidRPr="0060234F">
              <w:rPr>
                <w:rFonts w:eastAsia="Arial Unicode MS" w:cs="Mangal"/>
                <w:b/>
                <w:iCs/>
                <w:color w:val="000000"/>
                <w:kern w:val="2"/>
                <w:lang w:val="sr-Cyrl-RS" w:eastAsia="ar-SA"/>
              </w:rPr>
              <w:t>Оквирна количина</w:t>
            </w:r>
          </w:p>
        </w:tc>
        <w:tc>
          <w:tcPr>
            <w:tcW w:w="1635" w:type="dxa"/>
            <w:tcBorders>
              <w:top w:val="single" w:sz="4" w:space="0" w:color="auto"/>
              <w:left w:val="single" w:sz="4" w:space="0" w:color="auto"/>
              <w:bottom w:val="single" w:sz="4" w:space="0" w:color="auto"/>
              <w:right w:val="single" w:sz="4" w:space="0" w:color="auto"/>
            </w:tcBorders>
          </w:tcPr>
          <w:p w:rsidR="00CE2FF0"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p>
          <w:p w:rsidR="00CE2FF0" w:rsidRPr="0060234F"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r w:rsidRPr="0060234F">
              <w:rPr>
                <w:rFonts w:eastAsia="Arial Unicode MS" w:cs="Mangal"/>
                <w:b/>
                <w:iCs/>
                <w:color w:val="000000"/>
                <w:kern w:val="2"/>
                <w:lang w:val="sr-Cyrl-RS" w:eastAsia="ar-SA"/>
              </w:rPr>
              <w:t>Јединична цена у    динарима без ПДВ</w:t>
            </w:r>
          </w:p>
        </w:tc>
        <w:tc>
          <w:tcPr>
            <w:tcW w:w="1890" w:type="dxa"/>
            <w:tcBorders>
              <w:top w:val="single" w:sz="4" w:space="0" w:color="auto"/>
              <w:left w:val="single" w:sz="4" w:space="0" w:color="auto"/>
              <w:bottom w:val="single" w:sz="4" w:space="0" w:color="auto"/>
              <w:right w:val="single" w:sz="4" w:space="0" w:color="auto"/>
            </w:tcBorders>
          </w:tcPr>
          <w:p w:rsidR="00CE2FF0"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p>
          <w:p w:rsidR="00CE2FF0" w:rsidRDefault="00CE2FF0" w:rsidP="00CE2FF0">
            <w:pPr>
              <w:suppressLineNumbers/>
              <w:suppressAutoHyphens/>
              <w:spacing w:before="120" w:after="120" w:line="100" w:lineRule="atLeast"/>
              <w:jc w:val="center"/>
              <w:rPr>
                <w:rFonts w:eastAsia="Arial Unicode MS" w:cs="Mangal"/>
                <w:b/>
                <w:iCs/>
                <w:color w:val="000000"/>
                <w:kern w:val="2"/>
                <w:lang w:val="sr-Cyrl-RS" w:eastAsia="ar-SA"/>
              </w:rPr>
            </w:pPr>
            <w:r w:rsidRPr="0060234F">
              <w:rPr>
                <w:rFonts w:eastAsia="Arial Unicode MS" w:cs="Mangal"/>
                <w:b/>
                <w:iCs/>
                <w:color w:val="000000"/>
                <w:kern w:val="2"/>
                <w:lang w:val="sr-Cyrl-RS" w:eastAsia="ar-SA"/>
              </w:rPr>
              <w:t xml:space="preserve">Јединична цена у    динарима </w:t>
            </w:r>
            <w:r>
              <w:rPr>
                <w:rFonts w:eastAsia="Arial Unicode MS" w:cs="Mangal"/>
                <w:b/>
                <w:iCs/>
                <w:color w:val="000000"/>
                <w:kern w:val="2"/>
                <w:lang w:val="sr-Cyrl-RS" w:eastAsia="ar-SA"/>
              </w:rPr>
              <w:t xml:space="preserve">са </w:t>
            </w:r>
            <w:r w:rsidRPr="0060234F">
              <w:rPr>
                <w:rFonts w:eastAsia="Arial Unicode MS" w:cs="Mangal"/>
                <w:b/>
                <w:iCs/>
                <w:color w:val="000000"/>
                <w:kern w:val="2"/>
                <w:lang w:val="sr-Cyrl-RS" w:eastAsia="ar-SA"/>
              </w:rPr>
              <w:t>ПДВ</w:t>
            </w:r>
          </w:p>
        </w:tc>
        <w:tc>
          <w:tcPr>
            <w:tcW w:w="1890" w:type="dxa"/>
            <w:tcBorders>
              <w:top w:val="single" w:sz="4" w:space="0" w:color="auto"/>
              <w:left w:val="single" w:sz="4" w:space="0" w:color="auto"/>
              <w:bottom w:val="single" w:sz="4" w:space="0" w:color="auto"/>
              <w:right w:val="single" w:sz="4" w:space="0" w:color="auto"/>
            </w:tcBorders>
          </w:tcPr>
          <w:p w:rsidR="00CE2FF0"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p>
          <w:p w:rsidR="00CE2FF0" w:rsidRDefault="00CE2FF0" w:rsidP="0004499E">
            <w:pPr>
              <w:suppressLineNumbers/>
              <w:suppressAutoHyphens/>
              <w:spacing w:before="120" w:line="100" w:lineRule="atLeast"/>
              <w:jc w:val="center"/>
              <w:rPr>
                <w:rFonts w:eastAsia="Arial Unicode MS" w:cs="Mangal"/>
                <w:b/>
                <w:iCs/>
                <w:color w:val="000000"/>
                <w:kern w:val="2"/>
                <w:lang w:val="sr-Cyrl-RS" w:eastAsia="ar-SA"/>
              </w:rPr>
            </w:pPr>
            <w:r w:rsidRPr="0060234F">
              <w:rPr>
                <w:rFonts w:eastAsia="Arial Unicode MS" w:cs="Mangal"/>
                <w:b/>
                <w:iCs/>
                <w:color w:val="000000"/>
                <w:kern w:val="2"/>
                <w:lang w:val="sr-Cyrl-RS" w:eastAsia="ar-SA"/>
              </w:rPr>
              <w:t>Укупна цена у    динарима без ПДВ</w:t>
            </w:r>
          </w:p>
          <w:p w:rsidR="00CE2FF0" w:rsidRPr="0060234F" w:rsidRDefault="00CE2FF0" w:rsidP="0004499E">
            <w:pPr>
              <w:suppressLineNumbers/>
              <w:suppressAutoHyphens/>
              <w:spacing w:before="120" w:after="120" w:line="100" w:lineRule="atLeast"/>
              <w:jc w:val="center"/>
              <w:rPr>
                <w:rFonts w:eastAsia="Arial Unicode MS" w:cs="Mangal"/>
                <w:b/>
                <w:iCs/>
                <w:color w:val="000000"/>
                <w:kern w:val="2"/>
                <w:lang w:val="sr-Cyrl-RS" w:eastAsia="ar-SA"/>
              </w:rPr>
            </w:pPr>
            <w:r>
              <w:rPr>
                <w:rFonts w:eastAsia="Arial Unicode MS" w:cs="Mangal"/>
                <w:b/>
                <w:iCs/>
                <w:color w:val="000000"/>
                <w:kern w:val="2"/>
                <w:lang w:val="sr-Cyrl-RS" w:eastAsia="ar-SA"/>
              </w:rPr>
              <w:t>(4х5)</w:t>
            </w:r>
          </w:p>
        </w:tc>
        <w:tc>
          <w:tcPr>
            <w:tcW w:w="1890" w:type="dxa"/>
            <w:tcBorders>
              <w:top w:val="single" w:sz="4" w:space="0" w:color="auto"/>
              <w:left w:val="single" w:sz="4" w:space="0" w:color="auto"/>
              <w:bottom w:val="single" w:sz="4" w:space="0" w:color="auto"/>
              <w:right w:val="single" w:sz="4" w:space="0" w:color="auto"/>
            </w:tcBorders>
          </w:tcPr>
          <w:p w:rsidR="00CE2FF0" w:rsidRDefault="00CE2FF0" w:rsidP="00CE2FF0">
            <w:pPr>
              <w:suppressLineNumbers/>
              <w:suppressAutoHyphens/>
              <w:spacing w:before="120" w:line="100" w:lineRule="atLeast"/>
              <w:jc w:val="center"/>
              <w:rPr>
                <w:rFonts w:eastAsia="Arial Unicode MS" w:cs="Mangal"/>
                <w:b/>
                <w:iCs/>
                <w:color w:val="000000"/>
                <w:kern w:val="2"/>
                <w:lang w:val="sr-Cyrl-RS" w:eastAsia="ar-SA"/>
              </w:rPr>
            </w:pPr>
          </w:p>
          <w:p w:rsidR="00CE2FF0" w:rsidRDefault="00CE2FF0" w:rsidP="00CE2FF0">
            <w:pPr>
              <w:suppressLineNumbers/>
              <w:suppressAutoHyphens/>
              <w:spacing w:before="120" w:line="100" w:lineRule="atLeast"/>
              <w:jc w:val="center"/>
              <w:rPr>
                <w:rFonts w:eastAsia="Arial Unicode MS" w:cs="Mangal"/>
                <w:b/>
                <w:iCs/>
                <w:color w:val="000000"/>
                <w:kern w:val="2"/>
                <w:lang w:val="sr-Cyrl-RS" w:eastAsia="ar-SA"/>
              </w:rPr>
            </w:pPr>
            <w:r w:rsidRPr="0060234F">
              <w:rPr>
                <w:rFonts w:eastAsia="Arial Unicode MS" w:cs="Mangal"/>
                <w:b/>
                <w:iCs/>
                <w:color w:val="000000"/>
                <w:kern w:val="2"/>
                <w:lang w:val="sr-Cyrl-RS" w:eastAsia="ar-SA"/>
              </w:rPr>
              <w:t xml:space="preserve">Укупна цена у    динарима </w:t>
            </w:r>
            <w:r>
              <w:rPr>
                <w:rFonts w:eastAsia="Arial Unicode MS" w:cs="Mangal"/>
                <w:b/>
                <w:iCs/>
                <w:color w:val="000000"/>
                <w:kern w:val="2"/>
                <w:lang w:val="sr-Cyrl-RS" w:eastAsia="ar-SA"/>
              </w:rPr>
              <w:t xml:space="preserve">са </w:t>
            </w:r>
            <w:r w:rsidRPr="0060234F">
              <w:rPr>
                <w:rFonts w:eastAsia="Arial Unicode MS" w:cs="Mangal"/>
                <w:b/>
                <w:iCs/>
                <w:color w:val="000000"/>
                <w:kern w:val="2"/>
                <w:lang w:val="sr-Cyrl-RS" w:eastAsia="ar-SA"/>
              </w:rPr>
              <w:t>ПДВ</w:t>
            </w:r>
          </w:p>
          <w:p w:rsidR="00CE2FF0" w:rsidRDefault="00CE2FF0" w:rsidP="00CE2FF0">
            <w:pPr>
              <w:suppressLineNumbers/>
              <w:suppressAutoHyphens/>
              <w:spacing w:before="120" w:after="120" w:line="100" w:lineRule="atLeast"/>
              <w:jc w:val="center"/>
              <w:rPr>
                <w:rFonts w:eastAsia="Arial Unicode MS" w:cs="Mangal"/>
                <w:b/>
                <w:iCs/>
                <w:color w:val="000000"/>
                <w:kern w:val="2"/>
                <w:lang w:val="sr-Cyrl-RS" w:eastAsia="ar-SA"/>
              </w:rPr>
            </w:pPr>
            <w:r>
              <w:rPr>
                <w:rFonts w:eastAsia="Arial Unicode MS" w:cs="Mangal"/>
                <w:b/>
                <w:iCs/>
                <w:color w:val="000000"/>
                <w:kern w:val="2"/>
                <w:lang w:val="sr-Cyrl-RS" w:eastAsia="ar-SA"/>
              </w:rPr>
              <w:t>(4х6)</w:t>
            </w:r>
          </w:p>
        </w:tc>
      </w:tr>
      <w:tr w:rsidR="00CE2FF0" w:rsidRPr="0060234F" w:rsidTr="00CE2FF0">
        <w:trPr>
          <w:trHeight w:val="237"/>
          <w:jc w:val="center"/>
        </w:trPr>
        <w:tc>
          <w:tcPr>
            <w:tcW w:w="880"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suppressLineNumbers/>
              <w:suppressAutoHyphens/>
              <w:spacing w:line="100" w:lineRule="atLeast"/>
              <w:jc w:val="center"/>
              <w:rPr>
                <w:rFonts w:eastAsia="Arial Unicode MS" w:cs="Mangal"/>
                <w:iCs/>
                <w:color w:val="000000"/>
                <w:kern w:val="2"/>
                <w:sz w:val="18"/>
                <w:szCs w:val="18"/>
                <w:lang w:val="sr-Cyrl-RS" w:eastAsia="ar-SA"/>
              </w:rPr>
            </w:pPr>
            <w:r w:rsidRPr="0060234F">
              <w:rPr>
                <w:rFonts w:eastAsia="Arial Unicode MS" w:cs="Mangal"/>
                <w:iCs/>
                <w:color w:val="000000"/>
                <w:kern w:val="2"/>
                <w:sz w:val="18"/>
                <w:szCs w:val="18"/>
                <w:lang w:val="sr-Cyrl-RS" w:eastAsia="ar-SA"/>
              </w:rPr>
              <w:t>1</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60234F" w:rsidRDefault="00CE2FF0" w:rsidP="0004499E">
            <w:pPr>
              <w:widowControl w:val="0"/>
              <w:tabs>
                <w:tab w:val="left" w:pos="1440"/>
              </w:tabs>
              <w:ind w:right="641"/>
              <w:jc w:val="center"/>
              <w:rPr>
                <w:sz w:val="18"/>
                <w:szCs w:val="18"/>
                <w:lang w:val="sr-Cyrl-RS"/>
              </w:rPr>
            </w:pPr>
            <w:r w:rsidRPr="0060234F">
              <w:rPr>
                <w:sz w:val="18"/>
                <w:szCs w:val="18"/>
                <w:lang w:val="sr-Cyrl-RS"/>
              </w:rPr>
              <w:t>2</w:t>
            </w:r>
          </w:p>
        </w:tc>
        <w:tc>
          <w:tcPr>
            <w:tcW w:w="900"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widowControl w:val="0"/>
              <w:tabs>
                <w:tab w:val="left" w:pos="1440"/>
              </w:tabs>
              <w:ind w:right="641"/>
              <w:jc w:val="center"/>
              <w:rPr>
                <w:sz w:val="18"/>
                <w:szCs w:val="18"/>
                <w:lang w:val="sr-Cyrl-RS"/>
              </w:rPr>
            </w:pPr>
            <w:r w:rsidRPr="0060234F">
              <w:rPr>
                <w:sz w:val="18"/>
                <w:szCs w:val="18"/>
                <w:lang w:val="sr-Cyrl-RS"/>
              </w:rPr>
              <w:t>3</w:t>
            </w:r>
          </w:p>
        </w:tc>
        <w:tc>
          <w:tcPr>
            <w:tcW w:w="1335"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suppressLineNumbers/>
              <w:suppressAutoHyphens/>
              <w:spacing w:line="100" w:lineRule="atLeast"/>
              <w:jc w:val="center"/>
              <w:rPr>
                <w:rFonts w:eastAsia="Arial Unicode MS" w:cs="Mangal"/>
                <w:iCs/>
                <w:color w:val="000000"/>
                <w:kern w:val="2"/>
                <w:sz w:val="18"/>
                <w:szCs w:val="18"/>
                <w:lang w:val="sr-Cyrl-RS" w:eastAsia="ar-SA"/>
              </w:rPr>
            </w:pPr>
            <w:r w:rsidRPr="0060234F">
              <w:rPr>
                <w:rFonts w:eastAsia="Arial Unicode MS" w:cs="Mangal"/>
                <w:iCs/>
                <w:color w:val="000000"/>
                <w:kern w:val="2"/>
                <w:sz w:val="18"/>
                <w:szCs w:val="18"/>
                <w:lang w:val="sr-Cyrl-RS" w:eastAsia="ar-SA"/>
              </w:rPr>
              <w:t>4</w:t>
            </w:r>
          </w:p>
        </w:tc>
        <w:tc>
          <w:tcPr>
            <w:tcW w:w="1635"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suppressLineNumbers/>
              <w:suppressAutoHyphens/>
              <w:spacing w:line="100" w:lineRule="atLeast"/>
              <w:jc w:val="center"/>
              <w:rPr>
                <w:rFonts w:eastAsia="Arial Unicode MS" w:cs="Mangal"/>
                <w:iCs/>
                <w:color w:val="000000"/>
                <w:kern w:val="2"/>
                <w:sz w:val="18"/>
                <w:szCs w:val="18"/>
                <w:lang w:val="sr-Cyrl-RS" w:eastAsia="ar-SA"/>
              </w:rPr>
            </w:pPr>
            <w:r w:rsidRPr="0060234F">
              <w:rPr>
                <w:rFonts w:eastAsia="Arial Unicode MS" w:cs="Mangal"/>
                <w:iCs/>
                <w:color w:val="000000"/>
                <w:kern w:val="2"/>
                <w:sz w:val="18"/>
                <w:szCs w:val="18"/>
                <w:lang w:val="sr-Cyrl-RS" w:eastAsia="ar-SA"/>
              </w:rPr>
              <w:t>5</w:t>
            </w:r>
          </w:p>
        </w:tc>
        <w:tc>
          <w:tcPr>
            <w:tcW w:w="1890"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suppressLineNumbers/>
              <w:suppressAutoHyphens/>
              <w:spacing w:line="100" w:lineRule="atLeast"/>
              <w:jc w:val="center"/>
              <w:rPr>
                <w:rFonts w:eastAsia="Arial Unicode MS" w:cs="Mangal"/>
                <w:iCs/>
                <w:color w:val="000000"/>
                <w:kern w:val="2"/>
                <w:sz w:val="18"/>
                <w:szCs w:val="18"/>
                <w:lang w:val="sr-Cyrl-RS" w:eastAsia="ar-SA"/>
              </w:rPr>
            </w:pPr>
            <w:r>
              <w:rPr>
                <w:rFonts w:eastAsia="Arial Unicode MS" w:cs="Mangal"/>
                <w:iCs/>
                <w:color w:val="000000"/>
                <w:kern w:val="2"/>
                <w:sz w:val="18"/>
                <w:szCs w:val="18"/>
                <w:lang w:val="sr-Cyrl-RS" w:eastAsia="ar-SA"/>
              </w:rPr>
              <w:t>6</w:t>
            </w:r>
          </w:p>
        </w:tc>
        <w:tc>
          <w:tcPr>
            <w:tcW w:w="1890"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suppressLineNumbers/>
              <w:suppressAutoHyphens/>
              <w:spacing w:line="100" w:lineRule="atLeast"/>
              <w:jc w:val="center"/>
              <w:rPr>
                <w:rFonts w:eastAsia="Arial Unicode MS" w:cs="Mangal"/>
                <w:iCs/>
                <w:color w:val="000000"/>
                <w:kern w:val="2"/>
                <w:sz w:val="18"/>
                <w:szCs w:val="18"/>
                <w:lang w:val="sr-Cyrl-RS" w:eastAsia="ar-SA"/>
              </w:rPr>
            </w:pPr>
            <w:r w:rsidRPr="0060234F">
              <w:rPr>
                <w:rFonts w:eastAsia="Arial Unicode MS" w:cs="Mangal"/>
                <w:iCs/>
                <w:color w:val="000000"/>
                <w:kern w:val="2"/>
                <w:sz w:val="18"/>
                <w:szCs w:val="18"/>
                <w:lang w:val="sr-Cyrl-RS" w:eastAsia="ar-SA"/>
              </w:rPr>
              <w:t>6</w:t>
            </w:r>
          </w:p>
        </w:tc>
        <w:tc>
          <w:tcPr>
            <w:tcW w:w="1890" w:type="dxa"/>
            <w:tcBorders>
              <w:top w:val="single" w:sz="4" w:space="0" w:color="auto"/>
              <w:left w:val="single" w:sz="4" w:space="0" w:color="auto"/>
              <w:bottom w:val="single" w:sz="4" w:space="0" w:color="auto"/>
              <w:right w:val="single" w:sz="4" w:space="0" w:color="auto"/>
            </w:tcBorders>
          </w:tcPr>
          <w:p w:rsidR="00CE2FF0" w:rsidRPr="0060234F" w:rsidRDefault="00CE2FF0" w:rsidP="0004499E">
            <w:pPr>
              <w:suppressLineNumbers/>
              <w:suppressAutoHyphens/>
              <w:spacing w:line="100" w:lineRule="atLeast"/>
              <w:jc w:val="center"/>
              <w:rPr>
                <w:rFonts w:eastAsia="Arial Unicode MS" w:cs="Mangal"/>
                <w:iCs/>
                <w:color w:val="000000"/>
                <w:kern w:val="2"/>
                <w:sz w:val="18"/>
                <w:szCs w:val="18"/>
                <w:lang w:val="sr-Cyrl-RS" w:eastAsia="ar-SA"/>
              </w:rPr>
            </w:pPr>
            <w:r>
              <w:rPr>
                <w:rFonts w:eastAsia="Arial Unicode MS" w:cs="Mangal"/>
                <w:iCs/>
                <w:color w:val="000000"/>
                <w:kern w:val="2"/>
                <w:sz w:val="18"/>
                <w:szCs w:val="18"/>
                <w:lang w:val="sr-Cyrl-RS" w:eastAsia="ar-SA"/>
              </w:rPr>
              <w:t>7</w:t>
            </w:r>
          </w:p>
        </w:tc>
      </w:tr>
      <w:tr w:rsidR="00CE2FF0" w:rsidRPr="00E00558" w:rsidTr="00CE2FF0">
        <w:trPr>
          <w:trHeight w:val="406"/>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Мерни претварач силе</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ком</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2.</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Прибор мерног претварача силе</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ком</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3.</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Електронска спојна кутија</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ком</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406"/>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4.</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Електронски мерни и показни уређај</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ком</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5.</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Pr>
                <w:szCs w:val="20"/>
                <w:lang w:val="sr-Cyrl-RS"/>
              </w:rPr>
              <w:t>Ребрасти лим 7/8</w:t>
            </w:r>
            <w:r>
              <w:rPr>
                <w:szCs w:val="20"/>
                <w:lang w:val="sr-Latn-RS"/>
              </w:rPr>
              <w:t>mm</w:t>
            </w:r>
            <w:r>
              <w:rPr>
                <w:szCs w:val="20"/>
                <w:lang w:val="sr-Cyrl-RS"/>
              </w:rPr>
              <w:t xml:space="preserve"> (1m</w:t>
            </w:r>
            <w:r w:rsidRPr="00E00558">
              <w:rPr>
                <w:szCs w:val="20"/>
                <w:lang w:val="sr-Cyrl-RS"/>
              </w:rPr>
              <w:t xml:space="preserve"> x 0,5</w:t>
            </w:r>
            <w:r>
              <w:rPr>
                <w:szCs w:val="20"/>
                <w:lang w:val="sr-Latn-RS"/>
              </w:rPr>
              <w:t>m</w:t>
            </w:r>
            <w:r w:rsidRPr="00E00558">
              <w:rPr>
                <w:szCs w:val="20"/>
                <w:lang w:val="sr-Cyrl-RS"/>
              </w:rPr>
              <w:t xml:space="preserve"> x 2ком) 1</w:t>
            </w:r>
            <w:r>
              <w:rPr>
                <w:szCs w:val="20"/>
                <w:lang w:val="sr-Latn-RS"/>
              </w:rPr>
              <w:t>m</w:t>
            </w:r>
            <w:r w:rsidRPr="00E00558">
              <w:rPr>
                <w:szCs w:val="20"/>
                <w:lang w:val="sr-Cyrl-RS"/>
              </w:rPr>
              <w:t>2</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кг</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20</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6.</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Pr>
                <w:szCs w:val="20"/>
                <w:lang w:val="sr-Cyrl-RS"/>
              </w:rPr>
              <w:t>Плочасти материјал 20mm</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кг</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20</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7.</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Челични про</w:t>
            </w:r>
            <w:r>
              <w:rPr>
                <w:szCs w:val="20"/>
                <w:lang w:val="sr-Cyrl-RS"/>
              </w:rPr>
              <w:t>ф</w:t>
            </w:r>
            <w:r w:rsidRPr="00E00558">
              <w:rPr>
                <w:szCs w:val="20"/>
                <w:lang w:val="sr-Cyrl-RS"/>
              </w:rPr>
              <w:t>ил УНП 180</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кг</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15</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8.</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Вијак М 10 x 45</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ком</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40</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9.</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Вијак М 12 x 45</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ком</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40</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10.</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Брусна/ резна пл</w:t>
            </w:r>
            <w:r>
              <w:rPr>
                <w:szCs w:val="20"/>
                <w:lang w:val="sr-Cyrl-RS"/>
              </w:rPr>
              <w:t>о</w:t>
            </w:r>
            <w:r w:rsidRPr="00E00558">
              <w:rPr>
                <w:szCs w:val="20"/>
                <w:lang w:val="sr-Cyrl-RS"/>
              </w:rPr>
              <w:t>ча</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ком</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10</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11.</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Електрода</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кг</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5</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12.</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Боца тех. гаса Ацетилен</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кг</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5</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13.</w:t>
            </w:r>
          </w:p>
        </w:tc>
        <w:tc>
          <w:tcPr>
            <w:tcW w:w="3240" w:type="dxa"/>
            <w:tcBorders>
              <w:top w:val="single" w:sz="4" w:space="0" w:color="auto"/>
              <w:left w:val="single" w:sz="4" w:space="0" w:color="auto"/>
              <w:bottom w:val="single" w:sz="4" w:space="0" w:color="auto"/>
              <w:right w:val="single" w:sz="4" w:space="0" w:color="auto"/>
            </w:tcBorders>
            <w:vAlign w:val="center"/>
          </w:tcPr>
          <w:p w:rsidR="00CE2FF0" w:rsidRPr="00E00558" w:rsidRDefault="00CE2FF0" w:rsidP="0004499E">
            <w:pPr>
              <w:widowControl w:val="0"/>
              <w:tabs>
                <w:tab w:val="left" w:pos="1440"/>
              </w:tabs>
              <w:ind w:right="641"/>
              <w:rPr>
                <w:szCs w:val="20"/>
                <w:lang w:val="sr-Cyrl-RS"/>
              </w:rPr>
            </w:pPr>
            <w:r w:rsidRPr="00E00558">
              <w:rPr>
                <w:szCs w:val="20"/>
                <w:lang w:val="sr-Cyrl-RS"/>
              </w:rPr>
              <w:t>Боца тех. гаса Кисеоник</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кг</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suppressLineNumbers/>
              <w:suppressAutoHyphens/>
              <w:spacing w:before="120" w:after="120" w:line="100" w:lineRule="atLeast"/>
              <w:jc w:val="center"/>
              <w:rPr>
                <w:rFonts w:eastAsia="Arial Unicode MS" w:cs="Mangal"/>
                <w:iCs/>
                <w:color w:val="000000"/>
                <w:kern w:val="2"/>
                <w:lang w:val="sr-Cyrl-RS" w:eastAsia="ar-SA"/>
              </w:rPr>
            </w:pPr>
            <w:r w:rsidRPr="00E00558">
              <w:rPr>
                <w:rFonts w:eastAsia="Arial Unicode MS" w:cs="Mangal"/>
                <w:iCs/>
                <w:color w:val="000000"/>
                <w:kern w:val="2"/>
                <w:lang w:val="sr-Cyrl-RS" w:eastAsia="ar-SA"/>
              </w:rPr>
              <w:t>10</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r w:rsidR="00CE2FF0" w:rsidRPr="00E00558" w:rsidTr="00CE2FF0">
        <w:trPr>
          <w:trHeight w:val="377"/>
          <w:jc w:val="center"/>
        </w:trPr>
        <w:tc>
          <w:tcPr>
            <w:tcW w:w="88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jc w:val="center"/>
              <w:rPr>
                <w:szCs w:val="20"/>
                <w:lang w:val="sr-Cyrl-RS" w:eastAsia="ko-KR"/>
              </w:rPr>
            </w:pPr>
            <w:r w:rsidRPr="00E00558">
              <w:rPr>
                <w:szCs w:val="20"/>
                <w:lang w:val="sr-Cyrl-RS" w:eastAsia="ko-KR"/>
              </w:rPr>
              <w:t>14.</w:t>
            </w:r>
          </w:p>
        </w:tc>
        <w:tc>
          <w:tcPr>
            <w:tcW w:w="324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rPr>
                <w:szCs w:val="20"/>
                <w:lang w:val="sr-Cyrl-RS" w:eastAsia="ko-KR"/>
              </w:rPr>
            </w:pPr>
            <w:r w:rsidRPr="00E00558">
              <w:rPr>
                <w:szCs w:val="20"/>
                <w:lang w:val="sr-Cyrl-RS" w:eastAsia="ko-KR"/>
              </w:rPr>
              <w:t>Остали неспецифицирани резервни делови</w:t>
            </w:r>
          </w:p>
        </w:tc>
        <w:tc>
          <w:tcPr>
            <w:tcW w:w="90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jc w:val="center"/>
              <w:rPr>
                <w:szCs w:val="20"/>
                <w:lang w:val="sr-Cyrl-RS" w:eastAsia="ko-KR"/>
              </w:rPr>
            </w:pPr>
            <w:r w:rsidRPr="00E00558">
              <w:rPr>
                <w:szCs w:val="20"/>
                <w:lang w:val="sr-Cyrl-RS" w:eastAsia="ko-KR"/>
              </w:rPr>
              <w:t>/</w:t>
            </w:r>
          </w:p>
        </w:tc>
        <w:tc>
          <w:tcPr>
            <w:tcW w:w="13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jc w:val="center"/>
              <w:rPr>
                <w:szCs w:val="20"/>
                <w:lang w:val="sr-Cyrl-RS" w:eastAsia="ko-KR"/>
              </w:rPr>
            </w:pPr>
            <w:r w:rsidRPr="00E00558">
              <w:rPr>
                <w:szCs w:val="20"/>
                <w:lang w:val="sr-Cyrl-RS" w:eastAsia="ko-KR"/>
              </w:rPr>
              <w:t>/</w:t>
            </w:r>
          </w:p>
        </w:tc>
        <w:tc>
          <w:tcPr>
            <w:tcW w:w="1635"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jc w:val="center"/>
              <w:rPr>
                <w:szCs w:val="20"/>
                <w:lang w:val="sr-Cyrl-RS" w:eastAsia="ko-KR"/>
              </w:rPr>
            </w:pPr>
            <w:r w:rsidRPr="00E00558">
              <w:rPr>
                <w:szCs w:val="20"/>
                <w:lang w:val="sr-Cyrl-RS" w:eastAsia="ko-KR"/>
              </w:rPr>
              <w:t>/</w:t>
            </w: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jc w:val="center"/>
              <w:rPr>
                <w:szCs w:val="20"/>
                <w:lang w:val="sr-Cyrl-RS" w:eastAsia="ko-KR"/>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jc w:val="center"/>
              <w:rPr>
                <w:szCs w:val="20"/>
                <w:lang w:val="sr-Cyrl-RS" w:eastAsia="ko-KR"/>
              </w:rPr>
            </w:pPr>
            <w:r w:rsidRPr="00E00558">
              <w:rPr>
                <w:szCs w:val="20"/>
                <w:lang w:val="sr-Cyrl-RS" w:eastAsia="ko-KR"/>
              </w:rPr>
              <w:t>20.000,00</w:t>
            </w: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keepNext/>
              <w:keepLines/>
              <w:widowControl w:val="0"/>
              <w:tabs>
                <w:tab w:val="left" w:pos="1440"/>
              </w:tabs>
              <w:jc w:val="center"/>
              <w:rPr>
                <w:szCs w:val="20"/>
                <w:lang w:val="sr-Cyrl-RS" w:eastAsia="ko-KR"/>
              </w:rPr>
            </w:pPr>
          </w:p>
        </w:tc>
      </w:tr>
      <w:tr w:rsidR="00CE2FF0" w:rsidRPr="00E00558" w:rsidTr="00CE2FF0">
        <w:trPr>
          <w:trHeight w:val="473"/>
          <w:jc w:val="center"/>
        </w:trPr>
        <w:tc>
          <w:tcPr>
            <w:tcW w:w="880" w:type="dxa"/>
            <w:tcBorders>
              <w:top w:val="single" w:sz="4" w:space="0" w:color="auto"/>
              <w:left w:val="single" w:sz="4" w:space="0" w:color="auto"/>
              <w:bottom w:val="single" w:sz="4" w:space="0" w:color="auto"/>
              <w:right w:val="nil"/>
            </w:tcBorders>
          </w:tcPr>
          <w:p w:rsidR="00CE2FF0" w:rsidRPr="00E00558" w:rsidRDefault="00CE2FF0" w:rsidP="0004499E">
            <w:pPr>
              <w:widowControl w:val="0"/>
              <w:tabs>
                <w:tab w:val="left" w:pos="1440"/>
              </w:tabs>
              <w:ind w:right="641"/>
              <w:jc w:val="center"/>
              <w:rPr>
                <w:szCs w:val="20"/>
                <w:lang w:val="sr-Cyrl-RS"/>
              </w:rPr>
            </w:pPr>
          </w:p>
        </w:tc>
        <w:tc>
          <w:tcPr>
            <w:tcW w:w="3240" w:type="dxa"/>
            <w:tcBorders>
              <w:top w:val="single" w:sz="4" w:space="0" w:color="auto"/>
              <w:left w:val="nil"/>
              <w:bottom w:val="single" w:sz="4" w:space="0" w:color="auto"/>
              <w:right w:val="nil"/>
            </w:tcBorders>
            <w:vAlign w:val="center"/>
          </w:tcPr>
          <w:p w:rsidR="00CE2FF0" w:rsidRPr="00E00558" w:rsidRDefault="00CE2FF0" w:rsidP="0004499E">
            <w:pPr>
              <w:widowControl w:val="0"/>
              <w:tabs>
                <w:tab w:val="left" w:pos="1440"/>
              </w:tabs>
              <w:ind w:right="641"/>
              <w:jc w:val="right"/>
              <w:rPr>
                <w:szCs w:val="20"/>
                <w:lang w:val="sr-Cyrl-RS"/>
              </w:rPr>
            </w:pPr>
            <w:r w:rsidRPr="00E00558">
              <w:rPr>
                <w:szCs w:val="20"/>
                <w:lang w:val="sr-Cyrl-RS"/>
              </w:rPr>
              <w:t xml:space="preserve">         </w:t>
            </w:r>
          </w:p>
        </w:tc>
        <w:tc>
          <w:tcPr>
            <w:tcW w:w="900" w:type="dxa"/>
            <w:tcBorders>
              <w:top w:val="single" w:sz="4" w:space="0" w:color="auto"/>
              <w:left w:val="nil"/>
              <w:bottom w:val="single" w:sz="4" w:space="0" w:color="auto"/>
              <w:right w:val="nil"/>
            </w:tcBorders>
          </w:tcPr>
          <w:p w:rsidR="00CE2FF0" w:rsidRPr="00E00558" w:rsidRDefault="00CE2FF0" w:rsidP="0004499E">
            <w:pPr>
              <w:widowControl w:val="0"/>
              <w:tabs>
                <w:tab w:val="left" w:pos="1440"/>
              </w:tabs>
              <w:ind w:right="641"/>
              <w:jc w:val="both"/>
              <w:rPr>
                <w:szCs w:val="20"/>
                <w:lang w:val="sr-Cyrl-RS"/>
              </w:rPr>
            </w:pPr>
          </w:p>
        </w:tc>
        <w:tc>
          <w:tcPr>
            <w:tcW w:w="1335" w:type="dxa"/>
            <w:tcBorders>
              <w:top w:val="single" w:sz="4" w:space="0" w:color="auto"/>
              <w:left w:val="nil"/>
              <w:bottom w:val="single" w:sz="4" w:space="0" w:color="auto"/>
              <w:right w:val="nil"/>
            </w:tcBorders>
          </w:tcPr>
          <w:p w:rsidR="00CE2FF0" w:rsidRPr="00E00558" w:rsidRDefault="00CE2FF0" w:rsidP="0004499E">
            <w:pPr>
              <w:widowControl w:val="0"/>
              <w:tabs>
                <w:tab w:val="left" w:pos="1440"/>
              </w:tabs>
              <w:ind w:right="641"/>
              <w:jc w:val="both"/>
              <w:rPr>
                <w:szCs w:val="20"/>
                <w:lang w:val="sr-Cyrl-RS"/>
              </w:rPr>
            </w:pPr>
          </w:p>
        </w:tc>
        <w:tc>
          <w:tcPr>
            <w:tcW w:w="1635" w:type="dxa"/>
            <w:tcBorders>
              <w:top w:val="single" w:sz="4" w:space="0" w:color="auto"/>
              <w:left w:val="nil"/>
              <w:bottom w:val="single" w:sz="4" w:space="0" w:color="auto"/>
              <w:right w:val="single" w:sz="4" w:space="0" w:color="auto"/>
            </w:tcBorders>
          </w:tcPr>
          <w:p w:rsidR="00CE2FF0" w:rsidRPr="00E00558" w:rsidRDefault="00CE2FF0" w:rsidP="0004499E">
            <w:pPr>
              <w:suppressLineNumbers/>
              <w:suppressAutoHyphens/>
              <w:spacing w:before="120" w:after="120" w:line="100" w:lineRule="atLeast"/>
              <w:rPr>
                <w:rFonts w:cs="Mangal"/>
                <w:b/>
                <w:iCs/>
                <w:color w:val="000000"/>
                <w:kern w:val="2"/>
                <w:lang w:val="sr-Cyrl-RS" w:eastAsia="ar-SA"/>
              </w:rPr>
            </w:pPr>
            <w:r w:rsidRPr="00E00558">
              <w:rPr>
                <w:rFonts w:eastAsia="Arial Unicode MS" w:cs="Mangal"/>
                <w:i/>
                <w:iCs/>
                <w:color w:val="000000"/>
                <w:kern w:val="2"/>
                <w:lang w:val="sr-Cyrl-RS" w:eastAsia="ar-SA"/>
              </w:rPr>
              <w:t xml:space="preserve">       </w:t>
            </w:r>
            <w:r w:rsidRPr="00E00558">
              <w:rPr>
                <w:rFonts w:eastAsia="Arial Unicode MS" w:cs="Mangal"/>
                <w:b/>
                <w:iCs/>
                <w:color w:val="000000"/>
                <w:kern w:val="2"/>
                <w:lang w:val="sr-Cyrl-RS" w:eastAsia="ar-SA"/>
              </w:rPr>
              <w:t>УКУПНО:</w:t>
            </w: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c>
          <w:tcPr>
            <w:tcW w:w="1890" w:type="dxa"/>
            <w:tcBorders>
              <w:top w:val="single" w:sz="4" w:space="0" w:color="auto"/>
              <w:left w:val="single" w:sz="4" w:space="0" w:color="auto"/>
              <w:bottom w:val="single" w:sz="4" w:space="0" w:color="auto"/>
              <w:right w:val="single" w:sz="4" w:space="0" w:color="auto"/>
            </w:tcBorders>
          </w:tcPr>
          <w:p w:rsidR="00CE2FF0" w:rsidRPr="00E00558" w:rsidRDefault="00CE2FF0" w:rsidP="0004499E">
            <w:pPr>
              <w:widowControl w:val="0"/>
              <w:tabs>
                <w:tab w:val="left" w:pos="1440"/>
              </w:tabs>
              <w:ind w:right="641"/>
              <w:jc w:val="both"/>
              <w:rPr>
                <w:szCs w:val="20"/>
                <w:lang w:val="sr-Cyrl-RS"/>
              </w:rPr>
            </w:pPr>
          </w:p>
        </w:tc>
      </w:tr>
    </w:tbl>
    <w:p w:rsidR="00D04794" w:rsidRPr="00E00558" w:rsidRDefault="00D04794" w:rsidP="00D04794">
      <w:pPr>
        <w:ind w:firstLine="720"/>
        <w:jc w:val="both"/>
        <w:outlineLvl w:val="0"/>
        <w:rPr>
          <w:rFonts w:eastAsia="Malgun Gothic"/>
          <w:color w:val="FF0000"/>
          <w:lang w:val="sr-Cyrl-RS" w:eastAsia="ko-KR"/>
        </w:rPr>
      </w:pPr>
    </w:p>
    <w:p w:rsidR="00D04794" w:rsidRPr="00E00558" w:rsidRDefault="00D04794" w:rsidP="00D04794">
      <w:pPr>
        <w:widowControl w:val="0"/>
        <w:tabs>
          <w:tab w:val="left" w:pos="1440"/>
        </w:tabs>
        <w:jc w:val="both"/>
        <w:rPr>
          <w:b/>
          <w:lang w:val="sr-Cyrl-RS"/>
        </w:rPr>
      </w:pPr>
      <w:r w:rsidRPr="00E00558">
        <w:rPr>
          <w:b/>
          <w:i/>
          <w:u w:val="single"/>
          <w:lang w:val="sr-Cyrl-RS"/>
        </w:rPr>
        <w:t>Напомена:</w:t>
      </w:r>
      <w:r w:rsidRPr="00E00558">
        <w:rPr>
          <w:b/>
          <w:lang w:val="sr-Cyrl-RS"/>
        </w:rPr>
        <w:t xml:space="preserve"> У случају потребе за осталим резервним деловима (не специфицираним у Обрасцу понуде) односно они к</w:t>
      </w:r>
      <w:r>
        <w:rPr>
          <w:b/>
          <w:lang w:val="sr-Cyrl-RS"/>
        </w:rPr>
        <w:t>оји нису обухваћени Табелом 3, П</w:t>
      </w:r>
      <w:r w:rsidRPr="00E00558">
        <w:rPr>
          <w:b/>
          <w:lang w:val="sr-Cyrl-RS"/>
        </w:rPr>
        <w:t>онуђач је дужан да у року од 24 часа писано обавести Наручиоца, а набавка неспецифицираних добара извршиће се по претходно прибављеној писаној сагласности овлашћеног лица</w:t>
      </w:r>
      <w:r>
        <w:rPr>
          <w:b/>
          <w:lang w:val="sr-Cyrl-RS"/>
        </w:rPr>
        <w:t xml:space="preserve"> Наручиоца и достављања понуде П</w:t>
      </w:r>
      <w:r w:rsidRPr="00E00558">
        <w:rPr>
          <w:b/>
          <w:lang w:val="sr-Cyrl-RS"/>
        </w:rPr>
        <w:t>онуђача за предметно добро. Наручилац није у могућности да процени потребу за набавком добара из ове ставке већ је извршио процену потенцијалног износа опредељеног за ову намену</w:t>
      </w:r>
      <w:r>
        <w:rPr>
          <w:b/>
          <w:lang w:val="sr-Cyrl-RS"/>
        </w:rPr>
        <w:t>.</w:t>
      </w:r>
      <w:r w:rsidRPr="00E00558">
        <w:rPr>
          <w:b/>
          <w:lang w:val="sr-Cyrl-RS"/>
        </w:rPr>
        <w:t xml:space="preserve"> Понуђач је дужан да износ из ове колоне сабере са осталим ставкама из спецификације.</w:t>
      </w:r>
    </w:p>
    <w:p w:rsidR="00D04794" w:rsidRPr="00E00558" w:rsidRDefault="00D04794" w:rsidP="00D04794">
      <w:pPr>
        <w:jc w:val="both"/>
        <w:outlineLvl w:val="0"/>
        <w:rPr>
          <w:rFonts w:eastAsia="Malgun Gothic"/>
          <w:color w:val="FF0000"/>
          <w:lang w:val="sr-Cyrl-RS" w:eastAsia="ko-KR"/>
        </w:rPr>
      </w:pPr>
    </w:p>
    <w:p w:rsidR="00D04794" w:rsidRPr="00E00558" w:rsidRDefault="00D04794" w:rsidP="00D04794">
      <w:pPr>
        <w:widowControl w:val="0"/>
        <w:tabs>
          <w:tab w:val="left" w:pos="1440"/>
        </w:tabs>
        <w:jc w:val="both"/>
        <w:rPr>
          <w:b/>
          <w:lang w:val="sr-Cyrl-RS"/>
        </w:rPr>
      </w:pPr>
      <w:r w:rsidRPr="00E00558">
        <w:rPr>
          <w:b/>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D04794" w:rsidRPr="00E00558" w:rsidRDefault="00D04794" w:rsidP="00D04794">
      <w:pPr>
        <w:jc w:val="both"/>
        <w:outlineLvl w:val="0"/>
        <w:rPr>
          <w:rFonts w:eastAsia="Malgun Gothic"/>
          <w:color w:val="FF0000"/>
          <w:lang w:val="sr-Cyrl-RS" w:eastAsia="ko-KR"/>
        </w:rPr>
      </w:pPr>
    </w:p>
    <w:p w:rsidR="00D04794" w:rsidRPr="001B6B71" w:rsidRDefault="00D04794" w:rsidP="00D04794">
      <w:pPr>
        <w:widowControl w:val="0"/>
        <w:tabs>
          <w:tab w:val="left" w:pos="1440"/>
        </w:tabs>
        <w:jc w:val="both"/>
        <w:rPr>
          <w:b/>
          <w:lang w:val="sr-Cyrl-RS"/>
        </w:rPr>
      </w:pPr>
      <w:r>
        <w:rPr>
          <w:b/>
          <w:lang w:val="sr-Cyrl-RS"/>
        </w:rPr>
        <w:t xml:space="preserve">    </w:t>
      </w:r>
      <w:r w:rsidRPr="001B6B71">
        <w:rPr>
          <w:b/>
          <w:lang w:val="sr-Cyrl-RS"/>
        </w:rPr>
        <w:t>Табела 4</w:t>
      </w:r>
    </w:p>
    <w:tbl>
      <w:tblPr>
        <w:tblW w:w="8615" w:type="dxa"/>
        <w:jc w:val="center"/>
        <w:tblLayout w:type="fixed"/>
        <w:tblLook w:val="0000" w:firstRow="0" w:lastRow="0" w:firstColumn="0" w:lastColumn="0" w:noHBand="0" w:noVBand="0"/>
      </w:tblPr>
      <w:tblGrid>
        <w:gridCol w:w="5250"/>
        <w:gridCol w:w="3365"/>
      </w:tblGrid>
      <w:tr w:rsidR="00D04794" w:rsidRPr="00E00558" w:rsidTr="00AA77E8">
        <w:trPr>
          <w:jc w:val="center"/>
        </w:trPr>
        <w:tc>
          <w:tcPr>
            <w:tcW w:w="5250" w:type="dxa"/>
            <w:tcBorders>
              <w:top w:val="single" w:sz="4" w:space="0" w:color="000000"/>
              <w:left w:val="single" w:sz="4" w:space="0" w:color="000000"/>
              <w:bottom w:val="single" w:sz="4" w:space="0" w:color="000000"/>
            </w:tcBorders>
            <w:shd w:val="clear" w:color="auto" w:fill="auto"/>
          </w:tcPr>
          <w:p w:rsidR="00D04794" w:rsidRPr="00E00558" w:rsidRDefault="00D04794" w:rsidP="0004499E">
            <w:pPr>
              <w:widowControl w:val="0"/>
              <w:tabs>
                <w:tab w:val="left" w:pos="1440"/>
              </w:tabs>
              <w:jc w:val="both"/>
              <w:rPr>
                <w:lang w:val="sr-Cyrl-RS"/>
              </w:rPr>
            </w:pPr>
            <w:r w:rsidRPr="00E00558">
              <w:rPr>
                <w:b/>
                <w:lang w:val="sr-Cyrl-RS"/>
              </w:rPr>
              <w:t xml:space="preserve">Укупна цена (збир Табела 1 + Табела 2 + Табела 3) </w:t>
            </w:r>
            <w:r w:rsidRPr="00E00558">
              <w:rPr>
                <w:lang w:val="sr-Cyrl-RS"/>
              </w:rPr>
              <w:t>у динарима</w:t>
            </w:r>
            <w:r w:rsidRPr="00E00558">
              <w:rPr>
                <w:b/>
                <w:lang w:val="sr-Cyrl-RS"/>
              </w:rPr>
              <w:t xml:space="preserve"> </w:t>
            </w:r>
            <w:r w:rsidRPr="00E00558">
              <w:rPr>
                <w:lang w:val="sr-Cyrl-RS"/>
              </w:rPr>
              <w:t>без ПДВ</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04794" w:rsidRPr="00E00558" w:rsidRDefault="00D04794" w:rsidP="0004499E">
            <w:pPr>
              <w:keepNext/>
              <w:keepLines/>
              <w:widowControl w:val="0"/>
              <w:tabs>
                <w:tab w:val="left" w:pos="1440"/>
              </w:tabs>
              <w:snapToGrid w:val="0"/>
              <w:jc w:val="both"/>
              <w:rPr>
                <w:rFonts w:eastAsia="TimesNewRomanPSMT"/>
                <w:bCs/>
                <w:lang w:val="sr-Cyrl-RS"/>
              </w:rPr>
            </w:pPr>
            <w:r w:rsidRPr="00E00558">
              <w:rPr>
                <w:rFonts w:eastAsia="TimesNewRomanPSMT"/>
                <w:bCs/>
                <w:lang w:val="sr-Cyrl-RS"/>
              </w:rPr>
              <w:t xml:space="preserve">       ___________ динара</w:t>
            </w:r>
          </w:p>
        </w:tc>
      </w:tr>
      <w:tr w:rsidR="00D04794" w:rsidRPr="00E00558" w:rsidTr="00AA77E8">
        <w:trPr>
          <w:jc w:val="center"/>
        </w:trPr>
        <w:tc>
          <w:tcPr>
            <w:tcW w:w="5250" w:type="dxa"/>
            <w:tcBorders>
              <w:top w:val="single" w:sz="4" w:space="0" w:color="000000"/>
              <w:left w:val="single" w:sz="4" w:space="0" w:color="000000"/>
              <w:bottom w:val="single" w:sz="4" w:space="0" w:color="000000"/>
            </w:tcBorders>
            <w:shd w:val="clear" w:color="auto" w:fill="auto"/>
          </w:tcPr>
          <w:p w:rsidR="00D04794" w:rsidRPr="00E00558" w:rsidRDefault="00D04794" w:rsidP="0004499E">
            <w:pPr>
              <w:widowControl w:val="0"/>
              <w:tabs>
                <w:tab w:val="left" w:pos="1440"/>
              </w:tabs>
              <w:rPr>
                <w:lang w:val="sr-Cyrl-RS"/>
              </w:rPr>
            </w:pPr>
            <w:r w:rsidRPr="00E00558">
              <w:rPr>
                <w:lang w:val="sr-Cyrl-RS"/>
              </w:rPr>
              <w:t>Рок одазива за услуге редовног одржавања/сервисирања (не може бити дужи од 7  дана од дана пријема позива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04794" w:rsidRPr="00E00558" w:rsidRDefault="00D04794" w:rsidP="0004499E">
            <w:pPr>
              <w:keepNext/>
              <w:keepLines/>
              <w:widowControl w:val="0"/>
              <w:tabs>
                <w:tab w:val="left" w:pos="1440"/>
              </w:tabs>
              <w:snapToGrid w:val="0"/>
              <w:jc w:val="both"/>
              <w:rPr>
                <w:rFonts w:eastAsia="TimesNewRomanPSMT"/>
                <w:bCs/>
                <w:lang w:val="sr-Cyrl-RS"/>
              </w:rPr>
            </w:pPr>
          </w:p>
          <w:p w:rsidR="00D04794" w:rsidRPr="00E00558" w:rsidRDefault="00D04794" w:rsidP="0004499E">
            <w:pPr>
              <w:keepNext/>
              <w:keepLines/>
              <w:widowControl w:val="0"/>
              <w:tabs>
                <w:tab w:val="left" w:pos="1440"/>
              </w:tabs>
              <w:snapToGrid w:val="0"/>
              <w:jc w:val="both"/>
              <w:rPr>
                <w:rFonts w:eastAsia="TimesNewRomanPSMT"/>
                <w:bCs/>
                <w:lang w:val="sr-Cyrl-RS"/>
              </w:rPr>
            </w:pPr>
            <w:r w:rsidRPr="00E00558">
              <w:rPr>
                <w:rFonts w:eastAsia="TimesNewRomanPSMT"/>
                <w:bCs/>
                <w:lang w:val="sr-Cyrl-RS"/>
              </w:rPr>
              <w:t xml:space="preserve">       ___________ дана</w:t>
            </w:r>
          </w:p>
        </w:tc>
      </w:tr>
      <w:tr w:rsidR="00D04794" w:rsidRPr="00E00558" w:rsidTr="00AA77E8">
        <w:trPr>
          <w:jc w:val="center"/>
        </w:trPr>
        <w:tc>
          <w:tcPr>
            <w:tcW w:w="5250" w:type="dxa"/>
            <w:tcBorders>
              <w:top w:val="single" w:sz="4" w:space="0" w:color="000000"/>
              <w:left w:val="single" w:sz="4" w:space="0" w:color="000000"/>
              <w:bottom w:val="single" w:sz="4" w:space="0" w:color="000000"/>
            </w:tcBorders>
            <w:shd w:val="clear" w:color="auto" w:fill="auto"/>
          </w:tcPr>
          <w:p w:rsidR="00D04794" w:rsidRPr="00E00558" w:rsidRDefault="00D04794" w:rsidP="0004499E">
            <w:pPr>
              <w:widowControl w:val="0"/>
              <w:tabs>
                <w:tab w:val="left" w:pos="1440"/>
              </w:tabs>
              <w:rPr>
                <w:lang w:val="sr-Cyrl-RS"/>
              </w:rPr>
            </w:pPr>
            <w:r w:rsidRPr="00E00558">
              <w:rPr>
                <w:lang w:val="sr-Cyrl-RS"/>
              </w:rPr>
              <w:t>Рок за започињање  поправке квара (не може бити дужи од  4 дана од пријема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04794" w:rsidRPr="00E00558" w:rsidRDefault="00D04794" w:rsidP="0004499E">
            <w:pPr>
              <w:keepNext/>
              <w:keepLines/>
              <w:widowControl w:val="0"/>
              <w:tabs>
                <w:tab w:val="left" w:pos="1440"/>
              </w:tabs>
              <w:snapToGrid w:val="0"/>
              <w:jc w:val="both"/>
              <w:rPr>
                <w:rFonts w:eastAsia="TimesNewRomanPSMT"/>
                <w:bCs/>
                <w:lang w:val="sr-Cyrl-RS"/>
              </w:rPr>
            </w:pPr>
            <w:r w:rsidRPr="00E00558">
              <w:rPr>
                <w:rFonts w:eastAsia="TimesNewRomanPSMT"/>
                <w:bCs/>
                <w:lang w:val="sr-Cyrl-RS"/>
              </w:rPr>
              <w:t xml:space="preserve">      </w:t>
            </w:r>
          </w:p>
          <w:p w:rsidR="00D04794" w:rsidRPr="00E00558" w:rsidRDefault="00D04794" w:rsidP="0004499E">
            <w:pPr>
              <w:keepNext/>
              <w:keepLines/>
              <w:widowControl w:val="0"/>
              <w:tabs>
                <w:tab w:val="left" w:pos="1440"/>
              </w:tabs>
              <w:snapToGrid w:val="0"/>
              <w:jc w:val="both"/>
              <w:rPr>
                <w:rFonts w:eastAsia="TimesNewRomanPSMT"/>
                <w:bCs/>
                <w:lang w:val="sr-Cyrl-RS"/>
              </w:rPr>
            </w:pPr>
            <w:r w:rsidRPr="00E00558">
              <w:rPr>
                <w:rFonts w:eastAsia="TimesNewRomanPSMT"/>
                <w:bCs/>
                <w:lang w:val="sr-Cyrl-RS"/>
              </w:rPr>
              <w:t xml:space="preserve">       ___________ дана</w:t>
            </w:r>
          </w:p>
        </w:tc>
      </w:tr>
      <w:tr w:rsidR="00D04794" w:rsidRPr="00E00558" w:rsidTr="00AA77E8">
        <w:trPr>
          <w:trHeight w:val="979"/>
          <w:jc w:val="center"/>
        </w:trPr>
        <w:tc>
          <w:tcPr>
            <w:tcW w:w="5250" w:type="dxa"/>
            <w:tcBorders>
              <w:top w:val="single" w:sz="4" w:space="0" w:color="000000"/>
              <w:left w:val="single" w:sz="4" w:space="0" w:color="000000"/>
              <w:bottom w:val="single" w:sz="4" w:space="0" w:color="000000"/>
            </w:tcBorders>
            <w:shd w:val="clear" w:color="auto" w:fill="auto"/>
          </w:tcPr>
          <w:p w:rsidR="00D04794" w:rsidRPr="00E00558" w:rsidRDefault="00D04794" w:rsidP="0004499E">
            <w:pPr>
              <w:widowControl w:val="0"/>
              <w:tabs>
                <w:tab w:val="left" w:pos="1440"/>
              </w:tabs>
              <w:rPr>
                <w:lang w:val="sr-Cyrl-RS"/>
              </w:rPr>
            </w:pPr>
          </w:p>
          <w:p w:rsidR="00D04794" w:rsidRPr="00E00558" w:rsidRDefault="00D04794" w:rsidP="0004499E">
            <w:pPr>
              <w:widowControl w:val="0"/>
              <w:tabs>
                <w:tab w:val="left" w:pos="1440"/>
              </w:tabs>
              <w:rPr>
                <w:lang w:val="sr-Cyrl-RS"/>
              </w:rPr>
            </w:pPr>
            <w:r w:rsidRPr="00E00558">
              <w:rPr>
                <w:lang w:val="sr-Cyrl-RS"/>
              </w:rPr>
              <w:t>Гарантни рок на извршене услуге  (не може бити краћи од 6 месеци)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04794" w:rsidRPr="00E00558" w:rsidRDefault="00D04794" w:rsidP="0004499E">
            <w:pPr>
              <w:keepNext/>
              <w:keepLines/>
              <w:widowControl w:val="0"/>
              <w:tabs>
                <w:tab w:val="left" w:pos="1440"/>
              </w:tabs>
              <w:snapToGrid w:val="0"/>
              <w:jc w:val="both"/>
              <w:rPr>
                <w:noProof/>
                <w:lang w:val="sr-Cyrl-RS"/>
              </w:rPr>
            </w:pPr>
          </w:p>
          <w:p w:rsidR="00D04794" w:rsidRPr="00E00558" w:rsidRDefault="00D04794" w:rsidP="0004499E">
            <w:pPr>
              <w:keepNext/>
              <w:keepLines/>
              <w:widowControl w:val="0"/>
              <w:tabs>
                <w:tab w:val="left" w:pos="1440"/>
              </w:tabs>
              <w:snapToGrid w:val="0"/>
              <w:jc w:val="both"/>
              <w:rPr>
                <w:noProof/>
                <w:lang w:val="sr-Cyrl-RS"/>
              </w:rPr>
            </w:pPr>
            <w:r w:rsidRPr="00E00558">
              <w:rPr>
                <w:noProof/>
                <w:lang w:val="sr-Cyrl-RS"/>
              </w:rPr>
              <w:t xml:space="preserve">       __________  месеци</w:t>
            </w:r>
          </w:p>
        </w:tc>
      </w:tr>
      <w:tr w:rsidR="00D04794" w:rsidRPr="00E00558" w:rsidTr="00AA77E8">
        <w:trPr>
          <w:jc w:val="center"/>
        </w:trPr>
        <w:tc>
          <w:tcPr>
            <w:tcW w:w="5250" w:type="dxa"/>
            <w:tcBorders>
              <w:top w:val="single" w:sz="4" w:space="0" w:color="000000"/>
              <w:left w:val="single" w:sz="4" w:space="0" w:color="000000"/>
              <w:bottom w:val="single" w:sz="4" w:space="0" w:color="000000"/>
            </w:tcBorders>
            <w:shd w:val="clear" w:color="auto" w:fill="auto"/>
          </w:tcPr>
          <w:p w:rsidR="00D04794" w:rsidRPr="00E00558" w:rsidRDefault="00D04794" w:rsidP="0004499E">
            <w:pPr>
              <w:widowControl w:val="0"/>
              <w:tabs>
                <w:tab w:val="left" w:pos="1440"/>
              </w:tabs>
              <w:rPr>
                <w:lang w:val="sr-Cyrl-RS"/>
              </w:rPr>
            </w:pPr>
            <w:r w:rsidRPr="00E00558">
              <w:rPr>
                <w:lang w:val="sr-Cyrl-RS"/>
              </w:rPr>
              <w:t>Рок за отклањање грешака у гарантном року (не може бити дужи од 3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04794" w:rsidRPr="00E00558" w:rsidRDefault="00D04794" w:rsidP="0004499E">
            <w:pPr>
              <w:keepNext/>
              <w:keepLines/>
              <w:widowControl w:val="0"/>
              <w:tabs>
                <w:tab w:val="left" w:pos="1440"/>
              </w:tabs>
              <w:snapToGrid w:val="0"/>
              <w:jc w:val="both"/>
              <w:rPr>
                <w:rFonts w:eastAsia="TimesNewRomanPSMT"/>
                <w:bCs/>
                <w:lang w:val="sr-Cyrl-RS"/>
              </w:rPr>
            </w:pPr>
          </w:p>
          <w:p w:rsidR="00D04794" w:rsidRPr="00E00558" w:rsidRDefault="00D04794" w:rsidP="0004499E">
            <w:pPr>
              <w:keepNext/>
              <w:keepLines/>
              <w:widowControl w:val="0"/>
              <w:tabs>
                <w:tab w:val="left" w:pos="1440"/>
              </w:tabs>
              <w:snapToGrid w:val="0"/>
              <w:jc w:val="both"/>
              <w:rPr>
                <w:rFonts w:eastAsia="TimesNewRomanPSMT"/>
                <w:bCs/>
                <w:lang w:val="sr-Cyrl-RS"/>
              </w:rPr>
            </w:pPr>
            <w:r w:rsidRPr="00E00558">
              <w:rPr>
                <w:rFonts w:eastAsia="TimesNewRomanPSMT"/>
                <w:bCs/>
                <w:lang w:val="sr-Cyrl-RS"/>
              </w:rPr>
              <w:t xml:space="preserve">       ___________ дана</w:t>
            </w:r>
          </w:p>
        </w:tc>
      </w:tr>
      <w:tr w:rsidR="00D04794" w:rsidRPr="00E00558" w:rsidTr="00AA77E8">
        <w:trPr>
          <w:jc w:val="center"/>
        </w:trPr>
        <w:tc>
          <w:tcPr>
            <w:tcW w:w="5250" w:type="dxa"/>
            <w:tcBorders>
              <w:top w:val="single" w:sz="4" w:space="0" w:color="000000"/>
              <w:left w:val="single" w:sz="4" w:space="0" w:color="000000"/>
              <w:bottom w:val="single" w:sz="4" w:space="0" w:color="000000"/>
            </w:tcBorders>
            <w:shd w:val="clear" w:color="auto" w:fill="auto"/>
          </w:tcPr>
          <w:p w:rsidR="00D04794" w:rsidRPr="00E00558" w:rsidRDefault="00D04794" w:rsidP="0004499E">
            <w:pPr>
              <w:widowControl w:val="0"/>
              <w:tabs>
                <w:tab w:val="left" w:pos="1440"/>
              </w:tabs>
              <w:rPr>
                <w:lang w:val="sr-Cyrl-RS"/>
              </w:rPr>
            </w:pPr>
            <w:r w:rsidRPr="00E00558">
              <w:rPr>
                <w:lang w:val="sr-Cyrl-RS"/>
              </w:rPr>
              <w:t>Рок за отклањање грешака у случају записнички утврђених недостатака у квалитету и обиму пружених услуга (не може бити дужи од 3 дана од дана сачињавања записника о рекламацији)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04794" w:rsidRPr="00E00558" w:rsidRDefault="00D04794" w:rsidP="0004499E">
            <w:pPr>
              <w:keepNext/>
              <w:keepLines/>
              <w:widowControl w:val="0"/>
              <w:tabs>
                <w:tab w:val="left" w:pos="1440"/>
              </w:tabs>
              <w:snapToGrid w:val="0"/>
              <w:jc w:val="both"/>
              <w:rPr>
                <w:rFonts w:eastAsia="TimesNewRomanPSMT"/>
                <w:bCs/>
                <w:lang w:val="sr-Cyrl-RS"/>
              </w:rPr>
            </w:pPr>
          </w:p>
          <w:p w:rsidR="00D04794" w:rsidRPr="00E00558" w:rsidRDefault="00D04794" w:rsidP="0004499E">
            <w:pPr>
              <w:keepNext/>
              <w:keepLines/>
              <w:widowControl w:val="0"/>
              <w:tabs>
                <w:tab w:val="left" w:pos="1440"/>
              </w:tabs>
              <w:snapToGrid w:val="0"/>
              <w:jc w:val="both"/>
              <w:rPr>
                <w:rFonts w:eastAsia="TimesNewRomanPSMT"/>
                <w:bCs/>
                <w:lang w:val="sr-Cyrl-RS"/>
              </w:rPr>
            </w:pPr>
            <w:r w:rsidRPr="00E00558">
              <w:rPr>
                <w:rFonts w:eastAsia="TimesNewRomanPSMT"/>
                <w:bCs/>
                <w:lang w:val="sr-Cyrl-RS"/>
              </w:rPr>
              <w:t xml:space="preserve">      ____________ дана</w:t>
            </w:r>
          </w:p>
        </w:tc>
      </w:tr>
      <w:tr w:rsidR="00D04794" w:rsidRPr="00E00558" w:rsidTr="00AA77E8">
        <w:trPr>
          <w:jc w:val="center"/>
        </w:trPr>
        <w:tc>
          <w:tcPr>
            <w:tcW w:w="5250" w:type="dxa"/>
            <w:tcBorders>
              <w:top w:val="single" w:sz="4" w:space="0" w:color="000000"/>
              <w:left w:val="single" w:sz="4" w:space="0" w:color="000000"/>
              <w:bottom w:val="single" w:sz="4" w:space="0" w:color="000000"/>
            </w:tcBorders>
            <w:shd w:val="clear" w:color="auto" w:fill="auto"/>
          </w:tcPr>
          <w:p w:rsidR="00D04794" w:rsidRPr="00E00558" w:rsidRDefault="00D04794" w:rsidP="0004499E">
            <w:pPr>
              <w:widowControl w:val="0"/>
              <w:tabs>
                <w:tab w:val="left" w:pos="1440"/>
              </w:tabs>
              <w:rPr>
                <w:lang w:val="sr-Cyrl-RS"/>
              </w:rPr>
            </w:pPr>
            <w:r>
              <w:rPr>
                <w:lang w:val="sr-Cyrl-RS"/>
              </w:rPr>
              <w:t>Р</w:t>
            </w:r>
            <w:r w:rsidRPr="00E00558">
              <w:rPr>
                <w:lang w:val="sr-Cyrl-RS"/>
              </w:rPr>
              <w:t xml:space="preserve">ок започињања услуга хитне интервенције </w:t>
            </w:r>
            <w:r w:rsidRPr="00E00558">
              <w:rPr>
                <w:noProof/>
                <w:szCs w:val="20"/>
                <w:lang w:val="sr-Cyrl-RS"/>
              </w:rPr>
              <w:t xml:space="preserve">(не дуже од 24 сата) </w:t>
            </w:r>
            <w:r w:rsidRPr="00E00558">
              <w:rPr>
                <w:lang w:val="sr-Cyrl-RS"/>
              </w:rPr>
              <w:t>од пријема позива наручиоца за вршење услуга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04794" w:rsidRPr="00E00558" w:rsidRDefault="00D04794" w:rsidP="0004499E">
            <w:pPr>
              <w:keepNext/>
              <w:keepLines/>
              <w:widowControl w:val="0"/>
              <w:tabs>
                <w:tab w:val="left" w:pos="1440"/>
              </w:tabs>
              <w:snapToGrid w:val="0"/>
              <w:jc w:val="both"/>
              <w:rPr>
                <w:rFonts w:eastAsia="TimesNewRomanPSMT"/>
                <w:bCs/>
                <w:lang w:val="sr-Cyrl-RS"/>
              </w:rPr>
            </w:pPr>
            <w:r w:rsidRPr="00E00558">
              <w:rPr>
                <w:rFonts w:eastAsia="TimesNewRomanPSMT"/>
                <w:bCs/>
                <w:lang w:val="sr-Cyrl-RS"/>
              </w:rPr>
              <w:t>_______________ сати</w:t>
            </w:r>
          </w:p>
        </w:tc>
      </w:tr>
    </w:tbl>
    <w:p w:rsidR="00D04794" w:rsidRPr="004B5EC6" w:rsidRDefault="00D04794" w:rsidP="00D04794">
      <w:pPr>
        <w:widowControl w:val="0"/>
        <w:tabs>
          <w:tab w:val="left" w:pos="1440"/>
        </w:tabs>
        <w:jc w:val="both"/>
        <w:rPr>
          <w:color w:val="FF0000"/>
          <w:szCs w:val="20"/>
          <w:lang w:val="sr-Cyrl-RS"/>
        </w:rPr>
      </w:pPr>
    </w:p>
    <w:tbl>
      <w:tblPr>
        <w:tblW w:w="5449" w:type="dxa"/>
        <w:jc w:val="right"/>
        <w:tblLook w:val="01E0" w:firstRow="1" w:lastRow="1" w:firstColumn="1" w:lastColumn="1" w:noHBand="0" w:noVBand="0"/>
      </w:tblPr>
      <w:tblGrid>
        <w:gridCol w:w="2131"/>
        <w:gridCol w:w="3318"/>
      </w:tblGrid>
      <w:tr w:rsidR="004C0DF2" w:rsidRPr="0045081D" w:rsidTr="0004499E">
        <w:trPr>
          <w:jc w:val="right"/>
        </w:trPr>
        <w:tc>
          <w:tcPr>
            <w:tcW w:w="2131" w:type="dxa"/>
          </w:tcPr>
          <w:p w:rsidR="004C0DF2" w:rsidRPr="0045081D" w:rsidRDefault="004C0DF2" w:rsidP="0004499E">
            <w:pPr>
              <w:keepNext/>
              <w:keepLines/>
              <w:widowControl w:val="0"/>
              <w:jc w:val="center"/>
              <w:rPr>
                <w:b/>
                <w:sz w:val="22"/>
                <w:szCs w:val="22"/>
                <w:lang w:val="sr-Cyrl-RS"/>
              </w:rPr>
            </w:pPr>
          </w:p>
        </w:tc>
        <w:tc>
          <w:tcPr>
            <w:tcW w:w="3318" w:type="dxa"/>
          </w:tcPr>
          <w:p w:rsidR="004C0DF2" w:rsidRPr="0045081D" w:rsidRDefault="004C0DF2" w:rsidP="0004499E">
            <w:pPr>
              <w:keepNext/>
              <w:keepLines/>
              <w:widowControl w:val="0"/>
              <w:jc w:val="center"/>
              <w:rPr>
                <w:b/>
                <w:sz w:val="22"/>
                <w:szCs w:val="22"/>
                <w:lang w:val="sr-Cyrl-RS"/>
              </w:rPr>
            </w:pPr>
            <w:r w:rsidRPr="0045081D">
              <w:rPr>
                <w:b/>
                <w:sz w:val="22"/>
                <w:szCs w:val="22"/>
                <w:lang w:val="sr-Cyrl-RS"/>
              </w:rPr>
              <w:t>Потпис овлашћеног лица</w:t>
            </w:r>
          </w:p>
        </w:tc>
      </w:tr>
      <w:tr w:rsidR="004C0DF2" w:rsidRPr="0045081D" w:rsidTr="0004499E">
        <w:trPr>
          <w:jc w:val="right"/>
        </w:trPr>
        <w:tc>
          <w:tcPr>
            <w:tcW w:w="2131" w:type="dxa"/>
          </w:tcPr>
          <w:p w:rsidR="004C0DF2" w:rsidRPr="0045081D" w:rsidRDefault="004C0DF2" w:rsidP="0004499E">
            <w:pPr>
              <w:keepNext/>
              <w:keepLines/>
              <w:widowControl w:val="0"/>
              <w:jc w:val="center"/>
              <w:rPr>
                <w:b/>
                <w:sz w:val="22"/>
                <w:szCs w:val="22"/>
                <w:lang w:val="sr-Cyrl-RS"/>
              </w:rPr>
            </w:pPr>
          </w:p>
        </w:tc>
        <w:tc>
          <w:tcPr>
            <w:tcW w:w="3318" w:type="dxa"/>
          </w:tcPr>
          <w:p w:rsidR="004C0DF2" w:rsidRPr="0045081D" w:rsidRDefault="004C0DF2" w:rsidP="0004499E">
            <w:pPr>
              <w:keepNext/>
              <w:keepLines/>
              <w:widowControl w:val="0"/>
              <w:jc w:val="center"/>
              <w:rPr>
                <w:b/>
                <w:sz w:val="22"/>
                <w:szCs w:val="22"/>
                <w:lang w:val="sr-Cyrl-RS"/>
              </w:rPr>
            </w:pPr>
          </w:p>
        </w:tc>
      </w:tr>
      <w:tr w:rsidR="004C0DF2" w:rsidRPr="0045081D" w:rsidTr="0004499E">
        <w:trPr>
          <w:trHeight w:val="531"/>
          <w:jc w:val="right"/>
        </w:trPr>
        <w:tc>
          <w:tcPr>
            <w:tcW w:w="2131" w:type="dxa"/>
          </w:tcPr>
          <w:p w:rsidR="004C0DF2" w:rsidRPr="0045081D" w:rsidRDefault="004C0DF2" w:rsidP="0004499E">
            <w:pPr>
              <w:keepNext/>
              <w:keepLines/>
              <w:widowControl w:val="0"/>
              <w:jc w:val="center"/>
              <w:rPr>
                <w:b/>
                <w:sz w:val="22"/>
                <w:szCs w:val="22"/>
                <w:lang w:val="sr-Cyrl-RS"/>
              </w:rPr>
            </w:pPr>
            <w:r w:rsidRPr="00AF40BC">
              <w:rPr>
                <w:b/>
              </w:rPr>
              <w:t>М.П.</w:t>
            </w:r>
          </w:p>
        </w:tc>
        <w:tc>
          <w:tcPr>
            <w:tcW w:w="3318" w:type="dxa"/>
            <w:tcBorders>
              <w:bottom w:val="single" w:sz="4" w:space="0" w:color="auto"/>
            </w:tcBorders>
          </w:tcPr>
          <w:p w:rsidR="004C0DF2" w:rsidRPr="0045081D" w:rsidRDefault="004C0DF2" w:rsidP="0004499E">
            <w:pPr>
              <w:keepNext/>
              <w:keepLines/>
              <w:widowControl w:val="0"/>
              <w:jc w:val="center"/>
              <w:rPr>
                <w:b/>
                <w:sz w:val="22"/>
                <w:szCs w:val="22"/>
                <w:lang w:val="sr-Cyrl-RS"/>
              </w:rPr>
            </w:pPr>
          </w:p>
        </w:tc>
      </w:tr>
    </w:tbl>
    <w:p w:rsidR="00D04794" w:rsidRDefault="00D04794" w:rsidP="00D04794">
      <w:pPr>
        <w:tabs>
          <w:tab w:val="left" w:pos="1440"/>
        </w:tabs>
        <w:suppressAutoHyphens/>
        <w:autoSpaceDN w:val="0"/>
        <w:jc w:val="both"/>
        <w:textAlignment w:val="baseline"/>
        <w:rPr>
          <w:b/>
          <w:color w:val="000000"/>
          <w:kern w:val="3"/>
          <w:lang w:val="ru-RU" w:eastAsia="zh-CN" w:bidi="hi-IN"/>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A62A20" w:rsidRDefault="00A62A20" w:rsidP="00D04794">
      <w:pPr>
        <w:shd w:val="clear" w:color="auto" w:fill="FFFFFF"/>
        <w:spacing w:after="150"/>
        <w:jc w:val="center"/>
        <w:rPr>
          <w:b/>
          <w:szCs w:val="20"/>
          <w:lang w:val="sr-Cyrl-RS"/>
        </w:rPr>
      </w:pPr>
    </w:p>
    <w:p w:rsidR="00D04794" w:rsidRPr="00CB348D" w:rsidRDefault="00D04794" w:rsidP="00D04794">
      <w:pPr>
        <w:shd w:val="clear" w:color="auto" w:fill="FFFFFF"/>
        <w:spacing w:after="150"/>
        <w:jc w:val="center"/>
        <w:rPr>
          <w:b/>
          <w:szCs w:val="20"/>
          <w:lang w:val="sr-Cyrl-RS"/>
        </w:rPr>
      </w:pPr>
      <w:r w:rsidRPr="00CB348D">
        <w:rPr>
          <w:b/>
          <w:szCs w:val="20"/>
          <w:lang w:val="sr-Cyrl-RS"/>
        </w:rPr>
        <w:t>РЕЗЕРВНИ КРИТЕРИЈУМ</w:t>
      </w:r>
    </w:p>
    <w:p w:rsidR="00D04794" w:rsidRPr="00CB348D" w:rsidRDefault="00D04794" w:rsidP="00D04794">
      <w:pPr>
        <w:shd w:val="clear" w:color="auto" w:fill="FFFFFF"/>
        <w:spacing w:after="150"/>
        <w:jc w:val="center"/>
        <w:rPr>
          <w:b/>
          <w:szCs w:val="20"/>
          <w:lang w:val="sr-Cyrl-RS"/>
        </w:rPr>
      </w:pPr>
    </w:p>
    <w:p w:rsidR="00D04794" w:rsidRPr="00CB348D" w:rsidRDefault="00D04794" w:rsidP="00D04794">
      <w:pPr>
        <w:shd w:val="clear" w:color="auto" w:fill="FFFFFF"/>
        <w:spacing w:after="150"/>
        <w:jc w:val="center"/>
        <w:rPr>
          <w:b/>
          <w:szCs w:val="20"/>
          <w:lang w:val="sr-Cyrl-RS"/>
        </w:rPr>
      </w:pPr>
    </w:p>
    <w:p w:rsidR="00D04794" w:rsidRPr="00CB348D" w:rsidRDefault="00D04794" w:rsidP="00D04794">
      <w:pPr>
        <w:shd w:val="clear" w:color="auto" w:fill="FFFFFF"/>
        <w:spacing w:after="150"/>
        <w:rPr>
          <w:szCs w:val="20"/>
          <w:lang w:val="sr-Cyrl-RS"/>
        </w:rPr>
      </w:pPr>
      <w:r w:rsidRPr="00CB348D">
        <w:rPr>
          <w:szCs w:val="20"/>
          <w:lang w:val="sr-Cyrl-RS"/>
        </w:rPr>
        <w:tab/>
      </w:r>
    </w:p>
    <w:p w:rsidR="00D04794" w:rsidRPr="00CB348D" w:rsidRDefault="00D04794" w:rsidP="00D04794">
      <w:pPr>
        <w:ind w:left="90" w:firstLine="630"/>
        <w:jc w:val="both"/>
        <w:outlineLvl w:val="0"/>
        <w:rPr>
          <w:lang w:val="sr-Cyrl-RS"/>
        </w:rPr>
      </w:pPr>
      <w:r w:rsidRPr="00CB348D">
        <w:rPr>
          <w:lang w:val="sr-Cyrl-RS"/>
        </w:rPr>
        <w:t xml:space="preserve">                 У случају да два или више понуђача понуде исту цену, Наручилац ће уговор доделити Понуђачу који понуди </w:t>
      </w:r>
      <w:r w:rsidRPr="00EC2EF7">
        <w:rPr>
          <w:szCs w:val="20"/>
          <w:lang w:val="sr-Cyrl-CS"/>
        </w:rPr>
        <w:t>дужи гарантни рок за извршене услуге</w:t>
      </w:r>
      <w:r w:rsidRPr="00CB348D">
        <w:rPr>
          <w:lang w:val="sr-Cyrl-RS"/>
        </w:rPr>
        <w:t>.</w:t>
      </w:r>
    </w:p>
    <w:p w:rsidR="00D04794" w:rsidRPr="00CB348D" w:rsidRDefault="00D04794" w:rsidP="00D04794">
      <w:pPr>
        <w:shd w:val="clear" w:color="auto" w:fill="FFFFFF"/>
        <w:spacing w:after="150"/>
        <w:rPr>
          <w:b/>
          <w:szCs w:val="20"/>
          <w:lang w:val="sr-Cyrl-RS"/>
        </w:rPr>
      </w:pPr>
    </w:p>
    <w:p w:rsidR="00D04794" w:rsidRPr="00CB348D" w:rsidRDefault="00D04794" w:rsidP="00D04794">
      <w:pPr>
        <w:ind w:firstLine="720"/>
        <w:jc w:val="both"/>
        <w:rPr>
          <w:b/>
          <w:szCs w:val="20"/>
          <w:lang w:val="sr-Cyrl-RS"/>
        </w:rPr>
      </w:pPr>
      <w:r w:rsidRPr="00CB348D">
        <w:rPr>
          <w:lang w:val="sr-Cyrl-RS"/>
        </w:rPr>
        <w:t xml:space="preserve"> </w:t>
      </w:r>
      <w:r w:rsidRPr="00CB348D">
        <w:rPr>
          <w:lang w:val="sr-Cyrl-RS"/>
        </w:rPr>
        <w:tab/>
      </w:r>
      <w:r>
        <w:rPr>
          <w:lang w:val="sr-Cyrl-RS"/>
        </w:rPr>
        <w:t>Гарантни р</w:t>
      </w:r>
      <w:r w:rsidRPr="00CB348D">
        <w:rPr>
          <w:lang w:val="sr-Cyrl-RS"/>
        </w:rPr>
        <w:t xml:space="preserve">ок за </w:t>
      </w:r>
      <w:r w:rsidRPr="00CB348D">
        <w:rPr>
          <w:lang w:val="ru-RU"/>
        </w:rPr>
        <w:t xml:space="preserve"> извршење услуге је__________ </w:t>
      </w:r>
      <w:r>
        <w:rPr>
          <w:lang w:val="ru-RU"/>
        </w:rPr>
        <w:t>месеци</w:t>
      </w:r>
      <w:r w:rsidRPr="00CB348D">
        <w:rPr>
          <w:b/>
          <w:szCs w:val="20"/>
          <w:lang w:val="sr-Cyrl-RS"/>
        </w:rPr>
        <w:t>.</w:t>
      </w:r>
    </w:p>
    <w:p w:rsidR="00D04794" w:rsidRPr="00CB348D" w:rsidRDefault="00D04794" w:rsidP="00D04794">
      <w:pPr>
        <w:shd w:val="clear" w:color="auto" w:fill="FFFFFF"/>
        <w:spacing w:after="150"/>
        <w:jc w:val="center"/>
        <w:rPr>
          <w:i/>
          <w:szCs w:val="20"/>
          <w:lang w:val="sr-Cyrl-RS"/>
        </w:rPr>
      </w:pPr>
      <w:r w:rsidRPr="00CB348D">
        <w:rPr>
          <w:szCs w:val="20"/>
          <w:lang w:val="sr-Cyrl-RS"/>
        </w:rPr>
        <w:t xml:space="preserve">                                                                </w:t>
      </w:r>
    </w:p>
    <w:p w:rsidR="00D04794" w:rsidRPr="00CB348D" w:rsidRDefault="00D04794" w:rsidP="00D04794">
      <w:pPr>
        <w:shd w:val="clear" w:color="auto" w:fill="FFFFFF"/>
        <w:spacing w:after="150"/>
        <w:rPr>
          <w:color w:val="FF0000"/>
          <w:szCs w:val="20"/>
          <w:lang w:val="sr-Cyrl-RS"/>
        </w:rPr>
      </w:pPr>
      <w:r w:rsidRPr="00CB348D">
        <w:rPr>
          <w:color w:val="FF0000"/>
          <w:szCs w:val="20"/>
          <w:lang w:val="sr-Cyrl-RS"/>
        </w:rPr>
        <w:tab/>
      </w:r>
    </w:p>
    <w:p w:rsidR="00D04794" w:rsidRPr="00CB348D" w:rsidRDefault="00D04794" w:rsidP="00D04794">
      <w:pPr>
        <w:shd w:val="clear" w:color="auto" w:fill="FFFFFF"/>
        <w:spacing w:after="150"/>
        <w:rPr>
          <w:color w:val="FF0000"/>
          <w:szCs w:val="20"/>
          <w:lang w:val="sr-Cyrl-RS"/>
        </w:rPr>
      </w:pPr>
    </w:p>
    <w:p w:rsidR="00D04794" w:rsidRPr="00CB348D" w:rsidRDefault="00D04794" w:rsidP="00D04794">
      <w:pPr>
        <w:shd w:val="clear" w:color="auto" w:fill="FFFFFF"/>
        <w:spacing w:after="150"/>
        <w:rPr>
          <w:color w:val="FF0000"/>
          <w:szCs w:val="20"/>
          <w:lang w:val="sr-Cyrl-RS"/>
        </w:rPr>
      </w:pPr>
    </w:p>
    <w:p w:rsidR="00D04794" w:rsidRPr="00CB348D" w:rsidRDefault="00D04794" w:rsidP="00D04794">
      <w:pPr>
        <w:shd w:val="clear" w:color="auto" w:fill="FFFFFF"/>
        <w:spacing w:after="150"/>
        <w:rPr>
          <w:color w:val="FF0000"/>
          <w:szCs w:val="20"/>
          <w:lang w:val="sr-Cyrl-RS"/>
        </w:rPr>
      </w:pPr>
    </w:p>
    <w:tbl>
      <w:tblPr>
        <w:tblW w:w="5449" w:type="dxa"/>
        <w:jc w:val="right"/>
        <w:tblLook w:val="01E0" w:firstRow="1" w:lastRow="1" w:firstColumn="1" w:lastColumn="1" w:noHBand="0" w:noVBand="0"/>
      </w:tblPr>
      <w:tblGrid>
        <w:gridCol w:w="2131"/>
        <w:gridCol w:w="3318"/>
      </w:tblGrid>
      <w:tr w:rsidR="00D04794" w:rsidRPr="00CB348D" w:rsidTr="0004499E">
        <w:trPr>
          <w:jc w:val="right"/>
        </w:trPr>
        <w:tc>
          <w:tcPr>
            <w:tcW w:w="2131" w:type="dxa"/>
          </w:tcPr>
          <w:p w:rsidR="00D04794" w:rsidRPr="0004499E" w:rsidRDefault="00D04794" w:rsidP="0004499E">
            <w:pPr>
              <w:jc w:val="center"/>
              <w:rPr>
                <w:b/>
                <w:lang w:val="sr-Cyrl-RS"/>
              </w:rPr>
            </w:pPr>
          </w:p>
        </w:tc>
        <w:tc>
          <w:tcPr>
            <w:tcW w:w="3318" w:type="dxa"/>
          </w:tcPr>
          <w:p w:rsidR="00D04794" w:rsidRPr="00CB348D" w:rsidRDefault="00D04794" w:rsidP="0004499E">
            <w:pPr>
              <w:jc w:val="center"/>
              <w:rPr>
                <w:b/>
              </w:rPr>
            </w:pPr>
            <w:proofErr w:type="spellStart"/>
            <w:r w:rsidRPr="00CB348D">
              <w:rPr>
                <w:b/>
                <w:sz w:val="22"/>
                <w:szCs w:val="22"/>
              </w:rPr>
              <w:t>Потпис</w:t>
            </w:r>
            <w:proofErr w:type="spellEnd"/>
            <w:r w:rsidRPr="00CB348D">
              <w:rPr>
                <w:b/>
                <w:sz w:val="22"/>
                <w:szCs w:val="22"/>
              </w:rPr>
              <w:t xml:space="preserve"> </w:t>
            </w:r>
            <w:proofErr w:type="spellStart"/>
            <w:r w:rsidRPr="00CB348D">
              <w:rPr>
                <w:b/>
                <w:sz w:val="22"/>
                <w:szCs w:val="22"/>
              </w:rPr>
              <w:t>овлашћеног</w:t>
            </w:r>
            <w:proofErr w:type="spellEnd"/>
            <w:r w:rsidRPr="00CB348D">
              <w:rPr>
                <w:b/>
                <w:sz w:val="22"/>
                <w:szCs w:val="22"/>
              </w:rPr>
              <w:t xml:space="preserve"> </w:t>
            </w:r>
            <w:proofErr w:type="spellStart"/>
            <w:r w:rsidRPr="00CB348D">
              <w:rPr>
                <w:b/>
                <w:sz w:val="22"/>
                <w:szCs w:val="22"/>
              </w:rPr>
              <w:t>лица</w:t>
            </w:r>
            <w:proofErr w:type="spellEnd"/>
          </w:p>
        </w:tc>
      </w:tr>
      <w:tr w:rsidR="00D04794" w:rsidRPr="00CB348D" w:rsidTr="0004499E">
        <w:trPr>
          <w:jc w:val="right"/>
        </w:trPr>
        <w:tc>
          <w:tcPr>
            <w:tcW w:w="2131" w:type="dxa"/>
          </w:tcPr>
          <w:p w:rsidR="00D04794" w:rsidRPr="00CB348D" w:rsidRDefault="00D04794" w:rsidP="0004499E">
            <w:pPr>
              <w:jc w:val="center"/>
              <w:rPr>
                <w:b/>
              </w:rPr>
            </w:pPr>
          </w:p>
        </w:tc>
        <w:tc>
          <w:tcPr>
            <w:tcW w:w="3318" w:type="dxa"/>
          </w:tcPr>
          <w:p w:rsidR="00D04794" w:rsidRPr="00CB348D" w:rsidRDefault="00D04794" w:rsidP="0004499E">
            <w:pPr>
              <w:jc w:val="center"/>
              <w:rPr>
                <w:b/>
              </w:rPr>
            </w:pPr>
          </w:p>
        </w:tc>
      </w:tr>
      <w:tr w:rsidR="00D04794" w:rsidRPr="00CB348D" w:rsidTr="0004499E">
        <w:trPr>
          <w:trHeight w:val="531"/>
          <w:jc w:val="right"/>
        </w:trPr>
        <w:tc>
          <w:tcPr>
            <w:tcW w:w="2131" w:type="dxa"/>
          </w:tcPr>
          <w:p w:rsidR="00D04794" w:rsidRPr="00CB348D" w:rsidRDefault="00691D5E" w:rsidP="0004499E">
            <w:pPr>
              <w:jc w:val="center"/>
            </w:pPr>
            <w:r w:rsidRPr="00AF40BC">
              <w:rPr>
                <w:b/>
              </w:rPr>
              <w:t>М.П.</w:t>
            </w:r>
          </w:p>
        </w:tc>
        <w:tc>
          <w:tcPr>
            <w:tcW w:w="3318" w:type="dxa"/>
            <w:tcBorders>
              <w:bottom w:val="single" w:sz="4" w:space="0" w:color="auto"/>
            </w:tcBorders>
          </w:tcPr>
          <w:p w:rsidR="00D04794" w:rsidRPr="00CB348D" w:rsidRDefault="00D04794" w:rsidP="0004499E">
            <w:pPr>
              <w:jc w:val="center"/>
            </w:pPr>
          </w:p>
        </w:tc>
      </w:tr>
    </w:tbl>
    <w:p w:rsidR="007B4145" w:rsidRDefault="007B4145" w:rsidP="00A62A20">
      <w:pPr>
        <w:keepNext/>
        <w:keepLines/>
        <w:widowControl w:val="0"/>
        <w:jc w:val="center"/>
        <w:rPr>
          <w:b/>
          <w:bCs/>
          <w:iCs/>
          <w:sz w:val="28"/>
          <w:szCs w:val="28"/>
          <w:lang w:val="sr-Cyrl-CS"/>
        </w:rPr>
      </w:pPr>
    </w:p>
    <w:sectPr w:rsidR="007B4145" w:rsidSect="00CE2FF0">
      <w:pgSz w:w="16840" w:h="11907" w:orient="landscape" w:code="9"/>
      <w:pgMar w:top="630" w:right="1418" w:bottom="1701" w:left="45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4E81" w:rsidRDefault="00F64E81" w:rsidP="009F32BF">
      <w:r>
        <w:separator/>
      </w:r>
    </w:p>
  </w:endnote>
  <w:endnote w:type="continuationSeparator" w:id="0">
    <w:p w:rsidR="00F64E81" w:rsidRDefault="00F64E81" w:rsidP="009F3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Franklin Gothic Medium">
    <w:panose1 w:val="020B0603020102020204"/>
    <w:charset w:val="00"/>
    <w:family w:val="swiss"/>
    <w:pitch w:val="variable"/>
    <w:sig w:usb0="00000287" w:usb1="00000000" w:usb2="00000000" w:usb3="00000000" w:csb0="0000009F" w:csb1="00000000"/>
  </w:font>
  <w:font w:name="Mangal">
    <w:panose1 w:val="00000400000000000000"/>
    <w:charset w:val="00"/>
    <w:family w:val="roman"/>
    <w:pitch w:val="variable"/>
    <w:sig w:usb0="00000003" w:usb1="00000000" w:usb2="00000000" w:usb3="00000000" w:csb0="00000001"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E81" w:rsidRDefault="00F64E81" w:rsidP="002B54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64E81" w:rsidRDefault="00F64E81" w:rsidP="002B54C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5320540"/>
      <w:docPartObj>
        <w:docPartGallery w:val="Page Numbers (Bottom of Page)"/>
        <w:docPartUnique/>
      </w:docPartObj>
    </w:sdtPr>
    <w:sdtEndPr>
      <w:rPr>
        <w:noProof/>
      </w:rPr>
    </w:sdtEndPr>
    <w:sdtContent>
      <w:p w:rsidR="00F64E81" w:rsidRDefault="00F64E81">
        <w:pPr>
          <w:pStyle w:val="Footer"/>
          <w:jc w:val="center"/>
        </w:pPr>
        <w:r>
          <w:fldChar w:fldCharType="begin"/>
        </w:r>
        <w:r>
          <w:instrText xml:space="preserve"> PAGE   \* MERGEFORMAT </w:instrText>
        </w:r>
        <w:r>
          <w:fldChar w:fldCharType="separate"/>
        </w:r>
        <w:r w:rsidR="009E7A34">
          <w:rPr>
            <w:noProof/>
          </w:rPr>
          <w:t>6</w:t>
        </w:r>
        <w:r>
          <w:rPr>
            <w:noProof/>
          </w:rPr>
          <w:fldChar w:fldCharType="end"/>
        </w:r>
      </w:p>
    </w:sdtContent>
  </w:sdt>
  <w:p w:rsidR="00F64E81" w:rsidRPr="00C54A55" w:rsidRDefault="00F64E81" w:rsidP="002B54C1">
    <w:pPr>
      <w:pStyle w:val="Footer"/>
      <w:ind w:right="360"/>
      <w:rPr>
        <w:b/>
        <w:sz w:val="20"/>
        <w:szCs w:val="20"/>
        <w:lang w:val="sr-Cyrl-C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4E81" w:rsidRDefault="00F64E81" w:rsidP="009F32BF">
      <w:r>
        <w:separator/>
      </w:r>
    </w:p>
  </w:footnote>
  <w:footnote w:type="continuationSeparator" w:id="0">
    <w:p w:rsidR="00F64E81" w:rsidRDefault="00F64E81" w:rsidP="009F32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E81" w:rsidRDefault="00F64E81" w:rsidP="002B54C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64E81" w:rsidRDefault="00F64E8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E81" w:rsidRDefault="00F64E81" w:rsidP="002B54C1">
    <w:pPr>
      <w:pStyle w:val="Header"/>
      <w:framePr w:wrap="around" w:vAnchor="text" w:hAnchor="margin" w:xAlign="center" w:y="1"/>
      <w:rPr>
        <w:rStyle w:val="PageNumber"/>
      </w:rPr>
    </w:pPr>
  </w:p>
  <w:p w:rsidR="00F64E81" w:rsidRDefault="00F64E81" w:rsidP="002B54C1">
    <w:pPr>
      <w:pStyle w:val="Footer"/>
      <w:ind w:right="360"/>
      <w:rPr>
        <w:i/>
        <w:sz w:val="20"/>
        <w:szCs w:val="20"/>
        <w:lang w:val="sr-Cyrl-CS"/>
      </w:rPr>
    </w:pPr>
  </w:p>
  <w:p w:rsidR="00F64E81" w:rsidRPr="00324E46" w:rsidRDefault="00F64E81" w:rsidP="002B54C1">
    <w:pPr>
      <w:pStyle w:val="Footer"/>
      <w:ind w:right="360"/>
      <w:rPr>
        <w:i/>
        <w:sz w:val="20"/>
        <w:szCs w:val="20"/>
        <w:lang w:val="sr-Cyrl-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2349B9"/>
    <w:multiLevelType w:val="multilevel"/>
    <w:tmpl w:val="98C8DAB0"/>
    <w:lvl w:ilvl="0">
      <w:start w:val="1"/>
      <w:numFmt w:val="decimal"/>
      <w:lvlText w:val="%1."/>
      <w:lvlJc w:val="left"/>
      <w:pPr>
        <w:ind w:left="1800" w:hanging="360"/>
      </w:pPr>
      <w:rPr>
        <w:rFonts w:hint="default"/>
        <w:b/>
      </w:rPr>
    </w:lvl>
    <w:lvl w:ilvl="1">
      <w:start w:val="7"/>
      <w:numFmt w:val="decimal"/>
      <w:isLgl/>
      <w:lvlText w:val="%1.%2."/>
      <w:lvlJc w:val="left"/>
      <w:pPr>
        <w:ind w:left="1875" w:hanging="435"/>
      </w:pPr>
      <w:rPr>
        <w:rFonts w:eastAsia="Arial Unicode MS" w:hint="default"/>
        <w:b/>
        <w:color w:val="000000"/>
      </w:rPr>
    </w:lvl>
    <w:lvl w:ilvl="2">
      <w:start w:val="1"/>
      <w:numFmt w:val="decimal"/>
      <w:isLgl/>
      <w:lvlText w:val="%1.%2.%3."/>
      <w:lvlJc w:val="left"/>
      <w:pPr>
        <w:ind w:left="2160" w:hanging="720"/>
      </w:pPr>
      <w:rPr>
        <w:rFonts w:eastAsia="Arial Unicode MS" w:hint="default"/>
        <w:b/>
        <w:color w:val="000000"/>
      </w:rPr>
    </w:lvl>
    <w:lvl w:ilvl="3">
      <w:start w:val="1"/>
      <w:numFmt w:val="decimal"/>
      <w:isLgl/>
      <w:lvlText w:val="%1.%2.%3.%4."/>
      <w:lvlJc w:val="left"/>
      <w:pPr>
        <w:ind w:left="2160" w:hanging="720"/>
      </w:pPr>
      <w:rPr>
        <w:rFonts w:eastAsia="Arial Unicode MS" w:hint="default"/>
        <w:b/>
        <w:color w:val="000000"/>
      </w:rPr>
    </w:lvl>
    <w:lvl w:ilvl="4">
      <w:start w:val="1"/>
      <w:numFmt w:val="decimal"/>
      <w:isLgl/>
      <w:lvlText w:val="%1.%2.%3.%4.%5."/>
      <w:lvlJc w:val="left"/>
      <w:pPr>
        <w:ind w:left="2520" w:hanging="1080"/>
      </w:pPr>
      <w:rPr>
        <w:rFonts w:eastAsia="Arial Unicode MS" w:hint="default"/>
        <w:b/>
        <w:color w:val="000000"/>
      </w:rPr>
    </w:lvl>
    <w:lvl w:ilvl="5">
      <w:start w:val="1"/>
      <w:numFmt w:val="decimal"/>
      <w:isLgl/>
      <w:lvlText w:val="%1.%2.%3.%4.%5.%6."/>
      <w:lvlJc w:val="left"/>
      <w:pPr>
        <w:ind w:left="2520" w:hanging="1080"/>
      </w:pPr>
      <w:rPr>
        <w:rFonts w:eastAsia="Arial Unicode MS" w:hint="default"/>
        <w:b/>
        <w:color w:val="000000"/>
      </w:rPr>
    </w:lvl>
    <w:lvl w:ilvl="6">
      <w:start w:val="1"/>
      <w:numFmt w:val="decimal"/>
      <w:isLgl/>
      <w:lvlText w:val="%1.%2.%3.%4.%5.%6.%7."/>
      <w:lvlJc w:val="left"/>
      <w:pPr>
        <w:ind w:left="2880" w:hanging="1440"/>
      </w:pPr>
      <w:rPr>
        <w:rFonts w:eastAsia="Arial Unicode MS" w:hint="default"/>
        <w:b/>
        <w:color w:val="000000"/>
      </w:rPr>
    </w:lvl>
    <w:lvl w:ilvl="7">
      <w:start w:val="1"/>
      <w:numFmt w:val="decimal"/>
      <w:isLgl/>
      <w:lvlText w:val="%1.%2.%3.%4.%5.%6.%7.%8."/>
      <w:lvlJc w:val="left"/>
      <w:pPr>
        <w:ind w:left="2880" w:hanging="1440"/>
      </w:pPr>
      <w:rPr>
        <w:rFonts w:eastAsia="Arial Unicode MS" w:hint="default"/>
        <w:b/>
        <w:color w:val="000000"/>
      </w:rPr>
    </w:lvl>
    <w:lvl w:ilvl="8">
      <w:start w:val="1"/>
      <w:numFmt w:val="decimal"/>
      <w:isLgl/>
      <w:lvlText w:val="%1.%2.%3.%4.%5.%6.%7.%8.%9."/>
      <w:lvlJc w:val="left"/>
      <w:pPr>
        <w:ind w:left="3240" w:hanging="1800"/>
      </w:pPr>
      <w:rPr>
        <w:rFonts w:eastAsia="Arial Unicode MS" w:hint="default"/>
        <w:b/>
        <w:color w:val="000000"/>
      </w:rPr>
    </w:lvl>
  </w:abstractNum>
  <w:abstractNum w:abstractNumId="2" w15:restartNumberingAfterBreak="0">
    <w:nsid w:val="14A07203"/>
    <w:multiLevelType w:val="multilevel"/>
    <w:tmpl w:val="B240D968"/>
    <w:lvl w:ilvl="0">
      <w:start w:val="1"/>
      <w:numFmt w:val="decimal"/>
      <w:lvlText w:val="%1."/>
      <w:lvlJc w:val="left"/>
      <w:pPr>
        <w:ind w:left="990" w:hanging="360"/>
      </w:pPr>
      <w:rPr>
        <w:b/>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2C760F"/>
    <w:multiLevelType w:val="hybridMultilevel"/>
    <w:tmpl w:val="6D664A2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0743BE4"/>
    <w:multiLevelType w:val="multilevel"/>
    <w:tmpl w:val="966E7402"/>
    <w:lvl w:ilvl="0">
      <w:start w:val="9"/>
      <w:numFmt w:val="decimal"/>
      <w:lvlText w:val="%1."/>
      <w:lvlJc w:val="left"/>
      <w:pPr>
        <w:ind w:left="360" w:hanging="360"/>
      </w:pPr>
      <w:rPr>
        <w:rFonts w:hint="default"/>
      </w:rPr>
    </w:lvl>
    <w:lvl w:ilvl="1">
      <w:start w:val="2"/>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6" w15:restartNumberingAfterBreak="0">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5F24EC"/>
    <w:multiLevelType w:val="hybridMultilevel"/>
    <w:tmpl w:val="5A1EB0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06140AE"/>
    <w:multiLevelType w:val="multilevel"/>
    <w:tmpl w:val="52FAB92A"/>
    <w:lvl w:ilvl="0">
      <w:start w:val="6"/>
      <w:numFmt w:val="decimal"/>
      <w:lvlText w:val="%1."/>
      <w:lvlJc w:val="left"/>
      <w:pPr>
        <w:ind w:left="1080" w:hanging="360"/>
      </w:pPr>
      <w:rPr>
        <w:rFonts w:hint="default"/>
      </w:rPr>
    </w:lvl>
    <w:lvl w:ilvl="1">
      <w:start w:val="2"/>
      <w:numFmt w:val="decimal"/>
      <w:isLgl/>
      <w:lvlText w:val="%1.%2"/>
      <w:lvlJc w:val="left"/>
      <w:pPr>
        <w:ind w:left="2250" w:hanging="360"/>
      </w:pPr>
      <w:rPr>
        <w:rFonts w:hint="default"/>
      </w:rPr>
    </w:lvl>
    <w:lvl w:ilvl="2">
      <w:start w:val="1"/>
      <w:numFmt w:val="decimal"/>
      <w:isLgl/>
      <w:lvlText w:val="%1.%2.%3"/>
      <w:lvlJc w:val="left"/>
      <w:pPr>
        <w:ind w:left="3060" w:hanging="720"/>
      </w:pPr>
      <w:rPr>
        <w:rFonts w:hint="default"/>
      </w:rPr>
    </w:lvl>
    <w:lvl w:ilvl="3">
      <w:start w:val="1"/>
      <w:numFmt w:val="decimal"/>
      <w:isLgl/>
      <w:lvlText w:val="%1.%2.%3.%4"/>
      <w:lvlJc w:val="left"/>
      <w:pPr>
        <w:ind w:left="3870" w:hanging="72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5850" w:hanging="1080"/>
      </w:pPr>
      <w:rPr>
        <w:rFonts w:hint="default"/>
      </w:rPr>
    </w:lvl>
    <w:lvl w:ilvl="6">
      <w:start w:val="1"/>
      <w:numFmt w:val="decimal"/>
      <w:isLgl/>
      <w:lvlText w:val="%1.%2.%3.%4.%5.%6.%7"/>
      <w:lvlJc w:val="left"/>
      <w:pPr>
        <w:ind w:left="7020" w:hanging="1440"/>
      </w:pPr>
      <w:rPr>
        <w:rFonts w:hint="default"/>
      </w:rPr>
    </w:lvl>
    <w:lvl w:ilvl="7">
      <w:start w:val="1"/>
      <w:numFmt w:val="decimal"/>
      <w:isLgl/>
      <w:lvlText w:val="%1.%2.%3.%4.%5.%6.%7.%8"/>
      <w:lvlJc w:val="left"/>
      <w:pPr>
        <w:ind w:left="7830" w:hanging="1440"/>
      </w:pPr>
      <w:rPr>
        <w:rFonts w:hint="default"/>
      </w:rPr>
    </w:lvl>
    <w:lvl w:ilvl="8">
      <w:start w:val="1"/>
      <w:numFmt w:val="decimal"/>
      <w:isLgl/>
      <w:lvlText w:val="%1.%2.%3.%4.%5.%6.%7.%8.%9"/>
      <w:lvlJc w:val="left"/>
      <w:pPr>
        <w:ind w:left="9000" w:hanging="1800"/>
      </w:pPr>
      <w:rPr>
        <w:rFonts w:hint="default"/>
      </w:rPr>
    </w:lvl>
  </w:abstractNum>
  <w:abstractNum w:abstractNumId="10" w15:restartNumberingAfterBreak="0">
    <w:nsid w:val="33A91CFE"/>
    <w:multiLevelType w:val="hybridMultilevel"/>
    <w:tmpl w:val="D1263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4C82C54"/>
    <w:multiLevelType w:val="hybridMultilevel"/>
    <w:tmpl w:val="ABE4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8294291"/>
    <w:multiLevelType w:val="hybridMultilevel"/>
    <w:tmpl w:val="48427958"/>
    <w:lvl w:ilvl="0" w:tplc="1A741CB4">
      <w:start w:val="1"/>
      <w:numFmt w:val="decimal"/>
      <w:lvlText w:val="%1)"/>
      <w:lvlJc w:val="right"/>
      <w:pPr>
        <w:tabs>
          <w:tab w:val="num" w:pos="454"/>
        </w:tabs>
        <w:ind w:left="454"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6" w15:restartNumberingAfterBreak="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530C89"/>
    <w:multiLevelType w:val="hybridMultilevel"/>
    <w:tmpl w:val="1D964BB8"/>
    <w:lvl w:ilvl="0" w:tplc="0409000F">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4AA436DE"/>
    <w:multiLevelType w:val="multilevel"/>
    <w:tmpl w:val="256E54DC"/>
    <w:lvl w:ilvl="0">
      <w:start w:val="9"/>
      <w:numFmt w:val="decimal"/>
      <w:lvlText w:val="%1."/>
      <w:lvlJc w:val="left"/>
      <w:pPr>
        <w:ind w:left="180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792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440" w:hanging="1440"/>
      </w:pPr>
      <w:rPr>
        <w:rFonts w:hint="default"/>
      </w:rPr>
    </w:lvl>
    <w:lvl w:ilvl="8">
      <w:start w:val="1"/>
      <w:numFmt w:val="decimal"/>
      <w:lvlText w:val="%1.%2.%3.%4.%5.%6.%7.%8.%9."/>
      <w:lvlJc w:val="left"/>
      <w:pPr>
        <w:ind w:left="11880" w:hanging="1800"/>
      </w:pPr>
      <w:rPr>
        <w:rFonts w:hint="default"/>
      </w:rPr>
    </w:lvl>
  </w:abstractNum>
  <w:abstractNum w:abstractNumId="19" w15:restartNumberingAfterBreak="0">
    <w:nsid w:val="571A48F1"/>
    <w:multiLevelType w:val="hybridMultilevel"/>
    <w:tmpl w:val="FF061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C80550E"/>
    <w:multiLevelType w:val="hybridMultilevel"/>
    <w:tmpl w:val="4DF8B682"/>
    <w:lvl w:ilvl="0" w:tplc="2910C31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535C42"/>
    <w:multiLevelType w:val="multilevel"/>
    <w:tmpl w:val="B240D968"/>
    <w:lvl w:ilvl="0">
      <w:start w:val="1"/>
      <w:numFmt w:val="decimal"/>
      <w:lvlText w:val="%1."/>
      <w:lvlJc w:val="left"/>
      <w:pPr>
        <w:ind w:left="990" w:hanging="360"/>
      </w:pPr>
      <w:rPr>
        <w:b/>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2" w15:restartNumberingAfterBreak="0">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3" w15:restartNumberingAfterBreak="0">
    <w:nsid w:val="632A013C"/>
    <w:multiLevelType w:val="hybridMultilevel"/>
    <w:tmpl w:val="4DF8B682"/>
    <w:lvl w:ilvl="0" w:tplc="2910C31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64FF5398"/>
    <w:multiLevelType w:val="hybridMultilevel"/>
    <w:tmpl w:val="349A7EB6"/>
    <w:lvl w:ilvl="0" w:tplc="065439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28B07B0"/>
    <w:multiLevelType w:val="hybridMultilevel"/>
    <w:tmpl w:val="FEF0C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9B68F7"/>
    <w:multiLevelType w:val="hybridMultilevel"/>
    <w:tmpl w:val="7EA62592"/>
    <w:lvl w:ilvl="0" w:tplc="CC8C904E">
      <w:start w:val="4"/>
      <w:numFmt w:val="decimal"/>
      <w:lvlText w:val="%1."/>
      <w:lvlJc w:val="left"/>
      <w:pPr>
        <w:ind w:left="90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F73867"/>
    <w:multiLevelType w:val="hybridMultilevel"/>
    <w:tmpl w:val="29A4F0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706427"/>
    <w:multiLevelType w:val="hybridMultilevel"/>
    <w:tmpl w:val="ABB4CB6E"/>
    <w:lvl w:ilvl="0" w:tplc="BDE0DB52">
      <w:start w:val="1"/>
      <w:numFmt w:val="decimal"/>
      <w:lvlText w:val="%1."/>
      <w:lvlJc w:val="left"/>
      <w:pPr>
        <w:ind w:left="786" w:hanging="360"/>
      </w:pPr>
      <w:rPr>
        <w:rFonts w:hint="default"/>
        <w:sz w:val="24"/>
        <w:szCs w:val="24"/>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2"/>
  </w:num>
  <w:num w:numId="2">
    <w:abstractNumId w:val="6"/>
  </w:num>
  <w:num w:numId="3">
    <w:abstractNumId w:val="22"/>
  </w:num>
  <w:num w:numId="4">
    <w:abstractNumId w:val="4"/>
  </w:num>
  <w:num w:numId="5">
    <w:abstractNumId w:val="16"/>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25"/>
  </w:num>
  <w:num w:numId="9">
    <w:abstractNumId w:val="24"/>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29"/>
  </w:num>
  <w:num w:numId="15">
    <w:abstractNumId w:val="0"/>
  </w:num>
  <w:num w:numId="16">
    <w:abstractNumId w:val="17"/>
  </w:num>
  <w:num w:numId="17">
    <w:abstractNumId w:val="18"/>
  </w:num>
  <w:num w:numId="18">
    <w:abstractNumId w:val="5"/>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10"/>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27"/>
  </w:num>
  <w:num w:numId="25">
    <w:abstractNumId w:val="11"/>
  </w:num>
  <w:num w:numId="26">
    <w:abstractNumId w:val="2"/>
  </w:num>
  <w:num w:numId="27">
    <w:abstractNumId w:val="7"/>
  </w:num>
  <w:num w:numId="28">
    <w:abstractNumId w:val="13"/>
  </w:num>
  <w:num w:numId="29">
    <w:abstractNumId w:val="1"/>
  </w:num>
  <w:num w:numId="30">
    <w:abstractNumId w:val="14"/>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num>
  <w:num w:numId="33">
    <w:abstractNumId w:val="23"/>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F36"/>
    <w:rsid w:val="00012847"/>
    <w:rsid w:val="00022989"/>
    <w:rsid w:val="00023FDF"/>
    <w:rsid w:val="00031F90"/>
    <w:rsid w:val="0003524F"/>
    <w:rsid w:val="00036E59"/>
    <w:rsid w:val="0004499E"/>
    <w:rsid w:val="000505A2"/>
    <w:rsid w:val="00052603"/>
    <w:rsid w:val="00066604"/>
    <w:rsid w:val="00071B68"/>
    <w:rsid w:val="00087BD2"/>
    <w:rsid w:val="000A3E43"/>
    <w:rsid w:val="000D48DF"/>
    <w:rsid w:val="000E3C5A"/>
    <w:rsid w:val="000F26DA"/>
    <w:rsid w:val="000F739D"/>
    <w:rsid w:val="00101B8C"/>
    <w:rsid w:val="00131761"/>
    <w:rsid w:val="001364A6"/>
    <w:rsid w:val="00136624"/>
    <w:rsid w:val="001370B3"/>
    <w:rsid w:val="00140A81"/>
    <w:rsid w:val="001763E7"/>
    <w:rsid w:val="0017692E"/>
    <w:rsid w:val="00184D45"/>
    <w:rsid w:val="00195AB5"/>
    <w:rsid w:val="001B3D2A"/>
    <w:rsid w:val="001B6B71"/>
    <w:rsid w:val="001C45FD"/>
    <w:rsid w:val="001C72D2"/>
    <w:rsid w:val="001C76AE"/>
    <w:rsid w:val="001D67CA"/>
    <w:rsid w:val="001E0E66"/>
    <w:rsid w:val="001E5B73"/>
    <w:rsid w:val="00222207"/>
    <w:rsid w:val="00226EFB"/>
    <w:rsid w:val="0023641B"/>
    <w:rsid w:val="00237455"/>
    <w:rsid w:val="002417E6"/>
    <w:rsid w:val="002446E6"/>
    <w:rsid w:val="0024490E"/>
    <w:rsid w:val="002528F2"/>
    <w:rsid w:val="00257DCD"/>
    <w:rsid w:val="002660F6"/>
    <w:rsid w:val="0027436A"/>
    <w:rsid w:val="002766C0"/>
    <w:rsid w:val="002774F3"/>
    <w:rsid w:val="0028398B"/>
    <w:rsid w:val="002839D0"/>
    <w:rsid w:val="002976DF"/>
    <w:rsid w:val="00297E09"/>
    <w:rsid w:val="002A01E7"/>
    <w:rsid w:val="002A30B3"/>
    <w:rsid w:val="002A7CB9"/>
    <w:rsid w:val="002B411F"/>
    <w:rsid w:val="002B54C1"/>
    <w:rsid w:val="002B765C"/>
    <w:rsid w:val="002C18A1"/>
    <w:rsid w:val="002C46B5"/>
    <w:rsid w:val="002E0E4B"/>
    <w:rsid w:val="002E23E2"/>
    <w:rsid w:val="00300C53"/>
    <w:rsid w:val="00315004"/>
    <w:rsid w:val="0032580E"/>
    <w:rsid w:val="0033526A"/>
    <w:rsid w:val="003410FA"/>
    <w:rsid w:val="00344F66"/>
    <w:rsid w:val="00353C42"/>
    <w:rsid w:val="00353DEB"/>
    <w:rsid w:val="00381819"/>
    <w:rsid w:val="00384C8C"/>
    <w:rsid w:val="003931EA"/>
    <w:rsid w:val="00395B94"/>
    <w:rsid w:val="003A3006"/>
    <w:rsid w:val="003A34FA"/>
    <w:rsid w:val="003A56D1"/>
    <w:rsid w:val="003B5E13"/>
    <w:rsid w:val="003C03DE"/>
    <w:rsid w:val="003C28A2"/>
    <w:rsid w:val="003C78A0"/>
    <w:rsid w:val="003C7AAE"/>
    <w:rsid w:val="003D0E3F"/>
    <w:rsid w:val="003D3B2C"/>
    <w:rsid w:val="003D5A9B"/>
    <w:rsid w:val="003D5BD1"/>
    <w:rsid w:val="003E148E"/>
    <w:rsid w:val="003E5784"/>
    <w:rsid w:val="004175E8"/>
    <w:rsid w:val="00417E8B"/>
    <w:rsid w:val="00423B73"/>
    <w:rsid w:val="00425027"/>
    <w:rsid w:val="00434226"/>
    <w:rsid w:val="00434F24"/>
    <w:rsid w:val="004462D1"/>
    <w:rsid w:val="0045081D"/>
    <w:rsid w:val="00453AE1"/>
    <w:rsid w:val="00463B6B"/>
    <w:rsid w:val="004742A5"/>
    <w:rsid w:val="004866DB"/>
    <w:rsid w:val="00487202"/>
    <w:rsid w:val="004B2564"/>
    <w:rsid w:val="004B5EC6"/>
    <w:rsid w:val="004C0DF2"/>
    <w:rsid w:val="004D1C50"/>
    <w:rsid w:val="004D3E47"/>
    <w:rsid w:val="004F5163"/>
    <w:rsid w:val="004F670E"/>
    <w:rsid w:val="005048F8"/>
    <w:rsid w:val="00511014"/>
    <w:rsid w:val="00514692"/>
    <w:rsid w:val="0051728C"/>
    <w:rsid w:val="00532EA6"/>
    <w:rsid w:val="0054001C"/>
    <w:rsid w:val="00556933"/>
    <w:rsid w:val="0057040F"/>
    <w:rsid w:val="0058485F"/>
    <w:rsid w:val="005A636E"/>
    <w:rsid w:val="005B0B8D"/>
    <w:rsid w:val="005C3283"/>
    <w:rsid w:val="005C618A"/>
    <w:rsid w:val="005D3C8F"/>
    <w:rsid w:val="005E4A69"/>
    <w:rsid w:val="005E5E3F"/>
    <w:rsid w:val="005F4037"/>
    <w:rsid w:val="0060234F"/>
    <w:rsid w:val="0060399E"/>
    <w:rsid w:val="006128A7"/>
    <w:rsid w:val="0061569B"/>
    <w:rsid w:val="006239DE"/>
    <w:rsid w:val="00640CEF"/>
    <w:rsid w:val="00641620"/>
    <w:rsid w:val="00654F3E"/>
    <w:rsid w:val="00660AED"/>
    <w:rsid w:val="00673606"/>
    <w:rsid w:val="00683A09"/>
    <w:rsid w:val="00686A6D"/>
    <w:rsid w:val="006913F6"/>
    <w:rsid w:val="00691D5E"/>
    <w:rsid w:val="006A3D91"/>
    <w:rsid w:val="006B3A8F"/>
    <w:rsid w:val="006D68C0"/>
    <w:rsid w:val="006E4D1A"/>
    <w:rsid w:val="006E552A"/>
    <w:rsid w:val="006E7125"/>
    <w:rsid w:val="00703A69"/>
    <w:rsid w:val="00705FD1"/>
    <w:rsid w:val="00711939"/>
    <w:rsid w:val="0071363F"/>
    <w:rsid w:val="0072542C"/>
    <w:rsid w:val="007323E3"/>
    <w:rsid w:val="00750406"/>
    <w:rsid w:val="007564CD"/>
    <w:rsid w:val="007643B5"/>
    <w:rsid w:val="00771150"/>
    <w:rsid w:val="0079273F"/>
    <w:rsid w:val="007929C2"/>
    <w:rsid w:val="0079404E"/>
    <w:rsid w:val="007961CC"/>
    <w:rsid w:val="007A728E"/>
    <w:rsid w:val="007B1470"/>
    <w:rsid w:val="007B2124"/>
    <w:rsid w:val="007B35CB"/>
    <w:rsid w:val="007B4145"/>
    <w:rsid w:val="007C49A4"/>
    <w:rsid w:val="007C6492"/>
    <w:rsid w:val="007D72F9"/>
    <w:rsid w:val="007E70B2"/>
    <w:rsid w:val="00803FEE"/>
    <w:rsid w:val="0082012C"/>
    <w:rsid w:val="00821FB1"/>
    <w:rsid w:val="008248CE"/>
    <w:rsid w:val="00843B9D"/>
    <w:rsid w:val="00844DBE"/>
    <w:rsid w:val="008543B9"/>
    <w:rsid w:val="00865075"/>
    <w:rsid w:val="008A7922"/>
    <w:rsid w:val="008B4D05"/>
    <w:rsid w:val="008C24C9"/>
    <w:rsid w:val="008C3D12"/>
    <w:rsid w:val="008E1491"/>
    <w:rsid w:val="008E28B4"/>
    <w:rsid w:val="008E4565"/>
    <w:rsid w:val="008F0D00"/>
    <w:rsid w:val="008F7761"/>
    <w:rsid w:val="00904E30"/>
    <w:rsid w:val="00911021"/>
    <w:rsid w:val="00913B58"/>
    <w:rsid w:val="00923F36"/>
    <w:rsid w:val="0092431B"/>
    <w:rsid w:val="0092682C"/>
    <w:rsid w:val="00937585"/>
    <w:rsid w:val="00942D08"/>
    <w:rsid w:val="00950D50"/>
    <w:rsid w:val="009514CE"/>
    <w:rsid w:val="00952C76"/>
    <w:rsid w:val="00965151"/>
    <w:rsid w:val="00971D15"/>
    <w:rsid w:val="00976BD5"/>
    <w:rsid w:val="00983D37"/>
    <w:rsid w:val="00987BC5"/>
    <w:rsid w:val="00991D1E"/>
    <w:rsid w:val="009921B8"/>
    <w:rsid w:val="009949DB"/>
    <w:rsid w:val="009A51C4"/>
    <w:rsid w:val="009B3DAE"/>
    <w:rsid w:val="009B581F"/>
    <w:rsid w:val="009B5F47"/>
    <w:rsid w:val="009C0A6D"/>
    <w:rsid w:val="009C3B45"/>
    <w:rsid w:val="009C4C0B"/>
    <w:rsid w:val="009C5688"/>
    <w:rsid w:val="009D20C8"/>
    <w:rsid w:val="009D7EB8"/>
    <w:rsid w:val="009E00C8"/>
    <w:rsid w:val="009E7A34"/>
    <w:rsid w:val="009F32BF"/>
    <w:rsid w:val="009F6FD9"/>
    <w:rsid w:val="009F7C32"/>
    <w:rsid w:val="00A02461"/>
    <w:rsid w:val="00A3790D"/>
    <w:rsid w:val="00A472C3"/>
    <w:rsid w:val="00A53923"/>
    <w:rsid w:val="00A62A20"/>
    <w:rsid w:val="00A70575"/>
    <w:rsid w:val="00A73C5C"/>
    <w:rsid w:val="00A743E4"/>
    <w:rsid w:val="00A7775B"/>
    <w:rsid w:val="00A87437"/>
    <w:rsid w:val="00AA5B59"/>
    <w:rsid w:val="00AA77E8"/>
    <w:rsid w:val="00AB6810"/>
    <w:rsid w:val="00AC0961"/>
    <w:rsid w:val="00AC57FB"/>
    <w:rsid w:val="00AC5FD6"/>
    <w:rsid w:val="00AD53ED"/>
    <w:rsid w:val="00AE39CF"/>
    <w:rsid w:val="00AF2148"/>
    <w:rsid w:val="00AF40BC"/>
    <w:rsid w:val="00AF5EBA"/>
    <w:rsid w:val="00AF67DF"/>
    <w:rsid w:val="00B076CF"/>
    <w:rsid w:val="00B10F69"/>
    <w:rsid w:val="00B12986"/>
    <w:rsid w:val="00B30030"/>
    <w:rsid w:val="00B40117"/>
    <w:rsid w:val="00B465A0"/>
    <w:rsid w:val="00B475C3"/>
    <w:rsid w:val="00B57E0E"/>
    <w:rsid w:val="00B7051C"/>
    <w:rsid w:val="00B712A8"/>
    <w:rsid w:val="00B75D8A"/>
    <w:rsid w:val="00B80C49"/>
    <w:rsid w:val="00B82E9F"/>
    <w:rsid w:val="00BA23FB"/>
    <w:rsid w:val="00BA41DF"/>
    <w:rsid w:val="00BA5BCB"/>
    <w:rsid w:val="00BB22BB"/>
    <w:rsid w:val="00BB374B"/>
    <w:rsid w:val="00BC62E4"/>
    <w:rsid w:val="00BD1777"/>
    <w:rsid w:val="00BD2055"/>
    <w:rsid w:val="00BF0CA8"/>
    <w:rsid w:val="00C03BE0"/>
    <w:rsid w:val="00C045F5"/>
    <w:rsid w:val="00C07EFB"/>
    <w:rsid w:val="00C16738"/>
    <w:rsid w:val="00C1694B"/>
    <w:rsid w:val="00C25E6C"/>
    <w:rsid w:val="00C55BCD"/>
    <w:rsid w:val="00C6504D"/>
    <w:rsid w:val="00C73F99"/>
    <w:rsid w:val="00C81219"/>
    <w:rsid w:val="00C87220"/>
    <w:rsid w:val="00CA642F"/>
    <w:rsid w:val="00CA7F4C"/>
    <w:rsid w:val="00CA7F9D"/>
    <w:rsid w:val="00CB346E"/>
    <w:rsid w:val="00CB348D"/>
    <w:rsid w:val="00CC2330"/>
    <w:rsid w:val="00CC682D"/>
    <w:rsid w:val="00CC70CF"/>
    <w:rsid w:val="00CD0FD4"/>
    <w:rsid w:val="00CD60DA"/>
    <w:rsid w:val="00CE2FF0"/>
    <w:rsid w:val="00CF6B84"/>
    <w:rsid w:val="00D04794"/>
    <w:rsid w:val="00D05CB5"/>
    <w:rsid w:val="00D1143E"/>
    <w:rsid w:val="00D13B9B"/>
    <w:rsid w:val="00D26546"/>
    <w:rsid w:val="00D36655"/>
    <w:rsid w:val="00D4497E"/>
    <w:rsid w:val="00D51B87"/>
    <w:rsid w:val="00D537C9"/>
    <w:rsid w:val="00D5535F"/>
    <w:rsid w:val="00D727D5"/>
    <w:rsid w:val="00D84D78"/>
    <w:rsid w:val="00D87F3A"/>
    <w:rsid w:val="00DA0F0C"/>
    <w:rsid w:val="00DB7706"/>
    <w:rsid w:val="00DC725C"/>
    <w:rsid w:val="00DE33CA"/>
    <w:rsid w:val="00DF6E05"/>
    <w:rsid w:val="00DF722A"/>
    <w:rsid w:val="00E00558"/>
    <w:rsid w:val="00E04C6D"/>
    <w:rsid w:val="00E16BA7"/>
    <w:rsid w:val="00E17424"/>
    <w:rsid w:val="00E324ED"/>
    <w:rsid w:val="00E763D0"/>
    <w:rsid w:val="00E8196C"/>
    <w:rsid w:val="00E86BCA"/>
    <w:rsid w:val="00EB07D6"/>
    <w:rsid w:val="00EB2576"/>
    <w:rsid w:val="00EB69ED"/>
    <w:rsid w:val="00EC2EF7"/>
    <w:rsid w:val="00ED6E30"/>
    <w:rsid w:val="00EE1789"/>
    <w:rsid w:val="00EF3CC5"/>
    <w:rsid w:val="00F22E77"/>
    <w:rsid w:val="00F31858"/>
    <w:rsid w:val="00F3630F"/>
    <w:rsid w:val="00F37F55"/>
    <w:rsid w:val="00F40C48"/>
    <w:rsid w:val="00F427D8"/>
    <w:rsid w:val="00F43CDC"/>
    <w:rsid w:val="00F54685"/>
    <w:rsid w:val="00F557C7"/>
    <w:rsid w:val="00F566D7"/>
    <w:rsid w:val="00F64E81"/>
    <w:rsid w:val="00F911F5"/>
    <w:rsid w:val="00F94108"/>
    <w:rsid w:val="00F96E61"/>
    <w:rsid w:val="00FA5DEE"/>
    <w:rsid w:val="00FC2F92"/>
    <w:rsid w:val="00FD41B6"/>
    <w:rsid w:val="00FD5D4E"/>
    <w:rsid w:val="00FF70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1A623"/>
  <w15:docId w15:val="{12AE7096-29D5-4C5D-8B4A-FE80A5387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DF2"/>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9D20C8"/>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23F36"/>
    <w:pPr>
      <w:tabs>
        <w:tab w:val="center" w:pos="4320"/>
        <w:tab w:val="right" w:pos="8640"/>
      </w:tabs>
      <w:jc w:val="both"/>
    </w:pPr>
  </w:style>
  <w:style w:type="character" w:customStyle="1" w:styleId="HeaderChar">
    <w:name w:val="Header Char"/>
    <w:basedOn w:val="DefaultParagraphFont"/>
    <w:link w:val="Header"/>
    <w:uiPriority w:val="99"/>
    <w:rsid w:val="00923F36"/>
    <w:rPr>
      <w:rFonts w:ascii="Times New Roman" w:eastAsia="Times New Roman" w:hAnsi="Times New Roman" w:cs="Times New Roman"/>
      <w:sz w:val="24"/>
      <w:szCs w:val="24"/>
    </w:rPr>
  </w:style>
  <w:style w:type="paragraph" w:styleId="Footer">
    <w:name w:val="footer"/>
    <w:basedOn w:val="Normal"/>
    <w:link w:val="FooterChar"/>
    <w:uiPriority w:val="99"/>
    <w:rsid w:val="00923F36"/>
    <w:pPr>
      <w:tabs>
        <w:tab w:val="center" w:pos="4320"/>
        <w:tab w:val="right" w:pos="8640"/>
      </w:tabs>
      <w:jc w:val="both"/>
    </w:pPr>
  </w:style>
  <w:style w:type="character" w:customStyle="1" w:styleId="FooterChar">
    <w:name w:val="Footer Char"/>
    <w:basedOn w:val="DefaultParagraphFont"/>
    <w:link w:val="Footer"/>
    <w:uiPriority w:val="99"/>
    <w:rsid w:val="00923F36"/>
    <w:rPr>
      <w:rFonts w:ascii="Times New Roman" w:eastAsia="Times New Roman" w:hAnsi="Times New Roman" w:cs="Times New Roman"/>
      <w:sz w:val="24"/>
      <w:szCs w:val="24"/>
    </w:rPr>
  </w:style>
  <w:style w:type="character" w:styleId="PageNumber">
    <w:name w:val="page number"/>
    <w:basedOn w:val="DefaultParagraphFont"/>
    <w:uiPriority w:val="99"/>
    <w:rsid w:val="00923F36"/>
    <w:rPr>
      <w:rFonts w:cs="Times New Roman"/>
    </w:rPr>
  </w:style>
  <w:style w:type="table" w:styleId="TableGrid">
    <w:name w:val="Table Grid"/>
    <w:basedOn w:val="TableNormal"/>
    <w:rsid w:val="00923F36"/>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 Char Char,Char Char"/>
    <w:basedOn w:val="Normal"/>
    <w:link w:val="BodyTextChar"/>
    <w:rsid w:val="00E763D0"/>
    <w:pPr>
      <w:keepLines/>
      <w:spacing w:before="60"/>
    </w:pPr>
    <w:rPr>
      <w:rFonts w:ascii="Franklin Gothic Book" w:hAnsi="Franklin Gothic Book"/>
      <w:szCs w:val="20"/>
      <w:lang w:val="sr-Cyrl-CS"/>
    </w:rPr>
  </w:style>
  <w:style w:type="character" w:customStyle="1" w:styleId="BodyTextChar">
    <w:name w:val="Body Text Char"/>
    <w:aliases w:val=" Char Char Char,Char Char Char"/>
    <w:basedOn w:val="DefaultParagraphFont"/>
    <w:link w:val="BodyText"/>
    <w:rsid w:val="00E763D0"/>
    <w:rPr>
      <w:rFonts w:ascii="Franklin Gothic Book" w:eastAsia="Times New Roman" w:hAnsi="Franklin Gothic Book" w:cs="Times New Roman"/>
      <w:sz w:val="24"/>
      <w:szCs w:val="20"/>
      <w:lang w:val="sr-Cyrl-CS"/>
    </w:rPr>
  </w:style>
  <w:style w:type="character" w:customStyle="1" w:styleId="Heading4Char">
    <w:name w:val="Heading 4 Char"/>
    <w:basedOn w:val="DefaultParagraphFont"/>
    <w:link w:val="Heading4"/>
    <w:rsid w:val="009D20C8"/>
    <w:rPr>
      <w:rFonts w:ascii="Times New Roman" w:eastAsia="Times New Roman" w:hAnsi="Times New Roman" w:cs="Times New Roman"/>
      <w:b/>
      <w:bCs/>
      <w:sz w:val="24"/>
      <w:szCs w:val="18"/>
      <w:lang w:val="sr-Cyrl-CS"/>
    </w:rPr>
  </w:style>
  <w:style w:type="paragraph" w:customStyle="1" w:styleId="Default">
    <w:name w:val="Default"/>
    <w:rsid w:val="009D20C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link w:val="ListParagraphChar"/>
    <w:uiPriority w:val="34"/>
    <w:qFormat/>
    <w:rsid w:val="009D20C8"/>
    <w:pPr>
      <w:spacing w:after="200" w:line="276" w:lineRule="auto"/>
      <w:ind w:left="720"/>
      <w:contextualSpacing/>
    </w:pPr>
    <w:rPr>
      <w:rFonts w:ascii="Calibri" w:hAnsi="Calibri"/>
      <w:sz w:val="22"/>
      <w:szCs w:val="22"/>
    </w:rPr>
  </w:style>
  <w:style w:type="character" w:customStyle="1" w:styleId="ListParagraphChar">
    <w:name w:val="List Paragraph Char"/>
    <w:link w:val="ListParagraph"/>
    <w:uiPriority w:val="34"/>
    <w:rsid w:val="009D20C8"/>
    <w:rPr>
      <w:rFonts w:ascii="Calibri" w:eastAsia="Times New Roman" w:hAnsi="Calibri" w:cs="Times New Roman"/>
    </w:rPr>
  </w:style>
  <w:style w:type="paragraph" w:styleId="DocumentMap">
    <w:name w:val="Document Map"/>
    <w:basedOn w:val="Normal"/>
    <w:link w:val="DocumentMapChar"/>
    <w:uiPriority w:val="99"/>
    <w:semiHidden/>
    <w:unhideWhenUsed/>
    <w:rsid w:val="003D5BD1"/>
    <w:rPr>
      <w:rFonts w:ascii="Tahoma" w:hAnsi="Tahoma" w:cs="Tahoma"/>
      <w:sz w:val="16"/>
      <w:szCs w:val="16"/>
    </w:rPr>
  </w:style>
  <w:style w:type="character" w:customStyle="1" w:styleId="DocumentMapChar">
    <w:name w:val="Document Map Char"/>
    <w:basedOn w:val="DefaultParagraphFont"/>
    <w:link w:val="DocumentMap"/>
    <w:uiPriority w:val="99"/>
    <w:semiHidden/>
    <w:rsid w:val="003D5BD1"/>
    <w:rPr>
      <w:rFonts w:ascii="Tahoma" w:eastAsia="Times New Roman" w:hAnsi="Tahoma" w:cs="Tahoma"/>
      <w:sz w:val="16"/>
      <w:szCs w:val="16"/>
    </w:rPr>
  </w:style>
  <w:style w:type="paragraph" w:styleId="NoSpacing">
    <w:name w:val="No Spacing"/>
    <w:link w:val="NoSpacingChar"/>
    <w:uiPriority w:val="1"/>
    <w:qFormat/>
    <w:rsid w:val="00750406"/>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50406"/>
    <w:rPr>
      <w:rFonts w:ascii="Tahoma" w:hAnsi="Tahoma" w:cs="Tahoma"/>
      <w:sz w:val="16"/>
      <w:szCs w:val="16"/>
    </w:rPr>
  </w:style>
  <w:style w:type="character" w:customStyle="1" w:styleId="BalloonTextChar">
    <w:name w:val="Balloon Text Char"/>
    <w:basedOn w:val="DefaultParagraphFont"/>
    <w:link w:val="BalloonText"/>
    <w:uiPriority w:val="99"/>
    <w:semiHidden/>
    <w:rsid w:val="00750406"/>
    <w:rPr>
      <w:rFonts w:ascii="Tahoma" w:eastAsia="Times New Roman" w:hAnsi="Tahoma" w:cs="Tahoma"/>
      <w:sz w:val="16"/>
      <w:szCs w:val="16"/>
    </w:rPr>
  </w:style>
  <w:style w:type="character" w:customStyle="1" w:styleId="NoSpacingChar">
    <w:name w:val="No Spacing Char"/>
    <w:link w:val="NoSpacing"/>
    <w:uiPriority w:val="1"/>
    <w:locked/>
    <w:rsid w:val="002B765C"/>
    <w:rPr>
      <w:rFonts w:ascii="Times New Roman" w:eastAsia="Times New Roman" w:hAnsi="Times New Roman" w:cs="Times New Roman"/>
      <w:sz w:val="24"/>
      <w:szCs w:val="24"/>
    </w:rPr>
  </w:style>
  <w:style w:type="paragraph" w:customStyle="1" w:styleId="basic-paragraph">
    <w:name w:val="basic-paragraph"/>
    <w:basedOn w:val="Normal"/>
    <w:rsid w:val="007B4145"/>
    <w:pPr>
      <w:spacing w:before="100" w:beforeAutospacing="1" w:after="100" w:afterAutospacing="1"/>
    </w:pPr>
  </w:style>
  <w:style w:type="paragraph" w:styleId="ListBullet">
    <w:name w:val="List Bullet"/>
    <w:basedOn w:val="Normal"/>
    <w:autoRedefine/>
    <w:rsid w:val="001364A6"/>
    <w:pPr>
      <w:widowControl w:val="0"/>
      <w:tabs>
        <w:tab w:val="left" w:pos="1440"/>
      </w:tabs>
      <w:jc w:val="both"/>
    </w:pPr>
    <w:rPr>
      <w:szCs w:val="20"/>
      <w:lang w:val="sr-Cyrl-RS"/>
    </w:rPr>
  </w:style>
  <w:style w:type="paragraph" w:styleId="CommentText">
    <w:name w:val="annotation text"/>
    <w:basedOn w:val="Normal"/>
    <w:link w:val="CommentTextChar"/>
    <w:unhideWhenUsed/>
    <w:rsid w:val="00865075"/>
    <w:pPr>
      <w:widowControl w:val="0"/>
      <w:tabs>
        <w:tab w:val="left" w:pos="1440"/>
      </w:tabs>
      <w:jc w:val="both"/>
    </w:pPr>
    <w:rPr>
      <w:rFonts w:eastAsia="Malgun Gothic"/>
      <w:sz w:val="20"/>
      <w:szCs w:val="20"/>
      <w:lang w:val="sr-Cyrl-CS"/>
    </w:rPr>
  </w:style>
  <w:style w:type="character" w:customStyle="1" w:styleId="CommentTextChar">
    <w:name w:val="Comment Text Char"/>
    <w:basedOn w:val="DefaultParagraphFont"/>
    <w:link w:val="CommentText"/>
    <w:rsid w:val="00865075"/>
    <w:rPr>
      <w:rFonts w:ascii="Times New Roman" w:eastAsia="Malgun Gothic" w:hAnsi="Times New Roman" w:cs="Times New Roman"/>
      <w:sz w:val="20"/>
      <w:szCs w:val="20"/>
      <w:lang w:val="sr-Cyrl-CS"/>
    </w:rPr>
  </w:style>
  <w:style w:type="table" w:customStyle="1" w:styleId="TableGrid2">
    <w:name w:val="Table Grid2"/>
    <w:basedOn w:val="TableNormal"/>
    <w:uiPriority w:val="59"/>
    <w:rsid w:val="00C045F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364339">
      <w:bodyDiv w:val="1"/>
      <w:marLeft w:val="0"/>
      <w:marRight w:val="0"/>
      <w:marTop w:val="0"/>
      <w:marBottom w:val="0"/>
      <w:divBdr>
        <w:top w:val="none" w:sz="0" w:space="0" w:color="auto"/>
        <w:left w:val="none" w:sz="0" w:space="0" w:color="auto"/>
        <w:bottom w:val="none" w:sz="0" w:space="0" w:color="auto"/>
        <w:right w:val="none" w:sz="0" w:space="0" w:color="auto"/>
      </w:divBdr>
    </w:div>
    <w:div w:id="478692287">
      <w:bodyDiv w:val="1"/>
      <w:marLeft w:val="0"/>
      <w:marRight w:val="0"/>
      <w:marTop w:val="0"/>
      <w:marBottom w:val="0"/>
      <w:divBdr>
        <w:top w:val="none" w:sz="0" w:space="0" w:color="auto"/>
        <w:left w:val="none" w:sz="0" w:space="0" w:color="auto"/>
        <w:bottom w:val="none" w:sz="0" w:space="0" w:color="auto"/>
        <w:right w:val="none" w:sz="0" w:space="0" w:color="auto"/>
      </w:divBdr>
    </w:div>
    <w:div w:id="867260507">
      <w:bodyDiv w:val="1"/>
      <w:marLeft w:val="0"/>
      <w:marRight w:val="0"/>
      <w:marTop w:val="0"/>
      <w:marBottom w:val="0"/>
      <w:divBdr>
        <w:top w:val="none" w:sz="0" w:space="0" w:color="auto"/>
        <w:left w:val="none" w:sz="0" w:space="0" w:color="auto"/>
        <w:bottom w:val="none" w:sz="0" w:space="0" w:color="auto"/>
        <w:right w:val="none" w:sz="0" w:space="0" w:color="auto"/>
      </w:divBdr>
    </w:div>
    <w:div w:id="1102263891">
      <w:bodyDiv w:val="1"/>
      <w:marLeft w:val="0"/>
      <w:marRight w:val="0"/>
      <w:marTop w:val="0"/>
      <w:marBottom w:val="0"/>
      <w:divBdr>
        <w:top w:val="none" w:sz="0" w:space="0" w:color="auto"/>
        <w:left w:val="none" w:sz="0" w:space="0" w:color="auto"/>
        <w:bottom w:val="none" w:sz="0" w:space="0" w:color="auto"/>
        <w:right w:val="none" w:sz="0" w:space="0" w:color="auto"/>
      </w:divBdr>
    </w:div>
    <w:div w:id="1654944846">
      <w:bodyDiv w:val="1"/>
      <w:marLeft w:val="0"/>
      <w:marRight w:val="0"/>
      <w:marTop w:val="0"/>
      <w:marBottom w:val="0"/>
      <w:divBdr>
        <w:top w:val="none" w:sz="0" w:space="0" w:color="auto"/>
        <w:left w:val="none" w:sz="0" w:space="0" w:color="auto"/>
        <w:bottom w:val="none" w:sz="0" w:space="0" w:color="auto"/>
        <w:right w:val="none" w:sz="0" w:space="0" w:color="auto"/>
      </w:divBdr>
    </w:div>
    <w:div w:id="214068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D6CE9-488B-41C6-A61F-DB2AB350A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15</Pages>
  <Words>3002</Words>
  <Characters>17116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20078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Sanja Jagodic</cp:lastModifiedBy>
  <cp:revision>20</cp:revision>
  <cp:lastPrinted>2021-11-25T09:53:00Z</cp:lastPrinted>
  <dcterms:created xsi:type="dcterms:W3CDTF">2022-11-15T09:18:00Z</dcterms:created>
  <dcterms:modified xsi:type="dcterms:W3CDTF">2022-11-17T13:26:00Z</dcterms:modified>
</cp:coreProperties>
</file>