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B26B2" w:rsidRDefault="00AA5CE7" w:rsidP="009B26B2">
      <w:pPr>
        <w:jc w:val="center"/>
        <w:rPr>
          <w:b/>
          <w:bCs/>
          <w:sz w:val="32"/>
          <w:szCs w:val="32"/>
        </w:rPr>
      </w:pPr>
      <w:r w:rsidRPr="009B26B2">
        <w:rPr>
          <w:noProof/>
          <w:kern w:val="3"/>
        </w:rPr>
        <w:drawing>
          <wp:inline distT="0" distB="0" distL="0" distR="0" wp14:anchorId="4C587CB5" wp14:editId="79B5043E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B26B2" w:rsidRDefault="00290093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РЕПУБЛИКА СРБИЈА</w:t>
      </w:r>
    </w:p>
    <w:p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B26B2" w:rsidRDefault="008F3311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УПРАВА ЦАРИНА</w:t>
      </w:r>
    </w:p>
    <w:p w:rsidR="00AA5CE7" w:rsidRPr="009B26B2" w:rsidRDefault="00AA5CE7" w:rsidP="009B26B2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B26B2">
        <w:rPr>
          <w:b/>
          <w:kern w:val="3"/>
          <w:lang w:val="ru-RU" w:eastAsia="zh-CN" w:bidi="hi-IN"/>
        </w:rPr>
        <w:t>11070 Нови Београд</w:t>
      </w:r>
    </w:p>
    <w:p w:rsidR="00AA5CE7" w:rsidRPr="009B26B2" w:rsidRDefault="00AA5CE7" w:rsidP="009B26B2">
      <w:pPr>
        <w:jc w:val="center"/>
        <w:rPr>
          <w:b/>
          <w:bCs/>
          <w:sz w:val="32"/>
          <w:szCs w:val="32"/>
          <w:lang w:val="ru-RU"/>
        </w:rPr>
      </w:pPr>
      <w:r w:rsidRPr="009B26B2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:rsidR="00A3233E" w:rsidRPr="009B26B2" w:rsidRDefault="00A3233E" w:rsidP="009B26B2">
      <w:pPr>
        <w:jc w:val="center"/>
        <w:rPr>
          <w:bCs/>
          <w:sz w:val="22"/>
          <w:szCs w:val="22"/>
          <w:lang w:val="ru-RU"/>
        </w:rPr>
      </w:pPr>
    </w:p>
    <w:p w:rsidR="00AA5CE7" w:rsidRPr="009B26B2" w:rsidRDefault="00AA5CE7" w:rsidP="009B26B2">
      <w:pPr>
        <w:jc w:val="center"/>
        <w:rPr>
          <w:b/>
          <w:color w:val="000000"/>
          <w:lang w:val="sr-Cyrl-CS"/>
        </w:rPr>
      </w:pPr>
    </w:p>
    <w:p w:rsidR="00A3233E" w:rsidRPr="009B26B2" w:rsidRDefault="00A3233E" w:rsidP="009B26B2">
      <w:pPr>
        <w:jc w:val="center"/>
        <w:rPr>
          <w:b/>
          <w:color w:val="000000"/>
          <w:lang w:val="sr-Cyrl-CS"/>
        </w:rPr>
      </w:pPr>
      <w:r w:rsidRPr="009B26B2">
        <w:rPr>
          <w:b/>
          <w:color w:val="000000"/>
          <w:lang w:val="sr-Cyrl-CS"/>
        </w:rPr>
        <w:t xml:space="preserve">НАБАВКА </w:t>
      </w:r>
      <w:r w:rsidR="00290093">
        <w:rPr>
          <w:b/>
          <w:color w:val="000000"/>
          <w:lang w:val="sr-Cyrl-CS"/>
        </w:rPr>
        <w:t>СЛУЖБЕНИХ ЗНАЧКИ ЦАРИНСКИХ СЛУЖБЕНИКА</w:t>
      </w:r>
    </w:p>
    <w:p w:rsidR="00A3233E" w:rsidRPr="009B26B2" w:rsidRDefault="00A3233E" w:rsidP="009B26B2">
      <w:pPr>
        <w:jc w:val="center"/>
        <w:rPr>
          <w:b/>
          <w:lang w:val="sr-Cyrl-CS"/>
        </w:rPr>
      </w:pPr>
      <w:r w:rsidRPr="009B26B2">
        <w:rPr>
          <w:b/>
          <w:lang w:val="sr-Cyrl-CS"/>
        </w:rPr>
        <w:t xml:space="preserve">БРОЈ </w:t>
      </w:r>
      <w:r w:rsidR="00290093">
        <w:rPr>
          <w:b/>
          <w:lang w:val="sr-Latn-RS"/>
        </w:rPr>
        <w:t>30</w:t>
      </w:r>
      <w:r w:rsidR="0017298F" w:rsidRPr="009B26B2">
        <w:rPr>
          <w:b/>
          <w:lang w:val="sr-Cyrl-CS"/>
        </w:rPr>
        <w:t>/</w:t>
      </w:r>
      <w:r w:rsidR="00C66489" w:rsidRPr="009B26B2">
        <w:rPr>
          <w:b/>
          <w:lang w:val="sr-Cyrl-CS"/>
        </w:rPr>
        <w:t>23</w:t>
      </w:r>
    </w:p>
    <w:p w:rsidR="00514F8C" w:rsidRDefault="00514F8C" w:rsidP="009B26B2">
      <w:pPr>
        <w:jc w:val="center"/>
        <w:rPr>
          <w:b/>
          <w:color w:val="000000"/>
          <w:lang w:val="sr-Cyrl-CS"/>
        </w:rPr>
      </w:pPr>
    </w:p>
    <w:p w:rsidR="00514F8C" w:rsidRPr="009B26B2" w:rsidRDefault="00514F8C" w:rsidP="009B26B2">
      <w:pPr>
        <w:jc w:val="center"/>
        <w:rPr>
          <w:b/>
          <w:color w:val="000000"/>
          <w:lang w:val="sr-Cyrl-CS"/>
        </w:rPr>
      </w:pPr>
    </w:p>
    <w:p w:rsidR="00E44E19" w:rsidRPr="009B26B2" w:rsidRDefault="00E44E19" w:rsidP="009B26B2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CS" w:eastAsia="zh-CN" w:bidi="hi-IN"/>
        </w:rPr>
        <w:t xml:space="preserve">члан </w:t>
      </w:r>
      <w:r w:rsidRPr="009B26B2">
        <w:rPr>
          <w:kern w:val="3"/>
          <w:lang w:val="sr-Cyrl-RS" w:eastAsia="zh-CN" w:bidi="hi-IN"/>
        </w:rPr>
        <w:t>27. став. тачка 1. Закона о јавним набавка</w:t>
      </w:r>
    </w:p>
    <w:p w:rsidR="00E44E19" w:rsidRPr="009B26B2" w:rsidRDefault="00E44E19" w:rsidP="009B26B2">
      <w:pPr>
        <w:jc w:val="center"/>
        <w:rPr>
          <w:kern w:val="3"/>
          <w:lang w:val="sr-Cyrl-RS" w:eastAsia="zh-CN" w:bidi="hi-IN"/>
        </w:rPr>
      </w:pPr>
      <w:r w:rsidRPr="009B26B2">
        <w:rPr>
          <w:kern w:val="3"/>
          <w:lang w:val="sr-Cyrl-RS" w:eastAsia="zh-CN" w:bidi="hi-IN"/>
        </w:rPr>
        <w:t xml:space="preserve"> („Службени гласник РС“ број 91/2019),</w:t>
      </w:r>
    </w:p>
    <w:p w:rsidR="00E44E19" w:rsidRPr="009B26B2" w:rsidRDefault="00E44E19" w:rsidP="009B26B2">
      <w:pPr>
        <w:jc w:val="center"/>
        <w:rPr>
          <w:bCs/>
          <w:lang w:val="sr-Cyrl-RS"/>
        </w:rPr>
      </w:pPr>
      <w:r w:rsidRPr="009B26B2">
        <w:rPr>
          <w:kern w:val="3"/>
          <w:lang w:val="sr-Cyrl-RS" w:eastAsia="zh-CN" w:bidi="hi-IN"/>
        </w:rPr>
        <w:t xml:space="preserve"> - набавка на коју се закон не примењује -</w:t>
      </w:r>
    </w:p>
    <w:p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:rsidR="00A3233E" w:rsidRPr="009B26B2" w:rsidRDefault="00A3233E" w:rsidP="009B26B2">
      <w:pPr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jc w:val="center"/>
        <w:rPr>
          <w:b/>
          <w:bCs/>
          <w:lang w:val="sr-Cyrl-CS"/>
        </w:rPr>
      </w:pPr>
      <w:r w:rsidRPr="009B26B2">
        <w:rPr>
          <w:b/>
          <w:bCs/>
          <w:lang w:val="sr-Cyrl-CS"/>
        </w:rPr>
        <w:t>ОБРАЗАЦ   ПОНУДЕ</w:t>
      </w:r>
    </w:p>
    <w:p w:rsidR="00D81512" w:rsidRPr="009B26B2" w:rsidRDefault="00D81512" w:rsidP="009B26B2">
      <w:pPr>
        <w:rPr>
          <w:b/>
          <w:bCs/>
          <w:sz w:val="28"/>
          <w:szCs w:val="28"/>
          <w:lang w:val="sr-Cyrl-CS"/>
        </w:rPr>
      </w:pPr>
    </w:p>
    <w:p w:rsidR="00D81512" w:rsidRPr="009B26B2" w:rsidRDefault="00D81512" w:rsidP="009B26B2">
      <w:pPr>
        <w:jc w:val="center"/>
        <w:rPr>
          <w:b/>
          <w:bCs/>
          <w:sz w:val="32"/>
          <w:szCs w:val="32"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B26B2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  <w:r w:rsidRPr="009B26B2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B26B2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b/>
                <w:lang w:val="sr-Cyrl-CS"/>
              </w:rPr>
            </w:pPr>
            <w:r w:rsidRPr="009B26B2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B26B2" w:rsidRDefault="00D81512" w:rsidP="009B26B2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B26B2" w:rsidRDefault="00D81512" w:rsidP="009B26B2">
      <w:pPr>
        <w:jc w:val="center"/>
        <w:rPr>
          <w:b/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rPr>
          <w:bCs/>
          <w:sz w:val="22"/>
          <w:szCs w:val="22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  <w:r w:rsidRPr="009B26B2">
        <w:rPr>
          <w:bCs/>
          <w:sz w:val="22"/>
          <w:szCs w:val="22"/>
          <w:lang w:val="sr-Cyrl-CS"/>
        </w:rPr>
        <w:tab/>
      </w: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A5CD3" w:rsidRPr="009B26B2" w:rsidRDefault="00CA5CD3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F3311" w:rsidRPr="009B26B2" w:rsidRDefault="008F3311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CA5CD3" w:rsidRPr="009B26B2" w:rsidRDefault="00CA5CD3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3745E" w:rsidRPr="009B26B2" w:rsidRDefault="0083745E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83745E" w:rsidRPr="009B26B2" w:rsidRDefault="0083745E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F00152" w:rsidRPr="009B26B2" w:rsidRDefault="00F0015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D81512" w:rsidRPr="009B26B2" w:rsidRDefault="00D81512" w:rsidP="009B26B2">
      <w:pPr>
        <w:tabs>
          <w:tab w:val="left" w:pos="7701"/>
        </w:tabs>
        <w:rPr>
          <w:bCs/>
          <w:sz w:val="22"/>
          <w:szCs w:val="22"/>
          <w:lang w:val="sr-Cyrl-CS"/>
        </w:rPr>
      </w:pPr>
    </w:p>
    <w:p w:rsidR="00207069" w:rsidRPr="009B26B2" w:rsidRDefault="00207069" w:rsidP="009B26B2">
      <w:pPr>
        <w:jc w:val="center"/>
        <w:outlineLvl w:val="0"/>
        <w:rPr>
          <w:b/>
        </w:rPr>
      </w:pPr>
      <w:r w:rsidRPr="009B26B2">
        <w:rPr>
          <w:b/>
        </w:rPr>
        <w:t>ПОДАЦИ О ПОНУЂАЧУ</w:t>
      </w:r>
    </w:p>
    <w:p w:rsidR="00207069" w:rsidRPr="009B26B2" w:rsidRDefault="00207069" w:rsidP="009B26B2">
      <w:pPr>
        <w:rPr>
          <w:lang w:val="sr-Cyrl-CS"/>
        </w:rPr>
      </w:pPr>
    </w:p>
    <w:tbl>
      <w:tblPr>
        <w:tblW w:w="91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0"/>
        <w:gridCol w:w="6729"/>
      </w:tblGrid>
      <w:tr w:rsidR="00207069" w:rsidRPr="009B26B2" w:rsidTr="008F3311">
        <w:trPr>
          <w:trHeight w:val="1052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207069" w:rsidRPr="009B26B2" w:rsidRDefault="00207069" w:rsidP="009B26B2">
            <w:pPr>
              <w:jc w:val="left"/>
              <w:rPr>
                <w:b/>
                <w:lang w:val="ru-RU"/>
              </w:rPr>
            </w:pPr>
            <w:r w:rsidRPr="009B26B2">
              <w:rPr>
                <w:b/>
                <w:sz w:val="22"/>
                <w:szCs w:val="22"/>
                <w:lang w:val="ru-RU"/>
              </w:rPr>
              <w:t xml:space="preserve">или скраћани назив </w:t>
            </w:r>
          </w:p>
        </w:tc>
        <w:tc>
          <w:tcPr>
            <w:tcW w:w="6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  <w:rPr>
                <w:lang w:val="ru-RU"/>
              </w:rPr>
            </w:pPr>
          </w:p>
        </w:tc>
      </w:tr>
    </w:tbl>
    <w:p w:rsidR="00207069" w:rsidRPr="009B26B2" w:rsidRDefault="00207069" w:rsidP="009B26B2">
      <w:pPr>
        <w:rPr>
          <w:lang w:val="ru-RU"/>
        </w:rPr>
      </w:pPr>
    </w:p>
    <w:tbl>
      <w:tblPr>
        <w:tblW w:w="91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4"/>
        <w:gridCol w:w="1781"/>
        <w:gridCol w:w="36"/>
        <w:gridCol w:w="4878"/>
      </w:tblGrid>
      <w:tr w:rsidR="00207069" w:rsidRPr="009B26B2" w:rsidTr="008F3311">
        <w:trPr>
          <w:trHeight w:val="706"/>
          <w:jc w:val="center"/>
        </w:trPr>
        <w:tc>
          <w:tcPr>
            <w:tcW w:w="2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B26B2" w:rsidRDefault="00207069" w:rsidP="009B26B2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Адреса </w:t>
            </w:r>
          </w:p>
          <w:p w:rsidR="00207069" w:rsidRPr="009B26B2" w:rsidRDefault="00207069" w:rsidP="009B26B2">
            <w:pPr>
              <w:ind w:right="125"/>
              <w:jc w:val="center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седишта</w:t>
            </w: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Улица и број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2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18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ind w:right="125"/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Општина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Матични број понуђача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Порески </w:t>
            </w:r>
          </w:p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 xml:space="preserve">идентификациони број 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8F3311" w:rsidRPr="009B26B2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Статус привредног субјекта (заокружити)</w:t>
            </w:r>
          </w:p>
        </w:tc>
        <w:tc>
          <w:tcPr>
            <w:tcW w:w="4914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Правно лице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Предузетник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Физичко лице</w:t>
            </w:r>
          </w:p>
        </w:tc>
      </w:tr>
      <w:tr w:rsidR="008F3311" w:rsidRPr="009B26B2" w:rsidTr="00D8674E">
        <w:trPr>
          <w:trHeight w:val="707"/>
          <w:jc w:val="center"/>
        </w:trPr>
        <w:tc>
          <w:tcPr>
            <w:tcW w:w="4195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b/>
                <w:lang w:val="sr-Cyrl-RS"/>
              </w:rPr>
            </w:pPr>
            <w:r w:rsidRPr="009B26B2">
              <w:rPr>
                <w:b/>
                <w:sz w:val="22"/>
                <w:szCs w:val="22"/>
                <w:lang w:val="sr-Cyrl-RS"/>
              </w:rPr>
              <w:t>Врста привредног друштва (заокружити)</w:t>
            </w:r>
          </w:p>
        </w:tc>
        <w:tc>
          <w:tcPr>
            <w:tcW w:w="4914" w:type="dxa"/>
            <w:gridSpan w:val="2"/>
            <w:vAlign w:val="center"/>
          </w:tcPr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А) Велико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Б) Средње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В) Мало</w:t>
            </w:r>
          </w:p>
          <w:p w:rsidR="008F3311" w:rsidRPr="009B26B2" w:rsidRDefault="008F3311" w:rsidP="009B26B2">
            <w:pPr>
              <w:jc w:val="left"/>
              <w:rPr>
                <w:lang w:val="sr-Cyrl-RS"/>
              </w:rPr>
            </w:pPr>
            <w:r w:rsidRPr="009B26B2">
              <w:rPr>
                <w:sz w:val="22"/>
                <w:szCs w:val="22"/>
                <w:lang w:val="sr-Cyrl-RS"/>
              </w:rPr>
              <w:t>Г) Микро</w:t>
            </w: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Одговорно лице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Лице за контакт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6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Телефакс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  <w:lang w:val="sr-Latn-CS"/>
              </w:rPr>
              <w:t>e-mail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  <w:tr w:rsidR="00207069" w:rsidRPr="009B26B2" w:rsidTr="008F3311">
        <w:trPr>
          <w:trHeight w:val="707"/>
          <w:jc w:val="center"/>
        </w:trPr>
        <w:tc>
          <w:tcPr>
            <w:tcW w:w="4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B26B2" w:rsidRDefault="00207069" w:rsidP="009B26B2">
            <w:pPr>
              <w:jc w:val="left"/>
              <w:rPr>
                <w:b/>
              </w:rPr>
            </w:pPr>
            <w:r w:rsidRPr="009B26B2">
              <w:rPr>
                <w:b/>
                <w:sz w:val="22"/>
                <w:szCs w:val="22"/>
              </w:rPr>
              <w:t>Рачун - Банка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B26B2" w:rsidRDefault="00207069" w:rsidP="009B26B2">
            <w:pPr>
              <w:jc w:val="left"/>
            </w:pPr>
          </w:p>
        </w:tc>
      </w:tr>
    </w:tbl>
    <w:p w:rsidR="00514F8C" w:rsidRDefault="009B26B2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                                                                    </w:t>
      </w:r>
    </w:p>
    <w:p w:rsidR="00514F8C" w:rsidRDefault="00514F8C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</w:p>
    <w:p w:rsidR="009B26B2" w:rsidRPr="009B26B2" w:rsidRDefault="009B26B2" w:rsidP="009B26B2">
      <w:pPr>
        <w:tabs>
          <w:tab w:val="left" w:pos="1080"/>
        </w:tabs>
        <w:jc w:val="center"/>
        <w:rPr>
          <w:rFonts w:eastAsia="Batang"/>
          <w:b/>
          <w:bCs/>
          <w:lang w:val="sr-Cyrl-CS"/>
        </w:rPr>
      </w:pPr>
      <w:r>
        <w:rPr>
          <w:rFonts w:eastAsia="Batang"/>
          <w:b/>
          <w:bCs/>
          <w:lang w:val="sr-Cyrl-CS"/>
        </w:rPr>
        <w:t xml:space="preserve">   </w:t>
      </w:r>
      <w:r w:rsidR="00514F8C">
        <w:rPr>
          <w:rFonts w:eastAsia="Batang"/>
          <w:b/>
          <w:bCs/>
          <w:lang w:val="sr-Cyrl-CS"/>
        </w:rPr>
        <w:t xml:space="preserve">                                                                                </w:t>
      </w:r>
      <w:r w:rsidRPr="009B26B2">
        <w:rPr>
          <w:rFonts w:eastAsia="Batang"/>
          <w:b/>
          <w:bCs/>
          <w:lang w:val="sr-Cyrl-CS"/>
        </w:rPr>
        <w:t>Потпис овлашћеног лица</w:t>
      </w:r>
    </w:p>
    <w:p w:rsidR="00207069" w:rsidRDefault="00207069" w:rsidP="009B26B2">
      <w:pPr>
        <w:jc w:val="center"/>
      </w:pPr>
    </w:p>
    <w:p w:rsidR="009B26B2" w:rsidRDefault="009B26B2" w:rsidP="009B26B2">
      <w:pPr>
        <w:jc w:val="center"/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9B26B2" w:rsidRPr="00854A62" w:rsidTr="00135081">
        <w:trPr>
          <w:jc w:val="center"/>
        </w:trPr>
        <w:tc>
          <w:tcPr>
            <w:tcW w:w="3079" w:type="dxa"/>
          </w:tcPr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</w:tcPr>
          <w:p w:rsidR="009B26B2" w:rsidRPr="00854A62" w:rsidRDefault="009B26B2" w:rsidP="009B26B2">
            <w:pPr>
              <w:jc w:val="center"/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448"/>
        <w:gridCol w:w="7650"/>
      </w:tblGrid>
      <w:tr w:rsidR="007357DA" w:rsidRPr="009B26B2" w:rsidTr="00D61C30">
        <w:trPr>
          <w:trHeight w:val="252"/>
        </w:trPr>
        <w:tc>
          <w:tcPr>
            <w:tcW w:w="2448" w:type="dxa"/>
            <w:hideMark/>
          </w:tcPr>
          <w:p w:rsidR="007357DA" w:rsidRPr="009B26B2" w:rsidRDefault="007357DA" w:rsidP="009B26B2">
            <w:pPr>
              <w:pStyle w:val="ListParagraph"/>
              <w:numPr>
                <w:ilvl w:val="0"/>
                <w:numId w:val="15"/>
              </w:numPr>
              <w:tabs>
                <w:tab w:val="left" w:pos="270"/>
              </w:tabs>
              <w:ind w:left="0" w:firstLine="0"/>
              <w:rPr>
                <w:b/>
                <w:lang w:val="sr-Cyrl-CS"/>
              </w:rPr>
            </w:pPr>
            <w:r w:rsidRPr="009B26B2">
              <w:rPr>
                <w:b/>
                <w:color w:val="000000"/>
              </w:rPr>
              <w:lastRenderedPageBreak/>
              <w:t>Предмет</w:t>
            </w:r>
            <w:r w:rsidRPr="009B26B2">
              <w:rPr>
                <w:b/>
                <w:color w:val="000000"/>
                <w:lang w:val="sr-Cyrl-CS"/>
              </w:rPr>
              <w:t xml:space="preserve"> набавке</w:t>
            </w:r>
            <w:r w:rsidRPr="009B26B2">
              <w:rPr>
                <w:b/>
                <w:color w:val="000000"/>
              </w:rPr>
              <w:t xml:space="preserve">: </w:t>
            </w:r>
          </w:p>
        </w:tc>
        <w:tc>
          <w:tcPr>
            <w:tcW w:w="7650" w:type="dxa"/>
            <w:hideMark/>
          </w:tcPr>
          <w:p w:rsidR="007357DA" w:rsidRPr="009B26B2" w:rsidRDefault="007357DA" w:rsidP="009B26B2">
            <w:pPr>
              <w:jc w:val="left"/>
              <w:rPr>
                <w:color w:val="000000"/>
              </w:rPr>
            </w:pPr>
            <w:r w:rsidRPr="009B26B2">
              <w:rPr>
                <w:b/>
                <w:color w:val="000000"/>
                <w:lang w:val="sr-Cyrl-CS"/>
              </w:rPr>
              <w:t xml:space="preserve">Набавка </w:t>
            </w:r>
            <w:r w:rsidR="00290093">
              <w:rPr>
                <w:b/>
                <w:color w:val="000000"/>
                <w:lang w:val="sr-Cyrl-CS"/>
              </w:rPr>
              <w:t>службених значки царинских службеника</w:t>
            </w:r>
            <w:r w:rsidR="005D5244" w:rsidRPr="009B26B2">
              <w:rPr>
                <w:color w:val="000000"/>
              </w:rPr>
              <w:t>.</w:t>
            </w:r>
          </w:p>
          <w:p w:rsidR="00DC7807" w:rsidRPr="009B26B2" w:rsidRDefault="00DC7807" w:rsidP="009B26B2">
            <w:pPr>
              <w:tabs>
                <w:tab w:val="clear" w:pos="1440"/>
                <w:tab w:val="left" w:pos="630"/>
              </w:tabs>
              <w:rPr>
                <w:lang w:val="sr-Cyrl-RS"/>
              </w:rPr>
            </w:pPr>
            <w:r w:rsidRPr="009B26B2">
              <w:rPr>
                <w:lang w:val="sr-Cyrl-RS"/>
              </w:rPr>
              <w:t>Уговор се закључује на период до једне (1) године.</w:t>
            </w:r>
          </w:p>
        </w:tc>
      </w:tr>
      <w:tr w:rsidR="00ED2D89" w:rsidRPr="009B26B2" w:rsidTr="00D61C30">
        <w:trPr>
          <w:trHeight w:val="252"/>
        </w:trPr>
        <w:tc>
          <w:tcPr>
            <w:tcW w:w="2448" w:type="dxa"/>
          </w:tcPr>
          <w:p w:rsidR="00ED2D89" w:rsidRPr="009B26B2" w:rsidRDefault="00ED2D89" w:rsidP="009B26B2">
            <w:pPr>
              <w:jc w:val="left"/>
              <w:rPr>
                <w:b/>
                <w:color w:val="000000"/>
              </w:rPr>
            </w:pPr>
          </w:p>
        </w:tc>
        <w:tc>
          <w:tcPr>
            <w:tcW w:w="7650" w:type="dxa"/>
          </w:tcPr>
          <w:p w:rsidR="00ED2D89" w:rsidRDefault="00ED2D89" w:rsidP="009B26B2">
            <w:pPr>
              <w:rPr>
                <w:bCs/>
                <w:lang w:val="sr-Cyrl-RS"/>
              </w:rPr>
            </w:pPr>
            <w:r w:rsidRPr="009B26B2">
              <w:t>Назив и ознака из општег речника:</w:t>
            </w:r>
            <w:r w:rsidRPr="009B26B2">
              <w:rPr>
                <w:lang w:val="sr-Cyrl-RS"/>
              </w:rPr>
              <w:t xml:space="preserve"> </w:t>
            </w:r>
            <w:r w:rsidR="00290093" w:rsidRPr="00196698">
              <w:rPr>
                <w:bCs/>
                <w:color w:val="000000"/>
              </w:rPr>
              <w:t>35123400-5 Идентификационе значке</w:t>
            </w:r>
            <w:r w:rsidRPr="009B26B2">
              <w:rPr>
                <w:bCs/>
                <w:lang w:val="sr-Cyrl-RS"/>
              </w:rPr>
              <w:t>.</w:t>
            </w:r>
          </w:p>
          <w:p w:rsidR="009325A4" w:rsidRPr="009B26B2" w:rsidRDefault="009325A4" w:rsidP="009B26B2">
            <w:pPr>
              <w:rPr>
                <w:bCs/>
                <w:color w:val="000000"/>
                <w:lang w:val="sr-Cyrl-RS"/>
              </w:rPr>
            </w:pPr>
            <w:r>
              <w:rPr>
                <w:bCs/>
                <w:lang w:val="sr-Cyrl-RS"/>
              </w:rPr>
              <w:t xml:space="preserve">Процењена вредност набавке: </w:t>
            </w:r>
            <w:r w:rsidRPr="000D56EF">
              <w:rPr>
                <w:b/>
                <w:bCs/>
                <w:lang w:val="sr-Cyrl-RS"/>
              </w:rPr>
              <w:t>400.000,00</w:t>
            </w:r>
            <w:r>
              <w:rPr>
                <w:bCs/>
                <w:lang w:val="sr-Cyrl-RS"/>
              </w:rPr>
              <w:t xml:space="preserve"> динара без ПДВ.</w:t>
            </w:r>
          </w:p>
          <w:p w:rsidR="00ED2D89" w:rsidRPr="009B26B2" w:rsidRDefault="00ED2D89" w:rsidP="009B26B2">
            <w:pPr>
              <w:jc w:val="left"/>
              <w:rPr>
                <w:b/>
                <w:color w:val="000000"/>
                <w:lang w:val="sr-Cyrl-CS"/>
              </w:rPr>
            </w:pPr>
          </w:p>
        </w:tc>
      </w:tr>
    </w:tbl>
    <w:p w:rsidR="00AA587F" w:rsidRDefault="00AA587F" w:rsidP="009B26B2">
      <w:pPr>
        <w:tabs>
          <w:tab w:val="clear" w:pos="1440"/>
        </w:tabs>
        <w:ind w:firstLine="630"/>
        <w:rPr>
          <w:lang w:val="sr-Cyrl-CS"/>
        </w:rPr>
      </w:pPr>
    </w:p>
    <w:p w:rsidR="00AA587F" w:rsidRDefault="00AA587F" w:rsidP="009B26B2">
      <w:pPr>
        <w:tabs>
          <w:tab w:val="clear" w:pos="1440"/>
        </w:tabs>
        <w:ind w:firstLine="630"/>
        <w:rPr>
          <w:lang w:val="sr-Cyrl-CS"/>
        </w:rPr>
      </w:pPr>
    </w:p>
    <w:p w:rsidR="00B51F14" w:rsidRDefault="00B51F14" w:rsidP="009B26B2">
      <w:pPr>
        <w:tabs>
          <w:tab w:val="clear" w:pos="1440"/>
        </w:tabs>
        <w:ind w:firstLine="630"/>
        <w:rPr>
          <w:lang w:val="sr-Cyrl-CS"/>
        </w:rPr>
      </w:pPr>
      <w:r w:rsidRPr="009B26B2">
        <w:rPr>
          <w:lang w:val="sr-Cyrl-CS"/>
        </w:rPr>
        <w:t>П</w:t>
      </w:r>
      <w:r w:rsidR="00AA587F">
        <w:rPr>
          <w:lang w:val="sr-Cyrl-CS"/>
        </w:rPr>
        <w:t xml:space="preserve">редмет набавке је набавка </w:t>
      </w:r>
      <w:r w:rsidR="00AA587F" w:rsidRPr="00AA587F">
        <w:rPr>
          <w:color w:val="000000"/>
          <w:lang w:val="sr-Cyrl-CS"/>
        </w:rPr>
        <w:t>службених значки царинских службеника</w:t>
      </w:r>
      <w:r w:rsidR="00AA587F">
        <w:rPr>
          <w:lang w:val="sr-Cyrl-CS"/>
        </w:rPr>
        <w:t xml:space="preserve"> према следећој техничкој спецификацији</w:t>
      </w:r>
      <w:r w:rsidRPr="009B26B2">
        <w:rPr>
          <w:lang w:val="sr-Cyrl-CS"/>
        </w:rPr>
        <w:t>:</w:t>
      </w:r>
    </w:p>
    <w:p w:rsidR="00AA587F" w:rsidRDefault="00AA587F" w:rsidP="009B26B2">
      <w:pPr>
        <w:tabs>
          <w:tab w:val="clear" w:pos="1440"/>
        </w:tabs>
        <w:ind w:firstLine="630"/>
        <w:rPr>
          <w:lang w:val="sr-Cyrl-CS"/>
        </w:rPr>
      </w:pPr>
    </w:p>
    <w:p w:rsidR="00AA587F" w:rsidRDefault="00AA587F" w:rsidP="009B26B2">
      <w:pPr>
        <w:tabs>
          <w:tab w:val="clear" w:pos="1440"/>
        </w:tabs>
        <w:ind w:firstLine="630"/>
        <w:rPr>
          <w:lang w:val="sr-Cyrl-CS"/>
        </w:rPr>
      </w:pPr>
    </w:p>
    <w:p w:rsidR="00290093" w:rsidRDefault="00290093" w:rsidP="009B26B2">
      <w:pPr>
        <w:tabs>
          <w:tab w:val="clear" w:pos="1440"/>
        </w:tabs>
        <w:ind w:firstLine="630"/>
        <w:rPr>
          <w:lang w:val="sr-Cyrl-CS"/>
        </w:rPr>
      </w:pPr>
    </w:p>
    <w:p w:rsidR="00AA587F" w:rsidRDefault="00AA587F" w:rsidP="00AA587F">
      <w:pPr>
        <w:pStyle w:val="Header"/>
        <w:jc w:val="center"/>
        <w:rPr>
          <w:b/>
          <w:lang w:val="sr-Cyrl-RS"/>
        </w:rPr>
      </w:pPr>
      <w:r w:rsidRPr="00D54979">
        <w:rPr>
          <w:b/>
          <w:lang w:val="sr-Cyrl-RS"/>
        </w:rPr>
        <w:t>ТЕХНИЧКА СПЕЦИФИКАЦИЈА</w:t>
      </w:r>
    </w:p>
    <w:p w:rsidR="00AA587F" w:rsidRPr="00D54979" w:rsidRDefault="00AA587F" w:rsidP="00AA587F">
      <w:pPr>
        <w:pStyle w:val="Header"/>
        <w:jc w:val="center"/>
        <w:rPr>
          <w:b/>
          <w:lang w:val="sr-Cyrl-RS"/>
        </w:rPr>
      </w:pPr>
    </w:p>
    <w:p w:rsidR="00AA587F" w:rsidRDefault="00AA587F" w:rsidP="00AA587F">
      <w:pPr>
        <w:rPr>
          <w:b/>
          <w:bCs/>
          <w:sz w:val="22"/>
          <w:szCs w:val="22"/>
          <w:lang w:val="sr-Latn-RS"/>
        </w:rPr>
      </w:pPr>
    </w:p>
    <w:p w:rsidR="00AA587F" w:rsidRDefault="00AA587F" w:rsidP="00AA587F">
      <w:pPr>
        <w:widowControl w:val="0"/>
        <w:suppressAutoHyphens/>
        <w:ind w:firstLine="720"/>
        <w:rPr>
          <w:kern w:val="3"/>
          <w:bdr w:val="none" w:sz="0" w:space="0" w:color="auto" w:frame="1"/>
          <w:lang w:val="sr-Cyrl-RS" w:eastAsia="en-GB"/>
        </w:rPr>
      </w:pPr>
      <w:r w:rsidRPr="0004311E">
        <w:rPr>
          <w:bCs/>
          <w:lang w:val="sr-Cyrl-RS"/>
        </w:rPr>
        <w:t>Царинску значку је потребно израдити у складу са описом</w:t>
      </w:r>
      <w:r>
        <w:rPr>
          <w:bCs/>
          <w:lang w:val="sr-Cyrl-RS"/>
        </w:rPr>
        <w:t xml:space="preserve">, самосталним члановима и прилогом </w:t>
      </w:r>
      <w:r w:rsidRPr="0004311E">
        <w:rPr>
          <w:bCs/>
          <w:lang w:val="sr-Cyrl-RS"/>
        </w:rPr>
        <w:t xml:space="preserve">из </w:t>
      </w:r>
      <w:r w:rsidRPr="0004311E">
        <w:rPr>
          <w:kern w:val="3"/>
          <w:bdr w:val="none" w:sz="0" w:space="0" w:color="auto" w:frame="1"/>
          <w:lang w:val="sr-Cyrl-RS" w:eastAsia="en-GB"/>
        </w:rPr>
        <w:t>Правилника о поступку издавања службених значки царинским службеницима („Сл. гласник РС“ број 67/19 и 24/21).</w:t>
      </w:r>
    </w:p>
    <w:p w:rsidR="00AA587F" w:rsidRPr="0004311E" w:rsidRDefault="00AA587F" w:rsidP="00AA587F">
      <w:pPr>
        <w:widowControl w:val="0"/>
        <w:suppressAutoHyphens/>
        <w:ind w:firstLine="720"/>
        <w:rPr>
          <w:kern w:val="3"/>
          <w:bdr w:val="none" w:sz="0" w:space="0" w:color="auto" w:frame="1"/>
          <w:lang w:val="sr-Cyrl-RS" w:eastAsia="en-GB"/>
        </w:rPr>
      </w:pPr>
      <w:r>
        <w:rPr>
          <w:kern w:val="3"/>
          <w:bdr w:val="none" w:sz="0" w:space="0" w:color="auto" w:frame="1"/>
          <w:lang w:val="sr-Cyrl-RS" w:eastAsia="en-GB"/>
        </w:rPr>
        <w:t>Футроле за службене значке морају бити израђене од коже црне боје у димензији службене легитимације и службене значке. Футрола се мора урадити са преклопом са магнетом или са дрикером за затварање футроле. Димензије за царинску легитимацију прописане су П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равилник</w:t>
      </w:r>
      <w:r>
        <w:rPr>
          <w:kern w:val="3"/>
          <w:bdr w:val="none" w:sz="0" w:space="0" w:color="auto" w:frame="1"/>
          <w:lang w:val="sr-Cyrl-RS" w:eastAsia="en-GB"/>
        </w:rPr>
        <w:t xml:space="preserve">ом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о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поступку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издавања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службене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легитимације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царинским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службеницима</w:t>
      </w:r>
      <w:r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kern w:val="3"/>
          <w:bdr w:val="none" w:sz="0" w:space="0" w:color="auto" w:frame="1"/>
          <w:lang w:val="sr-Cyrl-RS" w:eastAsia="en-GB"/>
        </w:rPr>
        <w:t>("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Сл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.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гласник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РС</w:t>
      </w:r>
      <w:r w:rsidRPr="00560EAE">
        <w:rPr>
          <w:kern w:val="3"/>
          <w:bdr w:val="none" w:sz="0" w:space="0" w:color="auto" w:frame="1"/>
          <w:lang w:val="sr-Cyrl-RS" w:eastAsia="en-GB"/>
        </w:rPr>
        <w:t xml:space="preserve">", </w:t>
      </w:r>
      <w:r w:rsidRPr="00560EAE">
        <w:rPr>
          <w:rFonts w:hint="eastAsia"/>
          <w:kern w:val="3"/>
          <w:bdr w:val="none" w:sz="0" w:space="0" w:color="auto" w:frame="1"/>
          <w:lang w:val="sr-Cyrl-RS" w:eastAsia="en-GB"/>
        </w:rPr>
        <w:t>бр</w:t>
      </w:r>
      <w:r w:rsidRPr="00560EAE">
        <w:rPr>
          <w:kern w:val="3"/>
          <w:bdr w:val="none" w:sz="0" w:space="0" w:color="auto" w:frame="1"/>
          <w:lang w:val="sr-Cyrl-RS" w:eastAsia="en-GB"/>
        </w:rPr>
        <w:t>. 67/2019)</w:t>
      </w:r>
      <w:r>
        <w:rPr>
          <w:kern w:val="3"/>
          <w:bdr w:val="none" w:sz="0" w:space="0" w:color="auto" w:frame="1"/>
          <w:lang w:val="sr-Cyrl-RS" w:eastAsia="en-GB"/>
        </w:rPr>
        <w:t>.</w:t>
      </w:r>
    </w:p>
    <w:p w:rsidR="00AA587F" w:rsidRPr="0004311E" w:rsidRDefault="00AA587F" w:rsidP="00AA587F">
      <w:pPr>
        <w:ind w:firstLine="540"/>
        <w:rPr>
          <w:bCs/>
          <w:lang w:val="sr-Cyrl-RS"/>
        </w:rPr>
      </w:pPr>
    </w:p>
    <w:p w:rsidR="00AA587F" w:rsidRDefault="00AA587F" w:rsidP="00AA587F">
      <w:pPr>
        <w:jc w:val="center"/>
        <w:rPr>
          <w:bCs/>
          <w:lang w:val="sr-Latn-RS"/>
        </w:rPr>
      </w:pPr>
    </w:p>
    <w:p w:rsidR="00AA587F" w:rsidRDefault="00AA587F" w:rsidP="00AA587F">
      <w:pPr>
        <w:jc w:val="center"/>
        <w:rPr>
          <w:bCs/>
          <w:lang w:val="sr-Latn-RS"/>
        </w:rPr>
      </w:pPr>
    </w:p>
    <w:p w:rsidR="00AA587F" w:rsidRDefault="00AA587F" w:rsidP="00AA587F">
      <w:pPr>
        <w:jc w:val="center"/>
        <w:rPr>
          <w:bCs/>
          <w:lang w:val="sr-Latn-RS"/>
        </w:rPr>
      </w:pPr>
    </w:p>
    <w:p w:rsidR="00AA587F" w:rsidRPr="005C53F5" w:rsidRDefault="00AA587F" w:rsidP="00AA587F">
      <w:pPr>
        <w:jc w:val="center"/>
        <w:rPr>
          <w:bCs/>
          <w:lang w:val="sr-Latn-RS"/>
        </w:rPr>
      </w:pPr>
      <w:r w:rsidRPr="00A021EC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133B7C6" wp14:editId="481DF993">
            <wp:extent cx="3276600" cy="2787650"/>
            <wp:effectExtent l="0" t="0" r="0" b="0"/>
            <wp:docPr id="1" name="Picture 1" descr="\\10.1.1.125\networkserver\Files\Old\t\t2021_03\SG_024_2021_014_s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0.1.1.125\networkserver\Files\Old\t\t2021_03\SG_024_2021_014_s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093" w:rsidRDefault="00290093" w:rsidP="00EB3E57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</w:p>
    <w:p w:rsidR="00290093" w:rsidRDefault="00290093" w:rsidP="00EB3E57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</w:p>
    <w:p w:rsidR="00290093" w:rsidRDefault="00290093" w:rsidP="00EB3E57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</w:p>
    <w:p w:rsidR="00290093" w:rsidRDefault="00290093" w:rsidP="00EB3E57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</w:p>
    <w:p w:rsidR="00B572FD" w:rsidRDefault="00B572FD" w:rsidP="00EB3E57">
      <w:pPr>
        <w:tabs>
          <w:tab w:val="clear" w:pos="1440"/>
        </w:tabs>
        <w:rPr>
          <w:lang w:val="sr-Cyrl-CS"/>
        </w:rPr>
      </w:pPr>
    </w:p>
    <w:p w:rsidR="00B572FD" w:rsidRDefault="00B572FD" w:rsidP="00EB3E57">
      <w:pPr>
        <w:tabs>
          <w:tab w:val="clear" w:pos="1440"/>
        </w:tabs>
        <w:rPr>
          <w:lang w:val="sr-Cyrl-CS"/>
        </w:rPr>
      </w:pPr>
    </w:p>
    <w:p w:rsidR="00B572FD" w:rsidRDefault="00B572FD" w:rsidP="00EB3E57">
      <w:pPr>
        <w:tabs>
          <w:tab w:val="clear" w:pos="1440"/>
        </w:tabs>
        <w:rPr>
          <w:lang w:val="sr-Cyrl-CS"/>
        </w:rPr>
      </w:pPr>
    </w:p>
    <w:p w:rsidR="00B572FD" w:rsidRPr="009B26B2" w:rsidRDefault="00B572FD" w:rsidP="00EB3E57">
      <w:pPr>
        <w:tabs>
          <w:tab w:val="clear" w:pos="1440"/>
        </w:tabs>
        <w:rPr>
          <w:lang w:val="sr-Cyrl-CS"/>
        </w:rPr>
      </w:pPr>
    </w:p>
    <w:p w:rsidR="000C1652" w:rsidRPr="000701E6" w:rsidRDefault="008F3311" w:rsidP="000701E6">
      <w:pPr>
        <w:pStyle w:val="ListParagraph"/>
        <w:numPr>
          <w:ilvl w:val="0"/>
          <w:numId w:val="25"/>
        </w:numPr>
        <w:tabs>
          <w:tab w:val="left" w:pos="270"/>
        </w:tabs>
        <w:rPr>
          <w:b/>
          <w:lang w:val="sr-Cyrl-CS"/>
        </w:rPr>
      </w:pPr>
      <w:r w:rsidRPr="000701E6">
        <w:rPr>
          <w:b/>
          <w:lang w:val="sr-Cyrl-CS"/>
        </w:rPr>
        <w:t>Цена</w:t>
      </w:r>
    </w:p>
    <w:p w:rsidR="0041421F" w:rsidRPr="009B26B2" w:rsidRDefault="008B3857" w:rsidP="009B26B2">
      <w:pPr>
        <w:pStyle w:val="NoSpacing"/>
        <w:rPr>
          <w:b/>
          <w:lang w:val="sr-Cyrl-CS"/>
        </w:rPr>
      </w:pPr>
      <w:r w:rsidRPr="009B26B2">
        <w:rPr>
          <w:b/>
          <w:lang w:val="sr-Cyrl-CS"/>
        </w:rPr>
        <w:tab/>
      </w:r>
    </w:p>
    <w:p w:rsidR="009B3138" w:rsidRPr="009B26B2" w:rsidRDefault="00CA2340" w:rsidP="000701E6">
      <w:pPr>
        <w:rPr>
          <w:lang w:val="sr-Cyrl-CS"/>
        </w:rPr>
      </w:pPr>
      <w:r>
        <w:rPr>
          <w:lang w:val="sr-Cyrl-CS"/>
        </w:rPr>
        <w:tab/>
      </w:r>
      <w:r w:rsidR="001D09F1">
        <w:rPr>
          <w:lang w:val="sr-Cyrl-CS"/>
        </w:rPr>
        <w:t>Цене</w:t>
      </w:r>
      <w:r w:rsidR="009B3138" w:rsidRPr="009B26B2">
        <w:rPr>
          <w:iCs/>
          <w:lang w:val="sr-Cyrl-CS"/>
        </w:rPr>
        <w:t xml:space="preserve"> мора</w:t>
      </w:r>
      <w:r w:rsidR="00A07AAF" w:rsidRPr="009B26B2">
        <w:rPr>
          <w:iCs/>
          <w:lang w:val="sr-Cyrl-CS"/>
        </w:rPr>
        <w:t>ју</w:t>
      </w:r>
      <w:r w:rsidR="009B3138" w:rsidRPr="009B26B2">
        <w:rPr>
          <w:iCs/>
          <w:lang w:val="sr-Cyrl-CS"/>
        </w:rPr>
        <w:t xml:space="preserve"> бити и</w:t>
      </w:r>
      <w:r w:rsidR="00A07AAF" w:rsidRPr="009B26B2">
        <w:rPr>
          <w:iCs/>
          <w:lang w:val="sr-Cyrl-RS"/>
        </w:rPr>
        <w:t>зражене</w:t>
      </w:r>
      <w:r w:rsidR="009B3138" w:rsidRPr="009B26B2">
        <w:rPr>
          <w:iCs/>
          <w:lang w:val="sr-Cyrl-CS"/>
        </w:rPr>
        <w:t xml:space="preserve"> у динарима</w:t>
      </w:r>
      <w:r w:rsidR="00406662" w:rsidRPr="009B26B2">
        <w:rPr>
          <w:lang w:val="sr-Cyrl-CS"/>
        </w:rPr>
        <w:t xml:space="preserve"> </w:t>
      </w:r>
      <w:r w:rsidR="001D09F1">
        <w:rPr>
          <w:lang w:val="sr-Cyrl-CS"/>
        </w:rPr>
        <w:t>без ПДВ и са ПДВ</w:t>
      </w:r>
      <w:r w:rsidR="00406662" w:rsidRPr="009B26B2">
        <w:rPr>
          <w:lang w:val="sr-Cyrl-CS"/>
        </w:rPr>
        <w:t>.</w:t>
      </w:r>
    </w:p>
    <w:p w:rsidR="009B3138" w:rsidRPr="009B26B2" w:rsidRDefault="004F2408" w:rsidP="000701E6">
      <w:pPr>
        <w:rPr>
          <w:lang w:val="sr-Cyrl-RS"/>
        </w:rPr>
      </w:pPr>
      <w:r w:rsidRPr="009B26B2">
        <w:rPr>
          <w:lang w:val="sr-Cyrl-RS"/>
        </w:rPr>
        <w:tab/>
      </w:r>
      <w:r w:rsidR="00A07AAF" w:rsidRPr="009B26B2">
        <w:rPr>
          <w:lang w:val="sr-Cyrl-RS"/>
        </w:rPr>
        <w:t xml:space="preserve">Уговорене цене су фиксне и не могу </w:t>
      </w:r>
      <w:r w:rsidR="009B3138" w:rsidRPr="009B26B2">
        <w:rPr>
          <w:lang w:val="sr-Cyrl-RS"/>
        </w:rPr>
        <w:t>се мењати.</w:t>
      </w:r>
    </w:p>
    <w:p w:rsidR="009B3138" w:rsidRPr="009B26B2" w:rsidRDefault="004F2408" w:rsidP="000701E6">
      <w:pPr>
        <w:rPr>
          <w:iCs/>
          <w:lang w:val="sr-Cyrl-RS"/>
        </w:rPr>
      </w:pPr>
      <w:r w:rsidRPr="009B26B2">
        <w:rPr>
          <w:color w:val="000000"/>
          <w:lang w:val="sr-Cyrl-RS"/>
        </w:rPr>
        <w:tab/>
      </w:r>
      <w:r w:rsidR="00A07AAF" w:rsidRPr="009B26B2">
        <w:rPr>
          <w:color w:val="000000"/>
          <w:lang w:val="sr-Cyrl-RS"/>
        </w:rPr>
        <w:t>Понуђене цене</w:t>
      </w:r>
      <w:r w:rsidR="009B3138" w:rsidRPr="009B26B2">
        <w:rPr>
          <w:color w:val="000000"/>
          <w:lang w:val="sr-Cyrl-RS"/>
        </w:rPr>
        <w:t xml:space="preserve"> </w:t>
      </w:r>
      <w:r w:rsidR="00A07AAF" w:rsidRPr="009B26B2">
        <w:rPr>
          <w:color w:val="000000"/>
          <w:lang w:val="sr-Cyrl-RS"/>
        </w:rPr>
        <w:t>обухватају</w:t>
      </w:r>
      <w:r w:rsidR="009B3138" w:rsidRPr="009B26B2">
        <w:rPr>
          <w:color w:val="000000"/>
          <w:lang w:val="sr-Cyrl-RS"/>
        </w:rPr>
        <w:t xml:space="preserve"> све евентуалне пратеће трошкове, који</w:t>
      </w:r>
      <w:r w:rsidR="00A07AAF" w:rsidRPr="009B26B2">
        <w:rPr>
          <w:color w:val="000000"/>
          <w:lang w:val="sr-Cyrl-RS"/>
        </w:rPr>
        <w:t xml:space="preserve"> су неопходни за </w:t>
      </w:r>
      <w:r w:rsidR="001D09F1">
        <w:rPr>
          <w:color w:val="000000"/>
          <w:lang w:val="sr-Cyrl-RS"/>
        </w:rPr>
        <w:t>испоруку добара</w:t>
      </w:r>
      <w:r w:rsidR="009B3138" w:rsidRPr="009B26B2">
        <w:rPr>
          <w:iCs/>
          <w:lang w:val="sr-Cyrl-RS"/>
        </w:rPr>
        <w:t>.</w:t>
      </w:r>
    </w:p>
    <w:p w:rsidR="009B3138" w:rsidRDefault="004F2408" w:rsidP="000701E6">
      <w:pPr>
        <w:rPr>
          <w:lang w:val="sr-Cyrl-RS"/>
        </w:rPr>
      </w:pPr>
      <w:r w:rsidRPr="009B26B2">
        <w:rPr>
          <w:noProof/>
          <w:lang w:val="sr-Cyrl-RS"/>
        </w:rPr>
        <w:tab/>
      </w:r>
      <w:r w:rsidR="009B3138" w:rsidRPr="009B26B2">
        <w:rPr>
          <w:noProof/>
          <w:lang w:val="sr-Cyrl-RS"/>
        </w:rPr>
        <w:t xml:space="preserve">Наручилац неће узети у обзир накнадно обрачунате трошкове од стране </w:t>
      </w:r>
      <w:r w:rsidR="009B3138" w:rsidRPr="009B26B2">
        <w:rPr>
          <w:lang w:val="sr-Cyrl-RS"/>
        </w:rPr>
        <w:t>Понуђача.</w:t>
      </w:r>
    </w:p>
    <w:p w:rsidR="000701E6" w:rsidRPr="009B26B2" w:rsidRDefault="000701E6" w:rsidP="009B26B2">
      <w:pPr>
        <w:tabs>
          <w:tab w:val="clear" w:pos="1440"/>
          <w:tab w:val="left" w:pos="630"/>
        </w:tabs>
        <w:rPr>
          <w:lang w:val="sr-Cyrl-RS"/>
        </w:rPr>
      </w:pPr>
    </w:p>
    <w:p w:rsidR="000701E6" w:rsidRPr="000701E6" w:rsidRDefault="000701E6" w:rsidP="000701E6">
      <w:pPr>
        <w:pStyle w:val="ListParagraph"/>
        <w:widowControl w:val="0"/>
        <w:numPr>
          <w:ilvl w:val="0"/>
          <w:numId w:val="25"/>
        </w:numPr>
        <w:tabs>
          <w:tab w:val="clear" w:pos="1440"/>
        </w:tabs>
        <w:suppressAutoHyphens/>
        <w:spacing w:after="200"/>
        <w:rPr>
          <w:rFonts w:eastAsia="Calibri" w:cs="Calibri"/>
          <w:b/>
          <w:bCs/>
          <w:color w:val="00000A"/>
          <w:bdr w:val="none" w:sz="0" w:space="0" w:color="auto" w:frame="1"/>
          <w:lang w:eastAsia="en-GB"/>
        </w:rPr>
      </w:pPr>
      <w:r w:rsidRPr="000701E6">
        <w:rPr>
          <w:rFonts w:eastAsia="Calibri" w:cs="Calibri"/>
          <w:b/>
          <w:bCs/>
          <w:color w:val="00000A"/>
          <w:kern w:val="3"/>
          <w:bdr w:val="none" w:sz="0" w:space="0" w:color="auto" w:frame="1"/>
          <w:lang w:eastAsia="en-GB"/>
        </w:rPr>
        <w:t>Квалитет</w:t>
      </w:r>
    </w:p>
    <w:p w:rsidR="000701E6" w:rsidRPr="000701E6" w:rsidRDefault="000701E6" w:rsidP="000701E6">
      <w:pPr>
        <w:widowControl w:val="0"/>
        <w:suppressAutoHyphens/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Добра која су предмет набавке морају у погледу квалитета </w:t>
      </w:r>
      <w:r w:rsidR="00AA587F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 xml:space="preserve">да 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задовољава</w:t>
      </w:r>
      <w:r w:rsidR="00AA587F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ју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 важеће стандарде и да у свему испуњавају захтеве из </w:t>
      </w:r>
      <w:r w:rsidR="0041163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Обрасца понуде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sr-Cyrl-RS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="000701E6" w:rsidRPr="000701E6">
        <w:rPr>
          <w:color w:val="000000"/>
          <w:kern w:val="3"/>
          <w:bdr w:val="none" w:sz="0" w:space="0" w:color="auto" w:frame="1"/>
          <w:lang w:val="sr-Cyrl-RS" w:eastAsia="en-GB"/>
        </w:rPr>
        <w:t>Предметно добро мора бити израђено у складу са Правилником о поступку издавања службених значки царинским службеницима („Сл. гласник РС“ број 67/19 и 24/21).</w:t>
      </w:r>
    </w:p>
    <w:p w:rsidR="00AA587F" w:rsidRPr="000701E6" w:rsidRDefault="00AA587F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sr-Cyrl-RS" w:eastAsia="en-GB"/>
        </w:rPr>
      </w:pPr>
    </w:p>
    <w:p w:rsidR="000701E6" w:rsidRPr="000701E6" w:rsidRDefault="000701E6" w:rsidP="000701E6">
      <w:pPr>
        <w:widowControl w:val="0"/>
        <w:numPr>
          <w:ilvl w:val="0"/>
          <w:numId w:val="25"/>
        </w:numPr>
        <w:tabs>
          <w:tab w:val="clear" w:pos="1440"/>
        </w:tabs>
        <w:suppressAutoHyphens/>
        <w:spacing w:after="200" w:line="100" w:lineRule="atLeast"/>
        <w:jc w:val="left"/>
        <w:rPr>
          <w:rFonts w:eastAsia="Calibri" w:cs="Calibri"/>
          <w:b/>
          <w:bCs/>
          <w:color w:val="00000A"/>
          <w:bdr w:val="none" w:sz="0" w:space="0" w:color="auto" w:frame="1"/>
          <w:lang w:eastAsia="en-GB"/>
        </w:rPr>
      </w:pPr>
      <w:r w:rsidRPr="000701E6">
        <w:rPr>
          <w:rFonts w:eastAsia="Calibri" w:cs="Calibri"/>
          <w:b/>
          <w:bCs/>
          <w:color w:val="00000A"/>
          <w:kern w:val="3"/>
          <w:bdr w:val="none" w:sz="0" w:space="0" w:color="auto" w:frame="1"/>
          <w:lang w:eastAsia="en-GB"/>
        </w:rPr>
        <w:t>Узорци</w:t>
      </w:r>
    </w:p>
    <w:p w:rsidR="000701E6" w:rsidRP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Понуђачи су дужни да доставе узорак службене значке и узорак футроле наведен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их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 у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О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брасцу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понуде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 на адресу Управа царина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Булевар Зорана Ђинђића број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155-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Нови Београд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 xml:space="preserve">до времена и часа предвиђеног за отварање понуда а који је наведен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 xml:space="preserve">у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 xml:space="preserve">позиву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 xml:space="preserve">понуђачу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за предметну набавку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Понуда понуђача који не достави све захтеване узорке и чији узорци у свему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 не одговарају опису добара из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О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брасца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понуде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биће одбијена као неприхватљива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.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Достављени узорци у свему мор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ају одговарати опису добара из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О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брасца понуде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Узорци морају бити посебно п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аковани са назнаком „Узорци за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набавку број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30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/2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3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“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,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 xml:space="preserve">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а на полеђини мора бити назначен назив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број телефона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адреса понуђача као и назив и редни број добра из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О</w:t>
      </w:r>
      <w:r w:rsidR="00B572FD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брасца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понуде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.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На узорцима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 xml:space="preserve">ће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бити уписан датум и час пријема узорака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Узорци понуђача чија понуда буде изабрана као најповољнија биће задржани до истека важности уговора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а узорци осталих понуђача биће враћени по окончању поступка набавке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.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Уколико понуђач не достави узорке за све ставке из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О</w:t>
      </w:r>
      <w:r w:rsidR="00B572FD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брасца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понуде</w:t>
      </w:r>
      <w:r w:rsidR="00B572FD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или сви достављени узорци у свему не одговарају опису из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О</w:t>
      </w:r>
      <w:r w:rsidR="00B572FD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брасца </w:t>
      </w:r>
      <w:r w:rsidR="00B572FD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понуде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понуда понуђача биће одбијена као неприхватљива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0701E6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</w:p>
    <w:p w:rsidR="000701E6" w:rsidRPr="000701E6" w:rsidRDefault="000701E6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 w:rsidRPr="000701E6">
        <w:rPr>
          <w:rFonts w:eastAsia="Calibri" w:cs="Calibri"/>
          <w:color w:val="000000"/>
          <w:spacing w:val="12"/>
          <w:kern w:val="3"/>
          <w:bdr w:val="none" w:sz="0" w:space="0" w:color="auto" w:frame="1"/>
          <w:lang w:val="en-GB" w:eastAsia="en-GB"/>
        </w:rPr>
        <w:t xml:space="preserve"> </w:t>
      </w:r>
      <w:r w:rsidRPr="000701E6">
        <w:rPr>
          <w:rFonts w:eastAsia="Calibri" w:cs="Calibri"/>
          <w:color w:val="000000"/>
          <w:spacing w:val="12"/>
          <w:kern w:val="3"/>
          <w:bdr w:val="none" w:sz="0" w:space="0" w:color="auto" w:frame="1"/>
          <w:lang w:val="en-GB" w:eastAsia="en-GB"/>
        </w:rPr>
        <w:tab/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Узорке је потребно обележити етикетом за шта су намењени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0701E6" w:rsidP="000701E6">
      <w:pPr>
        <w:widowControl w:val="0"/>
        <w:suppressAutoHyphens/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</w:pPr>
    </w:p>
    <w:p w:rsidR="000701E6" w:rsidRPr="000701E6" w:rsidRDefault="000701E6" w:rsidP="000701E6">
      <w:pPr>
        <w:widowControl w:val="0"/>
        <w:numPr>
          <w:ilvl w:val="0"/>
          <w:numId w:val="21"/>
        </w:numPr>
        <w:tabs>
          <w:tab w:val="clear" w:pos="1440"/>
        </w:tabs>
        <w:suppressAutoHyphens/>
        <w:spacing w:after="200" w:line="100" w:lineRule="atLeast"/>
        <w:jc w:val="left"/>
        <w:rPr>
          <w:rFonts w:eastAsia="Calibri" w:cs="Calibri"/>
          <w:b/>
          <w:bCs/>
          <w:color w:val="00000A"/>
          <w:bdr w:val="none" w:sz="0" w:space="0" w:color="auto" w:frame="1"/>
          <w:lang w:eastAsia="en-GB"/>
        </w:rPr>
      </w:pPr>
      <w:r w:rsidRPr="000701E6">
        <w:rPr>
          <w:rFonts w:eastAsia="Calibri" w:cs="Calibri"/>
          <w:b/>
          <w:bCs/>
          <w:color w:val="00000A"/>
          <w:kern w:val="3"/>
          <w:bdr w:val="none" w:sz="0" w:space="0" w:color="auto" w:frame="1"/>
          <w:lang w:eastAsia="en-GB"/>
        </w:rPr>
        <w:t>Место испоруке</w:t>
      </w:r>
    </w:p>
    <w:p w:rsidR="000701E6" w:rsidRPr="000701E6" w:rsidRDefault="000701E6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 w:rsidRPr="000701E6"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Место испоруке добара је локација Наручиоца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: 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Управа царина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Булевар Зорана Ђинђића број 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155-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а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Нови Београд 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ru-RU" w:eastAsia="en-GB"/>
        </w:rPr>
        <w:t>у складу са писаном поруџбеницом Наручиоца, која садржи списак са идентификационим бројевима службених значки.</w:t>
      </w:r>
    </w:p>
    <w:p w:rsidR="000701E6" w:rsidRPr="008A4A3F" w:rsidRDefault="000701E6" w:rsidP="000701E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color w:val="000000"/>
          <w:kern w:val="3"/>
          <w:bdr w:val="none" w:sz="0" w:space="0" w:color="auto" w:frame="1"/>
          <w:lang w:eastAsia="en-GB"/>
        </w:rPr>
      </w:pPr>
      <w:r w:rsidRPr="007260C0">
        <w:rPr>
          <w:rFonts w:eastAsia="Arial Unicode MS" w:cs="Arial Unicode MS"/>
          <w:color w:val="000000"/>
          <w:kern w:val="3"/>
          <w:u w:color="000000"/>
          <w:bdr w:val="nil"/>
          <w:lang w:eastAsia="en-GB"/>
        </w:rPr>
        <w:tab/>
      </w:r>
      <w:r>
        <w:rPr>
          <w:color w:val="000000"/>
          <w:kern w:val="3"/>
          <w:bdr w:val="none" w:sz="0" w:space="0" w:color="auto" w:frame="1"/>
          <w:lang w:eastAsia="en-GB"/>
        </w:rPr>
        <w:t xml:space="preserve">Испорука предметних добара вршиће се по налогу овлашћеног лица Наручиоца у складу са писаним поруџбеницама. </w:t>
      </w:r>
    </w:p>
    <w:p w:rsidR="000701E6" w:rsidRPr="000701E6" w:rsidRDefault="000701E6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</w:p>
    <w:p w:rsidR="000701E6" w:rsidRDefault="000701E6" w:rsidP="000701E6">
      <w:pPr>
        <w:widowControl w:val="0"/>
        <w:numPr>
          <w:ilvl w:val="0"/>
          <w:numId w:val="25"/>
        </w:numPr>
        <w:tabs>
          <w:tab w:val="clear" w:pos="1440"/>
        </w:tabs>
        <w:suppressAutoHyphens/>
        <w:spacing w:after="200" w:line="100" w:lineRule="atLeast"/>
        <w:jc w:val="left"/>
        <w:rPr>
          <w:rFonts w:eastAsia="Arial Unicode MS" w:cs="Arial Unicode MS"/>
          <w:b/>
          <w:bCs/>
          <w:color w:val="00000A"/>
          <w:kern w:val="3"/>
          <w:bdr w:val="none" w:sz="0" w:space="0" w:color="auto" w:frame="1"/>
          <w:lang w:eastAsia="en-GB"/>
        </w:rPr>
      </w:pPr>
      <w:r>
        <w:rPr>
          <w:rFonts w:eastAsia="Arial Unicode MS" w:cs="Arial Unicode MS"/>
          <w:b/>
          <w:bCs/>
          <w:color w:val="00000A"/>
          <w:kern w:val="3"/>
          <w:bdr w:val="none" w:sz="0" w:space="0" w:color="auto" w:frame="1"/>
          <w:lang w:eastAsia="en-GB"/>
        </w:rPr>
        <w:t>Начин испоруке</w:t>
      </w:r>
    </w:p>
    <w:p w:rsid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eastAsia="en-GB"/>
        </w:rPr>
      </w:pPr>
      <w:r>
        <w:rPr>
          <w:color w:val="000000"/>
          <w:kern w:val="3"/>
          <w:bdr w:val="none" w:sz="0" w:space="0" w:color="auto" w:frame="1"/>
          <w:lang w:eastAsia="en-GB"/>
        </w:rPr>
        <w:tab/>
      </w:r>
      <w:r w:rsidR="000701E6">
        <w:rPr>
          <w:color w:val="000000"/>
          <w:kern w:val="3"/>
          <w:bdr w:val="none" w:sz="0" w:space="0" w:color="auto" w:frame="1"/>
          <w:lang w:eastAsia="en-GB"/>
        </w:rPr>
        <w:t xml:space="preserve">Испорука предметних добара вршиће се по налогу овлашћеног лица Наручиоца у </w:t>
      </w:r>
      <w:r w:rsidR="000701E6">
        <w:rPr>
          <w:color w:val="000000"/>
          <w:kern w:val="3"/>
          <w:bdr w:val="none" w:sz="0" w:space="0" w:color="auto" w:frame="1"/>
          <w:lang w:eastAsia="en-GB"/>
        </w:rPr>
        <w:lastRenderedPageBreak/>
        <w:t>складу са писаним поруџбеницама</w:t>
      </w:r>
      <w:r w:rsidR="006C7F11">
        <w:rPr>
          <w:color w:val="000000"/>
          <w:kern w:val="3"/>
          <w:bdr w:val="none" w:sz="0" w:space="0" w:color="auto" w:frame="1"/>
          <w:lang w:eastAsia="en-GB"/>
        </w:rPr>
        <w:t>.</w:t>
      </w:r>
      <w:r w:rsidR="000701E6">
        <w:rPr>
          <w:color w:val="000000"/>
          <w:kern w:val="3"/>
          <w:bdr w:val="none" w:sz="0" w:space="0" w:color="auto" w:frame="1"/>
          <w:lang w:val="sr-Cyrl-RS" w:eastAsia="en-GB"/>
        </w:rPr>
        <w:t xml:space="preserve"> </w:t>
      </w:r>
      <w:r w:rsidR="000701E6">
        <w:rPr>
          <w:color w:val="000000"/>
          <w:kern w:val="3"/>
          <w:bdr w:val="none" w:sz="0" w:space="0" w:color="auto" w:frame="1"/>
          <w:lang w:eastAsia="en-GB"/>
        </w:rPr>
        <w:tab/>
      </w:r>
    </w:p>
    <w:p w:rsidR="000701E6" w:rsidRPr="007B61B7" w:rsidRDefault="000701E6" w:rsidP="000701E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firstLine="1440"/>
        <w:rPr>
          <w:rFonts w:eastAsia="Arial Unicode MS"/>
          <w:kern w:val="3"/>
          <w:u w:color="000000"/>
          <w:bdr w:val="nil"/>
          <w:lang w:val="sr-Cyrl-RS" w:eastAsia="en-GB"/>
        </w:rPr>
      </w:pPr>
      <w:r w:rsidRPr="006C7F11">
        <w:rPr>
          <w:rFonts w:eastAsia="Arial Unicode MS" w:cs="Arial Unicode MS"/>
          <w:kern w:val="3"/>
          <w:u w:color="000000"/>
          <w:bdr w:val="nil"/>
          <w:lang w:val="sr-Latn-RS" w:eastAsia="en-GB"/>
        </w:rPr>
        <w:t>Р</w:t>
      </w:r>
      <w:r w:rsidRPr="006C7F11">
        <w:rPr>
          <w:rFonts w:eastAsia="Arial Unicode MS" w:cs="Arial Unicode MS"/>
          <w:kern w:val="3"/>
          <w:u w:color="000000"/>
          <w:bdr w:val="nil"/>
          <w:lang w:val="sr-Cyrl-RS" w:eastAsia="en-GB"/>
        </w:rPr>
        <w:t>ок за испоруку је 45 дана</w:t>
      </w:r>
      <w:r w:rsidRPr="008A4A3F">
        <w:rPr>
          <w:rFonts w:eastAsia="Arial Unicode MS" w:cs="Arial Unicode MS"/>
          <w:kern w:val="3"/>
          <w:u w:color="000000"/>
          <w:bdr w:val="nil"/>
          <w:lang w:val="sr-Cyrl-RS" w:eastAsia="en-GB"/>
        </w:rPr>
        <w:t xml:space="preserve">, </w:t>
      </w:r>
      <w:r w:rsidRPr="007B61B7">
        <w:rPr>
          <w:rFonts w:eastAsia="Arial Unicode MS"/>
          <w:kern w:val="3"/>
          <w:u w:color="000000"/>
          <w:bdr w:val="nil"/>
          <w:lang w:val="sr-Cyrl-RS" w:eastAsia="en-GB"/>
        </w:rPr>
        <w:t xml:space="preserve">почев од дана </w:t>
      </w:r>
      <w:r w:rsidRPr="000701E6">
        <w:rPr>
          <w:rFonts w:eastAsia="Calibri"/>
          <w:color w:val="000000"/>
          <w:kern w:val="3"/>
          <w:u w:color="000000"/>
          <w:bdr w:val="nil"/>
          <w:lang w:val="sr-Cyrl-RS" w:eastAsia="en-GB"/>
        </w:rPr>
        <w:t>од дана</w:t>
      </w:r>
      <w:r w:rsidRPr="007B61B7">
        <w:rPr>
          <w:rFonts w:eastAsia="Arial Unicode MS"/>
          <w:kern w:val="3"/>
          <w:bdr w:val="none" w:sz="0" w:space="0" w:color="auto" w:frame="1"/>
          <w:lang w:val="sr-Cyrl-RS" w:eastAsia="en-GB"/>
        </w:rPr>
        <w:t xml:space="preserve"> достављања поруџбенице која садржи </w:t>
      </w:r>
      <w:r w:rsidRPr="000701E6">
        <w:rPr>
          <w:rFonts w:eastAsia="Calibri"/>
          <w:color w:val="000000"/>
          <w:kern w:val="3"/>
          <w:bdr w:val="none" w:sz="0" w:space="0" w:color="auto" w:frame="1"/>
          <w:lang w:val="ru-RU" w:eastAsia="en-GB"/>
        </w:rPr>
        <w:t>списак са идентификационим бројевима службених значки.</w:t>
      </w:r>
    </w:p>
    <w:p w:rsidR="000701E6" w:rsidRPr="007B61B7" w:rsidRDefault="000701E6" w:rsidP="000701E6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firstLine="1440"/>
        <w:rPr>
          <w:color w:val="000000"/>
          <w:kern w:val="3"/>
          <w:bdr w:val="none" w:sz="0" w:space="0" w:color="auto" w:frame="1"/>
          <w:lang w:eastAsia="en-GB"/>
        </w:rPr>
      </w:pPr>
      <w:r w:rsidRPr="007B61B7">
        <w:rPr>
          <w:color w:val="000000"/>
          <w:kern w:val="3"/>
          <w:bdr w:val="none" w:sz="0" w:space="0" w:color="auto" w:frame="1"/>
          <w:lang w:eastAsia="en-GB"/>
        </w:rPr>
        <w:tab/>
      </w:r>
    </w:p>
    <w:p w:rsidR="000701E6" w:rsidRPr="000701E6" w:rsidRDefault="000701E6" w:rsidP="000701E6">
      <w:pPr>
        <w:widowControl w:val="0"/>
        <w:numPr>
          <w:ilvl w:val="0"/>
          <w:numId w:val="25"/>
        </w:numPr>
        <w:tabs>
          <w:tab w:val="clear" w:pos="1440"/>
        </w:tabs>
        <w:suppressAutoHyphens/>
        <w:spacing w:after="200" w:line="100" w:lineRule="atLeast"/>
        <w:jc w:val="left"/>
        <w:rPr>
          <w:rFonts w:eastAsia="Calibri" w:cs="Calibri"/>
          <w:b/>
          <w:bCs/>
          <w:color w:val="00000A"/>
          <w:bdr w:val="none" w:sz="0" w:space="0" w:color="auto" w:frame="1"/>
          <w:lang w:eastAsia="en-GB"/>
        </w:rPr>
      </w:pPr>
      <w:r w:rsidRPr="000701E6">
        <w:rPr>
          <w:rFonts w:eastAsia="Calibri" w:cs="Calibri"/>
          <w:b/>
          <w:bCs/>
          <w:color w:val="00000A"/>
          <w:kern w:val="3"/>
          <w:bdr w:val="none" w:sz="0" w:space="0" w:color="auto" w:frame="1"/>
          <w:lang w:eastAsia="en-GB"/>
        </w:rPr>
        <w:t>Квантитативно</w:t>
      </w:r>
      <w:r w:rsidRPr="000701E6">
        <w:rPr>
          <w:rFonts w:eastAsia="Calibri" w:cs="Calibri"/>
          <w:b/>
          <w:bCs/>
          <w:color w:val="00000A"/>
          <w:kern w:val="3"/>
          <w:bdr w:val="none" w:sz="0" w:space="0" w:color="auto" w:frame="1"/>
          <w:lang w:val="en-GB" w:eastAsia="en-GB"/>
        </w:rPr>
        <w:t>-</w:t>
      </w:r>
      <w:r w:rsidRPr="000701E6">
        <w:rPr>
          <w:rFonts w:eastAsia="Calibri" w:cs="Calibri"/>
          <w:b/>
          <w:bCs/>
          <w:color w:val="00000A"/>
          <w:kern w:val="3"/>
          <w:bdr w:val="none" w:sz="0" w:space="0" w:color="auto" w:frame="1"/>
          <w:lang w:eastAsia="en-GB"/>
        </w:rPr>
        <w:t>квалитативна примопредаја</w:t>
      </w:r>
    </w:p>
    <w:p w:rsidR="000701E6" w:rsidRPr="00D96AB7" w:rsidRDefault="000701E6" w:rsidP="000701E6">
      <w:pPr>
        <w:pStyle w:val="StyleJustified"/>
        <w:keepNext/>
        <w:suppressAutoHyphens/>
        <w:ind w:firstLine="1440"/>
        <w:rPr>
          <w:rFonts w:ascii="Times New Roman" w:hAnsi="Times New Roman"/>
          <w:lang w:val="sr-Cyrl-CS" w:eastAsia="x-none"/>
        </w:rPr>
      </w:pPr>
      <w:r w:rsidRPr="00D96AB7">
        <w:rPr>
          <w:rFonts w:ascii="Times New Roman" w:hAnsi="Times New Roman"/>
          <w:lang w:val="sr-Cyrl-CS" w:eastAsia="x-none"/>
        </w:rPr>
        <w:t>Квантитативно-квалитативни пријем добара се врши у</w:t>
      </w:r>
      <w:r w:rsidR="00DF4187">
        <w:rPr>
          <w:rFonts w:ascii="Times New Roman" w:hAnsi="Times New Roman"/>
          <w:lang w:val="sr-Cyrl-CS" w:eastAsia="x-none"/>
        </w:rPr>
        <w:t xml:space="preserve"> магацину Наручиоца, на адреси Б</w:t>
      </w:r>
      <w:r w:rsidRPr="00D96AB7">
        <w:rPr>
          <w:rFonts w:ascii="Times New Roman" w:hAnsi="Times New Roman"/>
          <w:lang w:val="sr-Cyrl-CS" w:eastAsia="x-none"/>
        </w:rPr>
        <w:t>улевар Зорана Ђинђића број 155а, Нови Београд у присуству овлашћеног представника понуђача и то:</w:t>
      </w:r>
    </w:p>
    <w:p w:rsidR="000701E6" w:rsidRPr="00D96AB7" w:rsidRDefault="000701E6" w:rsidP="000701E6">
      <w:pPr>
        <w:keepNext/>
        <w:keepLines/>
        <w:widowControl w:val="0"/>
        <w:numPr>
          <w:ilvl w:val="0"/>
          <w:numId w:val="22"/>
        </w:numPr>
        <w:suppressAutoHyphens/>
        <w:spacing w:before="60"/>
        <w:rPr>
          <w:szCs w:val="20"/>
          <w:lang w:val="sr-Cyrl-CS" w:eastAsia="x-none"/>
        </w:rPr>
      </w:pPr>
      <w:r w:rsidRPr="00D96AB7">
        <w:rPr>
          <w:szCs w:val="20"/>
          <w:lang w:val="sr-Cyrl-CS" w:eastAsia="x-none"/>
        </w:rPr>
        <w:t>бројањем паковања.</w:t>
      </w:r>
    </w:p>
    <w:p w:rsidR="000701E6" w:rsidRP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По завршетку квантитативно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-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квалитативне примопредаје уколико се утврди да су испоручена добра одговарајућег квалитета и квантитета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овлашћено лице Наручиоца оверава отпремницу којом потврђује да су добра примљена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CA2340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  <w:r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Уколико се у току испоруке утврди да добра не одговарају траженој количини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не задовољавају тражени квалитет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нису у складу са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sr-Cyrl-RS" w:eastAsia="en-GB"/>
        </w:rPr>
        <w:t>задатим величинама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нису у сагласности са достављеним узорцима или нису испоручена у паковању и на начин како је предвиђено овим уговором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недостаци ће се констатовати у Записнику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 xml:space="preserve">,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а понуђач је дужан да добра испоручи односно замени у року од не дужим од седам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(7)</w:t>
      </w:r>
      <w:r w:rsidR="000701E6" w:rsidRPr="000701E6">
        <w:rPr>
          <w:rFonts w:eastAsia="Calibri" w:cs="Calibri"/>
          <w:b/>
          <w:bCs/>
          <w:color w:val="000000"/>
          <w:kern w:val="3"/>
          <w:bdr w:val="none" w:sz="0" w:space="0" w:color="auto" w:frame="1"/>
          <w:lang w:val="en-GB" w:eastAsia="en-GB"/>
        </w:rPr>
        <w:t xml:space="preserve"> </w:t>
      </w:r>
      <w:r w:rsidR="000701E6" w:rsidRPr="000701E6">
        <w:rPr>
          <w:rFonts w:eastAsia="Calibri" w:cs="Calibri"/>
          <w:bCs/>
          <w:color w:val="000000"/>
          <w:kern w:val="3"/>
          <w:bdr w:val="none" w:sz="0" w:space="0" w:color="auto" w:frame="1"/>
          <w:lang w:val="sr-Cyrl-RS" w:eastAsia="en-GB"/>
        </w:rPr>
        <w:t>радних</w:t>
      </w:r>
      <w:r w:rsidR="000701E6" w:rsidRPr="000701E6">
        <w:rPr>
          <w:rFonts w:eastAsia="Calibri" w:cs="Calibri"/>
          <w:b/>
          <w:bCs/>
          <w:color w:val="000000"/>
          <w:kern w:val="3"/>
          <w:bdr w:val="none" w:sz="0" w:space="0" w:color="auto" w:frame="1"/>
          <w:lang w:val="sr-Cyrl-RS" w:eastAsia="en-GB"/>
        </w:rPr>
        <w:t xml:space="preserve"> 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дана од дана састављања записника о квантитативно – квалитативној примопредаји</w:t>
      </w:r>
      <w:r w:rsidR="000701E6"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0701E6" w:rsidP="000701E6">
      <w:pPr>
        <w:widowControl w:val="0"/>
        <w:suppressAutoHyphens/>
        <w:rPr>
          <w:color w:val="000000"/>
          <w:kern w:val="3"/>
          <w:bdr w:val="none" w:sz="0" w:space="0" w:color="auto" w:frame="1"/>
          <w:lang w:val="en-GB" w:eastAsia="en-GB"/>
        </w:rPr>
      </w:pPr>
    </w:p>
    <w:p w:rsidR="000701E6" w:rsidRPr="000701E6" w:rsidRDefault="000701E6" w:rsidP="000701E6">
      <w:pPr>
        <w:widowControl w:val="0"/>
        <w:numPr>
          <w:ilvl w:val="0"/>
          <w:numId w:val="19"/>
        </w:numPr>
        <w:suppressAutoHyphens/>
        <w:rPr>
          <w:rFonts w:eastAsia="Calibri" w:cs="Calibri"/>
          <w:b/>
          <w:bCs/>
          <w:color w:val="000000"/>
          <w:bdr w:val="none" w:sz="0" w:space="0" w:color="auto" w:frame="1"/>
          <w:lang w:eastAsia="en-GB"/>
        </w:rPr>
      </w:pPr>
      <w:r w:rsidRPr="000701E6">
        <w:rPr>
          <w:rFonts w:eastAsia="Calibri" w:cs="Calibri"/>
          <w:b/>
          <w:bCs/>
          <w:color w:val="000000"/>
          <w:bdr w:val="none" w:sz="0" w:space="0" w:color="auto" w:frame="1"/>
          <w:lang w:val="sr-Cyrl-RS" w:eastAsia="en-GB"/>
        </w:rPr>
        <w:t>Гарантни рок</w:t>
      </w:r>
    </w:p>
    <w:p w:rsidR="000701E6" w:rsidRPr="000701E6" w:rsidRDefault="000701E6" w:rsidP="000701E6">
      <w:pPr>
        <w:widowControl w:val="0"/>
        <w:suppressAutoHyphens/>
        <w:ind w:left="1800"/>
        <w:rPr>
          <w:rFonts w:eastAsia="Calibri" w:cs="Calibri"/>
          <w:b/>
          <w:bCs/>
          <w:color w:val="000000"/>
          <w:bdr w:val="none" w:sz="0" w:space="0" w:color="auto" w:frame="1"/>
          <w:lang w:val="sr-Cyrl-RS" w:eastAsia="en-GB"/>
        </w:rPr>
      </w:pPr>
    </w:p>
    <w:p w:rsidR="000701E6" w:rsidRPr="000701E6" w:rsidRDefault="000701E6" w:rsidP="000701E6">
      <w:pPr>
        <w:widowControl w:val="0"/>
        <w:suppressAutoHyphens/>
        <w:rPr>
          <w:rFonts w:eastAsia="Calibri" w:cs="Calibri"/>
          <w:bCs/>
          <w:color w:val="000000"/>
          <w:bdr w:val="none" w:sz="0" w:space="0" w:color="auto" w:frame="1"/>
          <w:lang w:val="sr-Cyrl-RS" w:eastAsia="en-GB"/>
        </w:rPr>
      </w:pPr>
      <w:r w:rsidRPr="000701E6">
        <w:rPr>
          <w:rFonts w:eastAsia="Calibri" w:cs="Calibri"/>
          <w:bCs/>
          <w:color w:val="000000"/>
          <w:bdr w:val="none" w:sz="0" w:space="0" w:color="auto" w:frame="1"/>
          <w:lang w:val="sr-Cyrl-RS" w:eastAsia="en-GB"/>
        </w:rPr>
        <w:tab/>
        <w:t>Гарантни рок за понуђено добро не може бити краћи од 5 година. Гарантни рок не подразумева оштећења која су настала неусловним коришћењем и то: за кожне корице правилно коришћење је идентично као и за било који предмет израђен од природне коже. У гаранцију не спадају оштећења настала чишћењем абразивним и агресивним хемијским средствима, механичка оштећења у виду огреботина и подеротина које су настале у додиру са чврстим предметима или излагања екстремно високим и ниским температурама.</w:t>
      </w:r>
    </w:p>
    <w:p w:rsidR="000701E6" w:rsidRPr="000701E6" w:rsidRDefault="000701E6" w:rsidP="000701E6">
      <w:pPr>
        <w:widowControl w:val="0"/>
        <w:suppressAutoHyphens/>
        <w:rPr>
          <w:rFonts w:eastAsia="Calibri" w:cs="Calibri"/>
          <w:bCs/>
          <w:color w:val="000000"/>
          <w:bdr w:val="none" w:sz="0" w:space="0" w:color="auto" w:frame="1"/>
          <w:lang w:val="sr-Cyrl-RS" w:eastAsia="en-GB"/>
        </w:rPr>
      </w:pPr>
      <w:r w:rsidRPr="000701E6">
        <w:rPr>
          <w:rFonts w:eastAsia="Calibri" w:cs="Calibri"/>
          <w:bCs/>
          <w:color w:val="000000"/>
          <w:bdr w:val="none" w:sz="0" w:space="0" w:color="auto" w:frame="1"/>
          <w:lang w:val="sr-Cyrl-RS" w:eastAsia="en-GB"/>
        </w:rPr>
        <w:tab/>
        <w:t>За металну, гавански обрађену значку правилно коришћење је идентично као и за било који предмет металне галантерије који је галвански обрађен до високог сјаја. У гаранцију не спадају оштећења настала чишћењем абразивним и агресивним хемијским средствима, љуштење и љуспање галванске превлаке, рисеви и дубље огреботине изазване оштрим предметима и излагања екстремно високим температурама.</w:t>
      </w:r>
    </w:p>
    <w:p w:rsidR="000701E6" w:rsidRPr="000701E6" w:rsidRDefault="000701E6" w:rsidP="000701E6">
      <w:pPr>
        <w:widowControl w:val="0"/>
        <w:suppressAutoHyphens/>
        <w:rPr>
          <w:rFonts w:eastAsia="Calibri" w:cs="Calibri"/>
          <w:bCs/>
          <w:color w:val="000000"/>
          <w:bdr w:val="none" w:sz="0" w:space="0" w:color="auto" w:frame="1"/>
          <w:lang w:eastAsia="en-GB"/>
        </w:rPr>
      </w:pPr>
      <w:r w:rsidRPr="000701E6">
        <w:rPr>
          <w:rFonts w:eastAsia="Calibri" w:cs="Calibri"/>
          <w:bCs/>
          <w:color w:val="000000"/>
          <w:bdr w:val="none" w:sz="0" w:space="0" w:color="auto" w:frame="1"/>
          <w:lang w:val="sr-Cyrl-RS" w:eastAsia="en-GB"/>
        </w:rPr>
        <w:tab/>
        <w:t>Рок за замену у случају рекламације у гарантном року не може бити дужи од 7 радних дана од пријема рекламације од стране наручиоца.</w:t>
      </w:r>
    </w:p>
    <w:p w:rsidR="000701E6" w:rsidRPr="000701E6" w:rsidRDefault="000701E6" w:rsidP="000701E6">
      <w:pPr>
        <w:widowControl w:val="0"/>
        <w:suppressAutoHyphens/>
        <w:ind w:left="1800"/>
        <w:rPr>
          <w:rFonts w:eastAsia="Calibri" w:cs="Calibri"/>
          <w:b/>
          <w:bCs/>
          <w:color w:val="000000"/>
          <w:bdr w:val="none" w:sz="0" w:space="0" w:color="auto" w:frame="1"/>
          <w:lang w:eastAsia="en-GB"/>
        </w:rPr>
      </w:pPr>
    </w:p>
    <w:p w:rsidR="000701E6" w:rsidRPr="000701E6" w:rsidRDefault="000701E6" w:rsidP="000701E6">
      <w:pPr>
        <w:widowControl w:val="0"/>
        <w:numPr>
          <w:ilvl w:val="0"/>
          <w:numId w:val="19"/>
        </w:numPr>
        <w:suppressAutoHyphens/>
        <w:rPr>
          <w:rFonts w:eastAsia="Calibri" w:cs="Calibri"/>
          <w:b/>
          <w:bCs/>
          <w:color w:val="000000"/>
          <w:bdr w:val="none" w:sz="0" w:space="0" w:color="auto" w:frame="1"/>
          <w:lang w:eastAsia="en-GB"/>
        </w:rPr>
      </w:pPr>
      <w:r w:rsidRPr="000701E6">
        <w:rPr>
          <w:rFonts w:eastAsia="Calibri" w:cs="Calibri"/>
          <w:b/>
          <w:bCs/>
          <w:color w:val="000000"/>
          <w:kern w:val="3"/>
          <w:bdr w:val="none" w:sz="0" w:space="0" w:color="auto" w:frame="1"/>
          <w:lang w:eastAsia="en-GB"/>
        </w:rPr>
        <w:t>Амбалажа – паковање</w:t>
      </w:r>
    </w:p>
    <w:p w:rsidR="000701E6" w:rsidRPr="000701E6" w:rsidRDefault="000701E6" w:rsidP="000701E6">
      <w:pPr>
        <w:widowControl w:val="0"/>
        <w:suppressAutoHyphens/>
        <w:ind w:left="1800"/>
        <w:rPr>
          <w:rFonts w:eastAsia="Calibri" w:cs="Calibri"/>
          <w:b/>
          <w:bCs/>
          <w:color w:val="000000"/>
          <w:bdr w:val="none" w:sz="0" w:space="0" w:color="auto" w:frame="1"/>
          <w:lang w:eastAsia="en-GB"/>
        </w:rPr>
      </w:pPr>
    </w:p>
    <w:p w:rsidR="000701E6" w:rsidRPr="000701E6" w:rsidRDefault="000701E6" w:rsidP="000701E6">
      <w:pPr>
        <w:widowControl w:val="0"/>
        <w:suppressAutoHyphens/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</w:pPr>
      <w:r w:rsidRPr="000701E6">
        <w:rPr>
          <w:color w:val="000000"/>
          <w:kern w:val="3"/>
          <w:bdr w:val="none" w:sz="0" w:space="0" w:color="auto" w:frame="1"/>
          <w:lang w:val="en-GB" w:eastAsia="en-GB"/>
        </w:rPr>
        <w:tab/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 xml:space="preserve">Понуђач је дужан да добра испоручује упакована у </w:t>
      </w:r>
      <w:r w:rsidRPr="000701E6">
        <w:rPr>
          <w:rFonts w:eastAsia="Calibri" w:cs="Calibri"/>
          <w:kern w:val="3"/>
          <w:bdr w:val="none" w:sz="0" w:space="0" w:color="auto" w:frame="1"/>
          <w:lang w:val="sr-Cyrl-RS" w:eastAsia="en-GB"/>
        </w:rPr>
        <w:t>картонској</w:t>
      </w:r>
      <w:r w:rsidRPr="000701E6">
        <w:rPr>
          <w:rFonts w:eastAsia="Calibri" w:cs="Calibri"/>
          <w:color w:val="FF0000"/>
          <w:kern w:val="3"/>
          <w:bdr w:val="none" w:sz="0" w:space="0" w:color="auto" w:frame="1"/>
          <w:lang w:val="sr-Cyrl-RS" w:eastAsia="en-GB"/>
        </w:rPr>
        <w:t xml:space="preserve"> 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eastAsia="en-GB"/>
        </w:rPr>
        <w:t>амбалажи</w:t>
      </w:r>
      <w:r w:rsidRPr="000701E6"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  <w:t>.</w:t>
      </w:r>
    </w:p>
    <w:p w:rsidR="000701E6" w:rsidRPr="000701E6" w:rsidRDefault="000701E6" w:rsidP="000701E6">
      <w:pPr>
        <w:widowControl w:val="0"/>
        <w:suppressAutoHyphens/>
        <w:rPr>
          <w:rFonts w:eastAsia="Calibri" w:cs="Calibri"/>
          <w:color w:val="000000"/>
          <w:kern w:val="3"/>
          <w:bdr w:val="none" w:sz="0" w:space="0" w:color="auto" w:frame="1"/>
          <w:lang w:val="en-GB" w:eastAsia="en-GB"/>
        </w:rPr>
      </w:pPr>
    </w:p>
    <w:p w:rsidR="000C1652" w:rsidRPr="009B26B2" w:rsidRDefault="00991F40" w:rsidP="009B26B2">
      <w:pPr>
        <w:rPr>
          <w:b/>
          <w:lang w:val="sr-Cyrl-CS"/>
        </w:rPr>
      </w:pPr>
      <w:r w:rsidRPr="009B26B2">
        <w:rPr>
          <w:b/>
          <w:lang w:val="sr-Cyrl-CS"/>
        </w:rPr>
        <w:tab/>
      </w:r>
    </w:p>
    <w:p w:rsidR="000C1652" w:rsidRPr="00592AFD" w:rsidRDefault="000C1652" w:rsidP="00592AFD">
      <w:pPr>
        <w:pStyle w:val="ListParagraph"/>
        <w:numPr>
          <w:ilvl w:val="0"/>
          <w:numId w:val="19"/>
        </w:numPr>
        <w:tabs>
          <w:tab w:val="clear" w:pos="1440"/>
          <w:tab w:val="left" w:pos="270"/>
        </w:tabs>
        <w:outlineLvl w:val="0"/>
        <w:rPr>
          <w:b/>
          <w:lang w:val="sr-Cyrl-RS"/>
        </w:rPr>
      </w:pPr>
      <w:r w:rsidRPr="00592AFD">
        <w:rPr>
          <w:b/>
          <w:lang w:val="sr-Cyrl-RS"/>
        </w:rPr>
        <w:t>Захтеви у погледу начина и услова плаћања</w:t>
      </w:r>
    </w:p>
    <w:p w:rsidR="00ED2D89" w:rsidRPr="009B26B2" w:rsidRDefault="00ED2D89" w:rsidP="009B26B2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  <w:szCs w:val="20"/>
          <w:lang w:val="sr-Cyrl-RS"/>
        </w:rPr>
      </w:pPr>
    </w:p>
    <w:p w:rsidR="007765F6" w:rsidRDefault="007765F6" w:rsidP="007765F6">
      <w:pPr>
        <w:pStyle w:val="NoSpacing"/>
        <w:widowControl w:val="0"/>
        <w:tabs>
          <w:tab w:val="left" w:pos="720"/>
        </w:tabs>
        <w:rPr>
          <w:lang w:val="ru-RU"/>
        </w:rPr>
      </w:pPr>
      <w:r w:rsidRPr="00CB5A6B">
        <w:rPr>
          <w:lang w:val="sr-Cyrl-RS"/>
        </w:rPr>
        <w:tab/>
      </w:r>
      <w:r>
        <w:rPr>
          <w:lang w:val="sr-Cyrl-RS"/>
        </w:rPr>
        <w:tab/>
      </w:r>
      <w:r w:rsidRPr="00CB5A6B">
        <w:rPr>
          <w:lang w:val="sr-Cyrl-RS"/>
        </w:rPr>
        <w:t xml:space="preserve">Плаћање ће се извршити у року од 45 (четрдесетпет) дана </w:t>
      </w:r>
      <w:r>
        <w:rPr>
          <w:lang w:val="ru-RU"/>
        </w:rPr>
        <w:t xml:space="preserve">од дана </w:t>
      </w:r>
      <w:r w:rsidRPr="00C914A8">
        <w:rPr>
          <w:lang w:val="ru-RU"/>
        </w:rPr>
        <w:t>пријема исп</w:t>
      </w:r>
      <w:r w:rsidRPr="00C914A8">
        <w:rPr>
          <w:lang w:val="sr-Cyrl-RS"/>
        </w:rPr>
        <w:t>р</w:t>
      </w:r>
      <w:r w:rsidRPr="00C914A8">
        <w:rPr>
          <w:lang w:val="ru-RU"/>
        </w:rPr>
        <w:t>авног е-рачуна</w:t>
      </w:r>
      <w:r w:rsidRPr="00CB5A6B">
        <w:rPr>
          <w:lang w:val="ru-RU"/>
        </w:rPr>
        <w:t xml:space="preserve">, овереног и потписаног од стране овлашћеног лица Наручиоца и Понуђача, који мора да садржи број и датум закљученог уговора, адресу – место испорученог добра и датум испорученог </w:t>
      </w:r>
      <w:r w:rsidRPr="00CB5A6B">
        <w:rPr>
          <w:lang w:val="ru-RU"/>
        </w:rPr>
        <w:lastRenderedPageBreak/>
        <w:t>добра.</w:t>
      </w:r>
    </w:p>
    <w:p w:rsidR="007765F6" w:rsidRPr="00CB5A6B" w:rsidRDefault="007765F6" w:rsidP="007765F6">
      <w:pPr>
        <w:pStyle w:val="NoSpacing"/>
        <w:widowControl w:val="0"/>
        <w:ind w:firstLine="720"/>
        <w:rPr>
          <w:iCs/>
          <w:lang w:val="ru-RU"/>
        </w:rPr>
      </w:pPr>
      <w:r>
        <w:rPr>
          <w:iCs/>
          <w:lang w:val="ru-RU"/>
        </w:rPr>
        <w:tab/>
      </w:r>
      <w:r w:rsidRPr="00CB5A6B">
        <w:rPr>
          <w:iCs/>
          <w:lang w:val="ru-RU"/>
        </w:rPr>
        <w:t>Плаћање се врши уплатом на рачун Понуђача.</w:t>
      </w:r>
    </w:p>
    <w:p w:rsidR="007765F6" w:rsidRPr="00AB5E8A" w:rsidRDefault="007765F6" w:rsidP="007765F6">
      <w:pPr>
        <w:pStyle w:val="NoSpacing"/>
        <w:widowControl w:val="0"/>
        <w:tabs>
          <w:tab w:val="left" w:pos="720"/>
        </w:tabs>
        <w:rPr>
          <w:lang w:val="sr-Cyrl-RS"/>
        </w:rPr>
      </w:pPr>
      <w:r w:rsidRPr="00AB5E8A">
        <w:rPr>
          <w:rFonts w:eastAsia="Batang"/>
          <w:lang w:val="sr-Cyrl-RS"/>
        </w:rPr>
        <w:tab/>
      </w:r>
      <w:r>
        <w:rPr>
          <w:rFonts w:eastAsia="Batang"/>
          <w:lang w:val="sr-Cyrl-RS"/>
        </w:rPr>
        <w:tab/>
      </w:r>
      <w:r w:rsidRPr="00AB5E8A">
        <w:rPr>
          <w:rFonts w:eastAsia="Batang"/>
          <w:lang w:val="sr-Cyrl-RS"/>
        </w:rPr>
        <w:t xml:space="preserve">Понуђач </w:t>
      </w:r>
      <w:r w:rsidRPr="00AB5E8A">
        <w:rPr>
          <w:lang w:val="sr-Cyrl-RS"/>
        </w:rPr>
        <w:t>је дужан да сачини фактуру и изврши регистрацију фактуре на основу закљученог уговора и на основу расположивих финансијских средстава из уговора.</w:t>
      </w:r>
    </w:p>
    <w:p w:rsidR="007765F6" w:rsidRPr="00AB5E8A" w:rsidRDefault="007765F6" w:rsidP="007765F6">
      <w:pPr>
        <w:pStyle w:val="NoSpacing"/>
        <w:widowControl w:val="0"/>
        <w:tabs>
          <w:tab w:val="left" w:pos="720"/>
        </w:tabs>
        <w:rPr>
          <w:rFonts w:eastAsia="Batang"/>
          <w:lang w:val="sr-Cyrl-RS"/>
        </w:rPr>
      </w:pPr>
      <w:r w:rsidRPr="00CB5A6B">
        <w:rPr>
          <w:rFonts w:eastAsia="Batang"/>
          <w:lang w:val="sr-Cyrl-RS"/>
        </w:rPr>
        <w:tab/>
      </w:r>
      <w:r>
        <w:rPr>
          <w:rFonts w:eastAsia="Batang"/>
          <w:lang w:val="sr-Cyrl-RS"/>
        </w:rPr>
        <w:tab/>
      </w:r>
      <w:r w:rsidRPr="00AB5E8A">
        <w:rPr>
          <w:rFonts w:eastAsia="Batang"/>
          <w:lang w:val="sr-Cyrl-RS"/>
        </w:rPr>
        <w:t xml:space="preserve">Свака достављена фактура мора да садржи тачне идентификационе податке о </w:t>
      </w:r>
      <w:r w:rsidRPr="00AB5E8A">
        <w:rPr>
          <w:rFonts w:eastAsia="Calibri"/>
          <w:lang w:val="sr-Cyrl-RS"/>
        </w:rPr>
        <w:t>Наручиоцу и Понуђачу</w:t>
      </w:r>
      <w:r w:rsidRPr="00AB5E8A">
        <w:rPr>
          <w:rFonts w:eastAsia="Batang"/>
          <w:lang w:val="sr-Cyrl-RS"/>
        </w:rPr>
        <w:t xml:space="preserve">, број и датум закљученог уговора, адресу – место и датум </w:t>
      </w:r>
      <w:r>
        <w:rPr>
          <w:rFonts w:eastAsia="Batang"/>
          <w:lang w:val="sr-Cyrl-RS"/>
        </w:rPr>
        <w:t>испорученог добра</w:t>
      </w:r>
      <w:r w:rsidRPr="00AB5E8A">
        <w:rPr>
          <w:rFonts w:eastAsia="Batang"/>
          <w:lang w:val="sr-Cyrl-RS"/>
        </w:rPr>
        <w:t>.</w:t>
      </w:r>
    </w:p>
    <w:p w:rsidR="007765F6" w:rsidRPr="00AB5E8A" w:rsidRDefault="007765F6" w:rsidP="007765F6">
      <w:pPr>
        <w:pStyle w:val="NoSpacing"/>
        <w:widowControl w:val="0"/>
        <w:tabs>
          <w:tab w:val="left" w:pos="720"/>
        </w:tabs>
        <w:rPr>
          <w:rFonts w:eastAsia="Batang"/>
          <w:lang w:val="sr-Cyrl-RS"/>
        </w:rPr>
      </w:pPr>
      <w:r w:rsidRPr="00AB5E8A">
        <w:rPr>
          <w:rFonts w:eastAsia="Batang"/>
          <w:lang w:val="sr-Cyrl-RS"/>
        </w:rPr>
        <w:tab/>
      </w:r>
      <w:r>
        <w:rPr>
          <w:rFonts w:eastAsia="Batang"/>
          <w:lang w:val="sr-Cyrl-RS"/>
        </w:rPr>
        <w:tab/>
      </w:r>
      <w:r w:rsidRPr="00AB5E8A">
        <w:rPr>
          <w:rFonts w:eastAsia="Batang"/>
          <w:lang w:val="sr-Cyrl-RS"/>
        </w:rPr>
        <w:t xml:space="preserve">Понуђач је дужан да сачини, региструје и достави фактуру Наручиоцу у складу са важећим Законом о електронском фактурисању („Сл.гласник РС“, бр.44/2021 и 129/2021) и </w:t>
      </w:r>
      <w:r w:rsidRPr="00AB5E8A">
        <w:rPr>
          <w:rFonts w:eastAsia="Calibri"/>
        </w:rPr>
        <w:t>Правилником о начину и поступку регистровања за приступ систему електронских фактура, начину приступања и коришћења система електронских фактура и начину коришћења података који су доступни у систему електронских фактура ("Сл. гласник РС", бр.69/2021, 132/2021 и 46/2022)</w:t>
      </w:r>
      <w:r w:rsidRPr="00AB5E8A">
        <w:rPr>
          <w:rFonts w:eastAsia="Batang"/>
          <w:lang w:val="sr-Cyrl-RS"/>
        </w:rPr>
        <w:t>.</w:t>
      </w:r>
    </w:p>
    <w:p w:rsidR="00D61C30" w:rsidRPr="009B26B2" w:rsidRDefault="00D61C30" w:rsidP="009B26B2">
      <w:pPr>
        <w:rPr>
          <w:rFonts w:eastAsia="Batang"/>
          <w:lang w:val="sr-Cyrl-RS"/>
        </w:rPr>
      </w:pPr>
    </w:p>
    <w:p w:rsidR="009B3138" w:rsidRPr="00592AFD" w:rsidRDefault="009B3138" w:rsidP="00592AFD">
      <w:pPr>
        <w:pStyle w:val="ListParagraph"/>
        <w:numPr>
          <w:ilvl w:val="0"/>
          <w:numId w:val="19"/>
        </w:numPr>
        <w:tabs>
          <w:tab w:val="left" w:pos="270"/>
          <w:tab w:val="left" w:pos="630"/>
        </w:tabs>
        <w:outlineLvl w:val="0"/>
        <w:rPr>
          <w:b/>
          <w:iCs/>
          <w:lang w:val="sr-Cyrl-RS"/>
        </w:rPr>
      </w:pPr>
      <w:r w:rsidRPr="00592AFD">
        <w:rPr>
          <w:b/>
          <w:iCs/>
          <w:lang w:val="sr-Cyrl-RS"/>
        </w:rPr>
        <w:t>Средство обезбеђења</w:t>
      </w:r>
    </w:p>
    <w:p w:rsidR="009B3138" w:rsidRPr="009B26B2" w:rsidRDefault="009B3138" w:rsidP="009B26B2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  <w:lang w:val="sr-Cyrl-RS"/>
        </w:rPr>
      </w:pPr>
    </w:p>
    <w:p w:rsidR="009B3138" w:rsidRPr="009B26B2" w:rsidRDefault="004F2408" w:rsidP="009B26B2">
      <w:pPr>
        <w:tabs>
          <w:tab w:val="clear" w:pos="1440"/>
          <w:tab w:val="left" w:pos="630"/>
        </w:tabs>
        <w:outlineLvl w:val="0"/>
        <w:rPr>
          <w:rFonts w:eastAsia="Batang"/>
          <w:b/>
          <w:lang w:val="sr-Cyrl-RS"/>
        </w:rPr>
      </w:pPr>
      <w:r w:rsidRPr="009B26B2">
        <w:rPr>
          <w:rFonts w:eastAsia="Batang"/>
          <w:b/>
          <w:lang w:val="sr-Cyrl-RS"/>
        </w:rPr>
        <w:tab/>
      </w:r>
      <w:r w:rsidR="006C6F49">
        <w:rPr>
          <w:rFonts w:eastAsia="Batang"/>
          <w:b/>
          <w:lang w:val="sr-Cyrl-RS"/>
        </w:rPr>
        <w:tab/>
      </w:r>
      <w:r w:rsidR="006C6F49">
        <w:rPr>
          <w:rFonts w:eastAsia="Batang"/>
          <w:b/>
          <w:lang w:val="sr-Cyrl-RS"/>
        </w:rPr>
        <w:tab/>
      </w:r>
      <w:r w:rsidR="009B3138" w:rsidRPr="009B26B2">
        <w:rPr>
          <w:rFonts w:eastAsia="Batang"/>
          <w:lang w:val="sr-Cyrl-RS"/>
        </w:rPr>
        <w:t>Понуђач коме буде додељен уговор дужан је да у року од 15</w:t>
      </w:r>
      <w:r w:rsidR="00E01EF6" w:rsidRPr="009B26B2">
        <w:rPr>
          <w:rFonts w:eastAsia="Batang"/>
          <w:lang w:val="sr-Cyrl-RS"/>
        </w:rPr>
        <w:t xml:space="preserve"> (петнаест)</w:t>
      </w:r>
      <w:r w:rsidR="009B3138" w:rsidRPr="009B26B2">
        <w:rPr>
          <w:rFonts w:eastAsia="Batang"/>
          <w:lang w:val="sr-Cyrl-RS"/>
        </w:rPr>
        <w:t xml:space="preserve"> дана од дана закључења уговора преда Наручиоцу</w:t>
      </w:r>
      <w:r w:rsidR="009B3138" w:rsidRPr="009B26B2">
        <w:rPr>
          <w:rFonts w:eastAsia="Batang"/>
          <w:b/>
          <w:lang w:val="sr-Cyrl-RS"/>
        </w:rPr>
        <w:t>:</w:t>
      </w:r>
    </w:p>
    <w:p w:rsidR="00143058" w:rsidRPr="009B26B2" w:rsidRDefault="006C6F49" w:rsidP="009B26B2">
      <w:pPr>
        <w:ind w:firstLine="720"/>
        <w:rPr>
          <w:rFonts w:eastAsia="Batang"/>
          <w:b/>
          <w:lang w:val="sr-Cyrl-RS"/>
        </w:rPr>
      </w:pPr>
      <w:r>
        <w:rPr>
          <w:rFonts w:eastAsia="Batang"/>
          <w:b/>
          <w:lang w:val="sr-Cyrl-RS"/>
        </w:rPr>
        <w:tab/>
      </w:r>
      <w:r w:rsidR="00143058" w:rsidRPr="009B26B2">
        <w:rPr>
          <w:rFonts w:eastAsia="Batang"/>
          <w:b/>
          <w:lang w:val="sr-Cyrl-RS"/>
        </w:rPr>
        <w:t>- бланко сопствену меницу за испуњење уговорних обавеза</w:t>
      </w:r>
      <w:r w:rsidR="00143058" w:rsidRPr="009B26B2">
        <w:rPr>
          <w:rFonts w:eastAsia="Batang"/>
          <w:lang w:val="sr-Cyrl-RS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B26B2" w:rsidRDefault="006C6F49" w:rsidP="009B26B2">
      <w:pPr>
        <w:ind w:firstLine="720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</w:r>
      <w:r w:rsidR="00143058" w:rsidRPr="009B26B2">
        <w:rPr>
          <w:rFonts w:eastAsia="Malgun Gothic"/>
          <w:lang w:val="sr-Cyrl-CS"/>
        </w:rPr>
        <w:t>- менично овлашћење да се мениц</w:t>
      </w:r>
      <w:r w:rsidR="00143058" w:rsidRPr="009B26B2">
        <w:rPr>
          <w:rFonts w:eastAsia="Malgun Gothic"/>
        </w:rPr>
        <w:t>a</w:t>
      </w:r>
      <w:r w:rsidR="00143058" w:rsidRPr="009B26B2">
        <w:rPr>
          <w:rFonts w:eastAsia="Malgun Gothic"/>
          <w:lang w:val="sr-Cyrl-CS"/>
        </w:rPr>
        <w:t xml:space="preserve"> у износу од </w:t>
      </w:r>
      <w:r w:rsidR="00143058" w:rsidRPr="009B26B2">
        <w:rPr>
          <w:rFonts w:eastAsia="Malgun Gothic"/>
          <w:b/>
          <w:lang w:val="sr-Cyrl-CS"/>
        </w:rPr>
        <w:t>10% од вредности уговора без ПДВ</w:t>
      </w:r>
      <w:r w:rsidR="00143058" w:rsidRPr="009B26B2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  <w:r w:rsidR="00143058" w:rsidRPr="009B26B2">
        <w:rPr>
          <w:rFonts w:eastAsia="Malgun Gothic"/>
        </w:rPr>
        <w:t xml:space="preserve"> </w:t>
      </w:r>
      <w:r w:rsidR="00143058" w:rsidRPr="009B26B2">
        <w:rPr>
          <w:rFonts w:eastAsia="Malgun Gothic"/>
          <w:lang w:val="sr-Cyrl-CS"/>
        </w:rPr>
        <w:t>Tекст меничног овлашћења је потребно урадити у складу са достављеном меницом;</w:t>
      </w:r>
    </w:p>
    <w:p w:rsidR="00143058" w:rsidRPr="009B26B2" w:rsidRDefault="006C6F49" w:rsidP="009B26B2">
      <w:pPr>
        <w:ind w:firstLine="720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</w:r>
      <w:r w:rsidR="00143058" w:rsidRPr="009B26B2">
        <w:rPr>
          <w:rFonts w:eastAsia="Malgun Gothic"/>
          <w:lang w:val="sr-Cyrl-CS"/>
        </w:rPr>
        <w:t xml:space="preserve">- потврду о регистрацији менице, </w:t>
      </w:r>
      <w:r w:rsidR="00143058" w:rsidRPr="009B26B2">
        <w:rPr>
          <w:b/>
          <w:bCs/>
          <w:lang w:eastAsia="zh-CN"/>
        </w:rPr>
        <w:t>са јасно видљивим датумом овере и</w:t>
      </w:r>
      <w:r>
        <w:rPr>
          <w:b/>
          <w:bCs/>
          <w:lang w:val="sr-Cyrl-RS" w:eastAsia="zh-CN"/>
        </w:rPr>
        <w:t xml:space="preserve"> отиском</w:t>
      </w:r>
      <w:r w:rsidR="00143058" w:rsidRPr="009B26B2">
        <w:rPr>
          <w:b/>
          <w:bCs/>
          <w:lang w:eastAsia="zh-CN"/>
        </w:rPr>
        <w:t xml:space="preserve"> печат</w:t>
      </w:r>
      <w:r>
        <w:rPr>
          <w:b/>
          <w:bCs/>
          <w:lang w:val="sr-Cyrl-RS" w:eastAsia="zh-CN"/>
        </w:rPr>
        <w:t>а</w:t>
      </w:r>
      <w:r w:rsidR="00143058" w:rsidRPr="009B26B2">
        <w:rPr>
          <w:b/>
          <w:bCs/>
          <w:lang w:eastAsia="zh-CN"/>
        </w:rPr>
        <w:t xml:space="preserve"> банке</w:t>
      </w:r>
      <w:r w:rsidR="00143058" w:rsidRPr="009B26B2">
        <w:rPr>
          <w:rFonts w:eastAsia="Malgun Gothic"/>
          <w:lang w:val="sr-Cyrl-CS"/>
        </w:rPr>
        <w:t>;</w:t>
      </w:r>
    </w:p>
    <w:p w:rsidR="00143058" w:rsidRPr="009B26B2" w:rsidRDefault="006C6F49" w:rsidP="009B26B2">
      <w:pPr>
        <w:ind w:firstLine="720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</w:r>
      <w:r w:rsidR="00143058" w:rsidRPr="009B26B2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143058" w:rsidRPr="009B26B2">
        <w:rPr>
          <w:rFonts w:eastAsia="Malgun Gothic"/>
        </w:rPr>
        <w:t xml:space="preserve"> </w:t>
      </w:r>
      <w:r w:rsidR="00143058" w:rsidRPr="009B26B2">
        <w:rPr>
          <w:b/>
          <w:bCs/>
          <w:lang w:val="sr-Cyrl-RS" w:eastAsia="zh-CN"/>
        </w:rPr>
        <w:t xml:space="preserve">Датум овере као и </w:t>
      </w:r>
      <w:r>
        <w:rPr>
          <w:b/>
          <w:bCs/>
          <w:lang w:val="sr-Cyrl-RS" w:eastAsia="zh-CN"/>
        </w:rPr>
        <w:t xml:space="preserve">отисак </w:t>
      </w:r>
      <w:r w:rsidR="00143058" w:rsidRPr="009B26B2">
        <w:rPr>
          <w:b/>
          <w:bCs/>
          <w:lang w:val="sr-Cyrl-RS" w:eastAsia="zh-CN"/>
        </w:rPr>
        <w:t>печат</w:t>
      </w:r>
      <w:r>
        <w:rPr>
          <w:b/>
          <w:bCs/>
          <w:lang w:val="sr-Cyrl-RS" w:eastAsia="zh-CN"/>
        </w:rPr>
        <w:t>а</w:t>
      </w:r>
      <w:r w:rsidR="00143058" w:rsidRPr="009B26B2">
        <w:rPr>
          <w:b/>
          <w:bCs/>
          <w:lang w:val="sr-Cyrl-RS" w:eastAsia="zh-CN"/>
        </w:rPr>
        <w:t xml:space="preserve"> банке мора бити оригинал</w:t>
      </w:r>
      <w:r w:rsidR="00143058" w:rsidRPr="009B26B2">
        <w:rPr>
          <w:b/>
          <w:lang w:val="sr-Cyrl-RS" w:eastAsia="zh-CN"/>
        </w:rPr>
        <w:t>.</w:t>
      </w:r>
    </w:p>
    <w:p w:rsidR="00143058" w:rsidRPr="009B26B2" w:rsidRDefault="006C6F49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</w:r>
      <w:r w:rsidR="00143058" w:rsidRPr="009B26B2">
        <w:rPr>
          <w:rFonts w:eastAsia="Malgun Gothic"/>
          <w:lang w:val="sr-Cyrl-CS"/>
        </w:rPr>
        <w:t>Потпис овлашћеног лица на мениц</w:t>
      </w:r>
      <w:r w:rsidR="00143058" w:rsidRPr="009B26B2">
        <w:rPr>
          <w:rFonts w:eastAsia="Malgun Gothic"/>
          <w:lang w:val="ru-RU"/>
        </w:rPr>
        <w:t>и</w:t>
      </w:r>
      <w:r w:rsidR="00143058" w:rsidRPr="009B26B2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B26B2" w:rsidRDefault="006C6F49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</w:r>
      <w:r w:rsidR="00143058" w:rsidRPr="009B26B2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143058" w:rsidRPr="009B26B2" w:rsidRDefault="006C6F49" w:rsidP="009B26B2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>
        <w:rPr>
          <w:rFonts w:eastAsia="Malgun Gothic"/>
          <w:lang w:val="sr-Cyrl-CS"/>
        </w:rPr>
        <w:tab/>
      </w:r>
      <w:r w:rsidR="00143058" w:rsidRPr="009B26B2">
        <w:rPr>
          <w:rFonts w:eastAsia="Malgun Gothic"/>
          <w:lang w:val="sr-Cyrl-CS"/>
        </w:rPr>
        <w:t>По завршеном послу Наручилац ће предметну меницу вратити, на писани захтев понуђача.</w:t>
      </w:r>
    </w:p>
    <w:p w:rsidR="009B3138" w:rsidRPr="009B26B2" w:rsidRDefault="009B3138" w:rsidP="009B26B2">
      <w:pPr>
        <w:contextualSpacing/>
        <w:rPr>
          <w:rFonts w:eastAsia="Batang"/>
          <w:lang w:val="sr-Cyrl-RS"/>
        </w:rPr>
      </w:pPr>
    </w:p>
    <w:p w:rsidR="009B3138" w:rsidRPr="00592AFD" w:rsidRDefault="009B3138" w:rsidP="00592AFD">
      <w:pPr>
        <w:pStyle w:val="ListParagraph"/>
        <w:widowControl w:val="0"/>
        <w:numPr>
          <w:ilvl w:val="0"/>
          <w:numId w:val="19"/>
        </w:numPr>
        <w:tabs>
          <w:tab w:val="left" w:pos="270"/>
        </w:tabs>
        <w:suppressAutoHyphens/>
        <w:jc w:val="left"/>
        <w:rPr>
          <w:rFonts w:eastAsia="Batang"/>
          <w:b/>
          <w:lang w:val="sr-Cyrl-RS"/>
        </w:rPr>
      </w:pPr>
      <w:r w:rsidRPr="00592AFD">
        <w:rPr>
          <w:rFonts w:eastAsia="Batang"/>
          <w:b/>
          <w:lang w:val="sr-Cyrl-RS"/>
        </w:rPr>
        <w:t>Реализација средства обезбеђења</w:t>
      </w:r>
    </w:p>
    <w:p w:rsidR="009B3138" w:rsidRPr="009B26B2" w:rsidRDefault="009B3138" w:rsidP="009B26B2">
      <w:pPr>
        <w:pStyle w:val="ListParagraph"/>
        <w:ind w:left="1080"/>
        <w:outlineLvl w:val="0"/>
        <w:rPr>
          <w:rFonts w:eastAsia="Batang"/>
          <w:b/>
          <w:lang w:val="sr-Cyrl-RS"/>
        </w:rPr>
      </w:pPr>
    </w:p>
    <w:p w:rsidR="009B3138" w:rsidRPr="009B26B2" w:rsidRDefault="006C6F49" w:rsidP="009B26B2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>
        <w:rPr>
          <w:lang w:val="ru-RU"/>
        </w:rPr>
        <w:tab/>
      </w:r>
      <w:r w:rsidR="009B3138" w:rsidRPr="009B26B2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B3138" w:rsidRPr="009B26B2" w:rsidRDefault="009B3138" w:rsidP="009B26B2">
      <w:pPr>
        <w:tabs>
          <w:tab w:val="left" w:pos="630"/>
        </w:tabs>
        <w:outlineLvl w:val="0"/>
        <w:rPr>
          <w:iCs/>
          <w:lang w:val="sr-Cyrl-CS"/>
        </w:rPr>
      </w:pPr>
    </w:p>
    <w:p w:rsidR="00963076" w:rsidRPr="009B26B2" w:rsidRDefault="00DC18FB" w:rsidP="006C6F49">
      <w:pPr>
        <w:pStyle w:val="ListParagraph"/>
        <w:widowControl w:val="0"/>
        <w:numPr>
          <w:ilvl w:val="0"/>
          <w:numId w:val="19"/>
        </w:numPr>
        <w:tabs>
          <w:tab w:val="left" w:pos="180"/>
          <w:tab w:val="left" w:pos="270"/>
          <w:tab w:val="left" w:pos="360"/>
        </w:tabs>
        <w:suppressAutoHyphens/>
        <w:outlineLvl w:val="0"/>
        <w:rPr>
          <w:b/>
          <w:lang w:val="sr-Cyrl-RS"/>
        </w:rPr>
      </w:pPr>
      <w:r w:rsidRPr="009B26B2">
        <w:rPr>
          <w:b/>
          <w:lang w:val="sr-Cyrl-RS"/>
        </w:rPr>
        <w:t>Критеријум за доделу уговора</w:t>
      </w:r>
    </w:p>
    <w:p w:rsidR="00DC18FB" w:rsidRPr="009B26B2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  <w:lang w:val="sr-Cyrl-RS"/>
        </w:rPr>
      </w:pPr>
    </w:p>
    <w:p w:rsidR="00DC18FB" w:rsidRPr="009B26B2" w:rsidRDefault="00DC18FB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  <w:r w:rsidRPr="009B26B2">
        <w:rPr>
          <w:lang w:val="sr-Cyrl-RS"/>
        </w:rPr>
        <w:t>Уговор ће бити додељен понуђачу чија понуда буде економски најповољнија.</w:t>
      </w:r>
    </w:p>
    <w:p w:rsidR="00C66489" w:rsidRDefault="00C66489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  <w:lang w:val="sr-Cyrl-RS"/>
        </w:rPr>
      </w:pPr>
      <w:r w:rsidRPr="009B26B2">
        <w:rPr>
          <w:u w:val="single"/>
          <w:lang w:val="sr-Cyrl-RS"/>
        </w:rPr>
        <w:t>Критеријум за доделу уговора је цена.</w:t>
      </w:r>
    </w:p>
    <w:p w:rsidR="00B910A7" w:rsidRPr="009B26B2" w:rsidRDefault="00B910A7" w:rsidP="009B26B2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lang w:val="sr-Cyrl-RS"/>
        </w:rPr>
      </w:pPr>
    </w:p>
    <w:p w:rsidR="00406662" w:rsidRPr="009B26B2" w:rsidRDefault="00406662" w:rsidP="009B26B2">
      <w:pPr>
        <w:tabs>
          <w:tab w:val="left" w:pos="630"/>
        </w:tabs>
        <w:outlineLvl w:val="0"/>
        <w:rPr>
          <w:rFonts w:eastAsia="Lucida Sans Unicode"/>
          <w:b/>
          <w:kern w:val="1"/>
          <w:u w:val="single"/>
          <w:lang w:val="sr-Cyrl-RS"/>
        </w:rPr>
      </w:pPr>
    </w:p>
    <w:p w:rsidR="0083745E" w:rsidRPr="006C6F49" w:rsidRDefault="0083745E" w:rsidP="006C6F49">
      <w:pPr>
        <w:pStyle w:val="ListParagraph"/>
        <w:numPr>
          <w:ilvl w:val="0"/>
          <w:numId w:val="19"/>
        </w:numPr>
        <w:tabs>
          <w:tab w:val="left" w:pos="270"/>
          <w:tab w:val="left" w:pos="360"/>
        </w:tabs>
        <w:outlineLvl w:val="0"/>
        <w:rPr>
          <w:b/>
          <w:lang w:val="ru-RU"/>
        </w:rPr>
      </w:pPr>
      <w:r w:rsidRPr="006C6F49">
        <w:rPr>
          <w:b/>
          <w:lang w:val="ru-RU"/>
        </w:rPr>
        <w:t>Резервни критеријум</w:t>
      </w:r>
    </w:p>
    <w:p w:rsidR="0083745E" w:rsidRPr="009B26B2" w:rsidRDefault="0083745E" w:rsidP="009B26B2">
      <w:pPr>
        <w:outlineLvl w:val="0"/>
        <w:rPr>
          <w:b/>
          <w:lang w:val="ru-RU"/>
        </w:rPr>
      </w:pPr>
    </w:p>
    <w:p w:rsidR="0083745E" w:rsidRPr="009B26B2" w:rsidRDefault="0083745E" w:rsidP="009B26B2">
      <w:pPr>
        <w:pStyle w:val="basic-paragraph"/>
        <w:shd w:val="clear" w:color="auto" w:fill="FFFFFF"/>
        <w:spacing w:before="0" w:beforeAutospacing="0" w:after="0" w:afterAutospacing="0"/>
        <w:ind w:firstLine="630"/>
        <w:jc w:val="both"/>
        <w:rPr>
          <w:szCs w:val="20"/>
          <w:lang w:val="sr-Cyrl-RS"/>
        </w:rPr>
      </w:pPr>
      <w:r w:rsidRPr="009B26B2">
        <w:rPr>
          <w:szCs w:val="20"/>
          <w:lang w:val="sr-Cyrl-RS"/>
        </w:rPr>
        <w:t xml:space="preserve">У случају да два или више Понуђача понуде исту цену Наручилац ће изабрати понуду Понуђача који </w:t>
      </w:r>
      <w:r w:rsidR="005255DB" w:rsidRPr="009B26B2">
        <w:rPr>
          <w:szCs w:val="20"/>
        </w:rPr>
        <w:t xml:space="preserve">је </w:t>
      </w:r>
      <w:r w:rsidRPr="009B26B2">
        <w:rPr>
          <w:szCs w:val="20"/>
          <w:lang w:val="sr-Cyrl-RS"/>
        </w:rPr>
        <w:t>понуд</w:t>
      </w:r>
      <w:r w:rsidR="00D510F8" w:rsidRPr="009B26B2">
        <w:rPr>
          <w:szCs w:val="20"/>
          <w:lang w:val="sr-Cyrl-RS"/>
        </w:rPr>
        <w:t xml:space="preserve">ио краћи рок за </w:t>
      </w:r>
      <w:r w:rsidR="00FE301A">
        <w:rPr>
          <w:szCs w:val="20"/>
          <w:lang w:val="sr-Cyrl-RS"/>
        </w:rPr>
        <w:t>решавање рекламације</w:t>
      </w:r>
      <w:r w:rsidR="00D510F8" w:rsidRPr="009B26B2">
        <w:rPr>
          <w:rFonts w:eastAsia="TimesNewRomanPSMT"/>
          <w:bCs/>
          <w:color w:val="000000" w:themeColor="text1"/>
          <w:lang w:val="sr-Cyrl-RS"/>
        </w:rPr>
        <w:t>.</w:t>
      </w:r>
    </w:p>
    <w:p w:rsidR="00963076" w:rsidRPr="009B26B2" w:rsidRDefault="00963076" w:rsidP="009B26B2">
      <w:pPr>
        <w:tabs>
          <w:tab w:val="left" w:pos="630"/>
        </w:tabs>
        <w:rPr>
          <w:lang w:val="sr-Cyrl-RS"/>
        </w:rPr>
      </w:pPr>
    </w:p>
    <w:p w:rsidR="00963076" w:rsidRPr="009B26B2" w:rsidRDefault="00963076" w:rsidP="00592AFD">
      <w:pPr>
        <w:pStyle w:val="ListParagraph"/>
        <w:widowControl w:val="0"/>
        <w:numPr>
          <w:ilvl w:val="0"/>
          <w:numId w:val="19"/>
        </w:numPr>
        <w:tabs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Наручиоца</w:t>
      </w:r>
    </w:p>
    <w:p w:rsidR="00963076" w:rsidRPr="009B26B2" w:rsidRDefault="00963076" w:rsidP="009B26B2">
      <w:pPr>
        <w:ind w:left="720"/>
        <w:rPr>
          <w:lang w:val="sr-Cyrl-RS"/>
        </w:rPr>
      </w:pPr>
    </w:p>
    <w:p w:rsidR="00400BE2" w:rsidRPr="009B26B2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захтевати заштиту поверљивости података које Понуђачу ставља на располагање.</w:t>
      </w:r>
    </w:p>
    <w:p w:rsidR="0083745E" w:rsidRPr="009B26B2" w:rsidRDefault="00963076" w:rsidP="009B26B2">
      <w:pPr>
        <w:tabs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4E66D9" w:rsidRPr="009B26B2" w:rsidRDefault="004E66D9" w:rsidP="009B26B2">
      <w:pPr>
        <w:tabs>
          <w:tab w:val="left" w:pos="630"/>
        </w:tabs>
        <w:ind w:firstLine="720"/>
        <w:rPr>
          <w:lang w:val="sr-Cyrl-RS"/>
        </w:rPr>
      </w:pPr>
    </w:p>
    <w:p w:rsidR="00963076" w:rsidRPr="009B26B2" w:rsidRDefault="00963076" w:rsidP="00592AFD">
      <w:pPr>
        <w:pStyle w:val="ListParagraph"/>
        <w:widowControl w:val="0"/>
        <w:numPr>
          <w:ilvl w:val="0"/>
          <w:numId w:val="19"/>
        </w:numPr>
        <w:tabs>
          <w:tab w:val="left" w:pos="180"/>
          <w:tab w:val="left" w:pos="270"/>
          <w:tab w:val="left" w:pos="360"/>
        </w:tabs>
        <w:suppressAutoHyphens/>
        <w:ind w:left="0" w:firstLine="0"/>
        <w:rPr>
          <w:b/>
          <w:lang w:val="sr-Cyrl-RS"/>
        </w:rPr>
      </w:pPr>
      <w:r w:rsidRPr="009B26B2">
        <w:rPr>
          <w:b/>
          <w:lang w:val="sr-Cyrl-RS"/>
        </w:rPr>
        <w:t>Заштита података Понуђача</w:t>
      </w:r>
    </w:p>
    <w:p w:rsidR="004E66D9" w:rsidRPr="009B26B2" w:rsidRDefault="004E66D9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</w:p>
    <w:p w:rsidR="00400BE2" w:rsidRPr="009B26B2" w:rsidRDefault="00400BE2" w:rsidP="009B26B2">
      <w:pPr>
        <w:tabs>
          <w:tab w:val="clear" w:pos="1440"/>
          <w:tab w:val="left" w:pos="630"/>
        </w:tabs>
        <w:ind w:firstLine="720"/>
        <w:rPr>
          <w:lang w:val="sr-Cyrl-RS"/>
        </w:rPr>
      </w:pPr>
      <w:r w:rsidRPr="009B26B2">
        <w:rPr>
          <w:lang w:val="sr-Cyrl-RS"/>
        </w:rPr>
        <w:t>Наручилац ће чувати као по</w:t>
      </w:r>
      <w:r w:rsidR="00406662" w:rsidRPr="009B26B2">
        <w:rPr>
          <w:lang w:val="sr-Cyrl-RS"/>
        </w:rPr>
        <w:t>верљиве све податке о П</w:t>
      </w:r>
      <w:r w:rsidR="005C60D4" w:rsidRPr="009B26B2">
        <w:rPr>
          <w:lang w:val="sr-Cyrl-RS"/>
        </w:rPr>
        <w:t>онуђачу</w:t>
      </w:r>
      <w:r w:rsidRPr="009B26B2">
        <w:rPr>
          <w:lang w:val="sr-Cyrl-RS"/>
        </w:rPr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B910A7">
        <w:rPr>
          <w:lang w:val="sr-Cyrl-RS"/>
        </w:rPr>
        <w:t xml:space="preserve">означи </w:t>
      </w:r>
      <w:r w:rsidRPr="009B26B2">
        <w:rPr>
          <w:lang w:val="sr-Cyrl-RS"/>
        </w:rPr>
        <w:t>у понуди. Наручилац ће одбити давање информације која би значила повреду поверљивости података добијених у понуди.</w:t>
      </w:r>
    </w:p>
    <w:p w:rsidR="004E66D9" w:rsidRPr="009B26B2" w:rsidRDefault="00400BE2" w:rsidP="009B26B2">
      <w:pPr>
        <w:ind w:firstLine="630"/>
        <w:rPr>
          <w:lang w:val="sr-Cyrl-RS"/>
        </w:rPr>
      </w:pPr>
      <w:r w:rsidRPr="009B26B2">
        <w:rPr>
          <w:lang w:val="sr-Cyrl-RS"/>
        </w:rPr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079"/>
        <w:gridCol w:w="2069"/>
        <w:gridCol w:w="3362"/>
      </w:tblGrid>
      <w:tr w:rsidR="007357DA" w:rsidRPr="009B26B2" w:rsidTr="007357DA">
        <w:trPr>
          <w:jc w:val="center"/>
        </w:trPr>
        <w:tc>
          <w:tcPr>
            <w:tcW w:w="3079" w:type="dxa"/>
            <w:hideMark/>
          </w:tcPr>
          <w:p w:rsidR="007357DA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2069" w:type="dxa"/>
          </w:tcPr>
          <w:p w:rsidR="007357DA" w:rsidRPr="009B26B2" w:rsidRDefault="007357DA" w:rsidP="009B26B2">
            <w:pPr>
              <w:tabs>
                <w:tab w:val="left" w:pos="1080"/>
              </w:tabs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  <w:hideMark/>
          </w:tcPr>
          <w:p w:rsidR="00EB3E57" w:rsidRDefault="00EB3E57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FE301A" w:rsidRDefault="00FE301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936CCD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9B26B2" w:rsidRPr="009B26B2" w:rsidRDefault="009B26B2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7357DA" w:rsidRPr="00854A62" w:rsidTr="007357DA">
        <w:trPr>
          <w:jc w:val="center"/>
        </w:trPr>
        <w:tc>
          <w:tcPr>
            <w:tcW w:w="3079" w:type="dxa"/>
          </w:tcPr>
          <w:p w:rsidR="000674EE" w:rsidRPr="009B26B2" w:rsidRDefault="000674EE" w:rsidP="009B26B2">
            <w:pPr>
              <w:tabs>
                <w:tab w:val="left" w:pos="1080"/>
              </w:tabs>
              <w:rPr>
                <w:rFonts w:eastAsia="Batang"/>
                <w:b/>
                <w:bCs/>
                <w:lang w:val="sr-Cyrl-CS"/>
              </w:rPr>
            </w:pPr>
          </w:p>
        </w:tc>
        <w:tc>
          <w:tcPr>
            <w:tcW w:w="2069" w:type="dxa"/>
            <w:hideMark/>
          </w:tcPr>
          <w:p w:rsidR="007357DA" w:rsidRPr="009B26B2" w:rsidRDefault="007357DA" w:rsidP="009B26B2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RS"/>
              </w:rPr>
            </w:pPr>
          </w:p>
        </w:tc>
        <w:tc>
          <w:tcPr>
            <w:tcW w:w="3362" w:type="dxa"/>
          </w:tcPr>
          <w:p w:rsidR="00400BE2" w:rsidRPr="00854A62" w:rsidRDefault="00400BE2" w:rsidP="009B26B2">
            <w:pPr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:rsidR="00592AFD" w:rsidRDefault="00592AFD" w:rsidP="00A60F00"/>
    <w:p w:rsidR="00AA587F" w:rsidRDefault="00AA587F" w:rsidP="00A60F00"/>
    <w:p w:rsidR="00AA587F" w:rsidRDefault="00AA587F" w:rsidP="00A60F00"/>
    <w:p w:rsidR="00AA587F" w:rsidRDefault="00AA587F" w:rsidP="00A60F00"/>
    <w:p w:rsidR="00FC6408" w:rsidRDefault="00FC6408" w:rsidP="00AA587F">
      <w:pPr>
        <w:tabs>
          <w:tab w:val="clear" w:pos="1440"/>
        </w:tabs>
        <w:ind w:firstLine="630"/>
        <w:rPr>
          <w:lang w:val="sr-Cyrl-CS"/>
        </w:rPr>
      </w:pPr>
    </w:p>
    <w:p w:rsidR="00FC6408" w:rsidRDefault="00FC6408" w:rsidP="00AA587F">
      <w:pPr>
        <w:tabs>
          <w:tab w:val="clear" w:pos="1440"/>
        </w:tabs>
        <w:ind w:firstLine="630"/>
        <w:rPr>
          <w:lang w:val="sr-Cyrl-CS"/>
        </w:rPr>
      </w:pPr>
    </w:p>
    <w:p w:rsidR="00FC6408" w:rsidRDefault="00FC6408" w:rsidP="00AA587F">
      <w:pPr>
        <w:tabs>
          <w:tab w:val="clear" w:pos="1440"/>
        </w:tabs>
        <w:ind w:firstLine="630"/>
        <w:rPr>
          <w:lang w:val="sr-Cyrl-CS"/>
        </w:rPr>
      </w:pPr>
    </w:p>
    <w:p w:rsidR="00FC6408" w:rsidRDefault="00FC6408" w:rsidP="00AA587F">
      <w:pPr>
        <w:tabs>
          <w:tab w:val="clear" w:pos="1440"/>
        </w:tabs>
        <w:ind w:firstLine="630"/>
        <w:rPr>
          <w:lang w:val="sr-Cyrl-CS"/>
        </w:rPr>
      </w:pPr>
    </w:p>
    <w:p w:rsidR="00AA587F" w:rsidRDefault="00AA587F" w:rsidP="00AA587F">
      <w:pPr>
        <w:tabs>
          <w:tab w:val="clear" w:pos="1440"/>
        </w:tabs>
        <w:ind w:firstLine="630"/>
        <w:rPr>
          <w:lang w:val="sr-Cyrl-CS"/>
        </w:rPr>
      </w:pPr>
      <w:r w:rsidRPr="009B26B2">
        <w:rPr>
          <w:lang w:val="sr-Cyrl-CS"/>
        </w:rPr>
        <w:t xml:space="preserve">Понуђач се обавезује да ће Наручиоцу </w:t>
      </w:r>
      <w:r>
        <w:rPr>
          <w:lang w:val="sr-Cyrl-CS"/>
        </w:rPr>
        <w:t>испоручити добра</w:t>
      </w:r>
      <w:r w:rsidRPr="009B26B2">
        <w:rPr>
          <w:lang w:val="sr-Cyrl-RS"/>
        </w:rPr>
        <w:t xml:space="preserve">, </w:t>
      </w:r>
      <w:r w:rsidRPr="009B26B2">
        <w:rPr>
          <w:lang w:val="sr-Cyrl-CS"/>
        </w:rPr>
        <w:t>и то:</w:t>
      </w:r>
    </w:p>
    <w:p w:rsidR="00AA587F" w:rsidRDefault="00AA587F" w:rsidP="00AA587F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11438" w:type="dxa"/>
        <w:tblInd w:w="-818" w:type="dxa"/>
        <w:tblLook w:val="04A0" w:firstRow="1" w:lastRow="0" w:firstColumn="1" w:lastColumn="0" w:noHBand="0" w:noVBand="1"/>
      </w:tblPr>
      <w:tblGrid>
        <w:gridCol w:w="1795"/>
        <w:gridCol w:w="3471"/>
        <w:gridCol w:w="1121"/>
        <w:gridCol w:w="2472"/>
        <w:gridCol w:w="2579"/>
      </w:tblGrid>
      <w:tr w:rsidR="00AA587F" w:rsidRPr="00C722B0" w:rsidTr="00597ED7">
        <w:trPr>
          <w:trHeight w:val="1005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C722B0">
              <w:rPr>
                <w:b/>
                <w:bCs/>
                <w:color w:val="000000"/>
                <w:sz w:val="22"/>
                <w:szCs w:val="22"/>
              </w:rPr>
              <w:t>РБ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C722B0">
              <w:rPr>
                <w:b/>
                <w:bCs/>
                <w:color w:val="000000"/>
                <w:sz w:val="22"/>
                <w:szCs w:val="22"/>
              </w:rPr>
              <w:t>Опис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</w:rPr>
            </w:pPr>
            <w:r w:rsidRPr="00C722B0">
              <w:rPr>
                <w:b/>
                <w:bCs/>
                <w:color w:val="000000"/>
                <w:sz w:val="22"/>
                <w:szCs w:val="22"/>
              </w:rPr>
              <w:t>ЈМ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290093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jc w:val="center"/>
              <w:rPr>
                <w:color w:val="000000"/>
                <w:kern w:val="3"/>
                <w:u w:color="000000"/>
                <w:bdr w:val="nil"/>
                <w:lang w:val="en-GB" w:eastAsia="en-GB"/>
              </w:rPr>
            </w:pPr>
            <w:r w:rsidRPr="00290093">
              <w:rPr>
                <w:rFonts w:eastAsia="Calibri" w:cs="Calibri"/>
                <w:b/>
                <w:bCs/>
                <w:color w:val="000000"/>
                <w:kern w:val="3"/>
                <w:sz w:val="22"/>
                <w:szCs w:val="22"/>
                <w:u w:color="000000"/>
                <w:bdr w:val="nil"/>
                <w:lang w:eastAsia="en-GB"/>
              </w:rPr>
              <w:t>Цена по јединици мере у динарима</w:t>
            </w:r>
          </w:p>
          <w:p w:rsidR="00AA587F" w:rsidRPr="00C722B0" w:rsidRDefault="00AA587F" w:rsidP="00597ED7">
            <w:pPr>
              <w:tabs>
                <w:tab w:val="clear" w:pos="1440"/>
              </w:tabs>
              <w:jc w:val="center"/>
              <w:rPr>
                <w:b/>
                <w:bCs/>
                <w:color w:val="000000"/>
                <w:lang w:val="sr-Cyrl-RS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sr-Cyrl-RS"/>
              </w:rPr>
              <w:t>без ПДВ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290093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jc w:val="center"/>
              <w:rPr>
                <w:color w:val="000000"/>
                <w:kern w:val="3"/>
                <w:u w:color="000000"/>
                <w:bdr w:val="nil"/>
                <w:lang w:val="en-GB" w:eastAsia="en-GB"/>
              </w:rPr>
            </w:pPr>
            <w:r w:rsidRPr="00290093">
              <w:rPr>
                <w:rFonts w:eastAsia="Calibri" w:cs="Calibri"/>
                <w:b/>
                <w:bCs/>
                <w:color w:val="000000"/>
                <w:kern w:val="3"/>
                <w:sz w:val="22"/>
                <w:szCs w:val="22"/>
                <w:u w:color="000000"/>
                <w:bdr w:val="nil"/>
                <w:lang w:eastAsia="en-GB"/>
              </w:rPr>
              <w:t>Цена по јединици мере у динарима</w:t>
            </w:r>
          </w:p>
          <w:p w:rsidR="00AA587F" w:rsidRPr="00290093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jc w:val="center"/>
              <w:rPr>
                <w:rFonts w:eastAsia="Calibri" w:cs="Calibri"/>
                <w:b/>
                <w:bCs/>
                <w:color w:val="000000"/>
                <w:kern w:val="3"/>
                <w:u w:color="000000"/>
                <w:bdr w:val="nil"/>
                <w:lang w:val="sr-Cyrl-RS" w:eastAsia="en-GB"/>
              </w:rPr>
            </w:pPr>
            <w:r w:rsidRPr="00290093">
              <w:rPr>
                <w:rFonts w:eastAsia="Calibri" w:cs="Calibri"/>
                <w:b/>
                <w:bCs/>
                <w:color w:val="000000"/>
                <w:kern w:val="3"/>
                <w:sz w:val="22"/>
                <w:szCs w:val="22"/>
                <w:u w:color="000000"/>
                <w:bdr w:val="nil"/>
                <w:lang w:eastAsia="en-GB"/>
              </w:rPr>
              <w:t>са ПДВ</w:t>
            </w:r>
          </w:p>
        </w:tc>
      </w:tr>
      <w:tr w:rsidR="00AA587F" w:rsidRPr="00C722B0" w:rsidTr="00597ED7">
        <w:trPr>
          <w:trHeight w:val="89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507E94" w:rsidRDefault="00AA587F" w:rsidP="00597ED7">
            <w:pPr>
              <w:tabs>
                <w:tab w:val="clear" w:pos="1440"/>
              </w:tabs>
              <w:jc w:val="center"/>
              <w:rPr>
                <w:b/>
                <w:color w:val="000000"/>
              </w:rPr>
            </w:pPr>
            <w:r w:rsidRPr="00507E9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C722B0" w:rsidRDefault="00AA587F" w:rsidP="00597ED7">
            <w:pPr>
              <w:suppressAutoHyphens/>
              <w:jc w:val="center"/>
            </w:pPr>
            <w:r w:rsidRPr="002474C5">
              <w:rPr>
                <w:b/>
              </w:rPr>
              <w:t>Царинске значке без футроле</w:t>
            </w:r>
            <w:r>
              <w:rPr>
                <w:lang w:val="sr-Cyrl-RS"/>
              </w:rPr>
              <w:t xml:space="preserve">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  <w:r w:rsidRPr="00C722B0">
              <w:rPr>
                <w:sz w:val="22"/>
                <w:szCs w:val="22"/>
              </w:rPr>
              <w:t>комад</w:t>
            </w:r>
          </w:p>
          <w:p w:rsidR="00AA587F" w:rsidRPr="00C722B0" w:rsidRDefault="00AA587F" w:rsidP="00597ED7">
            <w:pPr>
              <w:jc w:val="center"/>
            </w:pP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</w:p>
        </w:tc>
      </w:tr>
      <w:tr w:rsidR="00AA587F" w:rsidRPr="00C722B0" w:rsidTr="00597ED7">
        <w:trPr>
          <w:trHeight w:val="98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507E94" w:rsidRDefault="00AA587F" w:rsidP="00597ED7">
            <w:pPr>
              <w:tabs>
                <w:tab w:val="clear" w:pos="1440"/>
              </w:tabs>
              <w:jc w:val="center"/>
              <w:rPr>
                <w:b/>
                <w:color w:val="000000"/>
              </w:rPr>
            </w:pPr>
            <w:r w:rsidRPr="00507E94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2474C5" w:rsidRDefault="00AA587F" w:rsidP="00597ED7">
            <w:pPr>
              <w:suppressAutoHyphens/>
              <w:jc w:val="center"/>
              <w:rPr>
                <w:b/>
              </w:rPr>
            </w:pPr>
            <w:r w:rsidRPr="002474C5">
              <w:rPr>
                <w:b/>
              </w:rPr>
              <w:t xml:space="preserve">Царинске значке </w:t>
            </w:r>
            <w:r w:rsidRPr="002474C5">
              <w:rPr>
                <w:b/>
                <w:lang w:val="sr-Cyrl-RS"/>
              </w:rPr>
              <w:t>са</w:t>
            </w:r>
            <w:r w:rsidRPr="002474C5">
              <w:rPr>
                <w:b/>
              </w:rPr>
              <w:t xml:space="preserve"> футролом</w:t>
            </w:r>
            <w:r>
              <w:rPr>
                <w:b/>
                <w:lang w:val="sr-Cyrl-R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  <w:r w:rsidRPr="00C722B0">
              <w:rPr>
                <w:sz w:val="22"/>
                <w:szCs w:val="22"/>
              </w:rPr>
              <w:t>комад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</w:p>
        </w:tc>
      </w:tr>
      <w:tr w:rsidR="00AA587F" w:rsidRPr="00C722B0" w:rsidTr="00597ED7">
        <w:trPr>
          <w:trHeight w:val="495"/>
        </w:trPr>
        <w:tc>
          <w:tcPr>
            <w:tcW w:w="5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587F" w:rsidRPr="002474C5" w:rsidRDefault="00AA587F" w:rsidP="00597ED7">
            <w:pPr>
              <w:tabs>
                <w:tab w:val="clear" w:pos="1440"/>
              </w:tabs>
              <w:jc w:val="right"/>
              <w:rPr>
                <w:b/>
                <w:lang w:val="sr-Cyrl-RS"/>
              </w:rPr>
            </w:pPr>
            <w:r w:rsidRPr="002474C5">
              <w:rPr>
                <w:b/>
                <w:sz w:val="22"/>
                <w:szCs w:val="22"/>
                <w:lang w:val="sr-Cyrl-RS"/>
              </w:rPr>
              <w:t>УКУПНО: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587F" w:rsidRPr="00C722B0" w:rsidRDefault="00AA587F" w:rsidP="00597ED7">
            <w:pPr>
              <w:tabs>
                <w:tab w:val="clear" w:pos="1440"/>
              </w:tabs>
              <w:jc w:val="center"/>
            </w:pPr>
          </w:p>
        </w:tc>
      </w:tr>
    </w:tbl>
    <w:p w:rsidR="00AA587F" w:rsidRDefault="00AA587F" w:rsidP="00AA587F">
      <w:pPr>
        <w:tabs>
          <w:tab w:val="clear" w:pos="1440"/>
        </w:tabs>
        <w:outlineLvl w:val="0"/>
      </w:pPr>
      <w:r w:rsidRPr="00E96CD8">
        <w:t xml:space="preserve">    </w:t>
      </w:r>
    </w:p>
    <w:p w:rsidR="00AA587F" w:rsidRDefault="00AA587F" w:rsidP="00AA587F">
      <w:pPr>
        <w:tabs>
          <w:tab w:val="clear" w:pos="1440"/>
        </w:tabs>
        <w:outlineLvl w:val="0"/>
        <w:rPr>
          <w:i/>
          <w:lang w:val="sr-Cyrl-RS"/>
        </w:rPr>
      </w:pPr>
    </w:p>
    <w:p w:rsidR="00AA587F" w:rsidRDefault="00AA587F" w:rsidP="00AA587F">
      <w:pPr>
        <w:suppressAutoHyphens/>
        <w:rPr>
          <w:kern w:val="3"/>
          <w:bdr w:val="none" w:sz="0" w:space="0" w:color="auto" w:frame="1"/>
          <w:lang w:val="sr-Cyrl-RS" w:eastAsia="en-GB"/>
        </w:rPr>
      </w:pPr>
      <w:r w:rsidRPr="00F922DD">
        <w:rPr>
          <w:b/>
          <w:i/>
          <w:lang w:val="sr-Cyrl-RS"/>
        </w:rPr>
        <w:t>Напомена:</w:t>
      </w:r>
      <w:r>
        <w:rPr>
          <w:b/>
          <w:i/>
          <w:lang w:val="sr-Cyrl-RS"/>
        </w:rPr>
        <w:t xml:space="preserve"> </w:t>
      </w:r>
      <w:r>
        <w:rPr>
          <w:kern w:val="3"/>
          <w:bdr w:val="none" w:sz="0" w:space="0" w:color="auto" w:frame="1"/>
          <w:lang w:val="sr-Cyrl-RS" w:eastAsia="en-GB"/>
        </w:rPr>
        <w:t>Футроле за службене значке морају бити израђене од коже црне боје у димензији службене легитимације и службене значке. Футрола се мора урадити са преклопом са магнетом или са дрикером за затварање футроле. Димензије за царинску легитимацију прописане су Правилником о поступку издавања службене легитимације царинским службеницима ("Сл. гласник РС", бр. 67/2019).</w:t>
      </w:r>
    </w:p>
    <w:p w:rsidR="00AA587F" w:rsidRPr="00290093" w:rsidRDefault="00AA587F" w:rsidP="00AA587F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b/>
          <w:bCs/>
          <w:color w:val="000000"/>
          <w:kern w:val="3"/>
          <w:sz w:val="22"/>
          <w:szCs w:val="22"/>
          <w:u w:color="000000"/>
          <w:bdr w:val="nil"/>
          <w:lang w:val="en-GB" w:eastAsia="en-GB"/>
        </w:rPr>
      </w:pPr>
    </w:p>
    <w:tbl>
      <w:tblPr>
        <w:tblW w:w="10200" w:type="dxa"/>
        <w:tblInd w:w="-365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666"/>
        <w:gridCol w:w="4534"/>
      </w:tblGrid>
      <w:tr w:rsidR="00AA587F" w:rsidRPr="005E3E77" w:rsidTr="00597ED7">
        <w:trPr>
          <w:trHeight w:val="495"/>
        </w:trPr>
        <w:tc>
          <w:tcPr>
            <w:tcW w:w="5666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A587F" w:rsidRPr="003B2FA7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rPr>
                <w:rFonts w:eastAsia="Calibri" w:cs="Calibri"/>
                <w:color w:val="000000"/>
                <w:kern w:val="3"/>
                <w:u w:color="000000"/>
                <w:bdr w:val="nil"/>
                <w:lang w:val="sr-Cyrl-RS" w:eastAsia="en-GB"/>
              </w:rPr>
            </w:pP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val="sr-Cyrl-RS" w:eastAsia="en-GB"/>
              </w:rPr>
              <w:t>Рок испоруке је: (не може бити дужи од 45 дана од дана</w:t>
            </w:r>
            <w:r w:rsidRPr="003B2FA7">
              <w:rPr>
                <w:rFonts w:eastAsia="Arial Unicode MS" w:cs="Arial Unicode MS"/>
                <w:kern w:val="3"/>
                <w:bdr w:val="none" w:sz="0" w:space="0" w:color="auto" w:frame="1"/>
                <w:lang w:val="sr-Cyrl-RS" w:eastAsia="en-GB"/>
              </w:rPr>
              <w:t xml:space="preserve"> достављања поруџбенице која садржи </w:t>
            </w:r>
            <w:r w:rsidRPr="003B2FA7">
              <w:rPr>
                <w:rFonts w:eastAsia="Calibri" w:cs="Calibri"/>
                <w:color w:val="000000"/>
                <w:kern w:val="3"/>
                <w:bdr w:val="none" w:sz="0" w:space="0" w:color="auto" w:frame="1"/>
                <w:lang w:val="ru-RU" w:eastAsia="en-GB"/>
              </w:rPr>
              <w:t>списак са идентификационим бројевима службених значки</w:t>
            </w: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val="sr-Cyrl-RS" w:eastAsia="en-GB"/>
              </w:rPr>
              <w:t>)</w:t>
            </w:r>
          </w:p>
        </w:tc>
        <w:tc>
          <w:tcPr>
            <w:tcW w:w="4534" w:type="dxa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A587F" w:rsidRPr="00290093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jc w:val="center"/>
              <w:rPr>
                <w:rFonts w:eastAsia="Calibri" w:cs="Calibri"/>
                <w:color w:val="000000"/>
                <w:kern w:val="3"/>
                <w:u w:color="000000"/>
                <w:bdr w:val="nil"/>
                <w:lang w:eastAsia="en-GB"/>
              </w:rPr>
            </w:pPr>
            <w:r w:rsidRPr="00290093">
              <w:rPr>
                <w:rFonts w:eastAsia="Calibri" w:cs="Calibri"/>
                <w:color w:val="000000"/>
                <w:kern w:val="3"/>
                <w:sz w:val="22"/>
                <w:szCs w:val="22"/>
                <w:u w:color="000000"/>
                <w:bdr w:val="nil"/>
                <w:lang w:eastAsia="en-GB"/>
              </w:rPr>
              <w:t>____________ дана</w:t>
            </w:r>
          </w:p>
        </w:tc>
      </w:tr>
      <w:tr w:rsidR="00AA587F" w:rsidRPr="005E3E77" w:rsidTr="00597ED7">
        <w:trPr>
          <w:trHeight w:val="432"/>
        </w:trPr>
        <w:tc>
          <w:tcPr>
            <w:tcW w:w="5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A587F" w:rsidRPr="003B2FA7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rPr>
                <w:rFonts w:ascii="Calibri" w:eastAsia="Calibri" w:hAnsi="Calibri" w:cs="Calibri"/>
                <w:color w:val="000000"/>
                <w:u w:color="000000"/>
                <w:bdr w:val="nil"/>
                <w:lang w:val="en-GB" w:eastAsia="en-GB"/>
              </w:rPr>
            </w:pP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eastAsia="en-GB"/>
              </w:rPr>
              <w:t>Рок за решавање рекламација је: (не може бити дужи од 7</w:t>
            </w: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val="sr-Cyrl-RS" w:eastAsia="en-GB"/>
              </w:rPr>
              <w:t xml:space="preserve"> радних </w:t>
            </w: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eastAsia="en-GB"/>
              </w:rPr>
              <w:t>дана од састављања записника о рекламацији )</w:t>
            </w:r>
          </w:p>
        </w:tc>
        <w:tc>
          <w:tcPr>
            <w:tcW w:w="4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A587F" w:rsidRPr="00290093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jc w:val="center"/>
              <w:rPr>
                <w:color w:val="000000"/>
                <w:kern w:val="3"/>
                <w:u w:color="000000"/>
                <w:bdr w:val="nil"/>
                <w:lang w:eastAsia="en-GB"/>
              </w:rPr>
            </w:pPr>
          </w:p>
          <w:p w:rsidR="00AA587F" w:rsidRPr="00290093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jc w:val="center"/>
              <w:rPr>
                <w:rFonts w:ascii="Calibri" w:eastAsia="Calibri" w:hAnsi="Calibri" w:cs="Calibri"/>
                <w:color w:val="000000"/>
                <w:u w:color="000000"/>
                <w:bdr w:val="nil"/>
                <w:lang w:val="en-GB" w:eastAsia="en-GB"/>
              </w:rPr>
            </w:pPr>
            <w:r w:rsidRPr="00290093">
              <w:rPr>
                <w:rFonts w:eastAsia="Calibri" w:cs="Calibri"/>
                <w:color w:val="000000"/>
                <w:kern w:val="3"/>
                <w:sz w:val="22"/>
                <w:szCs w:val="22"/>
                <w:u w:color="000000"/>
                <w:bdr w:val="nil"/>
                <w:lang w:eastAsia="en-GB"/>
              </w:rPr>
              <w:t>____________ дана</w:t>
            </w:r>
          </w:p>
        </w:tc>
      </w:tr>
      <w:tr w:rsidR="00AA587F" w:rsidRPr="005E3E77" w:rsidTr="00597ED7">
        <w:trPr>
          <w:trHeight w:val="432"/>
        </w:trPr>
        <w:tc>
          <w:tcPr>
            <w:tcW w:w="56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A587F" w:rsidRPr="003B2FA7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rPr>
                <w:rFonts w:eastAsia="Calibri" w:cs="Calibri"/>
                <w:color w:val="000000"/>
                <w:kern w:val="3"/>
                <w:u w:color="000000"/>
                <w:bdr w:val="nil"/>
                <w:lang w:eastAsia="en-GB"/>
              </w:rPr>
            </w:pP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eastAsia="en-GB"/>
              </w:rPr>
              <w:t xml:space="preserve">Рок за замену у случају рекламације у гарантном року </w:t>
            </w: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val="sr-Cyrl-RS" w:eastAsia="en-GB"/>
              </w:rPr>
              <w:t>(</w:t>
            </w: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eastAsia="en-GB"/>
              </w:rPr>
              <w:t>не може бити дужи од 7 радних дана</w:t>
            </w: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val="sr-Cyrl-RS" w:eastAsia="en-GB"/>
              </w:rPr>
              <w:t>)</w:t>
            </w:r>
            <w:r w:rsidRPr="003B2FA7">
              <w:rPr>
                <w:rFonts w:eastAsia="Calibri" w:cs="Calibri"/>
                <w:color w:val="000000"/>
                <w:kern w:val="3"/>
                <w:u w:color="000000"/>
                <w:bdr w:val="nil"/>
                <w:lang w:eastAsia="en-GB"/>
              </w:rPr>
              <w:t xml:space="preserve"> од пријема рекламације од стране наручиоца.</w:t>
            </w:r>
          </w:p>
        </w:tc>
        <w:tc>
          <w:tcPr>
            <w:tcW w:w="45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A587F" w:rsidRPr="00290093" w:rsidRDefault="00AA587F" w:rsidP="00597ED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spacing w:line="276" w:lineRule="auto"/>
              <w:jc w:val="center"/>
              <w:rPr>
                <w:color w:val="000000"/>
                <w:kern w:val="3"/>
                <w:u w:color="000000"/>
                <w:bdr w:val="nil"/>
                <w:lang w:eastAsia="en-GB"/>
              </w:rPr>
            </w:pPr>
            <w:r w:rsidRPr="00290093">
              <w:rPr>
                <w:color w:val="000000"/>
                <w:kern w:val="3"/>
                <w:u w:color="000000"/>
                <w:bdr w:val="nil"/>
                <w:lang w:eastAsia="en-GB"/>
              </w:rPr>
              <w:t>____________ дана</w:t>
            </w:r>
          </w:p>
        </w:tc>
      </w:tr>
    </w:tbl>
    <w:p w:rsidR="00AA587F" w:rsidRPr="009B26B2" w:rsidRDefault="00AA587F" w:rsidP="00AA587F">
      <w:pPr>
        <w:tabs>
          <w:tab w:val="clear" w:pos="1440"/>
        </w:tabs>
        <w:ind w:firstLine="630"/>
        <w:rPr>
          <w:lang w:val="sr-Cyrl-CS"/>
        </w:rPr>
      </w:pPr>
    </w:p>
    <w:p w:rsidR="00AA587F" w:rsidRPr="009B26B2" w:rsidRDefault="00AA587F" w:rsidP="00AA587F">
      <w:pPr>
        <w:rPr>
          <w:lang w:val="sr-Cyrl-CS"/>
        </w:rPr>
      </w:pPr>
      <w:r>
        <w:rPr>
          <w:lang w:val="sr-Cyrl-RS"/>
        </w:rPr>
        <w:tab/>
        <w:t xml:space="preserve">С обзиром да </w:t>
      </w:r>
      <w:r w:rsidRPr="00D6379E">
        <w:rPr>
          <w:lang w:val="sr-Cyrl-RS"/>
        </w:rPr>
        <w:t>Наручилац није у могућности да процени оквирну количину</w:t>
      </w:r>
      <w:r>
        <w:rPr>
          <w:lang w:val="sr-Cyrl-RS"/>
        </w:rPr>
        <w:t xml:space="preserve"> добара, уговор ће бити закључен на процењену вредност набавке.</w:t>
      </w:r>
    </w:p>
    <w:p w:rsidR="00AA587F" w:rsidRDefault="00AA587F" w:rsidP="00AA587F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</w:p>
    <w:p w:rsidR="00AA587F" w:rsidRDefault="00AA587F" w:rsidP="00AA587F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  <w:r w:rsidRPr="009B26B2">
        <w:rPr>
          <w:rFonts w:eastAsia="Lucida Sans Unicode"/>
          <w:b/>
          <w:kern w:val="1"/>
          <w:lang w:val="sr-Cyrl-RS"/>
        </w:rPr>
        <w:tab/>
        <w:t>Понуђач је дужан да попуни и потпише све зах</w:t>
      </w:r>
      <w:r>
        <w:rPr>
          <w:rFonts w:eastAsia="Lucida Sans Unicode"/>
          <w:b/>
          <w:kern w:val="1"/>
          <w:lang w:val="sr-Cyrl-RS"/>
        </w:rPr>
        <w:t>теване податке у обрасцу понуде.</w:t>
      </w:r>
    </w:p>
    <w:p w:rsidR="00AA587F" w:rsidRDefault="00AA587F" w:rsidP="00AA587F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</w:p>
    <w:p w:rsidR="006A1FBE" w:rsidRDefault="006A1FBE" w:rsidP="00AA587F">
      <w:pPr>
        <w:tabs>
          <w:tab w:val="clear" w:pos="1440"/>
        </w:tabs>
        <w:rPr>
          <w:rFonts w:eastAsia="Lucida Sans Unicode"/>
          <w:b/>
          <w:kern w:val="1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3362"/>
      </w:tblGrid>
      <w:tr w:rsidR="00AA587F" w:rsidRPr="009B26B2" w:rsidTr="00AA587F">
        <w:trPr>
          <w:jc w:val="right"/>
        </w:trPr>
        <w:tc>
          <w:tcPr>
            <w:tcW w:w="3362" w:type="dxa"/>
            <w:hideMark/>
          </w:tcPr>
          <w:p w:rsidR="00AA587F" w:rsidRDefault="00AA587F" w:rsidP="00597ED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AA587F" w:rsidRPr="009B26B2" w:rsidRDefault="00AA587F" w:rsidP="00597ED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B26B2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AA587F" w:rsidRPr="009B26B2" w:rsidRDefault="00AA587F" w:rsidP="00597ED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  <w:p w:rsidR="00AA587F" w:rsidRPr="009B26B2" w:rsidRDefault="00AA587F" w:rsidP="00597ED7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AA587F" w:rsidRPr="00854A62" w:rsidTr="00AA587F">
        <w:trPr>
          <w:jc w:val="right"/>
        </w:trPr>
        <w:tc>
          <w:tcPr>
            <w:tcW w:w="3362" w:type="dxa"/>
          </w:tcPr>
          <w:p w:rsidR="00AA587F" w:rsidRPr="00854A62" w:rsidRDefault="00AA587F" w:rsidP="00597ED7">
            <w:pPr>
              <w:rPr>
                <w:rFonts w:eastAsia="Batang"/>
                <w:b/>
                <w:bCs/>
                <w:lang w:val="sr-Cyrl-RS"/>
              </w:rPr>
            </w:pPr>
            <w:r w:rsidRPr="009B26B2">
              <w:rPr>
                <w:rFonts w:eastAsia="Batang"/>
                <w:b/>
                <w:bCs/>
                <w:lang w:val="sr-Cyrl-RS"/>
              </w:rPr>
              <w:t>________________________</w:t>
            </w:r>
          </w:p>
        </w:tc>
      </w:tr>
    </w:tbl>
    <w:p w:rsidR="00AA587F" w:rsidRDefault="00AA587F" w:rsidP="00AA587F">
      <w:pPr>
        <w:jc w:val="right"/>
      </w:pPr>
    </w:p>
    <w:p w:rsidR="00592AFD" w:rsidRDefault="00592AFD" w:rsidP="00AA587F">
      <w:pPr>
        <w:jc w:val="right"/>
      </w:pPr>
    </w:p>
    <w:p w:rsidR="006A1FBE" w:rsidRDefault="006A1FBE" w:rsidP="00592AFD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left="1710"/>
        <w:rPr>
          <w:b/>
          <w:color w:val="000000"/>
          <w:u w:color="000000"/>
          <w:bdr w:val="nil"/>
          <w:lang w:val="sr-Cyrl-RS" w:eastAsia="en-GB"/>
        </w:rPr>
      </w:pPr>
    </w:p>
    <w:p w:rsidR="006A1FBE" w:rsidRDefault="006A1FBE" w:rsidP="00592AFD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left="1710"/>
        <w:rPr>
          <w:b/>
          <w:color w:val="000000"/>
          <w:u w:color="000000"/>
          <w:bdr w:val="nil"/>
          <w:lang w:val="sr-Cyrl-RS" w:eastAsia="en-GB"/>
        </w:rPr>
      </w:pPr>
    </w:p>
    <w:p w:rsidR="00592AFD" w:rsidRDefault="00592AFD" w:rsidP="00592AFD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left="1710"/>
        <w:rPr>
          <w:b/>
          <w:color w:val="000000"/>
          <w:u w:color="000000"/>
          <w:bdr w:val="nil"/>
          <w:lang w:val="sr-Cyrl-RS" w:eastAsia="en-GB"/>
        </w:rPr>
      </w:pPr>
      <w:r w:rsidRPr="00592AFD">
        <w:rPr>
          <w:b/>
          <w:color w:val="000000"/>
          <w:u w:color="000000"/>
          <w:bdr w:val="nil"/>
          <w:lang w:val="sr-Cyrl-RS" w:eastAsia="en-GB"/>
        </w:rPr>
        <w:t>СТАНДАРДИ ОСИГУРАЊА КВАЛИТЕТА</w:t>
      </w:r>
    </w:p>
    <w:p w:rsidR="00592AFD" w:rsidRPr="00592AFD" w:rsidRDefault="00592AFD" w:rsidP="00592AFD">
      <w:pPr>
        <w:pStyle w:val="ListParagraph"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ind w:left="1710"/>
        <w:rPr>
          <w:b/>
          <w:color w:val="000000"/>
          <w:u w:color="000000"/>
          <w:bdr w:val="nil"/>
          <w:lang w:val="en-GB" w:eastAsia="en-GB"/>
        </w:rPr>
      </w:pPr>
    </w:p>
    <w:p w:rsidR="00592AFD" w:rsidRPr="00592AFD" w:rsidRDefault="00592AFD" w:rsidP="00592AFD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color w:val="000000"/>
          <w:kern w:val="3"/>
          <w:u w:color="000000"/>
          <w:bdr w:val="nil"/>
          <w:lang w:val="en-GB" w:eastAsia="en-GB"/>
        </w:rPr>
      </w:pPr>
    </w:p>
    <w:p w:rsidR="00592AFD" w:rsidRDefault="00592AFD" w:rsidP="00592AFD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color w:val="000000"/>
          <w:kern w:val="3"/>
          <w:u w:color="000000"/>
          <w:bdr w:val="nil"/>
          <w:lang w:val="sr-Cyrl-RS" w:eastAsia="en-GB"/>
        </w:rPr>
      </w:pPr>
      <w:r w:rsidRPr="00592AFD">
        <w:rPr>
          <w:color w:val="000000"/>
          <w:kern w:val="3"/>
          <w:u w:color="000000"/>
          <w:bdr w:val="nil"/>
          <w:lang w:val="en-GB" w:eastAsia="en-GB"/>
        </w:rPr>
        <w:tab/>
      </w:r>
      <w:r w:rsidRPr="00592AFD">
        <w:rPr>
          <w:color w:val="000000"/>
          <w:kern w:val="3"/>
          <w:u w:color="000000"/>
          <w:bdr w:val="nil"/>
          <w:lang w:val="sr-Cyrl-RS" w:eastAsia="en-GB"/>
        </w:rPr>
        <w:t xml:space="preserve">Понуђач је дужан да испуни безбедносне процедуре у процесу израде/штампе који се од стране понуђача доказује поседовањем стандарда </w:t>
      </w:r>
      <w:r w:rsidRPr="00592AFD">
        <w:rPr>
          <w:color w:val="000000"/>
          <w:kern w:val="3"/>
          <w:u w:color="000000"/>
          <w:bdr w:val="nil"/>
          <w:lang w:eastAsia="en-GB"/>
        </w:rPr>
        <w:t xml:space="preserve">ISO 14298/2013- </w:t>
      </w:r>
      <w:r w:rsidRPr="00592AFD">
        <w:rPr>
          <w:color w:val="000000"/>
          <w:kern w:val="3"/>
          <w:u w:color="000000"/>
          <w:bdr w:val="nil"/>
          <w:lang w:val="sr-Cyrl-RS" w:eastAsia="en-GB"/>
        </w:rPr>
        <w:t>Систем управљања процесима сигурносне штампе - ниво централне банке или одговарајући. Сертификат наведеног нивоа гарантује успостављеност система управљања процесима почев од набавке улазних материјала, њихове обраде у производном процесу, управљање макулатуром (шкартом), евиденције и контрола бројне тачности до испруке готових производа.</w:t>
      </w:r>
      <w:bookmarkStart w:id="0" w:name="_GoBack"/>
      <w:bookmarkEnd w:id="0"/>
    </w:p>
    <w:p w:rsidR="00592AFD" w:rsidRDefault="00592AFD" w:rsidP="00592AFD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color w:val="000000"/>
          <w:kern w:val="3"/>
          <w:u w:color="000000"/>
          <w:bdr w:val="nil"/>
          <w:lang w:val="sr-Cyrl-RS" w:eastAsia="en-GB"/>
        </w:rPr>
      </w:pPr>
    </w:p>
    <w:p w:rsidR="00592AFD" w:rsidRPr="00592AFD" w:rsidRDefault="00592AFD" w:rsidP="00592AFD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color w:val="000000"/>
          <w:kern w:val="3"/>
          <w:u w:color="000000"/>
          <w:bdr w:val="nil"/>
          <w:lang w:val="sr-Cyrl-RS" w:eastAsia="en-GB"/>
        </w:rPr>
      </w:pPr>
    </w:p>
    <w:p w:rsidR="00592AFD" w:rsidRPr="00592AFD" w:rsidRDefault="00592AFD" w:rsidP="00592AFD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rPr>
          <w:color w:val="000000"/>
          <w:kern w:val="3"/>
          <w:u w:color="000000"/>
          <w:bdr w:val="nil"/>
          <w:lang w:val="sr-Cyrl-RS" w:eastAsia="en-GB"/>
        </w:rPr>
      </w:pPr>
    </w:p>
    <w:tbl>
      <w:tblPr>
        <w:tblW w:w="8412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113"/>
        <w:gridCol w:w="6299"/>
      </w:tblGrid>
      <w:tr w:rsidR="00592AFD" w:rsidRPr="00C511B2" w:rsidTr="00597ED7">
        <w:trPr>
          <w:trHeight w:val="50"/>
          <w:jc w:val="center"/>
        </w:trPr>
        <w:tc>
          <w:tcPr>
            <w:tcW w:w="211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hideMark/>
          </w:tcPr>
          <w:p w:rsidR="00592AFD" w:rsidRPr="00C511B2" w:rsidRDefault="00592AFD" w:rsidP="00597ED7">
            <w:pPr>
              <w:widowControl w:val="0"/>
              <w:shd w:val="clear" w:color="auto" w:fill="FFFFFF"/>
              <w:tabs>
                <w:tab w:val="left" w:pos="1080"/>
              </w:tabs>
              <w:jc w:val="right"/>
              <w:rPr>
                <w:rFonts w:eastAsia="Malgun Gothic"/>
                <w:b/>
                <w:lang w:val="sr-Cyrl-CS"/>
              </w:rPr>
            </w:pPr>
            <w:r w:rsidRPr="00C511B2">
              <w:rPr>
                <w:rFonts w:eastAsia="Malgun Gothic"/>
                <w:b/>
                <w:lang w:val="sr-Cyrl-CS"/>
              </w:rPr>
              <w:t>Доказ за правно  лице:</w:t>
            </w:r>
          </w:p>
        </w:tc>
        <w:tc>
          <w:tcPr>
            <w:tcW w:w="6299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  <w:hideMark/>
          </w:tcPr>
          <w:p w:rsidR="00592AFD" w:rsidRPr="00C511B2" w:rsidRDefault="00592AFD" w:rsidP="00597ED7">
            <w:pPr>
              <w:widowControl w:val="0"/>
              <w:tabs>
                <w:tab w:val="left" w:pos="720"/>
              </w:tabs>
              <w:jc w:val="center"/>
              <w:rPr>
                <w:rFonts w:eastAsia="Malgun Gothic"/>
                <w:lang w:val="sr-Cyrl-CS"/>
              </w:rPr>
            </w:pPr>
            <w:r>
              <w:rPr>
                <w:rFonts w:eastAsia="Malgun Gothic"/>
                <w:lang w:val="sr-Cyrl-CS"/>
              </w:rPr>
              <w:t>Копија наведеног стандарда</w:t>
            </w:r>
          </w:p>
        </w:tc>
      </w:tr>
      <w:tr w:rsidR="00592AFD" w:rsidRPr="00C511B2" w:rsidTr="00597ED7">
        <w:trPr>
          <w:trHeight w:val="791"/>
          <w:jc w:val="center"/>
        </w:trPr>
        <w:tc>
          <w:tcPr>
            <w:tcW w:w="2113" w:type="dxa"/>
            <w:shd w:val="clear" w:color="auto" w:fill="FFFFFF"/>
          </w:tcPr>
          <w:p w:rsidR="00592AFD" w:rsidRPr="00C511B2" w:rsidRDefault="00592AFD" w:rsidP="00597ED7">
            <w:pPr>
              <w:widowControl w:val="0"/>
              <w:tabs>
                <w:tab w:val="left" w:pos="720"/>
              </w:tabs>
              <w:spacing w:before="60"/>
              <w:jc w:val="right"/>
              <w:rPr>
                <w:rFonts w:eastAsia="Malgun Gothic"/>
                <w:b/>
                <w:lang w:val="sr-Cyrl-CS"/>
              </w:rPr>
            </w:pPr>
            <w:r w:rsidRPr="00C511B2">
              <w:rPr>
                <w:rFonts w:eastAsia="Malgun Gothic"/>
                <w:b/>
                <w:lang w:val="sr-Cyrl-CS"/>
              </w:rPr>
              <w:t>Доказ за предузетнике: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592AFD" w:rsidRPr="00C511B2" w:rsidRDefault="00592AFD" w:rsidP="00597ED7">
            <w:pPr>
              <w:widowControl w:val="0"/>
              <w:tabs>
                <w:tab w:val="left" w:pos="720"/>
              </w:tabs>
              <w:rPr>
                <w:rFonts w:eastAsia="Malgun Gothic"/>
                <w:lang w:val="sr-Cyrl-CS"/>
              </w:rPr>
            </w:pPr>
          </w:p>
        </w:tc>
      </w:tr>
      <w:tr w:rsidR="00592AFD" w:rsidRPr="00C511B2" w:rsidTr="00597ED7">
        <w:trPr>
          <w:trHeight w:val="510"/>
          <w:jc w:val="center"/>
        </w:trPr>
        <w:tc>
          <w:tcPr>
            <w:tcW w:w="2113" w:type="dxa"/>
            <w:shd w:val="clear" w:color="auto" w:fill="FFFFFF"/>
          </w:tcPr>
          <w:p w:rsidR="00592AFD" w:rsidRPr="00C511B2" w:rsidRDefault="00592AFD" w:rsidP="00597ED7">
            <w:pPr>
              <w:widowControl w:val="0"/>
              <w:tabs>
                <w:tab w:val="left" w:pos="720"/>
              </w:tabs>
              <w:spacing w:before="60"/>
              <w:jc w:val="right"/>
              <w:rPr>
                <w:rFonts w:eastAsia="Malgun Gothic"/>
                <w:b/>
                <w:lang w:val="sr-Cyrl-CS"/>
              </w:rPr>
            </w:pPr>
            <w:r w:rsidRPr="00C511B2">
              <w:rPr>
                <w:rFonts w:eastAsia="Malgun Gothic"/>
                <w:b/>
                <w:lang w:val="sr-Cyrl-CS"/>
              </w:rPr>
              <w:t>Доказ за физичко лице:</w:t>
            </w:r>
          </w:p>
        </w:tc>
        <w:tc>
          <w:tcPr>
            <w:tcW w:w="6299" w:type="dxa"/>
            <w:vMerge/>
            <w:shd w:val="clear" w:color="auto" w:fill="FFFFFF"/>
            <w:vAlign w:val="center"/>
          </w:tcPr>
          <w:p w:rsidR="00592AFD" w:rsidRPr="00C511B2" w:rsidRDefault="00592AFD" w:rsidP="00597ED7">
            <w:pPr>
              <w:widowControl w:val="0"/>
              <w:tabs>
                <w:tab w:val="left" w:pos="720"/>
              </w:tabs>
              <w:rPr>
                <w:rFonts w:eastAsia="Malgun Gothic"/>
                <w:lang w:val="sr-Cyrl-CS"/>
              </w:rPr>
            </w:pPr>
          </w:p>
        </w:tc>
      </w:tr>
    </w:tbl>
    <w:p w:rsidR="00592AFD" w:rsidRDefault="00592AFD" w:rsidP="00AA587F">
      <w:pPr>
        <w:jc w:val="right"/>
      </w:pPr>
    </w:p>
    <w:p w:rsidR="006A1FBE" w:rsidRDefault="006A1FBE" w:rsidP="00AA587F">
      <w:pPr>
        <w:jc w:val="right"/>
      </w:pPr>
    </w:p>
    <w:p w:rsidR="006A1FBE" w:rsidRPr="00854A62" w:rsidRDefault="006A1FBE" w:rsidP="006A1FBE">
      <w:pPr>
        <w:jc w:val="center"/>
      </w:pPr>
      <w:r w:rsidRPr="009B26B2">
        <w:rPr>
          <w:rFonts w:eastAsia="Lucida Sans Unicode"/>
          <w:b/>
          <w:kern w:val="1"/>
          <w:lang w:val="sr-Cyrl-RS"/>
        </w:rPr>
        <w:t xml:space="preserve">Понуђач је дужан да </w:t>
      </w:r>
      <w:r>
        <w:rPr>
          <w:rFonts w:eastAsia="Lucida Sans Unicode"/>
          <w:b/>
          <w:kern w:val="1"/>
          <w:lang w:val="sr-Cyrl-RS"/>
        </w:rPr>
        <w:t>уз попуњени</w:t>
      </w:r>
      <w:r w:rsidRPr="009B26B2">
        <w:rPr>
          <w:rFonts w:eastAsia="Lucida Sans Unicode"/>
          <w:b/>
          <w:kern w:val="1"/>
          <w:lang w:val="sr-Cyrl-RS"/>
        </w:rPr>
        <w:t xml:space="preserve"> </w:t>
      </w:r>
      <w:r>
        <w:rPr>
          <w:rFonts w:eastAsia="Lucida Sans Unicode"/>
          <w:b/>
          <w:kern w:val="1"/>
          <w:lang w:val="sr-Cyrl-RS"/>
        </w:rPr>
        <w:t>образац понуде достави тражени доказ.</w:t>
      </w:r>
    </w:p>
    <w:sectPr w:rsidR="006A1FBE" w:rsidRPr="00854A62" w:rsidSect="009B26B2">
      <w:headerReference w:type="default" r:id="rId10"/>
      <w:footerReference w:type="default" r:id="rId11"/>
      <w:pgSz w:w="12240" w:h="15840"/>
      <w:pgMar w:top="1350" w:right="630" w:bottom="810" w:left="117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136" w:rsidRDefault="00D20136" w:rsidP="006709A5">
      <w:r>
        <w:separator/>
      </w:r>
    </w:p>
  </w:endnote>
  <w:endnote w:type="continuationSeparator" w:id="0">
    <w:p w:rsidR="00D20136" w:rsidRDefault="00D20136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82297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7A2E" w:rsidRDefault="00A61D56">
        <w:pPr>
          <w:pStyle w:val="Footer"/>
          <w:jc w:val="center"/>
        </w:pPr>
        <w:r>
          <w:fldChar w:fldCharType="begin"/>
        </w:r>
        <w:r w:rsidR="00357A2E">
          <w:instrText xml:space="preserve"> PAGE   \* MERGEFORMAT </w:instrText>
        </w:r>
        <w:r>
          <w:fldChar w:fldCharType="separate"/>
        </w:r>
        <w:r w:rsidR="00FC6408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57A2E" w:rsidRPr="005F7F44" w:rsidRDefault="00357A2E" w:rsidP="005F7F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136" w:rsidRDefault="00D20136" w:rsidP="006709A5">
      <w:r>
        <w:separator/>
      </w:r>
    </w:p>
  </w:footnote>
  <w:footnote w:type="continuationSeparator" w:id="0">
    <w:p w:rsidR="00D20136" w:rsidRDefault="00D20136" w:rsidP="006709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7A2E" w:rsidRDefault="00357A2E" w:rsidP="006709A5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Министарство финансија – Управа царина</w:t>
    </w:r>
  </w:p>
  <w:p w:rsidR="00357A2E" w:rsidRPr="00D61C30" w:rsidRDefault="00357A2E" w:rsidP="00D61C30">
    <w:pPr>
      <w:pStyle w:val="Footer"/>
      <w:ind w:right="360"/>
      <w:rPr>
        <w:i/>
        <w:sz w:val="20"/>
        <w:szCs w:val="20"/>
        <w:lang w:val="sr-Cyrl-CS"/>
      </w:rPr>
    </w:pPr>
    <w:r>
      <w:rPr>
        <w:i/>
        <w:sz w:val="20"/>
        <w:szCs w:val="20"/>
        <w:lang w:val="sr-Cyrl-CS"/>
      </w:rPr>
      <w:t>Београд, Булевар Зорана Ђинђића 155а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C5FD0"/>
    <w:multiLevelType w:val="multilevel"/>
    <w:tmpl w:val="273A326C"/>
    <w:lvl w:ilvl="0">
      <w:start w:val="1"/>
      <w:numFmt w:val="decimal"/>
      <w:lvlText w:val="%1."/>
      <w:lvlJc w:val="left"/>
      <w:pPr>
        <w:ind w:left="171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740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213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50" w:hanging="1080"/>
      </w:pPr>
    </w:lvl>
    <w:lvl w:ilvl="5">
      <w:start w:val="1"/>
      <w:numFmt w:val="decimal"/>
      <w:isLgl/>
      <w:lvlText w:val="%1.%2.%3.%4.%5.%6"/>
      <w:lvlJc w:val="left"/>
      <w:pPr>
        <w:ind w:left="2580" w:hanging="1080"/>
      </w:pPr>
    </w:lvl>
    <w:lvl w:ilvl="6">
      <w:start w:val="1"/>
      <w:numFmt w:val="decimal"/>
      <w:isLgl/>
      <w:lvlText w:val="%1.%2.%3.%4.%5.%6.%7"/>
      <w:lvlJc w:val="left"/>
      <w:pPr>
        <w:ind w:left="2970" w:hanging="1440"/>
      </w:pPr>
    </w:lvl>
    <w:lvl w:ilvl="7">
      <w:start w:val="1"/>
      <w:numFmt w:val="decimal"/>
      <w:isLgl/>
      <w:lvlText w:val="%1.%2.%3.%4.%5.%6.%7.%8"/>
      <w:lvlJc w:val="left"/>
      <w:pPr>
        <w:ind w:left="3000" w:hanging="1440"/>
      </w:pPr>
    </w:lvl>
    <w:lvl w:ilvl="8">
      <w:start w:val="1"/>
      <w:numFmt w:val="decimal"/>
      <w:isLgl/>
      <w:lvlText w:val="%1.%2.%3.%4.%5.%6.%7.%8.%9"/>
      <w:lvlJc w:val="left"/>
      <w:pPr>
        <w:ind w:left="3390" w:hanging="1800"/>
      </w:pPr>
    </w:lvl>
  </w:abstractNum>
  <w:abstractNum w:abstractNumId="5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AD244A"/>
    <w:multiLevelType w:val="hybridMultilevel"/>
    <w:tmpl w:val="8D1E5448"/>
    <w:lvl w:ilvl="0" w:tplc="9A486ADA">
      <w:numFmt w:val="bullet"/>
      <w:lvlText w:val="-"/>
      <w:lvlJc w:val="left"/>
      <w:pPr>
        <w:ind w:left="450" w:hanging="360"/>
      </w:pPr>
      <w:rPr>
        <w:rFonts w:ascii="Franklin Gothic Book" w:eastAsia="Times New Roman" w:hAnsi="Franklin Gothic Book" w:cs="Times New Roman" w:hint="default"/>
        <w:b w:val="0"/>
        <w:sz w:val="22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906827"/>
    <w:multiLevelType w:val="hybridMultilevel"/>
    <w:tmpl w:val="BC5820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27370"/>
    <w:multiLevelType w:val="hybridMultilevel"/>
    <w:tmpl w:val="7AE88386"/>
    <w:lvl w:ilvl="0" w:tplc="866695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" w15:restartNumberingAfterBreak="0">
    <w:nsid w:val="62215076"/>
    <w:multiLevelType w:val="multilevel"/>
    <w:tmpl w:val="520271BA"/>
    <w:styleLink w:val="WWNum12"/>
    <w:lvl w:ilvl="0">
      <w:start w:val="1"/>
      <w:numFmt w:val="decimal"/>
      <w:lvlText w:val="%1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lvlText w:val="%2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nothing"/>
      <w:lvlText w:val="%2.%3."/>
      <w:lvlJc w:val="left"/>
      <w:pPr>
        <w:ind w:left="324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nothing"/>
      <w:lvlText w:val="%2.%3.%4.%5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nothing"/>
      <w:lvlText w:val="%2.%3.%4.%5.%6."/>
      <w:lvlJc w:val="left"/>
      <w:pPr>
        <w:ind w:left="540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nothing"/>
      <w:lvlText w:val="%2.%3.%4.%5.%6.%7.%8."/>
      <w:lvlJc w:val="left"/>
      <w:pPr>
        <w:ind w:left="68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nothing"/>
      <w:lvlText w:val="%2.%3.%4.%5.%6.%7.%8.%9."/>
      <w:lvlJc w:val="left"/>
      <w:pPr>
        <w:ind w:left="7560" w:hanging="30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66BC7E00"/>
    <w:multiLevelType w:val="multilevel"/>
    <w:tmpl w:val="520271BA"/>
    <w:numStyleLink w:val="WWNum12"/>
  </w:abstractNum>
  <w:abstractNum w:abstractNumId="19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00E163B"/>
    <w:multiLevelType w:val="hybridMultilevel"/>
    <w:tmpl w:val="BA7E17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0"/>
  </w:num>
  <w:num w:numId="4">
    <w:abstractNumId w:val="2"/>
  </w:num>
  <w:num w:numId="5">
    <w:abstractNumId w:val="3"/>
  </w:num>
  <w:num w:numId="6">
    <w:abstractNumId w:val="16"/>
  </w:num>
  <w:num w:numId="7">
    <w:abstractNumId w:val="11"/>
  </w:num>
  <w:num w:numId="8">
    <w:abstractNumId w:val="7"/>
  </w:num>
  <w:num w:numId="9">
    <w:abstractNumId w:val="22"/>
  </w:num>
  <w:num w:numId="10">
    <w:abstractNumId w:val="20"/>
  </w:num>
  <w:num w:numId="11">
    <w:abstractNumId w:val="14"/>
  </w:num>
  <w:num w:numId="12">
    <w:abstractNumId w:val="13"/>
  </w:num>
  <w:num w:numId="13">
    <w:abstractNumId w:val="10"/>
  </w:num>
  <w:num w:numId="14">
    <w:abstractNumId w:val="1"/>
  </w:num>
  <w:num w:numId="15">
    <w:abstractNumId w:val="15"/>
  </w:num>
  <w:num w:numId="16">
    <w:abstractNumId w:val="12"/>
  </w:num>
  <w:num w:numId="17">
    <w:abstractNumId w:val="5"/>
  </w:num>
  <w:num w:numId="18">
    <w:abstractNumId w:val="17"/>
  </w:num>
  <w:num w:numId="19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left" w:pos="1440"/>
          </w:tabs>
          <w:ind w:left="180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left" w:pos="1440"/>
          </w:tabs>
          <w:ind w:left="25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nothing"/>
        <w:lvlText w:val="%2.%3."/>
        <w:lvlJc w:val="left"/>
        <w:pPr>
          <w:tabs>
            <w:tab w:val="left" w:pos="1440"/>
          </w:tabs>
          <w:ind w:left="3240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2.%3.%4."/>
        <w:lvlJc w:val="left"/>
        <w:pPr>
          <w:tabs>
            <w:tab w:val="left" w:pos="1440"/>
          </w:tabs>
          <w:ind w:left="39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nothing"/>
        <w:lvlText w:val="%2.%3.%4.%5."/>
        <w:lvlJc w:val="left"/>
        <w:pPr>
          <w:tabs>
            <w:tab w:val="left" w:pos="1440"/>
          </w:tabs>
          <w:ind w:left="468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nothing"/>
        <w:lvlText w:val="%2.%3.%4.%5.%6."/>
        <w:lvlJc w:val="left"/>
        <w:pPr>
          <w:tabs>
            <w:tab w:val="left" w:pos="1440"/>
          </w:tabs>
          <w:ind w:left="5400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2.%3.%4.%5.%6.%7."/>
        <w:lvlJc w:val="left"/>
        <w:pPr>
          <w:tabs>
            <w:tab w:val="left" w:pos="1440"/>
          </w:tabs>
          <w:ind w:left="612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nothing"/>
        <w:lvlText w:val="%2.%3.%4.%5.%6.%7.%8."/>
        <w:lvlJc w:val="left"/>
        <w:pPr>
          <w:tabs>
            <w:tab w:val="left" w:pos="1440"/>
          </w:tabs>
          <w:ind w:left="684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nothing"/>
        <w:lvlText w:val="%2.%3.%4.%5.%6.%7.%8.%9."/>
        <w:lvlJc w:val="left"/>
        <w:pPr>
          <w:tabs>
            <w:tab w:val="left" w:pos="1440"/>
          </w:tabs>
          <w:ind w:left="7560" w:hanging="30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</w:num>
  <w:num w:numId="23">
    <w:abstractNumId w:val="8"/>
  </w:num>
  <w:num w:numId="24">
    <w:abstractNumId w:val="9"/>
  </w:num>
  <w:num w:numId="25">
    <w:abstractNumId w:val="21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10BEE"/>
    <w:rsid w:val="00022579"/>
    <w:rsid w:val="00024BAB"/>
    <w:rsid w:val="00026B23"/>
    <w:rsid w:val="00027ADA"/>
    <w:rsid w:val="00042F44"/>
    <w:rsid w:val="00044C66"/>
    <w:rsid w:val="00047DEE"/>
    <w:rsid w:val="000600B4"/>
    <w:rsid w:val="000627EB"/>
    <w:rsid w:val="000674EE"/>
    <w:rsid w:val="000701E6"/>
    <w:rsid w:val="00071281"/>
    <w:rsid w:val="00087694"/>
    <w:rsid w:val="000A3FFC"/>
    <w:rsid w:val="000A595D"/>
    <w:rsid w:val="000A656C"/>
    <w:rsid w:val="000B15B6"/>
    <w:rsid w:val="000C1652"/>
    <w:rsid w:val="000C7B0D"/>
    <w:rsid w:val="000D56EF"/>
    <w:rsid w:val="000E47D7"/>
    <w:rsid w:val="000E522E"/>
    <w:rsid w:val="001058ED"/>
    <w:rsid w:val="001158C3"/>
    <w:rsid w:val="00143058"/>
    <w:rsid w:val="001443AD"/>
    <w:rsid w:val="00150514"/>
    <w:rsid w:val="00164344"/>
    <w:rsid w:val="0017120C"/>
    <w:rsid w:val="00171D48"/>
    <w:rsid w:val="0017298F"/>
    <w:rsid w:val="00185D10"/>
    <w:rsid w:val="001D09F1"/>
    <w:rsid w:val="001F0C95"/>
    <w:rsid w:val="00205D20"/>
    <w:rsid w:val="00207069"/>
    <w:rsid w:val="00207C63"/>
    <w:rsid w:val="0023218A"/>
    <w:rsid w:val="00257048"/>
    <w:rsid w:val="00257294"/>
    <w:rsid w:val="00290093"/>
    <w:rsid w:val="0029393B"/>
    <w:rsid w:val="002A1D06"/>
    <w:rsid w:val="002A1F7C"/>
    <w:rsid w:val="002A37A1"/>
    <w:rsid w:val="002A42B1"/>
    <w:rsid w:val="002B1231"/>
    <w:rsid w:val="002C41E5"/>
    <w:rsid w:val="002C4251"/>
    <w:rsid w:val="002C5C37"/>
    <w:rsid w:val="002E2545"/>
    <w:rsid w:val="0032192D"/>
    <w:rsid w:val="00331DED"/>
    <w:rsid w:val="003367EB"/>
    <w:rsid w:val="00344636"/>
    <w:rsid w:val="00357A2E"/>
    <w:rsid w:val="00372372"/>
    <w:rsid w:val="00383026"/>
    <w:rsid w:val="003A10BB"/>
    <w:rsid w:val="003B2FA7"/>
    <w:rsid w:val="003C2799"/>
    <w:rsid w:val="003C7D52"/>
    <w:rsid w:val="003E172C"/>
    <w:rsid w:val="003F249A"/>
    <w:rsid w:val="003F59CB"/>
    <w:rsid w:val="003F5B53"/>
    <w:rsid w:val="00400BE2"/>
    <w:rsid w:val="00406662"/>
    <w:rsid w:val="00411636"/>
    <w:rsid w:val="0041421F"/>
    <w:rsid w:val="00466669"/>
    <w:rsid w:val="0048353C"/>
    <w:rsid w:val="00492216"/>
    <w:rsid w:val="00492746"/>
    <w:rsid w:val="00494D6A"/>
    <w:rsid w:val="004A0D74"/>
    <w:rsid w:val="004A2EFD"/>
    <w:rsid w:val="004A7B51"/>
    <w:rsid w:val="004C1F96"/>
    <w:rsid w:val="004C4273"/>
    <w:rsid w:val="004D5B9D"/>
    <w:rsid w:val="004E66D9"/>
    <w:rsid w:val="004F0C8A"/>
    <w:rsid w:val="004F2408"/>
    <w:rsid w:val="004F2FB8"/>
    <w:rsid w:val="00512E0C"/>
    <w:rsid w:val="00514F8C"/>
    <w:rsid w:val="005255DB"/>
    <w:rsid w:val="005310FD"/>
    <w:rsid w:val="005318DF"/>
    <w:rsid w:val="00536155"/>
    <w:rsid w:val="005448F9"/>
    <w:rsid w:val="0055593B"/>
    <w:rsid w:val="005636FD"/>
    <w:rsid w:val="0058757A"/>
    <w:rsid w:val="00592AFD"/>
    <w:rsid w:val="005C60D4"/>
    <w:rsid w:val="005D4653"/>
    <w:rsid w:val="005D5244"/>
    <w:rsid w:val="005E2FB4"/>
    <w:rsid w:val="005E5D59"/>
    <w:rsid w:val="005E6A75"/>
    <w:rsid w:val="005F1C73"/>
    <w:rsid w:val="005F6A2F"/>
    <w:rsid w:val="005F7F44"/>
    <w:rsid w:val="00607424"/>
    <w:rsid w:val="006105E4"/>
    <w:rsid w:val="0061147B"/>
    <w:rsid w:val="00612251"/>
    <w:rsid w:val="0062202B"/>
    <w:rsid w:val="006320D9"/>
    <w:rsid w:val="00633CD8"/>
    <w:rsid w:val="00646C7E"/>
    <w:rsid w:val="006528E5"/>
    <w:rsid w:val="006709A5"/>
    <w:rsid w:val="00684F28"/>
    <w:rsid w:val="006910D2"/>
    <w:rsid w:val="006A1FBE"/>
    <w:rsid w:val="006A3378"/>
    <w:rsid w:val="006A3F6E"/>
    <w:rsid w:val="006B416E"/>
    <w:rsid w:val="006B544F"/>
    <w:rsid w:val="006C6F49"/>
    <w:rsid w:val="006C7F11"/>
    <w:rsid w:val="006D7EAF"/>
    <w:rsid w:val="006E3511"/>
    <w:rsid w:val="006E3964"/>
    <w:rsid w:val="006E7B87"/>
    <w:rsid w:val="006F458A"/>
    <w:rsid w:val="00700275"/>
    <w:rsid w:val="007102CD"/>
    <w:rsid w:val="00710D2F"/>
    <w:rsid w:val="007356E7"/>
    <w:rsid w:val="007357DA"/>
    <w:rsid w:val="0074626C"/>
    <w:rsid w:val="00747661"/>
    <w:rsid w:val="007765F6"/>
    <w:rsid w:val="00790881"/>
    <w:rsid w:val="007D2EAF"/>
    <w:rsid w:val="007D71B9"/>
    <w:rsid w:val="008074FA"/>
    <w:rsid w:val="00807E3D"/>
    <w:rsid w:val="00823524"/>
    <w:rsid w:val="0083645B"/>
    <w:rsid w:val="0083745E"/>
    <w:rsid w:val="00842C13"/>
    <w:rsid w:val="00851DCB"/>
    <w:rsid w:val="0085484E"/>
    <w:rsid w:val="00854A62"/>
    <w:rsid w:val="00857AB2"/>
    <w:rsid w:val="008A2218"/>
    <w:rsid w:val="008B3857"/>
    <w:rsid w:val="008C054E"/>
    <w:rsid w:val="008C1C76"/>
    <w:rsid w:val="008D07DD"/>
    <w:rsid w:val="008D7097"/>
    <w:rsid w:val="008F09F4"/>
    <w:rsid w:val="008F3311"/>
    <w:rsid w:val="008F6090"/>
    <w:rsid w:val="009107BB"/>
    <w:rsid w:val="00930816"/>
    <w:rsid w:val="009325A4"/>
    <w:rsid w:val="00936CCD"/>
    <w:rsid w:val="00937A64"/>
    <w:rsid w:val="00944F43"/>
    <w:rsid w:val="00961D80"/>
    <w:rsid w:val="00963076"/>
    <w:rsid w:val="0096506B"/>
    <w:rsid w:val="00975027"/>
    <w:rsid w:val="00976B35"/>
    <w:rsid w:val="00991F40"/>
    <w:rsid w:val="009961D1"/>
    <w:rsid w:val="009A569A"/>
    <w:rsid w:val="009A6232"/>
    <w:rsid w:val="009B205A"/>
    <w:rsid w:val="009B26B2"/>
    <w:rsid w:val="009B2B72"/>
    <w:rsid w:val="009B3138"/>
    <w:rsid w:val="00A07AAF"/>
    <w:rsid w:val="00A17362"/>
    <w:rsid w:val="00A24F22"/>
    <w:rsid w:val="00A3233E"/>
    <w:rsid w:val="00A46EA3"/>
    <w:rsid w:val="00A52C91"/>
    <w:rsid w:val="00A56C21"/>
    <w:rsid w:val="00A60F00"/>
    <w:rsid w:val="00A61D56"/>
    <w:rsid w:val="00A77E2C"/>
    <w:rsid w:val="00A81D39"/>
    <w:rsid w:val="00A82EC2"/>
    <w:rsid w:val="00A966AA"/>
    <w:rsid w:val="00AA10FE"/>
    <w:rsid w:val="00AA2449"/>
    <w:rsid w:val="00AA587F"/>
    <w:rsid w:val="00AA5CE7"/>
    <w:rsid w:val="00AA6511"/>
    <w:rsid w:val="00AB3C54"/>
    <w:rsid w:val="00AD0D7F"/>
    <w:rsid w:val="00AD36A2"/>
    <w:rsid w:val="00AE1C9B"/>
    <w:rsid w:val="00AF644D"/>
    <w:rsid w:val="00B04072"/>
    <w:rsid w:val="00B0407F"/>
    <w:rsid w:val="00B133A7"/>
    <w:rsid w:val="00B237C1"/>
    <w:rsid w:val="00B23B39"/>
    <w:rsid w:val="00B37701"/>
    <w:rsid w:val="00B51F14"/>
    <w:rsid w:val="00B53AE1"/>
    <w:rsid w:val="00B572FD"/>
    <w:rsid w:val="00B870CE"/>
    <w:rsid w:val="00B910A7"/>
    <w:rsid w:val="00B95B74"/>
    <w:rsid w:val="00BB473E"/>
    <w:rsid w:val="00BB6041"/>
    <w:rsid w:val="00BC049A"/>
    <w:rsid w:val="00BC4DDA"/>
    <w:rsid w:val="00BC71D4"/>
    <w:rsid w:val="00BD1899"/>
    <w:rsid w:val="00BE3CC3"/>
    <w:rsid w:val="00BE469B"/>
    <w:rsid w:val="00C20AC0"/>
    <w:rsid w:val="00C46015"/>
    <w:rsid w:val="00C66489"/>
    <w:rsid w:val="00C67B1D"/>
    <w:rsid w:val="00C927CB"/>
    <w:rsid w:val="00CA2340"/>
    <w:rsid w:val="00CA5CD3"/>
    <w:rsid w:val="00CA799D"/>
    <w:rsid w:val="00CB0CEB"/>
    <w:rsid w:val="00CF3485"/>
    <w:rsid w:val="00CF4261"/>
    <w:rsid w:val="00D05F52"/>
    <w:rsid w:val="00D20136"/>
    <w:rsid w:val="00D45DDB"/>
    <w:rsid w:val="00D510F8"/>
    <w:rsid w:val="00D51AF9"/>
    <w:rsid w:val="00D61C30"/>
    <w:rsid w:val="00D7185E"/>
    <w:rsid w:val="00D81512"/>
    <w:rsid w:val="00D8674E"/>
    <w:rsid w:val="00D87E01"/>
    <w:rsid w:val="00D957AC"/>
    <w:rsid w:val="00DA305C"/>
    <w:rsid w:val="00DB0E40"/>
    <w:rsid w:val="00DB1647"/>
    <w:rsid w:val="00DB181E"/>
    <w:rsid w:val="00DC18FB"/>
    <w:rsid w:val="00DC1EE2"/>
    <w:rsid w:val="00DC6B98"/>
    <w:rsid w:val="00DC7807"/>
    <w:rsid w:val="00DD41DF"/>
    <w:rsid w:val="00DE6FEA"/>
    <w:rsid w:val="00DE7BC4"/>
    <w:rsid w:val="00DF4187"/>
    <w:rsid w:val="00E01EF6"/>
    <w:rsid w:val="00E14B3F"/>
    <w:rsid w:val="00E37F2E"/>
    <w:rsid w:val="00E40A45"/>
    <w:rsid w:val="00E4475B"/>
    <w:rsid w:val="00E44E19"/>
    <w:rsid w:val="00E479FA"/>
    <w:rsid w:val="00E54BDB"/>
    <w:rsid w:val="00E63DD2"/>
    <w:rsid w:val="00E66B54"/>
    <w:rsid w:val="00E74AA5"/>
    <w:rsid w:val="00E74B98"/>
    <w:rsid w:val="00EA73CB"/>
    <w:rsid w:val="00EB3E57"/>
    <w:rsid w:val="00EB732B"/>
    <w:rsid w:val="00EC1B22"/>
    <w:rsid w:val="00ED2D89"/>
    <w:rsid w:val="00ED32B7"/>
    <w:rsid w:val="00EE7D12"/>
    <w:rsid w:val="00F00152"/>
    <w:rsid w:val="00F12AE8"/>
    <w:rsid w:val="00F407DC"/>
    <w:rsid w:val="00F65F28"/>
    <w:rsid w:val="00F6740F"/>
    <w:rsid w:val="00F72833"/>
    <w:rsid w:val="00F800EA"/>
    <w:rsid w:val="00F85563"/>
    <w:rsid w:val="00F90D2B"/>
    <w:rsid w:val="00F91FAB"/>
    <w:rsid w:val="00FA6C8D"/>
    <w:rsid w:val="00FC6408"/>
    <w:rsid w:val="00FC7F2D"/>
    <w:rsid w:val="00FE301A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8600781"/>
  <w15:docId w15:val="{435ADB60-0299-4CAF-986A-09CCEEC98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Justified">
    <w:name w:val="Style Justified"/>
    <w:basedOn w:val="Normal"/>
    <w:link w:val="StyleJustifiedChar"/>
    <w:rsid w:val="000701E6"/>
    <w:pPr>
      <w:keepLines/>
      <w:tabs>
        <w:tab w:val="clear" w:pos="1440"/>
      </w:tabs>
      <w:spacing w:before="60"/>
    </w:pPr>
    <w:rPr>
      <w:rFonts w:ascii="Franklin Gothic Book" w:hAnsi="Franklin Gothic Book"/>
      <w:szCs w:val="20"/>
    </w:rPr>
  </w:style>
  <w:style w:type="character" w:customStyle="1" w:styleId="StyleJustifiedChar">
    <w:name w:val="Style Justified Char"/>
    <w:basedOn w:val="DefaultParagraphFont"/>
    <w:link w:val="StyleJustified"/>
    <w:rsid w:val="000701E6"/>
    <w:rPr>
      <w:rFonts w:ascii="Franklin Gothic Book" w:eastAsia="Times New Roman" w:hAnsi="Franklin Gothic Book" w:cs="Times New Roman"/>
      <w:sz w:val="24"/>
      <w:szCs w:val="20"/>
    </w:rPr>
  </w:style>
  <w:style w:type="numbering" w:customStyle="1" w:styleId="WWNum12">
    <w:name w:val="WWNum12"/>
    <w:rsid w:val="000701E6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62796-4147-4113-BD0B-6381E58E8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Pages>9</Pages>
  <Words>1852</Words>
  <Characters>10560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kugam</dc:creator>
  <cp:lastModifiedBy>Jelena Simić</cp:lastModifiedBy>
  <cp:revision>128</cp:revision>
  <cp:lastPrinted>2023-04-27T08:04:00Z</cp:lastPrinted>
  <dcterms:created xsi:type="dcterms:W3CDTF">2018-11-27T10:41:00Z</dcterms:created>
  <dcterms:modified xsi:type="dcterms:W3CDTF">2023-05-09T10:14:00Z</dcterms:modified>
</cp:coreProperties>
</file>