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8C6347"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8C6347">
        <w:rPr>
          <w:rFonts w:cs="Times New Roman"/>
          <w:b/>
          <w:color w:val="000000" w:themeColor="text1"/>
          <w:lang w:val="sr-Cyrl-CS"/>
        </w:rPr>
        <w:t>:</w:t>
      </w:r>
      <w:r w:rsidR="00BC2F79" w:rsidRPr="008C6347">
        <w:rPr>
          <w:rFonts w:cs="Times New Roman"/>
          <w:b/>
          <w:color w:val="000000" w:themeColor="text1"/>
          <w:lang w:val="sr-Cyrl-CS"/>
        </w:rPr>
        <w:t xml:space="preserve">  </w:t>
      </w:r>
      <w:r w:rsidR="00BC2F79" w:rsidRPr="00CA1839">
        <w:rPr>
          <w:rFonts w:cs="Times New Roman"/>
          <w:b/>
          <w:lang w:val="sr-Cyrl-RS"/>
        </w:rPr>
        <w:t xml:space="preserve">Набавка </w:t>
      </w:r>
      <w:r w:rsidR="00CA1839" w:rsidRPr="00CA1839">
        <w:rPr>
          <w:b/>
          <w:lang w:val="sr-Cyrl-RS"/>
        </w:rPr>
        <w:t xml:space="preserve">читача микрочипова за животиње </w:t>
      </w:r>
      <w:r w:rsidR="008C6347" w:rsidRPr="00CA1839">
        <w:rPr>
          <w:rFonts w:cs="Times New Roman"/>
          <w:b/>
          <w:spacing w:val="-4"/>
          <w:lang w:val="sr-Latn-RS"/>
        </w:rPr>
        <w:t xml:space="preserve">број </w:t>
      </w:r>
      <w:r w:rsidR="00CA1839" w:rsidRPr="00CA1839">
        <w:rPr>
          <w:rFonts w:cs="Times New Roman"/>
          <w:b/>
          <w:spacing w:val="-4"/>
          <w:lang w:val="en-US"/>
        </w:rPr>
        <w:t>48</w:t>
      </w:r>
      <w:r w:rsidR="008C6347" w:rsidRPr="00CA1839">
        <w:rPr>
          <w:rFonts w:cs="Times New Roman"/>
          <w:b/>
          <w:spacing w:val="-4"/>
          <w:lang w:val="ru-RU"/>
        </w:rPr>
        <w:t>/24.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CA1839">
        <w:rPr>
          <w:rFonts w:cs="Times New Roman"/>
          <w:b/>
          <w:sz w:val="24"/>
          <w:szCs w:val="24"/>
          <w:lang w:val="sr-Cyrl-RS"/>
        </w:rPr>
        <w:t>26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CA1839">
        <w:rPr>
          <w:rFonts w:cs="Times New Roman"/>
          <w:b/>
          <w:sz w:val="24"/>
          <w:szCs w:val="24"/>
          <w:lang w:val="ru-RU"/>
        </w:rPr>
        <w:t>03</w:t>
      </w:r>
      <w:bookmarkStart w:id="0" w:name="_GoBack"/>
      <w:bookmarkEnd w:id="0"/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A1839" w:rsidRPr="00E256DC">
        <w:rPr>
          <w:rFonts w:cs="Times New Roman"/>
          <w:b/>
          <w:lang w:val="sr-Cyrl-CS"/>
        </w:rPr>
        <w:t xml:space="preserve">НАБАВКА </w:t>
      </w:r>
      <w:r w:rsidR="00CA1839" w:rsidRPr="00CA1839">
        <w:rPr>
          <w:b/>
          <w:lang w:val="sr-Cyrl-RS"/>
        </w:rPr>
        <w:t>ЧИТАЧА МИКРОЧИПОВА ЗА ЖИВОТИЊЕ</w:t>
      </w:r>
      <w:r w:rsidR="00F2431E" w:rsidRPr="00E256DC">
        <w:rPr>
          <w:b/>
          <w:lang w:val="sr-Cyrl-CS"/>
        </w:rPr>
        <w:t>,</w:t>
      </w:r>
      <w:r w:rsidR="00F2431E" w:rsidRPr="00E256DC">
        <w:rPr>
          <w:rFonts w:cs="Times New Roman"/>
          <w:b/>
          <w:spacing w:val="-4"/>
          <w:lang w:val="sr-Latn-RS"/>
        </w:rPr>
        <w:t xml:space="preserve"> број </w:t>
      </w:r>
      <w:r w:rsidR="00CA1839">
        <w:rPr>
          <w:rFonts w:cs="Times New Roman"/>
          <w:b/>
          <w:spacing w:val="-4"/>
          <w:lang w:val="en-US"/>
        </w:rPr>
        <w:t>48</w:t>
      </w:r>
      <w:r w:rsidR="00F2431E" w:rsidRPr="00E256DC">
        <w:rPr>
          <w:rFonts w:cs="Times New Roman"/>
          <w:b/>
          <w:spacing w:val="-4"/>
          <w:lang w:val="en-US"/>
        </w:rPr>
        <w:t>/</w:t>
      </w:r>
      <w:r w:rsidR="00F2431E" w:rsidRPr="00E256DC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839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D6CD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F52D0-053E-4E5F-8070-FB19E7B12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23</cp:revision>
  <cp:lastPrinted>2022-01-28T11:15:00Z</cp:lastPrinted>
  <dcterms:created xsi:type="dcterms:W3CDTF">2022-02-11T13:31:00Z</dcterms:created>
  <dcterms:modified xsi:type="dcterms:W3CDTF">2024-03-19T08:57:00Z</dcterms:modified>
</cp:coreProperties>
</file>