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B479C6" w:rsidRPr="00B479C6" w:rsidTr="00114215">
        <w:trPr>
          <w:jc w:val="center"/>
        </w:trPr>
        <w:tc>
          <w:tcPr>
            <w:tcW w:w="8710" w:type="dxa"/>
            <w:shd w:val="clear" w:color="auto" w:fill="FFFFFF"/>
            <w:tcMar>
              <w:top w:w="0" w:type="dxa"/>
              <w:left w:w="108" w:type="dxa"/>
              <w:bottom w:w="0" w:type="dxa"/>
              <w:right w:w="108" w:type="dxa"/>
            </w:tcMar>
          </w:tcPr>
          <w:p w:rsidR="00AE7934" w:rsidRPr="00B479C6" w:rsidRDefault="00AE7934" w:rsidP="00114215">
            <w:pPr>
              <w:suppressAutoHyphens/>
              <w:autoSpaceDN w:val="0"/>
              <w:jc w:val="center"/>
              <w:textAlignment w:val="baseline"/>
              <w:rPr>
                <w:b/>
                <w:kern w:val="3"/>
                <w:lang w:eastAsia="zh-CN" w:bidi="hi-IN"/>
              </w:rPr>
            </w:pPr>
          </w:p>
          <w:p w:rsidR="00AE7934" w:rsidRPr="00B479C6" w:rsidRDefault="00AE7934" w:rsidP="00114215">
            <w:pPr>
              <w:suppressAutoHyphens/>
              <w:autoSpaceDN w:val="0"/>
              <w:jc w:val="center"/>
              <w:textAlignment w:val="baseline"/>
              <w:rPr>
                <w:kern w:val="3"/>
                <w:lang w:eastAsia="zh-CN" w:bidi="hi-IN"/>
              </w:rPr>
            </w:pPr>
            <w:r w:rsidRPr="00B479C6">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B73FC7" w:rsidRPr="00B479C6" w:rsidRDefault="00B73FC7" w:rsidP="00114215">
            <w:pPr>
              <w:suppressAutoHyphens/>
              <w:autoSpaceDN w:val="0"/>
              <w:jc w:val="center"/>
              <w:textAlignment w:val="baseline"/>
              <w:rPr>
                <w:b/>
                <w:kern w:val="3"/>
                <w:lang w:val="ru-RU" w:eastAsia="zh-CN" w:bidi="hi-IN"/>
              </w:rPr>
            </w:pPr>
            <w:r w:rsidRPr="00B479C6">
              <w:rPr>
                <w:b/>
                <w:kern w:val="3"/>
                <w:lang w:val="ru-RU" w:eastAsia="zh-CN" w:bidi="hi-IN"/>
              </w:rPr>
              <w:t>Република Србија</w:t>
            </w:r>
          </w:p>
          <w:p w:rsidR="00AE7934" w:rsidRPr="00B479C6" w:rsidRDefault="00AE7934" w:rsidP="00114215">
            <w:pPr>
              <w:suppressAutoHyphens/>
              <w:autoSpaceDN w:val="0"/>
              <w:jc w:val="center"/>
              <w:textAlignment w:val="baseline"/>
              <w:rPr>
                <w:b/>
                <w:kern w:val="3"/>
                <w:lang w:val="ru-RU" w:eastAsia="zh-CN" w:bidi="hi-IN"/>
              </w:rPr>
            </w:pPr>
            <w:r w:rsidRPr="00B479C6">
              <w:rPr>
                <w:b/>
                <w:kern w:val="3"/>
                <w:lang w:val="ru-RU" w:eastAsia="zh-CN" w:bidi="hi-IN"/>
              </w:rPr>
              <w:t>МИНИСТАРСТВО ФИНАНСИЈА</w:t>
            </w:r>
          </w:p>
          <w:p w:rsidR="00AE7934" w:rsidRPr="00B479C6" w:rsidRDefault="00B73FC7" w:rsidP="00114215">
            <w:pPr>
              <w:suppressAutoHyphens/>
              <w:autoSpaceDN w:val="0"/>
              <w:jc w:val="center"/>
              <w:textAlignment w:val="baseline"/>
              <w:rPr>
                <w:b/>
                <w:kern w:val="3"/>
                <w:lang w:val="ru-RU" w:eastAsia="zh-CN" w:bidi="hi-IN"/>
              </w:rPr>
            </w:pPr>
            <w:r w:rsidRPr="00B479C6">
              <w:rPr>
                <w:b/>
                <w:kern w:val="3"/>
                <w:lang w:val="ru-RU" w:eastAsia="zh-CN" w:bidi="hi-IN"/>
              </w:rPr>
              <w:t>УПРАВА ЦАРИНА</w:t>
            </w:r>
          </w:p>
          <w:p w:rsidR="00AE7934" w:rsidRPr="00B479C6" w:rsidRDefault="00AE7934" w:rsidP="00114215">
            <w:pPr>
              <w:suppressAutoHyphens/>
              <w:autoSpaceDN w:val="0"/>
              <w:jc w:val="center"/>
              <w:textAlignment w:val="baseline"/>
              <w:rPr>
                <w:b/>
                <w:kern w:val="3"/>
                <w:lang w:val="ru-RU" w:eastAsia="zh-CN" w:bidi="hi-IN"/>
              </w:rPr>
            </w:pPr>
            <w:r w:rsidRPr="00B479C6">
              <w:rPr>
                <w:b/>
                <w:kern w:val="3"/>
                <w:lang w:val="ru-RU" w:eastAsia="zh-CN" w:bidi="hi-IN"/>
              </w:rPr>
              <w:t>11070 Нови Београд</w:t>
            </w:r>
          </w:p>
          <w:p w:rsidR="00AE7934" w:rsidRPr="00B479C6" w:rsidRDefault="00AE7934" w:rsidP="00114215">
            <w:pPr>
              <w:suppressAutoHyphens/>
              <w:autoSpaceDN w:val="0"/>
              <w:jc w:val="center"/>
              <w:textAlignment w:val="baseline"/>
              <w:rPr>
                <w:b/>
                <w:kern w:val="3"/>
                <w:lang w:val="ru-RU" w:eastAsia="zh-CN" w:bidi="hi-IN"/>
              </w:rPr>
            </w:pPr>
            <w:r w:rsidRPr="00B479C6">
              <w:rPr>
                <w:b/>
                <w:kern w:val="3"/>
                <w:lang w:val="ru-RU" w:eastAsia="zh-CN" w:bidi="hi-IN"/>
              </w:rPr>
              <w:t>Булевар Зорана Ђинђића 155а</w:t>
            </w:r>
          </w:p>
        </w:tc>
      </w:tr>
    </w:tbl>
    <w:p w:rsidR="00AE7934" w:rsidRPr="00B479C6" w:rsidRDefault="00AE7934" w:rsidP="00AE7934">
      <w:pPr>
        <w:suppressAutoHyphens/>
        <w:autoSpaceDN w:val="0"/>
        <w:textAlignment w:val="baseline"/>
        <w:rPr>
          <w:kern w:val="3"/>
          <w:lang w:val="ru-RU" w:eastAsia="zh-CN" w:bidi="hi-IN"/>
        </w:rPr>
      </w:pPr>
    </w:p>
    <w:p w:rsidR="00AE7934" w:rsidRPr="00B479C6" w:rsidRDefault="00AE7934" w:rsidP="00AE7934">
      <w:pPr>
        <w:tabs>
          <w:tab w:val="left" w:pos="5030"/>
        </w:tabs>
        <w:suppressAutoHyphens/>
        <w:autoSpaceDN w:val="0"/>
        <w:textAlignment w:val="baseline"/>
        <w:rPr>
          <w:kern w:val="3"/>
          <w:lang w:val="sr-Cyrl-RS" w:eastAsia="zh-CN" w:bidi="hi-IN"/>
        </w:rPr>
      </w:pPr>
    </w:p>
    <w:p w:rsidR="00B45380" w:rsidRPr="00B479C6" w:rsidRDefault="00B45380" w:rsidP="00B45380">
      <w:pPr>
        <w:suppressAutoHyphens/>
        <w:autoSpaceDN w:val="0"/>
        <w:textAlignment w:val="baseline"/>
        <w:rPr>
          <w:kern w:val="3"/>
          <w:lang w:val="sr-Cyrl-RS" w:eastAsia="zh-CN" w:bidi="hi-IN"/>
        </w:rPr>
      </w:pPr>
    </w:p>
    <w:p w:rsidR="00B45380" w:rsidRPr="00B479C6" w:rsidRDefault="00B45380" w:rsidP="00B45380">
      <w:pPr>
        <w:suppressAutoHyphens/>
        <w:autoSpaceDN w:val="0"/>
        <w:textAlignment w:val="baseline"/>
        <w:rPr>
          <w:kern w:val="3"/>
          <w:lang w:val="sr-Cyrl-RS" w:eastAsia="zh-CN" w:bidi="hi-IN"/>
        </w:rPr>
      </w:pPr>
    </w:p>
    <w:p w:rsidR="00B45380" w:rsidRPr="00B479C6" w:rsidRDefault="003D23C1" w:rsidP="00BD2146">
      <w:pPr>
        <w:suppressAutoHyphens/>
        <w:autoSpaceDN w:val="0"/>
        <w:spacing w:line="360" w:lineRule="auto"/>
        <w:jc w:val="center"/>
        <w:textAlignment w:val="baseline"/>
        <w:outlineLvl w:val="0"/>
        <w:rPr>
          <w:b/>
          <w:kern w:val="3"/>
          <w:lang w:val="sr-Cyrl-RS" w:eastAsia="zh-CN" w:bidi="hi-IN"/>
        </w:rPr>
      </w:pPr>
      <w:r w:rsidRPr="00B479C6">
        <w:rPr>
          <w:b/>
          <w:kern w:val="3"/>
          <w:lang w:val="sr-Cyrl-RS" w:eastAsia="zh-CN" w:bidi="hi-IN"/>
        </w:rPr>
        <w:t xml:space="preserve">НАБАВКА </w:t>
      </w:r>
      <w:r w:rsidRPr="003D23C1">
        <w:rPr>
          <w:b/>
          <w:kern w:val="3"/>
          <w:lang w:val="sr-Cyrl-RS" w:eastAsia="zh-CN" w:bidi="hi-IN"/>
        </w:rPr>
        <w:t>ОМОТА СПИСА ЗА ПРЕДМЕТЕ СА ОДРЕЂЕНИМ СТЕПЕНОМ ТАЈНОСТИ ПОДАТАКА</w:t>
      </w:r>
    </w:p>
    <w:p w:rsidR="00B45380" w:rsidRPr="00B479C6" w:rsidRDefault="00B45380" w:rsidP="00B45380">
      <w:pPr>
        <w:suppressAutoHyphens/>
        <w:autoSpaceDN w:val="0"/>
        <w:spacing w:line="360" w:lineRule="auto"/>
        <w:jc w:val="center"/>
        <w:textAlignment w:val="baseline"/>
        <w:outlineLvl w:val="0"/>
        <w:rPr>
          <w:b/>
          <w:kern w:val="3"/>
          <w:lang w:val="sr-Cyrl-RS" w:eastAsia="zh-CN" w:bidi="hi-IN"/>
        </w:rPr>
      </w:pPr>
    </w:p>
    <w:p w:rsidR="00B45380" w:rsidRPr="00B479C6" w:rsidRDefault="00B45380" w:rsidP="00B45380">
      <w:pPr>
        <w:suppressAutoHyphens/>
        <w:autoSpaceDN w:val="0"/>
        <w:spacing w:line="360" w:lineRule="auto"/>
        <w:jc w:val="center"/>
        <w:textAlignment w:val="baseline"/>
        <w:outlineLvl w:val="0"/>
        <w:rPr>
          <w:b/>
          <w:kern w:val="3"/>
          <w:lang w:val="sr-Cyrl-RS" w:eastAsia="zh-CN" w:bidi="hi-IN"/>
        </w:rPr>
      </w:pPr>
      <w:r w:rsidRPr="00B479C6">
        <w:rPr>
          <w:b/>
          <w:kern w:val="3"/>
          <w:lang w:val="sr-Cyrl-RS" w:eastAsia="zh-CN" w:bidi="hi-IN"/>
        </w:rPr>
        <w:t xml:space="preserve">НАБАВКА </w:t>
      </w:r>
      <w:r w:rsidR="003D23C1">
        <w:rPr>
          <w:b/>
          <w:kern w:val="3"/>
          <w:lang w:val="sr-Cyrl-RS" w:eastAsia="zh-CN" w:bidi="hi-IN"/>
        </w:rPr>
        <w:t>БРОЈ 64</w:t>
      </w:r>
      <w:r w:rsidR="00E609A7" w:rsidRPr="00B479C6">
        <w:rPr>
          <w:b/>
          <w:kern w:val="3"/>
          <w:lang w:val="sr-Cyrl-RS" w:eastAsia="zh-CN" w:bidi="hi-IN"/>
        </w:rPr>
        <w:t>/24</w:t>
      </w:r>
    </w:p>
    <w:p w:rsidR="00A43294" w:rsidRPr="00B479C6" w:rsidRDefault="00B45380" w:rsidP="00B45380">
      <w:pPr>
        <w:jc w:val="center"/>
        <w:rPr>
          <w:kern w:val="3"/>
          <w:lang w:val="sr-Cyrl-RS" w:eastAsia="zh-CN" w:bidi="hi-IN"/>
        </w:rPr>
      </w:pPr>
      <w:r w:rsidRPr="00B479C6">
        <w:rPr>
          <w:kern w:val="3"/>
          <w:lang w:val="sr-Cyrl-RS" w:eastAsia="zh-CN" w:bidi="hi-IN"/>
        </w:rPr>
        <w:t xml:space="preserve">члан 27. став. </w:t>
      </w:r>
      <w:r w:rsidR="00D32FE4" w:rsidRPr="00B479C6">
        <w:rPr>
          <w:kern w:val="3"/>
          <w:lang w:val="sr-Cyrl-RS" w:eastAsia="zh-CN" w:bidi="hi-IN"/>
        </w:rPr>
        <w:t xml:space="preserve">1. </w:t>
      </w:r>
      <w:r w:rsidR="00A43294" w:rsidRPr="00B479C6">
        <w:rPr>
          <w:kern w:val="3"/>
          <w:lang w:val="sr-Cyrl-RS" w:eastAsia="zh-CN" w:bidi="hi-IN"/>
        </w:rPr>
        <w:t>тачка 1.</w:t>
      </w:r>
    </w:p>
    <w:p w:rsidR="00B45380" w:rsidRPr="00B479C6" w:rsidRDefault="00B45380" w:rsidP="00B45380">
      <w:pPr>
        <w:jc w:val="center"/>
        <w:rPr>
          <w:kern w:val="3"/>
          <w:lang w:val="sr-Cyrl-RS" w:eastAsia="zh-CN" w:bidi="hi-IN"/>
        </w:rPr>
      </w:pPr>
      <w:r w:rsidRPr="00B479C6">
        <w:rPr>
          <w:kern w:val="3"/>
          <w:lang w:val="sr-Cyrl-RS" w:eastAsia="zh-CN" w:bidi="hi-IN"/>
        </w:rPr>
        <w:t>Закона о јавним набавкама</w:t>
      </w:r>
      <w:r w:rsidR="00A43294" w:rsidRPr="00B479C6">
        <w:rPr>
          <w:kern w:val="3"/>
          <w:lang w:val="sr-Cyrl-RS" w:eastAsia="zh-CN" w:bidi="hi-IN"/>
        </w:rPr>
        <w:t xml:space="preserve"> </w:t>
      </w:r>
      <w:r w:rsidRPr="00B479C6">
        <w:rPr>
          <w:kern w:val="3"/>
          <w:lang w:val="sr-Cyrl-RS" w:eastAsia="zh-CN" w:bidi="hi-IN"/>
        </w:rPr>
        <w:t>(„Службени гласник РС“ број 91/2019</w:t>
      </w:r>
      <w:r w:rsidR="00E609A7" w:rsidRPr="00B479C6">
        <w:rPr>
          <w:kern w:val="3"/>
          <w:lang w:val="sr-Cyrl-RS" w:eastAsia="zh-CN" w:bidi="hi-IN"/>
        </w:rPr>
        <w:t xml:space="preserve"> и 92/2023</w:t>
      </w:r>
      <w:r w:rsidRPr="00B479C6">
        <w:rPr>
          <w:kern w:val="3"/>
          <w:lang w:val="sr-Cyrl-RS" w:eastAsia="zh-CN" w:bidi="hi-IN"/>
        </w:rPr>
        <w:t>),</w:t>
      </w:r>
    </w:p>
    <w:p w:rsidR="00B45380" w:rsidRPr="00B479C6" w:rsidRDefault="00B45380" w:rsidP="00B45380">
      <w:pPr>
        <w:jc w:val="center"/>
        <w:rPr>
          <w:bCs/>
          <w:sz w:val="22"/>
          <w:szCs w:val="22"/>
          <w:lang w:val="sr-Cyrl-RS"/>
        </w:rPr>
      </w:pPr>
      <w:r w:rsidRPr="00B479C6">
        <w:rPr>
          <w:kern w:val="3"/>
          <w:lang w:val="sr-Cyrl-RS" w:eastAsia="zh-CN" w:bidi="hi-IN"/>
        </w:rPr>
        <w:t xml:space="preserve"> - набавка на коју се закон не примењује -</w:t>
      </w:r>
    </w:p>
    <w:p w:rsidR="00B45380" w:rsidRPr="00B479C6" w:rsidRDefault="00B45380" w:rsidP="00B45380">
      <w:pPr>
        <w:rPr>
          <w:bCs/>
          <w:sz w:val="22"/>
          <w:szCs w:val="22"/>
          <w:lang w:val="sr-Cyrl-RS"/>
        </w:rPr>
      </w:pPr>
    </w:p>
    <w:p w:rsidR="00B45380" w:rsidRPr="00B479C6" w:rsidRDefault="00B45380" w:rsidP="00B45380">
      <w:pPr>
        <w:rPr>
          <w:bCs/>
          <w:sz w:val="22"/>
          <w:szCs w:val="22"/>
          <w:lang w:val="sr-Cyrl-RS"/>
        </w:rPr>
      </w:pPr>
    </w:p>
    <w:p w:rsidR="00B45380" w:rsidRPr="00B479C6" w:rsidRDefault="00B45380" w:rsidP="00B45380">
      <w:pPr>
        <w:rPr>
          <w:bCs/>
          <w:sz w:val="22"/>
          <w:szCs w:val="22"/>
          <w:lang w:val="sr-Cyrl-RS"/>
        </w:rPr>
      </w:pPr>
    </w:p>
    <w:p w:rsidR="00B45380" w:rsidRPr="00B479C6" w:rsidRDefault="00B45380" w:rsidP="00D32FE4">
      <w:pPr>
        <w:jc w:val="center"/>
        <w:rPr>
          <w:b/>
          <w:bCs/>
          <w:sz w:val="28"/>
          <w:szCs w:val="28"/>
          <w:lang w:val="sr-Cyrl-RS"/>
        </w:rPr>
      </w:pPr>
      <w:r w:rsidRPr="00B479C6">
        <w:rPr>
          <w:b/>
          <w:bCs/>
          <w:sz w:val="28"/>
          <w:szCs w:val="28"/>
          <w:lang w:val="sr-Cyrl-RS"/>
        </w:rPr>
        <w:t>ОБРАЗАЦ   ПОНУДЕ</w:t>
      </w:r>
    </w:p>
    <w:p w:rsidR="00B45380" w:rsidRPr="00B479C6" w:rsidRDefault="00B45380" w:rsidP="00B45380">
      <w:pPr>
        <w:rPr>
          <w:b/>
          <w:bCs/>
          <w:sz w:val="28"/>
          <w:szCs w:val="28"/>
          <w:lang w:val="sr-Cyrl-RS"/>
        </w:rPr>
      </w:pPr>
    </w:p>
    <w:p w:rsidR="00B45380" w:rsidRPr="00B479C6" w:rsidRDefault="00B45380" w:rsidP="00B45380">
      <w:pPr>
        <w:jc w:val="center"/>
        <w:rPr>
          <w:b/>
          <w:bCs/>
          <w:sz w:val="32"/>
          <w:szCs w:val="32"/>
          <w:lang w:val="sr-Cyrl-RS"/>
        </w:rPr>
      </w:pPr>
    </w:p>
    <w:tbl>
      <w:tblPr>
        <w:tblW w:w="5896" w:type="dxa"/>
        <w:jc w:val="center"/>
        <w:tblLook w:val="01E0" w:firstRow="1" w:lastRow="1" w:firstColumn="1" w:lastColumn="1" w:noHBand="0" w:noVBand="0"/>
      </w:tblPr>
      <w:tblGrid>
        <w:gridCol w:w="2508"/>
        <w:gridCol w:w="3388"/>
      </w:tblGrid>
      <w:tr w:rsidR="00B479C6" w:rsidRPr="00B479C6" w:rsidTr="00685B20">
        <w:trPr>
          <w:trHeight w:val="680"/>
          <w:jc w:val="center"/>
        </w:trPr>
        <w:tc>
          <w:tcPr>
            <w:tcW w:w="2508" w:type="dxa"/>
            <w:vAlign w:val="bottom"/>
          </w:tcPr>
          <w:p w:rsidR="00B45380" w:rsidRPr="00B479C6" w:rsidRDefault="00B45380" w:rsidP="00685B20">
            <w:pPr>
              <w:widowControl w:val="0"/>
              <w:jc w:val="right"/>
              <w:rPr>
                <w:lang w:val="sr-Cyrl-RS"/>
              </w:rPr>
            </w:pPr>
            <w:r w:rsidRPr="00B479C6">
              <w:rPr>
                <w:b/>
                <w:lang w:val="sr-Cyrl-RS"/>
              </w:rPr>
              <w:t>Понуда број:</w:t>
            </w:r>
          </w:p>
        </w:tc>
        <w:tc>
          <w:tcPr>
            <w:tcW w:w="3388" w:type="dxa"/>
            <w:tcBorders>
              <w:top w:val="nil"/>
              <w:left w:val="nil"/>
              <w:bottom w:val="single" w:sz="4" w:space="0" w:color="auto"/>
              <w:right w:val="nil"/>
            </w:tcBorders>
            <w:vAlign w:val="bottom"/>
          </w:tcPr>
          <w:p w:rsidR="00B45380" w:rsidRPr="00B479C6" w:rsidRDefault="00B45380" w:rsidP="00685B20">
            <w:pPr>
              <w:widowControl w:val="0"/>
              <w:jc w:val="right"/>
              <w:rPr>
                <w:lang w:val="sr-Cyrl-RS"/>
              </w:rPr>
            </w:pPr>
          </w:p>
        </w:tc>
      </w:tr>
      <w:tr w:rsidR="00B45380" w:rsidRPr="00B479C6" w:rsidTr="00685B20">
        <w:trPr>
          <w:trHeight w:val="680"/>
          <w:jc w:val="center"/>
        </w:trPr>
        <w:tc>
          <w:tcPr>
            <w:tcW w:w="2508" w:type="dxa"/>
            <w:vAlign w:val="bottom"/>
          </w:tcPr>
          <w:p w:rsidR="00B45380" w:rsidRPr="00B479C6" w:rsidRDefault="00B45380" w:rsidP="00685B20">
            <w:pPr>
              <w:widowControl w:val="0"/>
              <w:jc w:val="right"/>
              <w:rPr>
                <w:b/>
                <w:lang w:val="sr-Cyrl-RS"/>
              </w:rPr>
            </w:pPr>
            <w:r w:rsidRPr="00B479C6">
              <w:rPr>
                <w:b/>
                <w:lang w:val="sr-Cyrl-RS"/>
              </w:rPr>
              <w:t>Датум:</w:t>
            </w:r>
          </w:p>
        </w:tc>
        <w:tc>
          <w:tcPr>
            <w:tcW w:w="3388" w:type="dxa"/>
            <w:tcBorders>
              <w:top w:val="single" w:sz="4" w:space="0" w:color="auto"/>
              <w:left w:val="nil"/>
              <w:bottom w:val="single" w:sz="4" w:space="0" w:color="auto"/>
              <w:right w:val="nil"/>
            </w:tcBorders>
            <w:vAlign w:val="bottom"/>
          </w:tcPr>
          <w:p w:rsidR="00B45380" w:rsidRPr="00B479C6" w:rsidRDefault="00B45380" w:rsidP="00685B20">
            <w:pPr>
              <w:widowControl w:val="0"/>
              <w:jc w:val="right"/>
              <w:rPr>
                <w:lang w:val="sr-Cyrl-RS"/>
              </w:rPr>
            </w:pPr>
          </w:p>
        </w:tc>
      </w:tr>
    </w:tbl>
    <w:p w:rsidR="00B45380" w:rsidRPr="00B479C6" w:rsidRDefault="00B45380" w:rsidP="00B45380">
      <w:pPr>
        <w:jc w:val="center"/>
        <w:rPr>
          <w:b/>
          <w:bCs/>
          <w:sz w:val="22"/>
          <w:szCs w:val="22"/>
          <w:lang w:val="sr-Cyrl-RS"/>
        </w:rPr>
      </w:pPr>
    </w:p>
    <w:p w:rsidR="00B45380" w:rsidRPr="00B479C6" w:rsidRDefault="00B45380" w:rsidP="00B45380">
      <w:pPr>
        <w:rPr>
          <w:bCs/>
          <w:sz w:val="22"/>
          <w:szCs w:val="22"/>
          <w:lang w:val="sr-Cyrl-RS"/>
        </w:rPr>
      </w:pPr>
    </w:p>
    <w:p w:rsidR="00B45380" w:rsidRPr="00B479C6" w:rsidRDefault="00B45380" w:rsidP="00B45380">
      <w:pPr>
        <w:tabs>
          <w:tab w:val="left" w:pos="7701"/>
        </w:tabs>
        <w:rPr>
          <w:bCs/>
          <w:sz w:val="22"/>
          <w:szCs w:val="22"/>
          <w:lang w:val="sr-Cyrl-CS"/>
        </w:rPr>
      </w:pPr>
      <w:r w:rsidRPr="00B479C6">
        <w:rPr>
          <w:bCs/>
          <w:sz w:val="22"/>
          <w:szCs w:val="22"/>
          <w:lang w:val="sr-Cyrl-CS"/>
        </w:rPr>
        <w:tab/>
      </w: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B45380" w:rsidRPr="00B479C6" w:rsidRDefault="00B45380" w:rsidP="00B45380">
      <w:pPr>
        <w:tabs>
          <w:tab w:val="left" w:pos="7701"/>
        </w:tabs>
        <w:rPr>
          <w:bCs/>
          <w:sz w:val="22"/>
          <w:szCs w:val="22"/>
          <w:lang w:val="sr-Cyrl-CS"/>
        </w:rPr>
      </w:pPr>
    </w:p>
    <w:p w:rsidR="00D32FE4" w:rsidRPr="00B479C6" w:rsidRDefault="00D32FE4" w:rsidP="00B45380">
      <w:pPr>
        <w:rPr>
          <w:bCs/>
          <w:sz w:val="22"/>
          <w:szCs w:val="22"/>
          <w:lang w:val="sr-Cyrl-CS"/>
        </w:rPr>
      </w:pPr>
    </w:p>
    <w:p w:rsidR="001D53F7" w:rsidRPr="00B479C6" w:rsidRDefault="001D53F7" w:rsidP="00B45380">
      <w:pPr>
        <w:rPr>
          <w:bCs/>
          <w:sz w:val="22"/>
          <w:szCs w:val="22"/>
          <w:lang w:val="sr-Cyrl-CS"/>
        </w:rPr>
      </w:pPr>
    </w:p>
    <w:p w:rsidR="00D32FE4" w:rsidRPr="00B479C6" w:rsidRDefault="00D32FE4" w:rsidP="00B45380">
      <w:pPr>
        <w:rPr>
          <w:bCs/>
          <w:sz w:val="22"/>
          <w:szCs w:val="22"/>
          <w:lang w:val="sr-Cyrl-CS"/>
        </w:rPr>
      </w:pPr>
    </w:p>
    <w:p w:rsidR="00D32FE4" w:rsidRPr="00B479C6" w:rsidRDefault="00D32FE4" w:rsidP="00B45380">
      <w:pPr>
        <w:rPr>
          <w:bCs/>
          <w:sz w:val="22"/>
          <w:szCs w:val="22"/>
          <w:lang w:val="sr-Cyrl-CS"/>
        </w:rPr>
      </w:pPr>
    </w:p>
    <w:p w:rsidR="00B958CB" w:rsidRPr="00B479C6" w:rsidRDefault="00B958CB" w:rsidP="00B45380">
      <w:pPr>
        <w:rPr>
          <w:bCs/>
          <w:sz w:val="22"/>
          <w:szCs w:val="22"/>
          <w:lang w:val="sr-Cyrl-CS"/>
        </w:rPr>
      </w:pPr>
    </w:p>
    <w:p w:rsidR="00D32FE4" w:rsidRPr="00B479C6" w:rsidRDefault="00D32FE4" w:rsidP="00B45380">
      <w:pPr>
        <w:rPr>
          <w:bCs/>
          <w:sz w:val="22"/>
          <w:szCs w:val="22"/>
          <w:lang w:val="sr-Cyrl-CS"/>
        </w:rPr>
      </w:pPr>
    </w:p>
    <w:p w:rsidR="004C48DF" w:rsidRPr="00B479C6" w:rsidRDefault="004C48DF" w:rsidP="004C48DF">
      <w:pPr>
        <w:jc w:val="center"/>
        <w:rPr>
          <w:b/>
        </w:rPr>
      </w:pPr>
    </w:p>
    <w:p w:rsidR="004C48DF" w:rsidRPr="00B479C6" w:rsidRDefault="004C48DF" w:rsidP="004C48DF">
      <w:pPr>
        <w:jc w:val="center"/>
        <w:rPr>
          <w:b/>
          <w:lang w:val="sr-Cyrl-RS"/>
        </w:rPr>
      </w:pPr>
    </w:p>
    <w:p w:rsidR="00DD1635" w:rsidRPr="00B479C6" w:rsidRDefault="00DD1635" w:rsidP="00DD1635">
      <w:pPr>
        <w:jc w:val="center"/>
        <w:rPr>
          <w:b/>
          <w:sz w:val="22"/>
          <w:szCs w:val="22"/>
          <w:lang w:val="sr-Cyrl-RS"/>
        </w:rPr>
      </w:pPr>
      <w:r w:rsidRPr="00B479C6">
        <w:rPr>
          <w:b/>
          <w:sz w:val="22"/>
          <w:szCs w:val="22"/>
          <w:lang w:val="sr-Cyrl-RS"/>
        </w:rPr>
        <w:lastRenderedPageBreak/>
        <w:t>ПОДАЦИ О ПОНУЂАЧУ</w:t>
      </w:r>
    </w:p>
    <w:p w:rsidR="00DD1635" w:rsidRPr="00B479C6" w:rsidRDefault="00DD1635" w:rsidP="00DD1635">
      <w:pPr>
        <w:rPr>
          <w:sz w:val="22"/>
          <w:szCs w:val="22"/>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B479C6" w:rsidRPr="00B479C6" w:rsidTr="004A38BE">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360" w:lineRule="auto"/>
              <w:rPr>
                <w:b/>
                <w:lang w:val="sr-Cyrl-RS"/>
              </w:rPr>
            </w:pPr>
            <w:r w:rsidRPr="00B479C6">
              <w:rPr>
                <w:b/>
                <w:lang w:val="sr-Cyrl-RS"/>
              </w:rPr>
              <w:t>Пословно име</w:t>
            </w:r>
          </w:p>
          <w:p w:rsidR="00F5668C" w:rsidRPr="00B479C6" w:rsidRDefault="00F5668C" w:rsidP="004A38BE">
            <w:pPr>
              <w:spacing w:line="360" w:lineRule="auto"/>
              <w:rPr>
                <w:b/>
                <w:lang w:val="sr-Cyrl-RS"/>
              </w:rPr>
            </w:pPr>
            <w:r w:rsidRPr="00B479C6">
              <w:rPr>
                <w:b/>
                <w:lang w:val="sr-Cyrl-RS"/>
              </w:rPr>
              <w:t xml:space="preserve">или скраћeни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5668C" w:rsidRPr="00B479C6" w:rsidRDefault="00F5668C" w:rsidP="004A38BE">
            <w:pPr>
              <w:spacing w:line="360" w:lineRule="auto"/>
              <w:ind w:right="125"/>
              <w:jc w:val="center"/>
              <w:rPr>
                <w:b/>
                <w:lang w:val="sr-Cyrl-RS"/>
              </w:rPr>
            </w:pPr>
            <w:r w:rsidRPr="00B479C6">
              <w:rPr>
                <w:b/>
                <w:lang w:val="sr-Cyrl-RS"/>
              </w:rPr>
              <w:t xml:space="preserve">Адреса </w:t>
            </w:r>
          </w:p>
          <w:p w:rsidR="00F5668C" w:rsidRPr="00B479C6" w:rsidRDefault="00F5668C" w:rsidP="004A38BE">
            <w:pPr>
              <w:spacing w:line="360" w:lineRule="auto"/>
              <w:ind w:right="125"/>
              <w:jc w:val="center"/>
              <w:rPr>
                <w:b/>
                <w:lang w:val="sr-Cyrl-RS"/>
              </w:rPr>
            </w:pPr>
            <w:r w:rsidRPr="00B479C6">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ind w:right="125"/>
              <w:rPr>
                <w:b/>
                <w:lang w:val="sr-Cyrl-RS"/>
              </w:rPr>
            </w:pPr>
            <w:r w:rsidRPr="00B479C6">
              <w:rPr>
                <w:b/>
                <w:lang w:val="sr-Cyrl-RS"/>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ind w:right="125"/>
              <w:rPr>
                <w:b/>
                <w:lang w:val="sr-Cyrl-RS"/>
              </w:rPr>
            </w:pPr>
            <w:r w:rsidRPr="00B479C6">
              <w:rPr>
                <w:b/>
                <w:lang w:val="sr-Cyrl-RS"/>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ind w:right="125"/>
              <w:rPr>
                <w:b/>
                <w:lang w:val="sr-Cyrl-RS"/>
              </w:rPr>
            </w:pPr>
            <w:r w:rsidRPr="00B479C6">
              <w:rPr>
                <w:b/>
                <w:lang w:val="sr-Cyrl-RS"/>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 xml:space="preserve">Порески </w:t>
            </w:r>
          </w:p>
          <w:p w:rsidR="00F5668C" w:rsidRPr="00B479C6" w:rsidRDefault="00F5668C" w:rsidP="004A38BE">
            <w:pPr>
              <w:spacing w:line="256" w:lineRule="auto"/>
              <w:rPr>
                <w:b/>
                <w:lang w:val="sr-Cyrl-RS"/>
              </w:rPr>
            </w:pPr>
            <w:r w:rsidRPr="00B479C6">
              <w:rPr>
                <w:b/>
                <w:lang w:val="sr-Cyrl-RS"/>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Статус понуђача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А) Правно лице</w:t>
            </w:r>
          </w:p>
        </w:tc>
      </w:tr>
      <w:tr w:rsidR="00B479C6" w:rsidRPr="00B479C6" w:rsidTr="004A38B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Б)  Предузетник</w:t>
            </w:r>
          </w:p>
        </w:tc>
      </w:tr>
      <w:tr w:rsidR="00B479C6" w:rsidRPr="00B479C6" w:rsidTr="004A38B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В)  Физичко лице</w:t>
            </w:r>
          </w:p>
        </w:tc>
      </w:tr>
      <w:tr w:rsidR="00B479C6" w:rsidRPr="00B479C6" w:rsidTr="004A38BE">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А)  Велико</w:t>
            </w:r>
          </w:p>
        </w:tc>
      </w:tr>
      <w:tr w:rsidR="00B479C6" w:rsidRPr="00B479C6" w:rsidTr="004A38B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Б)  Средње</w:t>
            </w:r>
          </w:p>
        </w:tc>
      </w:tr>
      <w:tr w:rsidR="00B479C6" w:rsidRPr="00B479C6" w:rsidTr="004A38B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В)  Мало</w:t>
            </w:r>
          </w:p>
        </w:tc>
      </w:tr>
      <w:tr w:rsidR="00B479C6" w:rsidRPr="00B479C6" w:rsidTr="004A38B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lang w:val="sr-Cyrl-RS"/>
              </w:rPr>
            </w:pPr>
            <w:r w:rsidRPr="00B479C6">
              <w:rPr>
                <w:lang w:val="sr-Cyrl-RS"/>
              </w:rPr>
              <w:t>Г)  Микро</w:t>
            </w:r>
          </w:p>
        </w:tc>
      </w:tr>
      <w:tr w:rsidR="00B479C6" w:rsidRPr="00B479C6" w:rsidTr="004A38BE">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B479C6" w:rsidRPr="00B479C6"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r w:rsidR="00F5668C" w:rsidRPr="00B479C6" w:rsidTr="004A38B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5668C" w:rsidRPr="00B479C6" w:rsidRDefault="00F5668C" w:rsidP="004A38BE">
            <w:pPr>
              <w:spacing w:line="256" w:lineRule="auto"/>
              <w:rPr>
                <w:b/>
                <w:lang w:val="sr-Cyrl-RS"/>
              </w:rPr>
            </w:pPr>
            <w:r w:rsidRPr="00B479C6">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5668C" w:rsidRPr="00B479C6" w:rsidRDefault="00F5668C" w:rsidP="004A38BE">
            <w:pPr>
              <w:spacing w:line="256" w:lineRule="auto"/>
              <w:rPr>
                <w:lang w:val="sr-Cyrl-RS"/>
              </w:rPr>
            </w:pPr>
          </w:p>
        </w:tc>
      </w:tr>
    </w:tbl>
    <w:p w:rsidR="00F5668C" w:rsidRPr="00B479C6" w:rsidRDefault="00F5668C" w:rsidP="00DD1635">
      <w:pPr>
        <w:rPr>
          <w:sz w:val="22"/>
          <w:szCs w:val="22"/>
          <w:lang w:val="sr-Cyrl-RS"/>
        </w:rPr>
      </w:pPr>
    </w:p>
    <w:p w:rsidR="00DD1635" w:rsidRPr="00B479C6" w:rsidRDefault="00DD1635" w:rsidP="00DD1635">
      <w:pPr>
        <w:rPr>
          <w:sz w:val="22"/>
          <w:szCs w:val="22"/>
          <w:lang w:val="sr-Cyrl-RS"/>
        </w:rPr>
      </w:pPr>
    </w:p>
    <w:p w:rsidR="00F5668C" w:rsidRPr="00B479C6" w:rsidRDefault="00F5668C" w:rsidP="00DD1635">
      <w:pPr>
        <w:rPr>
          <w:sz w:val="22"/>
          <w:szCs w:val="22"/>
          <w:lang w:val="sr-Cyrl-RS"/>
        </w:rPr>
      </w:pPr>
    </w:p>
    <w:tbl>
      <w:tblPr>
        <w:tblW w:w="5449" w:type="dxa"/>
        <w:jc w:val="right"/>
        <w:tblLook w:val="01E0" w:firstRow="1" w:lastRow="1" w:firstColumn="1" w:lastColumn="1" w:noHBand="0" w:noVBand="0"/>
      </w:tblPr>
      <w:tblGrid>
        <w:gridCol w:w="2131"/>
        <w:gridCol w:w="3318"/>
      </w:tblGrid>
      <w:tr w:rsidR="00B479C6" w:rsidRPr="00B479C6" w:rsidTr="00F82FBA">
        <w:trPr>
          <w:jc w:val="right"/>
        </w:trPr>
        <w:tc>
          <w:tcPr>
            <w:tcW w:w="2131" w:type="dxa"/>
          </w:tcPr>
          <w:p w:rsidR="00DD1635" w:rsidRPr="00B479C6" w:rsidRDefault="00DD1635" w:rsidP="00F82FBA">
            <w:pPr>
              <w:jc w:val="center"/>
              <w:rPr>
                <w:b/>
                <w:sz w:val="22"/>
                <w:szCs w:val="22"/>
                <w:lang w:val="sr-Cyrl-RS"/>
              </w:rPr>
            </w:pPr>
          </w:p>
        </w:tc>
        <w:tc>
          <w:tcPr>
            <w:tcW w:w="3318" w:type="dxa"/>
          </w:tcPr>
          <w:p w:rsidR="00DD1635" w:rsidRPr="00B479C6" w:rsidRDefault="00DD1635" w:rsidP="00F82FBA">
            <w:pPr>
              <w:jc w:val="center"/>
              <w:rPr>
                <w:b/>
                <w:sz w:val="22"/>
                <w:szCs w:val="22"/>
                <w:lang w:val="sr-Cyrl-RS"/>
              </w:rPr>
            </w:pPr>
            <w:r w:rsidRPr="00B479C6">
              <w:rPr>
                <w:b/>
                <w:sz w:val="22"/>
                <w:szCs w:val="22"/>
                <w:lang w:val="sr-Cyrl-RS"/>
              </w:rPr>
              <w:t>Потпис овлашћеног лица</w:t>
            </w:r>
          </w:p>
        </w:tc>
      </w:tr>
      <w:tr w:rsidR="00B479C6" w:rsidRPr="00B479C6" w:rsidTr="00F82FBA">
        <w:trPr>
          <w:jc w:val="right"/>
        </w:trPr>
        <w:tc>
          <w:tcPr>
            <w:tcW w:w="2131" w:type="dxa"/>
          </w:tcPr>
          <w:p w:rsidR="00DD1635" w:rsidRPr="00B479C6" w:rsidRDefault="00DD1635" w:rsidP="00F82FBA">
            <w:pPr>
              <w:jc w:val="center"/>
              <w:rPr>
                <w:b/>
                <w:sz w:val="22"/>
                <w:szCs w:val="22"/>
                <w:lang w:val="sr-Cyrl-RS"/>
              </w:rPr>
            </w:pPr>
          </w:p>
        </w:tc>
        <w:tc>
          <w:tcPr>
            <w:tcW w:w="3318" w:type="dxa"/>
          </w:tcPr>
          <w:p w:rsidR="00DD1635" w:rsidRPr="00B479C6" w:rsidRDefault="00DD1635" w:rsidP="00F82FBA">
            <w:pPr>
              <w:jc w:val="center"/>
              <w:rPr>
                <w:b/>
                <w:sz w:val="22"/>
                <w:szCs w:val="22"/>
                <w:lang w:val="sr-Cyrl-RS"/>
              </w:rPr>
            </w:pPr>
          </w:p>
        </w:tc>
      </w:tr>
      <w:tr w:rsidR="00DD1635" w:rsidRPr="00B479C6" w:rsidTr="00F82FBA">
        <w:trPr>
          <w:trHeight w:val="531"/>
          <w:jc w:val="right"/>
        </w:trPr>
        <w:tc>
          <w:tcPr>
            <w:tcW w:w="2131" w:type="dxa"/>
          </w:tcPr>
          <w:p w:rsidR="00DD1635" w:rsidRPr="00B479C6" w:rsidRDefault="00DD1635" w:rsidP="00F82FBA">
            <w:pPr>
              <w:jc w:val="center"/>
              <w:rPr>
                <w:lang w:val="sr-Cyrl-RS"/>
              </w:rPr>
            </w:pPr>
          </w:p>
        </w:tc>
        <w:tc>
          <w:tcPr>
            <w:tcW w:w="3318" w:type="dxa"/>
            <w:tcBorders>
              <w:bottom w:val="single" w:sz="4" w:space="0" w:color="auto"/>
            </w:tcBorders>
          </w:tcPr>
          <w:p w:rsidR="00DD1635" w:rsidRPr="00B479C6" w:rsidRDefault="00DD1635" w:rsidP="00F82FBA">
            <w:pPr>
              <w:jc w:val="center"/>
              <w:rPr>
                <w:lang w:val="sr-Cyrl-RS"/>
              </w:rPr>
            </w:pPr>
          </w:p>
        </w:tc>
      </w:tr>
    </w:tbl>
    <w:p w:rsidR="004C48DF" w:rsidRPr="00B479C6" w:rsidRDefault="004C48DF" w:rsidP="004C48DF">
      <w:pPr>
        <w:rPr>
          <w:b/>
          <w:i/>
          <w:lang w:val="sr-Cyrl-RS"/>
        </w:rPr>
      </w:pPr>
    </w:p>
    <w:p w:rsidR="00B958CB" w:rsidRDefault="00B958CB" w:rsidP="004C48DF">
      <w:pPr>
        <w:rPr>
          <w:b/>
          <w:i/>
          <w:lang w:val="sr-Cyrl-RS"/>
        </w:rPr>
      </w:pPr>
    </w:p>
    <w:p w:rsidR="00EB5E73" w:rsidRDefault="00EB5E73" w:rsidP="004C48DF">
      <w:pPr>
        <w:rPr>
          <w:b/>
          <w:i/>
          <w:lang w:val="sr-Cyrl-RS"/>
        </w:rPr>
      </w:pPr>
    </w:p>
    <w:p w:rsidR="00EB5E73" w:rsidRPr="00B479C6" w:rsidRDefault="00EB5E73" w:rsidP="004C48DF">
      <w:pPr>
        <w:rPr>
          <w:b/>
          <w:i/>
          <w:lang w:val="sr-Cyrl-RS"/>
        </w:rPr>
      </w:pPr>
    </w:p>
    <w:p w:rsidR="00B958CB" w:rsidRPr="00B479C6" w:rsidRDefault="00B958CB" w:rsidP="004C48DF">
      <w:pPr>
        <w:rPr>
          <w:b/>
          <w:i/>
          <w:lang w:val="sr-Cyrl-RS"/>
        </w:rPr>
      </w:pPr>
    </w:p>
    <w:tbl>
      <w:tblPr>
        <w:tblW w:w="0" w:type="auto"/>
        <w:tblInd w:w="431" w:type="dxa"/>
        <w:tblLook w:val="01E0" w:firstRow="1" w:lastRow="1" w:firstColumn="1" w:lastColumn="1" w:noHBand="0" w:noVBand="0"/>
      </w:tblPr>
      <w:tblGrid>
        <w:gridCol w:w="2590"/>
        <w:gridCol w:w="5969"/>
      </w:tblGrid>
      <w:tr w:rsidR="00B479C6" w:rsidRPr="00B479C6" w:rsidTr="003E6040">
        <w:trPr>
          <w:trHeight w:val="572"/>
        </w:trPr>
        <w:tc>
          <w:tcPr>
            <w:tcW w:w="2590" w:type="dxa"/>
          </w:tcPr>
          <w:p w:rsidR="00B45380" w:rsidRPr="00B479C6" w:rsidRDefault="00B45380" w:rsidP="003E6040">
            <w:pPr>
              <w:rPr>
                <w:b/>
              </w:rPr>
            </w:pPr>
            <w:r w:rsidRPr="00B479C6">
              <w:rPr>
                <w:b/>
                <w:lang w:val="sr-Cyrl-RS"/>
              </w:rPr>
              <w:lastRenderedPageBreak/>
              <w:t xml:space="preserve">Подаци о </w:t>
            </w:r>
            <w:r w:rsidR="003E6040" w:rsidRPr="00B479C6">
              <w:rPr>
                <w:b/>
                <w:lang w:val="sr-Cyrl-RS"/>
              </w:rPr>
              <w:t>Н</w:t>
            </w:r>
            <w:r w:rsidRPr="00B479C6">
              <w:rPr>
                <w:b/>
                <w:lang w:val="sr-Cyrl-RS"/>
              </w:rPr>
              <w:t>аручиоцу</w:t>
            </w:r>
            <w:r w:rsidRPr="00B479C6">
              <w:rPr>
                <w:b/>
              </w:rPr>
              <w:t xml:space="preserve">: </w:t>
            </w:r>
          </w:p>
        </w:tc>
        <w:tc>
          <w:tcPr>
            <w:tcW w:w="5969" w:type="dxa"/>
          </w:tcPr>
          <w:p w:rsidR="00B45380" w:rsidRPr="00B479C6" w:rsidRDefault="00B45380" w:rsidP="00685B20">
            <w:pPr>
              <w:pStyle w:val="NoSpacing"/>
              <w:numPr>
                <w:ilvl w:val="0"/>
                <w:numId w:val="2"/>
              </w:numPr>
              <w:jc w:val="both"/>
              <w:rPr>
                <w:b/>
                <w:lang w:val="sr-Cyrl-CS"/>
              </w:rPr>
            </w:pPr>
            <w:r w:rsidRPr="00B479C6">
              <w:rPr>
                <w:b/>
                <w:lang w:val="sr-Cyrl-CS"/>
              </w:rPr>
              <w:t>Управа Царина,</w:t>
            </w:r>
          </w:p>
          <w:p w:rsidR="00B45380" w:rsidRPr="00B479C6" w:rsidRDefault="00B45380" w:rsidP="00685B20">
            <w:pPr>
              <w:pStyle w:val="NoSpacing"/>
              <w:numPr>
                <w:ilvl w:val="0"/>
                <w:numId w:val="2"/>
              </w:numPr>
              <w:jc w:val="both"/>
              <w:rPr>
                <w:b/>
                <w:lang w:val="sr-Cyrl-CS"/>
              </w:rPr>
            </w:pPr>
            <w:r w:rsidRPr="00B479C6">
              <w:rPr>
                <w:b/>
                <w:lang w:val="sr-Cyrl-CS"/>
              </w:rPr>
              <w:t>Београд, Булевар Зорана Ђинђића број 155а</w:t>
            </w:r>
          </w:p>
          <w:p w:rsidR="00B45380" w:rsidRPr="00B479C6" w:rsidRDefault="00B45380" w:rsidP="00685B20">
            <w:pPr>
              <w:pStyle w:val="NoSpacing"/>
              <w:numPr>
                <w:ilvl w:val="0"/>
                <w:numId w:val="2"/>
              </w:numPr>
              <w:jc w:val="both"/>
              <w:rPr>
                <w:b/>
                <w:lang w:val="sr-Cyrl-CS"/>
              </w:rPr>
            </w:pPr>
            <w:r w:rsidRPr="00B479C6">
              <w:rPr>
                <w:b/>
                <w:lang w:val="sr-Cyrl-CS"/>
              </w:rPr>
              <w:t xml:space="preserve">ПИБ </w:t>
            </w:r>
            <w:r w:rsidRPr="00B479C6">
              <w:rPr>
                <w:b/>
                <w:noProof/>
              </w:rPr>
              <w:t>101685102</w:t>
            </w:r>
          </w:p>
          <w:p w:rsidR="00B45380" w:rsidRPr="00B479C6" w:rsidRDefault="00B45380" w:rsidP="00685B20">
            <w:pPr>
              <w:pStyle w:val="NoSpacing"/>
              <w:numPr>
                <w:ilvl w:val="0"/>
                <w:numId w:val="2"/>
              </w:numPr>
              <w:jc w:val="both"/>
              <w:rPr>
                <w:b/>
                <w:lang w:val="sr-Cyrl-CS"/>
              </w:rPr>
            </w:pPr>
            <w:r w:rsidRPr="00B479C6">
              <w:rPr>
                <w:b/>
                <w:lang w:val="sr-Cyrl-CS"/>
              </w:rPr>
              <w:t xml:space="preserve">Матични број  </w:t>
            </w:r>
            <w:r w:rsidRPr="00B479C6">
              <w:rPr>
                <w:b/>
                <w:spacing w:val="-6"/>
              </w:rPr>
              <w:t>17862146</w:t>
            </w:r>
          </w:p>
          <w:p w:rsidR="00B45380" w:rsidRPr="00B479C6" w:rsidRDefault="00B45380" w:rsidP="00685B20">
            <w:pPr>
              <w:pStyle w:val="NoSpacing"/>
              <w:numPr>
                <w:ilvl w:val="0"/>
                <w:numId w:val="2"/>
              </w:numPr>
              <w:jc w:val="both"/>
              <w:rPr>
                <w:b/>
                <w:lang w:val="sr-Cyrl-CS"/>
              </w:rPr>
            </w:pPr>
            <w:r w:rsidRPr="00B479C6">
              <w:rPr>
                <w:b/>
                <w:lang w:val="sr-Cyrl-CS"/>
              </w:rPr>
              <w:t>ЈБКЈС 10521</w:t>
            </w:r>
          </w:p>
          <w:p w:rsidR="00B45380" w:rsidRPr="00B479C6" w:rsidRDefault="00B45380" w:rsidP="00685B20">
            <w:pPr>
              <w:pStyle w:val="NoSpacing"/>
              <w:numPr>
                <w:ilvl w:val="0"/>
                <w:numId w:val="2"/>
              </w:numPr>
              <w:jc w:val="both"/>
              <w:rPr>
                <w:b/>
                <w:lang w:val="sr-Cyrl-CS"/>
              </w:rPr>
            </w:pPr>
            <w:r w:rsidRPr="00B479C6">
              <w:rPr>
                <w:b/>
                <w:lang w:val="sr-Cyrl-CS"/>
              </w:rPr>
              <w:t xml:space="preserve">Контакт особа: </w:t>
            </w:r>
            <w:r w:rsidR="00DD1635" w:rsidRPr="00B479C6">
              <w:rPr>
                <w:b/>
                <w:lang w:val="sr-Cyrl-CS"/>
              </w:rPr>
              <w:t>Бобан Јанковић</w:t>
            </w:r>
          </w:p>
          <w:p w:rsidR="00B45380" w:rsidRPr="00B479C6" w:rsidRDefault="00B45380" w:rsidP="00685B20">
            <w:pPr>
              <w:pStyle w:val="NoSpacing"/>
              <w:numPr>
                <w:ilvl w:val="0"/>
                <w:numId w:val="2"/>
              </w:numPr>
              <w:jc w:val="both"/>
              <w:rPr>
                <w:b/>
                <w:lang w:val="sr-Cyrl-CS"/>
              </w:rPr>
            </w:pPr>
            <w:r w:rsidRPr="00B479C6">
              <w:rPr>
                <w:b/>
                <w:lang w:val="sr-Cyrl-CS"/>
              </w:rPr>
              <w:t xml:space="preserve">Телефон </w:t>
            </w:r>
            <w:r w:rsidR="00F5668C" w:rsidRPr="00B479C6">
              <w:rPr>
                <w:b/>
                <w:lang w:val="sr-Cyrl-RS"/>
              </w:rPr>
              <w:t>011/2015-845</w:t>
            </w:r>
          </w:p>
          <w:p w:rsidR="00B45380" w:rsidRPr="00B479C6" w:rsidRDefault="00B45380" w:rsidP="00685B20">
            <w:pPr>
              <w:pStyle w:val="NoSpacing"/>
              <w:jc w:val="both"/>
              <w:rPr>
                <w:lang w:val="sr-Cyrl-CS"/>
              </w:rPr>
            </w:pPr>
          </w:p>
        </w:tc>
      </w:tr>
    </w:tbl>
    <w:p w:rsidR="00DB0942" w:rsidRPr="00B479C6" w:rsidRDefault="00FA4395" w:rsidP="00FA4395">
      <w:pPr>
        <w:pStyle w:val="ListParagraph"/>
        <w:widowControl/>
        <w:numPr>
          <w:ilvl w:val="0"/>
          <w:numId w:val="1"/>
        </w:numPr>
        <w:spacing w:line="100" w:lineRule="atLeast"/>
        <w:contextualSpacing w:val="0"/>
        <w:outlineLvl w:val="0"/>
        <w:rPr>
          <w:b/>
          <w:lang w:val="sr-Cyrl-RS"/>
        </w:rPr>
      </w:pPr>
      <w:r w:rsidRPr="00B479C6">
        <w:rPr>
          <w:b/>
          <w:lang w:val="sr-Cyrl-RS"/>
        </w:rPr>
        <w:t>Предмет набавке</w:t>
      </w:r>
    </w:p>
    <w:p w:rsidR="00FA4395" w:rsidRPr="00B479C6" w:rsidRDefault="00FA4395" w:rsidP="00FA4395">
      <w:pPr>
        <w:pStyle w:val="ListParagraph"/>
        <w:widowControl/>
        <w:spacing w:line="100" w:lineRule="atLeast"/>
        <w:ind w:left="1080"/>
        <w:contextualSpacing w:val="0"/>
        <w:outlineLvl w:val="0"/>
        <w:rPr>
          <w:b/>
          <w:lang w:val="sr-Cyrl-RS"/>
        </w:rPr>
      </w:pPr>
    </w:p>
    <w:p w:rsidR="00DB0942" w:rsidRPr="00D9622F" w:rsidRDefault="00DB0942" w:rsidP="00D9622F">
      <w:pPr>
        <w:ind w:left="720"/>
        <w:jc w:val="both"/>
        <w:rPr>
          <w:lang w:val="sr-Cyrl-CS"/>
        </w:rPr>
      </w:pPr>
      <w:r w:rsidRPr="00B479C6">
        <w:rPr>
          <w:lang w:val="sr-Cyrl-CS"/>
        </w:rPr>
        <w:t xml:space="preserve">Предмет набавке је </w:t>
      </w:r>
      <w:r w:rsidR="00D9622F" w:rsidRPr="00D9622F">
        <w:rPr>
          <w:lang w:val="sr-Cyrl-CS"/>
        </w:rPr>
        <w:t xml:space="preserve">набавка </w:t>
      </w:r>
      <w:r w:rsidR="00D9622F" w:rsidRPr="00D9622F">
        <w:rPr>
          <w:kern w:val="3"/>
          <w:lang w:val="sr-Cyrl-RS" w:eastAsia="zh-CN" w:bidi="hi-IN"/>
        </w:rPr>
        <w:t>омота списа за предмете са одређеним степеном тајности података</w:t>
      </w:r>
      <w:r w:rsidR="00D9622F" w:rsidRPr="00D9622F">
        <w:rPr>
          <w:lang w:val="sr-Cyrl-CS"/>
        </w:rPr>
        <w:t>.</w:t>
      </w:r>
    </w:p>
    <w:p w:rsidR="00DB0942" w:rsidRPr="00B479C6" w:rsidRDefault="00DB0942" w:rsidP="00DB0942">
      <w:pPr>
        <w:ind w:firstLine="720"/>
        <w:jc w:val="both"/>
        <w:rPr>
          <w:lang w:val="sr-Cyrl-CS"/>
        </w:rPr>
      </w:pPr>
      <w:r w:rsidRPr="00B479C6">
        <w:rPr>
          <w:lang w:val="sr-Cyrl-CS"/>
        </w:rPr>
        <w:t xml:space="preserve">Назив и ознака из општег речника: </w:t>
      </w:r>
      <w:r w:rsidR="00D9622F">
        <w:rPr>
          <w:lang w:val="sr-Cyrl-CS"/>
        </w:rPr>
        <w:t>22820000</w:t>
      </w:r>
      <w:r w:rsidR="00D9622F" w:rsidRPr="00DB0942">
        <w:rPr>
          <w:lang w:val="sr-Cyrl-CS"/>
        </w:rPr>
        <w:t xml:space="preserve">-4 </w:t>
      </w:r>
      <w:r w:rsidR="00D9622F">
        <w:rPr>
          <w:lang w:val="sr-Cyrl-CS"/>
        </w:rPr>
        <w:t>Обрасци</w:t>
      </w:r>
      <w:r w:rsidR="005F3C08" w:rsidRPr="00B479C6">
        <w:rPr>
          <w:lang w:val="sr-Cyrl-CS"/>
        </w:rPr>
        <w:t>.</w:t>
      </w:r>
    </w:p>
    <w:p w:rsidR="005F3C08" w:rsidRPr="00B479C6" w:rsidRDefault="005F3C08" w:rsidP="00DB0942">
      <w:pPr>
        <w:ind w:firstLine="720"/>
        <w:jc w:val="both"/>
        <w:rPr>
          <w:lang w:val="sr-Cyrl-CS"/>
        </w:rPr>
      </w:pPr>
      <w:r w:rsidRPr="00B479C6">
        <w:rPr>
          <w:b/>
          <w:lang w:val="sr-Cyrl-RS"/>
        </w:rPr>
        <w:t xml:space="preserve">Процењена вредност набавке: </w:t>
      </w:r>
      <w:r w:rsidR="00D9622F">
        <w:rPr>
          <w:lang w:val="sr-Cyrl-RS"/>
        </w:rPr>
        <w:t>36.300</w:t>
      </w:r>
      <w:r w:rsidRPr="00B479C6">
        <w:rPr>
          <w:lang w:val="sr-Cyrl-RS"/>
        </w:rPr>
        <w:t>,00 без ПДВ</w:t>
      </w:r>
      <w:r w:rsidRPr="00B479C6">
        <w:rPr>
          <w:lang w:val="sr-Latn-RS"/>
        </w:rPr>
        <w:t>-a</w:t>
      </w:r>
      <w:r w:rsidRPr="00B479C6">
        <w:rPr>
          <w:lang w:val="sr-Cyrl-RS"/>
        </w:rPr>
        <w:t>.</w:t>
      </w:r>
    </w:p>
    <w:p w:rsidR="00F5668C" w:rsidRPr="00B479C6" w:rsidRDefault="00F5668C" w:rsidP="00DB0942">
      <w:pPr>
        <w:ind w:firstLine="720"/>
        <w:jc w:val="both"/>
        <w:rPr>
          <w:lang w:val="sr-Cyrl-CS"/>
        </w:rPr>
      </w:pPr>
    </w:p>
    <w:p w:rsidR="00F7073E" w:rsidRPr="00B479C6" w:rsidRDefault="00F7073E" w:rsidP="00F7073E">
      <w:pPr>
        <w:ind w:firstLine="720"/>
        <w:jc w:val="both"/>
        <w:rPr>
          <w:lang w:val="sr-Cyrl-RS"/>
        </w:rPr>
      </w:pPr>
      <w:r w:rsidRPr="00B479C6">
        <w:rPr>
          <w:lang w:val="sr-Cyrl-CS"/>
        </w:rPr>
        <w:t>Техничка спецификација</w:t>
      </w:r>
      <w:r w:rsidR="00DB0942" w:rsidRPr="00B479C6">
        <w:rPr>
          <w:lang w:val="sr-Cyrl-CS"/>
        </w:rPr>
        <w:t>:</w:t>
      </w:r>
    </w:p>
    <w:p w:rsidR="00F7073E" w:rsidRPr="00B479C6" w:rsidRDefault="00F7073E" w:rsidP="00F7073E">
      <w:pPr>
        <w:jc w:val="both"/>
        <w:rPr>
          <w:b/>
          <w:sz w:val="22"/>
          <w:szCs w:val="22"/>
          <w:lang w:val="sr-Cyrl-RS"/>
        </w:rPr>
      </w:pP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3217"/>
        <w:gridCol w:w="655"/>
        <w:gridCol w:w="720"/>
        <w:gridCol w:w="1260"/>
        <w:gridCol w:w="1170"/>
        <w:gridCol w:w="1460"/>
        <w:gridCol w:w="1605"/>
      </w:tblGrid>
      <w:tr w:rsidR="00B479C6" w:rsidRPr="00B479C6" w:rsidTr="00D917FE">
        <w:trPr>
          <w:cantSplit/>
          <w:trHeight w:val="1988"/>
          <w:jc w:val="center"/>
        </w:trPr>
        <w:tc>
          <w:tcPr>
            <w:tcW w:w="713" w:type="dxa"/>
            <w:tcBorders>
              <w:top w:val="single" w:sz="4" w:space="0" w:color="auto"/>
              <w:left w:val="single" w:sz="4" w:space="0" w:color="auto"/>
              <w:bottom w:val="single" w:sz="4" w:space="0" w:color="auto"/>
              <w:right w:val="single" w:sz="4" w:space="0" w:color="auto"/>
            </w:tcBorders>
            <w:vAlign w:val="center"/>
            <w:hideMark/>
          </w:tcPr>
          <w:p w:rsidR="00C57FFB" w:rsidRPr="00B479C6" w:rsidRDefault="00C57FFB">
            <w:pPr>
              <w:jc w:val="center"/>
              <w:rPr>
                <w:b/>
                <w:sz w:val="14"/>
                <w:szCs w:val="14"/>
                <w:lang w:val="sr-Cyrl-RS"/>
              </w:rPr>
            </w:pPr>
            <w:r w:rsidRPr="00B479C6">
              <w:rPr>
                <w:b/>
                <w:sz w:val="14"/>
                <w:szCs w:val="14"/>
                <w:lang w:val="sr-Cyrl-RS"/>
              </w:rPr>
              <w:t>Редни</w:t>
            </w:r>
          </w:p>
          <w:p w:rsidR="00C57FFB" w:rsidRPr="00B479C6" w:rsidRDefault="00C57FFB">
            <w:pPr>
              <w:jc w:val="center"/>
              <w:rPr>
                <w:b/>
                <w:sz w:val="20"/>
                <w:szCs w:val="20"/>
                <w:lang w:val="sr-Cyrl-RS"/>
              </w:rPr>
            </w:pPr>
            <w:r w:rsidRPr="00B479C6">
              <w:rPr>
                <w:b/>
                <w:sz w:val="14"/>
                <w:szCs w:val="14"/>
                <w:lang w:val="sr-Cyrl-RS"/>
              </w:rPr>
              <w:t>број</w:t>
            </w:r>
          </w:p>
        </w:tc>
        <w:tc>
          <w:tcPr>
            <w:tcW w:w="3217" w:type="dxa"/>
            <w:tcBorders>
              <w:top w:val="single" w:sz="4" w:space="0" w:color="auto"/>
              <w:left w:val="single" w:sz="4" w:space="0" w:color="auto"/>
              <w:bottom w:val="single" w:sz="4" w:space="0" w:color="auto"/>
              <w:right w:val="single" w:sz="4" w:space="0" w:color="auto"/>
            </w:tcBorders>
            <w:vAlign w:val="center"/>
            <w:hideMark/>
          </w:tcPr>
          <w:p w:rsidR="00C57FFB" w:rsidRPr="001F1503" w:rsidRDefault="00C57FFB">
            <w:pPr>
              <w:jc w:val="center"/>
              <w:rPr>
                <w:b/>
                <w:lang w:val="sr-Cyrl-RS"/>
              </w:rPr>
            </w:pPr>
            <w:r w:rsidRPr="001F1503">
              <w:rPr>
                <w:b/>
                <w:lang w:val="sr-Cyrl-RS"/>
              </w:rPr>
              <w:t>Назив добра</w:t>
            </w:r>
          </w:p>
          <w:p w:rsidR="00B90199" w:rsidRPr="00B90199" w:rsidRDefault="00B90199" w:rsidP="001F1503">
            <w:pPr>
              <w:jc w:val="both"/>
              <w:rPr>
                <w:b/>
                <w:sz w:val="20"/>
                <w:szCs w:val="20"/>
                <w:lang w:val="sr-Cyrl-RS"/>
              </w:rPr>
            </w:pPr>
            <w:r w:rsidRPr="001F1503">
              <w:rPr>
                <w:lang w:val="sr-Cyrl-CS"/>
              </w:rPr>
              <w:t>Омоти списа у којим се чувају документи који садрже тајне податке</w:t>
            </w:r>
            <w:r w:rsidR="001F1503">
              <w:rPr>
                <w:lang w:val="sr-Cyrl-CS"/>
              </w:rPr>
              <w:t>:</w:t>
            </w:r>
          </w:p>
        </w:tc>
        <w:tc>
          <w:tcPr>
            <w:tcW w:w="655" w:type="dxa"/>
            <w:tcBorders>
              <w:top w:val="single" w:sz="4" w:space="0" w:color="auto"/>
              <w:left w:val="single" w:sz="4" w:space="0" w:color="auto"/>
              <w:bottom w:val="single" w:sz="4" w:space="0" w:color="auto"/>
              <w:right w:val="single" w:sz="4" w:space="0" w:color="auto"/>
            </w:tcBorders>
            <w:textDirection w:val="btLr"/>
            <w:vAlign w:val="center"/>
            <w:hideMark/>
          </w:tcPr>
          <w:p w:rsidR="00C57FFB" w:rsidRPr="00B479C6" w:rsidRDefault="00C57FFB" w:rsidP="00137390">
            <w:pPr>
              <w:ind w:left="113" w:right="113"/>
              <w:jc w:val="center"/>
              <w:rPr>
                <w:b/>
                <w:sz w:val="20"/>
                <w:szCs w:val="20"/>
                <w:lang w:val="sr-Cyrl-RS"/>
              </w:rPr>
            </w:pPr>
            <w:r w:rsidRPr="00B479C6">
              <w:rPr>
                <w:b/>
                <w:sz w:val="20"/>
                <w:szCs w:val="20"/>
                <w:lang w:val="sr-Cyrl-RS"/>
              </w:rPr>
              <w:t>Јединица мере</w:t>
            </w:r>
          </w:p>
        </w:tc>
        <w:tc>
          <w:tcPr>
            <w:tcW w:w="720" w:type="dxa"/>
            <w:tcBorders>
              <w:top w:val="single" w:sz="4" w:space="0" w:color="auto"/>
              <w:left w:val="single" w:sz="4" w:space="0" w:color="auto"/>
              <w:bottom w:val="single" w:sz="4" w:space="0" w:color="auto"/>
              <w:right w:val="single" w:sz="4" w:space="0" w:color="auto"/>
            </w:tcBorders>
            <w:textDirection w:val="btLr"/>
            <w:vAlign w:val="center"/>
            <w:hideMark/>
          </w:tcPr>
          <w:p w:rsidR="00C57FFB" w:rsidRPr="00B479C6" w:rsidRDefault="00C57FFB" w:rsidP="00137390">
            <w:pPr>
              <w:ind w:left="113" w:right="113"/>
              <w:jc w:val="center"/>
              <w:rPr>
                <w:b/>
                <w:sz w:val="20"/>
                <w:szCs w:val="20"/>
                <w:lang w:val="sr-Cyrl-RS"/>
              </w:rPr>
            </w:pPr>
            <w:r w:rsidRPr="00B479C6">
              <w:rPr>
                <w:b/>
                <w:sz w:val="20"/>
                <w:szCs w:val="20"/>
                <w:lang w:val="sr-Cyrl-RS"/>
              </w:rPr>
              <w:t>Оквирни број</w:t>
            </w:r>
          </w:p>
        </w:tc>
        <w:tc>
          <w:tcPr>
            <w:tcW w:w="1260" w:type="dxa"/>
            <w:tcBorders>
              <w:top w:val="single" w:sz="4" w:space="0" w:color="auto"/>
              <w:left w:val="single" w:sz="4" w:space="0" w:color="auto"/>
              <w:bottom w:val="single" w:sz="4" w:space="0" w:color="auto"/>
              <w:right w:val="single" w:sz="4" w:space="0" w:color="auto"/>
            </w:tcBorders>
            <w:vAlign w:val="center"/>
          </w:tcPr>
          <w:p w:rsidR="00C57FFB" w:rsidRPr="00B479C6" w:rsidRDefault="00C57FFB">
            <w:pPr>
              <w:jc w:val="center"/>
              <w:rPr>
                <w:b/>
                <w:sz w:val="20"/>
                <w:szCs w:val="20"/>
                <w:lang w:val="sr-Cyrl-RS"/>
              </w:rPr>
            </w:pPr>
            <w:r w:rsidRPr="00B479C6">
              <w:rPr>
                <w:b/>
                <w:bCs/>
                <w:sz w:val="20"/>
                <w:szCs w:val="20"/>
                <w:lang w:val="sr-Cyrl-RS"/>
              </w:rPr>
              <w:t>Цена по једи-ници мере у дина-рима без ПДВ</w:t>
            </w:r>
          </w:p>
        </w:tc>
        <w:tc>
          <w:tcPr>
            <w:tcW w:w="1170" w:type="dxa"/>
            <w:tcBorders>
              <w:top w:val="single" w:sz="4" w:space="0" w:color="auto"/>
              <w:left w:val="single" w:sz="4" w:space="0" w:color="auto"/>
              <w:bottom w:val="single" w:sz="4" w:space="0" w:color="auto"/>
              <w:right w:val="single" w:sz="4" w:space="0" w:color="auto"/>
            </w:tcBorders>
            <w:vAlign w:val="center"/>
          </w:tcPr>
          <w:p w:rsidR="00C57FFB" w:rsidRPr="00B479C6" w:rsidRDefault="00C57FFB">
            <w:pPr>
              <w:jc w:val="center"/>
              <w:rPr>
                <w:b/>
                <w:sz w:val="20"/>
                <w:szCs w:val="20"/>
                <w:lang w:val="sr-Cyrl-RS"/>
              </w:rPr>
            </w:pPr>
            <w:r w:rsidRPr="00B479C6">
              <w:rPr>
                <w:b/>
                <w:bCs/>
                <w:sz w:val="20"/>
                <w:szCs w:val="20"/>
                <w:lang w:val="sr-Cyrl-RS"/>
              </w:rPr>
              <w:t>Цена по једи-ници мере у дина-рима са ПДВ</w:t>
            </w:r>
          </w:p>
        </w:tc>
        <w:tc>
          <w:tcPr>
            <w:tcW w:w="1460" w:type="dxa"/>
            <w:tcBorders>
              <w:top w:val="single" w:sz="4" w:space="0" w:color="auto"/>
              <w:left w:val="single" w:sz="4" w:space="0" w:color="auto"/>
              <w:bottom w:val="single" w:sz="4" w:space="0" w:color="auto"/>
              <w:right w:val="single" w:sz="4" w:space="0" w:color="auto"/>
            </w:tcBorders>
            <w:vAlign w:val="center"/>
          </w:tcPr>
          <w:p w:rsidR="00C57FFB" w:rsidRPr="00B479C6" w:rsidRDefault="00C57FFB">
            <w:pPr>
              <w:jc w:val="center"/>
              <w:rPr>
                <w:b/>
                <w:sz w:val="20"/>
                <w:szCs w:val="20"/>
                <w:lang w:val="sr-Cyrl-RS"/>
              </w:rPr>
            </w:pPr>
            <w:r w:rsidRPr="00B479C6">
              <w:rPr>
                <w:b/>
                <w:bCs/>
                <w:sz w:val="20"/>
                <w:szCs w:val="20"/>
                <w:lang w:val="sr-Cyrl-RS"/>
              </w:rPr>
              <w:t>Укупна цена у дина-рима без ПДВ</w:t>
            </w:r>
          </w:p>
        </w:tc>
        <w:tc>
          <w:tcPr>
            <w:tcW w:w="1605" w:type="dxa"/>
            <w:tcBorders>
              <w:top w:val="single" w:sz="4" w:space="0" w:color="auto"/>
              <w:left w:val="single" w:sz="4" w:space="0" w:color="auto"/>
              <w:bottom w:val="single" w:sz="4" w:space="0" w:color="auto"/>
              <w:right w:val="single" w:sz="4" w:space="0" w:color="auto"/>
            </w:tcBorders>
            <w:vAlign w:val="center"/>
          </w:tcPr>
          <w:p w:rsidR="00C57FFB" w:rsidRPr="00B479C6" w:rsidRDefault="00C57FFB">
            <w:pPr>
              <w:jc w:val="center"/>
              <w:rPr>
                <w:b/>
                <w:sz w:val="20"/>
                <w:szCs w:val="20"/>
                <w:lang w:val="sr-Cyrl-RS"/>
              </w:rPr>
            </w:pPr>
            <w:r w:rsidRPr="00B479C6">
              <w:rPr>
                <w:b/>
                <w:bCs/>
                <w:sz w:val="20"/>
                <w:szCs w:val="20"/>
                <w:lang w:val="sr-Cyrl-RS"/>
              </w:rPr>
              <w:t>Укупна цена у дина-рима са ПДВ</w:t>
            </w:r>
          </w:p>
        </w:tc>
      </w:tr>
      <w:tr w:rsidR="00B479C6" w:rsidRPr="00B479C6" w:rsidTr="00D917FE">
        <w:trPr>
          <w:jc w:val="center"/>
        </w:trPr>
        <w:tc>
          <w:tcPr>
            <w:tcW w:w="713" w:type="dxa"/>
            <w:tcBorders>
              <w:top w:val="single" w:sz="4" w:space="0" w:color="auto"/>
              <w:left w:val="single" w:sz="4" w:space="0" w:color="auto"/>
              <w:bottom w:val="single" w:sz="4" w:space="0" w:color="auto"/>
              <w:right w:val="single" w:sz="4" w:space="0" w:color="auto"/>
            </w:tcBorders>
            <w:vAlign w:val="center"/>
          </w:tcPr>
          <w:p w:rsidR="00C57FFB" w:rsidRPr="00B479C6" w:rsidRDefault="00C57FFB" w:rsidP="00C57FFB">
            <w:pPr>
              <w:jc w:val="center"/>
              <w:rPr>
                <w:sz w:val="18"/>
                <w:szCs w:val="18"/>
                <w:lang w:val="sr-Cyrl-RS"/>
              </w:rPr>
            </w:pPr>
            <w:r w:rsidRPr="00B479C6">
              <w:rPr>
                <w:sz w:val="18"/>
                <w:szCs w:val="18"/>
                <w:lang w:val="sr-Cyrl-RS"/>
              </w:rPr>
              <w:t>(1)</w:t>
            </w:r>
          </w:p>
        </w:tc>
        <w:tc>
          <w:tcPr>
            <w:tcW w:w="3217" w:type="dxa"/>
            <w:tcBorders>
              <w:top w:val="single" w:sz="4" w:space="0" w:color="auto"/>
              <w:left w:val="single" w:sz="4" w:space="0" w:color="auto"/>
              <w:bottom w:val="single" w:sz="4" w:space="0" w:color="auto"/>
              <w:right w:val="single" w:sz="4" w:space="0" w:color="auto"/>
            </w:tcBorders>
          </w:tcPr>
          <w:p w:rsidR="00C57FFB" w:rsidRPr="001F1503" w:rsidRDefault="00C57FFB" w:rsidP="00C57FFB">
            <w:pPr>
              <w:jc w:val="center"/>
              <w:rPr>
                <w:sz w:val="18"/>
                <w:szCs w:val="18"/>
                <w:lang w:val="sr-Cyrl-RS"/>
              </w:rPr>
            </w:pPr>
            <w:r w:rsidRPr="001F1503">
              <w:rPr>
                <w:sz w:val="18"/>
                <w:szCs w:val="18"/>
                <w:lang w:val="sr-Cyrl-RS"/>
              </w:rPr>
              <w:t>(2)</w:t>
            </w:r>
          </w:p>
        </w:tc>
        <w:tc>
          <w:tcPr>
            <w:tcW w:w="655" w:type="dxa"/>
            <w:tcBorders>
              <w:top w:val="single" w:sz="4" w:space="0" w:color="auto"/>
              <w:left w:val="single" w:sz="4" w:space="0" w:color="auto"/>
              <w:bottom w:val="single" w:sz="4" w:space="0" w:color="auto"/>
              <w:right w:val="single" w:sz="4" w:space="0" w:color="auto"/>
            </w:tcBorders>
            <w:vAlign w:val="center"/>
          </w:tcPr>
          <w:p w:rsidR="00C57FFB" w:rsidRPr="00B479C6" w:rsidRDefault="00C57FFB" w:rsidP="00C57FFB">
            <w:pPr>
              <w:jc w:val="center"/>
              <w:rPr>
                <w:sz w:val="18"/>
                <w:szCs w:val="18"/>
                <w:lang w:val="sr-Cyrl-RS"/>
              </w:rPr>
            </w:pPr>
            <w:r w:rsidRPr="00B479C6">
              <w:rPr>
                <w:sz w:val="18"/>
                <w:szCs w:val="18"/>
                <w:lang w:val="sr-Cyrl-RS"/>
              </w:rPr>
              <w:t>(3)</w:t>
            </w:r>
          </w:p>
        </w:tc>
        <w:tc>
          <w:tcPr>
            <w:tcW w:w="720" w:type="dxa"/>
            <w:tcBorders>
              <w:top w:val="single" w:sz="4" w:space="0" w:color="auto"/>
              <w:left w:val="single" w:sz="4" w:space="0" w:color="auto"/>
              <w:bottom w:val="single" w:sz="4" w:space="0" w:color="auto"/>
              <w:right w:val="single" w:sz="4" w:space="0" w:color="auto"/>
            </w:tcBorders>
            <w:vAlign w:val="center"/>
          </w:tcPr>
          <w:p w:rsidR="00C57FFB" w:rsidRPr="00B479C6" w:rsidRDefault="00C57FFB" w:rsidP="00C57FFB">
            <w:pPr>
              <w:jc w:val="center"/>
              <w:rPr>
                <w:sz w:val="18"/>
                <w:szCs w:val="18"/>
                <w:lang w:val="sr-Cyrl-RS"/>
              </w:rPr>
            </w:pPr>
            <w:r w:rsidRPr="00B479C6">
              <w:rPr>
                <w:sz w:val="18"/>
                <w:szCs w:val="18"/>
                <w:lang w:val="sr-Cyrl-RS"/>
              </w:rPr>
              <w:t>(4)</w:t>
            </w:r>
          </w:p>
        </w:tc>
        <w:tc>
          <w:tcPr>
            <w:tcW w:w="1260" w:type="dxa"/>
            <w:tcBorders>
              <w:top w:val="single" w:sz="4" w:space="0" w:color="auto"/>
              <w:left w:val="single" w:sz="4" w:space="0" w:color="auto"/>
              <w:bottom w:val="single" w:sz="4" w:space="0" w:color="auto"/>
              <w:right w:val="single" w:sz="4" w:space="0" w:color="auto"/>
            </w:tcBorders>
            <w:vAlign w:val="bottom"/>
          </w:tcPr>
          <w:p w:rsidR="00C57FFB" w:rsidRPr="00B479C6" w:rsidRDefault="00C57FFB" w:rsidP="00C57FFB">
            <w:pPr>
              <w:jc w:val="center"/>
              <w:rPr>
                <w:sz w:val="18"/>
                <w:szCs w:val="18"/>
                <w:lang w:val="sr-Cyrl-RS"/>
              </w:rPr>
            </w:pPr>
            <w:r w:rsidRPr="00B479C6">
              <w:rPr>
                <w:sz w:val="18"/>
                <w:szCs w:val="18"/>
                <w:lang w:val="sr-Cyrl-RS"/>
              </w:rPr>
              <w:t>(5)</w:t>
            </w:r>
          </w:p>
        </w:tc>
        <w:tc>
          <w:tcPr>
            <w:tcW w:w="1170" w:type="dxa"/>
            <w:tcBorders>
              <w:top w:val="single" w:sz="4" w:space="0" w:color="auto"/>
              <w:left w:val="single" w:sz="4" w:space="0" w:color="auto"/>
              <w:bottom w:val="single" w:sz="4" w:space="0" w:color="auto"/>
              <w:right w:val="single" w:sz="4" w:space="0" w:color="auto"/>
            </w:tcBorders>
            <w:vAlign w:val="bottom"/>
          </w:tcPr>
          <w:p w:rsidR="00C57FFB" w:rsidRPr="00B479C6" w:rsidRDefault="00C57FFB" w:rsidP="00C57FFB">
            <w:pPr>
              <w:jc w:val="center"/>
              <w:rPr>
                <w:sz w:val="18"/>
                <w:szCs w:val="18"/>
                <w:lang w:val="sr-Cyrl-RS"/>
              </w:rPr>
            </w:pPr>
            <w:r w:rsidRPr="00B479C6">
              <w:rPr>
                <w:sz w:val="18"/>
                <w:szCs w:val="18"/>
                <w:lang w:val="sr-Cyrl-RS"/>
              </w:rPr>
              <w:t>(6)</w:t>
            </w:r>
          </w:p>
        </w:tc>
        <w:tc>
          <w:tcPr>
            <w:tcW w:w="1460" w:type="dxa"/>
            <w:tcBorders>
              <w:top w:val="single" w:sz="4" w:space="0" w:color="auto"/>
              <w:left w:val="single" w:sz="4" w:space="0" w:color="auto"/>
              <w:bottom w:val="single" w:sz="4" w:space="0" w:color="auto"/>
              <w:right w:val="single" w:sz="4" w:space="0" w:color="auto"/>
            </w:tcBorders>
            <w:vAlign w:val="bottom"/>
          </w:tcPr>
          <w:p w:rsidR="00C57FFB" w:rsidRPr="00B479C6" w:rsidRDefault="00C57FFB" w:rsidP="00C57FFB">
            <w:pPr>
              <w:jc w:val="center"/>
              <w:rPr>
                <w:sz w:val="18"/>
                <w:szCs w:val="18"/>
                <w:lang w:val="sr-Cyrl-RS"/>
              </w:rPr>
            </w:pPr>
            <w:r w:rsidRPr="00B479C6">
              <w:rPr>
                <w:sz w:val="18"/>
                <w:szCs w:val="18"/>
                <w:lang w:val="sr-Cyrl-RS"/>
              </w:rPr>
              <w:t>(7)=(4)*(5)</w:t>
            </w:r>
          </w:p>
        </w:tc>
        <w:tc>
          <w:tcPr>
            <w:tcW w:w="1605" w:type="dxa"/>
            <w:tcBorders>
              <w:top w:val="single" w:sz="4" w:space="0" w:color="auto"/>
              <w:left w:val="single" w:sz="4" w:space="0" w:color="auto"/>
              <w:bottom w:val="single" w:sz="4" w:space="0" w:color="auto"/>
              <w:right w:val="single" w:sz="4" w:space="0" w:color="auto"/>
            </w:tcBorders>
            <w:vAlign w:val="bottom"/>
          </w:tcPr>
          <w:p w:rsidR="00C57FFB" w:rsidRPr="00B479C6" w:rsidRDefault="00C57FFB" w:rsidP="00C57FFB">
            <w:pPr>
              <w:jc w:val="center"/>
              <w:rPr>
                <w:sz w:val="18"/>
                <w:szCs w:val="18"/>
                <w:lang w:val="sr-Cyrl-RS"/>
              </w:rPr>
            </w:pPr>
            <w:r w:rsidRPr="00B479C6">
              <w:rPr>
                <w:sz w:val="18"/>
                <w:szCs w:val="18"/>
                <w:lang w:val="sr-Cyrl-RS"/>
              </w:rPr>
              <w:t>(8)=(4)*(6)</w:t>
            </w:r>
          </w:p>
        </w:tc>
      </w:tr>
      <w:tr w:rsidR="00B479C6" w:rsidRPr="00B479C6" w:rsidTr="00D917FE">
        <w:trPr>
          <w:cantSplit/>
          <w:trHeight w:val="1134"/>
          <w:jc w:val="center"/>
        </w:trPr>
        <w:tc>
          <w:tcPr>
            <w:tcW w:w="713" w:type="dxa"/>
            <w:tcBorders>
              <w:top w:val="single" w:sz="4" w:space="0" w:color="auto"/>
              <w:left w:val="single" w:sz="4" w:space="0" w:color="auto"/>
              <w:bottom w:val="single" w:sz="4" w:space="0" w:color="auto"/>
              <w:right w:val="single" w:sz="4" w:space="0" w:color="auto"/>
            </w:tcBorders>
            <w:vAlign w:val="center"/>
            <w:hideMark/>
          </w:tcPr>
          <w:p w:rsidR="00C57FFB" w:rsidRPr="00B479C6" w:rsidRDefault="00C57FFB">
            <w:pPr>
              <w:jc w:val="center"/>
              <w:rPr>
                <w:b/>
                <w:sz w:val="22"/>
                <w:szCs w:val="22"/>
                <w:lang w:val="sr-Cyrl-RS"/>
              </w:rPr>
            </w:pPr>
            <w:r w:rsidRPr="00B479C6">
              <w:rPr>
                <w:b/>
                <w:sz w:val="22"/>
                <w:szCs w:val="22"/>
                <w:lang w:val="sr-Cyrl-RS"/>
              </w:rPr>
              <w:t>1.</w:t>
            </w:r>
          </w:p>
        </w:tc>
        <w:tc>
          <w:tcPr>
            <w:tcW w:w="3217" w:type="dxa"/>
            <w:tcBorders>
              <w:top w:val="single" w:sz="4" w:space="0" w:color="auto"/>
              <w:left w:val="single" w:sz="4" w:space="0" w:color="auto"/>
              <w:bottom w:val="single" w:sz="4" w:space="0" w:color="auto"/>
              <w:right w:val="single" w:sz="4" w:space="0" w:color="auto"/>
            </w:tcBorders>
            <w:hideMark/>
          </w:tcPr>
          <w:p w:rsidR="00D917FE" w:rsidRDefault="00D917FE" w:rsidP="003E6040">
            <w:pPr>
              <w:jc w:val="both"/>
              <w:rPr>
                <w:lang w:val="sr-Cyrl-RS"/>
              </w:rPr>
            </w:pPr>
          </w:p>
          <w:p w:rsidR="00C57FFB" w:rsidRDefault="001F1503" w:rsidP="003E6040">
            <w:pPr>
              <w:jc w:val="both"/>
              <w:rPr>
                <w:lang w:val="sr-Cyrl-RS"/>
              </w:rPr>
            </w:pPr>
            <w:r w:rsidRPr="001F1503">
              <w:rPr>
                <w:lang w:val="sr-Cyrl-RS"/>
              </w:rPr>
              <w:t>за степен тајности „ДРЖАВНА ТАЈНА” – црвена боја. Предња страна омота списа у којем се чува документ који садржи тајне податке формата је А-4, има одговарајућу боју и ширине је три центиметра, мерено од спољних ивица према унутрашњости омота</w:t>
            </w:r>
            <w:r>
              <w:rPr>
                <w:lang w:val="sr-Cyrl-RS"/>
              </w:rPr>
              <w:t>;</w:t>
            </w:r>
          </w:p>
          <w:p w:rsidR="00D917FE" w:rsidRPr="001F1503" w:rsidRDefault="00D917FE" w:rsidP="003E6040">
            <w:pPr>
              <w:jc w:val="both"/>
              <w:rPr>
                <w:rFonts w:ascii="Tahoma" w:hAnsi="Tahoma" w:cs="Tahoma"/>
                <w:sz w:val="22"/>
                <w:szCs w:val="22"/>
                <w:lang w:val="sr-Cyrl-RS"/>
              </w:rPr>
            </w:pPr>
          </w:p>
        </w:tc>
        <w:tc>
          <w:tcPr>
            <w:tcW w:w="655" w:type="dxa"/>
            <w:tcBorders>
              <w:top w:val="single" w:sz="4" w:space="0" w:color="auto"/>
              <w:left w:val="single" w:sz="4" w:space="0" w:color="auto"/>
              <w:bottom w:val="single" w:sz="4" w:space="0" w:color="auto"/>
              <w:right w:val="single" w:sz="4" w:space="0" w:color="auto"/>
            </w:tcBorders>
            <w:vAlign w:val="center"/>
            <w:hideMark/>
          </w:tcPr>
          <w:p w:rsidR="00C57FFB" w:rsidRPr="00B479C6" w:rsidRDefault="00F01DF1" w:rsidP="00F01DF1">
            <w:pPr>
              <w:jc w:val="center"/>
              <w:rPr>
                <w:sz w:val="16"/>
                <w:szCs w:val="16"/>
                <w:lang w:val="sr-Cyrl-RS"/>
              </w:rPr>
            </w:pPr>
            <w:r>
              <w:rPr>
                <w:sz w:val="16"/>
                <w:szCs w:val="16"/>
                <w:lang w:val="sr-Cyrl-RS"/>
              </w:rPr>
              <w:t>ком</w:t>
            </w:r>
          </w:p>
        </w:tc>
        <w:tc>
          <w:tcPr>
            <w:tcW w:w="720" w:type="dxa"/>
            <w:tcBorders>
              <w:top w:val="single" w:sz="4" w:space="0" w:color="auto"/>
              <w:left w:val="single" w:sz="4" w:space="0" w:color="auto"/>
              <w:bottom w:val="single" w:sz="4" w:space="0" w:color="auto"/>
              <w:right w:val="single" w:sz="4" w:space="0" w:color="auto"/>
            </w:tcBorders>
            <w:vAlign w:val="center"/>
            <w:hideMark/>
          </w:tcPr>
          <w:p w:rsidR="00C57FFB" w:rsidRPr="00B479C6" w:rsidRDefault="001F1503" w:rsidP="003E6040">
            <w:pPr>
              <w:jc w:val="center"/>
              <w:rPr>
                <w:lang w:val="sr-Cyrl-RS"/>
              </w:rPr>
            </w:pPr>
            <w:r>
              <w:rPr>
                <w:lang w:val="sr-Cyrl-RS"/>
              </w:rPr>
              <w:t>50</w:t>
            </w:r>
          </w:p>
        </w:tc>
        <w:tc>
          <w:tcPr>
            <w:tcW w:w="1260" w:type="dxa"/>
            <w:tcBorders>
              <w:top w:val="single" w:sz="4" w:space="0" w:color="auto"/>
              <w:left w:val="single" w:sz="4" w:space="0" w:color="auto"/>
              <w:bottom w:val="single" w:sz="4" w:space="0" w:color="auto"/>
              <w:right w:val="single" w:sz="4" w:space="0" w:color="auto"/>
            </w:tcBorders>
            <w:vAlign w:val="center"/>
          </w:tcPr>
          <w:p w:rsidR="00C57FFB" w:rsidRPr="00B479C6" w:rsidRDefault="00C57FFB" w:rsidP="00684936">
            <w:pPr>
              <w:jc w:val="right"/>
              <w:rPr>
                <w:sz w:val="22"/>
                <w:szCs w:val="22"/>
                <w:lang w:val="sr-Cyrl-RS"/>
              </w:rPr>
            </w:pPr>
          </w:p>
        </w:tc>
        <w:tc>
          <w:tcPr>
            <w:tcW w:w="1170" w:type="dxa"/>
            <w:tcBorders>
              <w:top w:val="single" w:sz="4" w:space="0" w:color="auto"/>
              <w:left w:val="single" w:sz="4" w:space="0" w:color="auto"/>
              <w:bottom w:val="single" w:sz="4" w:space="0" w:color="auto"/>
              <w:right w:val="single" w:sz="4" w:space="0" w:color="auto"/>
            </w:tcBorders>
            <w:vAlign w:val="center"/>
          </w:tcPr>
          <w:p w:rsidR="00C57FFB" w:rsidRPr="00B479C6" w:rsidRDefault="00C57FFB" w:rsidP="00684936">
            <w:pPr>
              <w:jc w:val="right"/>
              <w:rPr>
                <w:sz w:val="22"/>
                <w:szCs w:val="22"/>
                <w:lang w:val="sr-Cyrl-RS"/>
              </w:rPr>
            </w:pPr>
          </w:p>
        </w:tc>
        <w:tc>
          <w:tcPr>
            <w:tcW w:w="1460" w:type="dxa"/>
            <w:tcBorders>
              <w:top w:val="single" w:sz="4" w:space="0" w:color="auto"/>
              <w:left w:val="single" w:sz="4" w:space="0" w:color="auto"/>
              <w:bottom w:val="single" w:sz="4" w:space="0" w:color="auto"/>
              <w:right w:val="single" w:sz="4" w:space="0" w:color="auto"/>
            </w:tcBorders>
            <w:vAlign w:val="center"/>
          </w:tcPr>
          <w:p w:rsidR="00C57FFB" w:rsidRPr="00B479C6" w:rsidRDefault="00C57FFB" w:rsidP="00684936">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center"/>
          </w:tcPr>
          <w:p w:rsidR="00C57FFB" w:rsidRPr="00B479C6" w:rsidRDefault="00C57FFB" w:rsidP="00684936">
            <w:pPr>
              <w:jc w:val="right"/>
              <w:rPr>
                <w:sz w:val="22"/>
                <w:szCs w:val="22"/>
                <w:lang w:val="sr-Cyrl-RS"/>
              </w:rPr>
            </w:pPr>
          </w:p>
        </w:tc>
      </w:tr>
      <w:tr w:rsidR="00F01DF1" w:rsidRPr="00B479C6" w:rsidTr="00D917FE">
        <w:trPr>
          <w:cantSplit/>
          <w:trHeight w:val="1134"/>
          <w:jc w:val="center"/>
        </w:trPr>
        <w:tc>
          <w:tcPr>
            <w:tcW w:w="713"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center"/>
              <w:rPr>
                <w:b/>
                <w:sz w:val="22"/>
                <w:szCs w:val="22"/>
                <w:lang w:val="sr-Cyrl-RS"/>
              </w:rPr>
            </w:pPr>
            <w:r>
              <w:rPr>
                <w:b/>
                <w:sz w:val="22"/>
                <w:szCs w:val="22"/>
                <w:lang w:val="sr-Cyrl-RS"/>
              </w:rPr>
              <w:t>2.</w:t>
            </w:r>
          </w:p>
        </w:tc>
        <w:tc>
          <w:tcPr>
            <w:tcW w:w="3217" w:type="dxa"/>
            <w:tcBorders>
              <w:top w:val="single" w:sz="4" w:space="0" w:color="auto"/>
              <w:left w:val="single" w:sz="4" w:space="0" w:color="auto"/>
              <w:bottom w:val="single" w:sz="4" w:space="0" w:color="auto"/>
              <w:right w:val="single" w:sz="4" w:space="0" w:color="auto"/>
            </w:tcBorders>
          </w:tcPr>
          <w:p w:rsidR="00D917FE" w:rsidRDefault="00D917FE" w:rsidP="00F01DF1">
            <w:pPr>
              <w:jc w:val="both"/>
              <w:rPr>
                <w:lang w:val="sr-Cyrl-RS"/>
              </w:rPr>
            </w:pPr>
          </w:p>
          <w:p w:rsidR="00F01DF1" w:rsidRDefault="001F1503" w:rsidP="00F01DF1">
            <w:pPr>
              <w:jc w:val="both"/>
              <w:rPr>
                <w:lang w:val="sr-Cyrl-RS"/>
              </w:rPr>
            </w:pPr>
            <w:r w:rsidRPr="001F1503">
              <w:rPr>
                <w:lang w:val="sr-Cyrl-RS"/>
              </w:rPr>
              <w:t>за степен тајности „СТРОГО ПОВЕРЉИВО” – жута боја. Предња страна омота списа у којем се чува документ који садржи тајне податке формата је А-4, има одговарајућу боју и ширине је три центиметра, мерено од спољних ивица према унутрашњости омота;</w:t>
            </w:r>
          </w:p>
          <w:p w:rsidR="00D917FE" w:rsidRPr="001F1503" w:rsidRDefault="00D917FE" w:rsidP="00F01DF1">
            <w:pPr>
              <w:jc w:val="both"/>
              <w:rPr>
                <w:rFonts w:ascii="Tahoma" w:hAnsi="Tahoma" w:cs="Tahoma"/>
                <w:sz w:val="22"/>
                <w:szCs w:val="22"/>
                <w:lang w:val="sr-Cyrl-RS"/>
              </w:rPr>
            </w:pPr>
          </w:p>
        </w:tc>
        <w:tc>
          <w:tcPr>
            <w:tcW w:w="655"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center"/>
              <w:rPr>
                <w:sz w:val="16"/>
                <w:szCs w:val="16"/>
                <w:lang w:val="sr-Cyrl-RS"/>
              </w:rPr>
            </w:pPr>
            <w:r>
              <w:rPr>
                <w:sz w:val="16"/>
                <w:szCs w:val="16"/>
                <w:lang w:val="sr-Cyrl-RS"/>
              </w:rPr>
              <w:t>ком</w:t>
            </w:r>
          </w:p>
        </w:tc>
        <w:tc>
          <w:tcPr>
            <w:tcW w:w="720" w:type="dxa"/>
            <w:tcBorders>
              <w:top w:val="single" w:sz="4" w:space="0" w:color="auto"/>
              <w:left w:val="single" w:sz="4" w:space="0" w:color="auto"/>
              <w:bottom w:val="single" w:sz="4" w:space="0" w:color="auto"/>
              <w:right w:val="single" w:sz="4" w:space="0" w:color="auto"/>
            </w:tcBorders>
            <w:vAlign w:val="center"/>
          </w:tcPr>
          <w:p w:rsidR="00F01DF1" w:rsidRPr="00B479C6" w:rsidRDefault="001F1503" w:rsidP="00F01DF1">
            <w:pPr>
              <w:jc w:val="center"/>
              <w:rPr>
                <w:lang w:val="sr-Cyrl-RS"/>
              </w:rPr>
            </w:pPr>
            <w:r>
              <w:rPr>
                <w:lang w:val="sr-Cyrl-RS"/>
              </w:rPr>
              <w:t>2000</w:t>
            </w:r>
          </w:p>
        </w:tc>
        <w:tc>
          <w:tcPr>
            <w:tcW w:w="1260"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c>
          <w:tcPr>
            <w:tcW w:w="1170"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c>
          <w:tcPr>
            <w:tcW w:w="1460"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r>
      <w:tr w:rsidR="00F01DF1" w:rsidRPr="00B479C6" w:rsidTr="00D917FE">
        <w:trPr>
          <w:cantSplit/>
          <w:trHeight w:val="1134"/>
          <w:jc w:val="center"/>
        </w:trPr>
        <w:tc>
          <w:tcPr>
            <w:tcW w:w="713"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center"/>
              <w:rPr>
                <w:b/>
                <w:sz w:val="22"/>
                <w:szCs w:val="22"/>
                <w:lang w:val="sr-Cyrl-RS"/>
              </w:rPr>
            </w:pPr>
            <w:r>
              <w:rPr>
                <w:b/>
                <w:sz w:val="22"/>
                <w:szCs w:val="22"/>
                <w:lang w:val="sr-Cyrl-RS"/>
              </w:rPr>
              <w:lastRenderedPageBreak/>
              <w:t>3.</w:t>
            </w:r>
          </w:p>
        </w:tc>
        <w:tc>
          <w:tcPr>
            <w:tcW w:w="3217" w:type="dxa"/>
            <w:tcBorders>
              <w:top w:val="single" w:sz="4" w:space="0" w:color="auto"/>
              <w:left w:val="single" w:sz="4" w:space="0" w:color="auto"/>
              <w:bottom w:val="single" w:sz="4" w:space="0" w:color="auto"/>
              <w:right w:val="single" w:sz="4" w:space="0" w:color="auto"/>
            </w:tcBorders>
          </w:tcPr>
          <w:p w:rsidR="00D917FE" w:rsidRDefault="00D917FE" w:rsidP="00F01DF1">
            <w:pPr>
              <w:jc w:val="both"/>
              <w:rPr>
                <w:lang w:val="sr-Cyrl-RS"/>
              </w:rPr>
            </w:pPr>
          </w:p>
          <w:p w:rsidR="00F01DF1" w:rsidRDefault="00D917FE" w:rsidP="00F01DF1">
            <w:pPr>
              <w:jc w:val="both"/>
              <w:rPr>
                <w:lang w:val="sr-Cyrl-RS"/>
              </w:rPr>
            </w:pPr>
            <w:r w:rsidRPr="008167B3">
              <w:rPr>
                <w:lang w:val="sr-Cyrl-RS"/>
              </w:rPr>
              <w:t>за степен та</w:t>
            </w:r>
            <w:r>
              <w:rPr>
                <w:lang w:val="sr-Cyrl-RS"/>
              </w:rPr>
              <w:t xml:space="preserve">јности „ПОВЕРЉИВО” – плава боја. </w:t>
            </w:r>
            <w:r w:rsidRPr="008167B3">
              <w:rPr>
                <w:lang w:val="sr-Cyrl-RS"/>
              </w:rPr>
              <w:t>Предња страна омота списа у којем се чува документ који садржи тајне податке формата је А-4, има одговарајућу боју и ширине је три центиметра, мерено од спољних ивица према унутрашњости</w:t>
            </w:r>
            <w:r>
              <w:rPr>
                <w:lang w:val="sr-Cyrl-RS"/>
              </w:rPr>
              <w:t>;</w:t>
            </w:r>
          </w:p>
          <w:p w:rsidR="00D917FE" w:rsidRPr="00B479C6" w:rsidRDefault="00D917FE" w:rsidP="00F01DF1">
            <w:pPr>
              <w:jc w:val="both"/>
              <w:rPr>
                <w:rFonts w:ascii="Tahoma" w:hAnsi="Tahoma" w:cs="Tahoma"/>
                <w:sz w:val="22"/>
                <w:szCs w:val="22"/>
                <w:lang w:val="sr-Cyrl-RS"/>
              </w:rPr>
            </w:pPr>
          </w:p>
        </w:tc>
        <w:tc>
          <w:tcPr>
            <w:tcW w:w="655"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center"/>
              <w:rPr>
                <w:sz w:val="16"/>
                <w:szCs w:val="16"/>
                <w:lang w:val="sr-Cyrl-RS"/>
              </w:rPr>
            </w:pPr>
            <w:r>
              <w:rPr>
                <w:sz w:val="16"/>
                <w:szCs w:val="16"/>
                <w:lang w:val="sr-Cyrl-RS"/>
              </w:rPr>
              <w:t>ком</w:t>
            </w:r>
          </w:p>
        </w:tc>
        <w:tc>
          <w:tcPr>
            <w:tcW w:w="720" w:type="dxa"/>
            <w:tcBorders>
              <w:top w:val="single" w:sz="4" w:space="0" w:color="auto"/>
              <w:left w:val="single" w:sz="4" w:space="0" w:color="auto"/>
              <w:bottom w:val="single" w:sz="4" w:space="0" w:color="auto"/>
              <w:right w:val="single" w:sz="4" w:space="0" w:color="auto"/>
            </w:tcBorders>
            <w:vAlign w:val="center"/>
          </w:tcPr>
          <w:p w:rsidR="00F01DF1" w:rsidRPr="00B479C6" w:rsidRDefault="00D917FE" w:rsidP="00F01DF1">
            <w:pPr>
              <w:jc w:val="center"/>
              <w:rPr>
                <w:lang w:val="sr-Cyrl-RS"/>
              </w:rPr>
            </w:pPr>
            <w:r>
              <w:rPr>
                <w:lang w:val="sr-Cyrl-RS"/>
              </w:rPr>
              <w:t>1000</w:t>
            </w:r>
          </w:p>
        </w:tc>
        <w:tc>
          <w:tcPr>
            <w:tcW w:w="1260"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c>
          <w:tcPr>
            <w:tcW w:w="1170"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c>
          <w:tcPr>
            <w:tcW w:w="1460"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r>
      <w:tr w:rsidR="00F01DF1" w:rsidRPr="00B479C6" w:rsidTr="00D917FE">
        <w:trPr>
          <w:cantSplit/>
          <w:trHeight w:val="1134"/>
          <w:jc w:val="center"/>
        </w:trPr>
        <w:tc>
          <w:tcPr>
            <w:tcW w:w="713"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center"/>
              <w:rPr>
                <w:b/>
                <w:sz w:val="22"/>
                <w:szCs w:val="22"/>
                <w:lang w:val="sr-Cyrl-RS"/>
              </w:rPr>
            </w:pPr>
            <w:r>
              <w:rPr>
                <w:b/>
                <w:sz w:val="22"/>
                <w:szCs w:val="22"/>
                <w:lang w:val="sr-Cyrl-RS"/>
              </w:rPr>
              <w:t>4.</w:t>
            </w:r>
          </w:p>
        </w:tc>
        <w:tc>
          <w:tcPr>
            <w:tcW w:w="3217" w:type="dxa"/>
            <w:tcBorders>
              <w:top w:val="single" w:sz="4" w:space="0" w:color="auto"/>
              <w:left w:val="single" w:sz="4" w:space="0" w:color="auto"/>
              <w:bottom w:val="single" w:sz="4" w:space="0" w:color="auto"/>
              <w:right w:val="single" w:sz="4" w:space="0" w:color="auto"/>
            </w:tcBorders>
          </w:tcPr>
          <w:p w:rsidR="00D917FE" w:rsidRDefault="00D917FE" w:rsidP="00F01DF1">
            <w:pPr>
              <w:jc w:val="both"/>
              <w:rPr>
                <w:lang w:val="sr-Cyrl-RS"/>
              </w:rPr>
            </w:pPr>
          </w:p>
          <w:p w:rsidR="00F01DF1" w:rsidRPr="00D917FE" w:rsidRDefault="00D917FE" w:rsidP="00F01DF1">
            <w:pPr>
              <w:jc w:val="both"/>
              <w:rPr>
                <w:lang w:val="sr-Cyrl-RS"/>
              </w:rPr>
            </w:pPr>
            <w:r w:rsidRPr="00D917FE">
              <w:rPr>
                <w:lang w:val="sr-Cyrl-RS"/>
              </w:rPr>
              <w:t>за степен тајности „ИНТЕРНО” – сива боја. Предња страна омота списа у којем се чува документ који садржи тајне податке формата је А-4, има одговарајућу боју и ширине је три центиметра, мерено од спољних ивица према унутрашњости омота.</w:t>
            </w:r>
          </w:p>
          <w:p w:rsidR="00D917FE" w:rsidRPr="00B479C6" w:rsidRDefault="00D917FE" w:rsidP="00F01DF1">
            <w:pPr>
              <w:jc w:val="both"/>
              <w:rPr>
                <w:rFonts w:ascii="Tahoma" w:hAnsi="Tahoma" w:cs="Tahoma"/>
                <w:sz w:val="22"/>
                <w:szCs w:val="22"/>
                <w:lang w:val="sr-Cyrl-RS"/>
              </w:rPr>
            </w:pPr>
          </w:p>
        </w:tc>
        <w:tc>
          <w:tcPr>
            <w:tcW w:w="655"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center"/>
              <w:rPr>
                <w:sz w:val="16"/>
                <w:szCs w:val="16"/>
                <w:lang w:val="sr-Cyrl-RS"/>
              </w:rPr>
            </w:pPr>
            <w:r>
              <w:rPr>
                <w:sz w:val="16"/>
                <w:szCs w:val="16"/>
                <w:lang w:val="sr-Cyrl-RS"/>
              </w:rPr>
              <w:t>ком</w:t>
            </w:r>
          </w:p>
        </w:tc>
        <w:tc>
          <w:tcPr>
            <w:tcW w:w="720" w:type="dxa"/>
            <w:tcBorders>
              <w:top w:val="single" w:sz="4" w:space="0" w:color="auto"/>
              <w:left w:val="single" w:sz="4" w:space="0" w:color="auto"/>
              <w:bottom w:val="single" w:sz="4" w:space="0" w:color="auto"/>
              <w:right w:val="single" w:sz="4" w:space="0" w:color="auto"/>
            </w:tcBorders>
            <w:vAlign w:val="center"/>
          </w:tcPr>
          <w:p w:rsidR="00F01DF1" w:rsidRPr="00B479C6" w:rsidRDefault="00D917FE" w:rsidP="00F01DF1">
            <w:pPr>
              <w:jc w:val="center"/>
              <w:rPr>
                <w:lang w:val="sr-Cyrl-RS"/>
              </w:rPr>
            </w:pPr>
            <w:r>
              <w:rPr>
                <w:lang w:val="sr-Cyrl-RS"/>
              </w:rPr>
              <w:t>3000</w:t>
            </w:r>
          </w:p>
        </w:tc>
        <w:tc>
          <w:tcPr>
            <w:tcW w:w="1260"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c>
          <w:tcPr>
            <w:tcW w:w="1170"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c>
          <w:tcPr>
            <w:tcW w:w="1460"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r>
      <w:tr w:rsidR="00F01DF1" w:rsidRPr="00B479C6" w:rsidTr="00D917FE">
        <w:trPr>
          <w:trHeight w:val="557"/>
          <w:jc w:val="center"/>
        </w:trPr>
        <w:tc>
          <w:tcPr>
            <w:tcW w:w="7735" w:type="dxa"/>
            <w:gridSpan w:val="6"/>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b/>
                <w:sz w:val="18"/>
                <w:szCs w:val="18"/>
                <w:lang w:val="sr-Cyrl-RS"/>
              </w:rPr>
            </w:pPr>
            <w:r w:rsidRPr="00B479C6">
              <w:rPr>
                <w:b/>
                <w:sz w:val="18"/>
                <w:szCs w:val="18"/>
                <w:lang w:val="sr-Cyrl-RS"/>
              </w:rPr>
              <w:t>УКУПНО:</w:t>
            </w:r>
          </w:p>
        </w:tc>
        <w:tc>
          <w:tcPr>
            <w:tcW w:w="1460"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center"/>
          </w:tcPr>
          <w:p w:rsidR="00F01DF1" w:rsidRPr="00B479C6" w:rsidRDefault="00F01DF1" w:rsidP="00F01DF1">
            <w:pPr>
              <w:jc w:val="right"/>
              <w:rPr>
                <w:sz w:val="22"/>
                <w:szCs w:val="22"/>
                <w:lang w:val="sr-Cyrl-RS"/>
              </w:rPr>
            </w:pPr>
          </w:p>
        </w:tc>
      </w:tr>
    </w:tbl>
    <w:p w:rsidR="00BA5FA4" w:rsidRPr="00B479C6" w:rsidRDefault="0029789E" w:rsidP="0028755D">
      <w:pPr>
        <w:pStyle w:val="basic-paragraph"/>
        <w:shd w:val="clear" w:color="auto" w:fill="FFFFFF"/>
        <w:spacing w:before="0" w:beforeAutospacing="0" w:after="150" w:afterAutospacing="0"/>
        <w:jc w:val="both"/>
        <w:rPr>
          <w:b/>
          <w:szCs w:val="20"/>
          <w:lang w:val="sr-Cyrl-RS"/>
        </w:rPr>
      </w:pPr>
      <w:r>
        <w:rPr>
          <w:b/>
          <w:szCs w:val="20"/>
          <w:lang w:val="sr-Cyrl-RS"/>
        </w:rPr>
        <w:t>Детаљан опис предметних омота списа је у оквиру „Уредбе о начину и поступку означа</w:t>
      </w:r>
      <w:r w:rsidR="0028755D">
        <w:rPr>
          <w:b/>
          <w:szCs w:val="20"/>
          <w:lang w:val="sr-Cyrl-RS"/>
        </w:rPr>
        <w:t>вања тајности података, односно</w:t>
      </w:r>
      <w:r>
        <w:rPr>
          <w:b/>
          <w:szCs w:val="20"/>
          <w:lang w:val="sr-Cyrl-RS"/>
        </w:rPr>
        <w:t xml:space="preserve"> докумената“</w:t>
      </w:r>
      <w:r w:rsidR="00B06973">
        <w:rPr>
          <w:b/>
          <w:szCs w:val="20"/>
          <w:lang w:val="sr-Cyrl-RS"/>
        </w:rPr>
        <w:t xml:space="preserve"> (Службени гласник РС“, број 8 од 11. фебруара 2011. године)</w:t>
      </w:r>
      <w:r w:rsidR="0028755D">
        <w:rPr>
          <w:b/>
          <w:szCs w:val="20"/>
          <w:lang w:val="sr-Cyrl-RS"/>
        </w:rPr>
        <w:t xml:space="preserve"> који достављамо уз Образац понуде.</w:t>
      </w:r>
    </w:p>
    <w:p w:rsidR="00F7073E" w:rsidRPr="00B479C6" w:rsidRDefault="00F7073E" w:rsidP="0028755D">
      <w:pPr>
        <w:pStyle w:val="basic-paragraph"/>
        <w:shd w:val="clear" w:color="auto" w:fill="FFFFFF"/>
        <w:spacing w:before="0" w:beforeAutospacing="0" w:after="150" w:afterAutospacing="0"/>
        <w:jc w:val="both"/>
        <w:rPr>
          <w:b/>
          <w:szCs w:val="20"/>
          <w:lang w:val="sr-Cyrl-RS"/>
        </w:rPr>
      </w:pPr>
      <w:r w:rsidRPr="00B479C6">
        <w:rPr>
          <w:b/>
          <w:szCs w:val="20"/>
          <w:lang w:val="sr-Cyrl-RS"/>
        </w:rPr>
        <w:t xml:space="preserve">Понуђач је дужан да попуни, потпише и овери све захтеване податке у обрасцу понуде. </w:t>
      </w:r>
    </w:p>
    <w:p w:rsidR="00B376AC" w:rsidRPr="00B479C6" w:rsidRDefault="00B376AC" w:rsidP="00514390">
      <w:pPr>
        <w:pStyle w:val="basic-paragraph"/>
        <w:shd w:val="clear" w:color="auto" w:fill="FFFFFF"/>
        <w:spacing w:before="0" w:beforeAutospacing="0" w:after="150" w:afterAutospacing="0"/>
        <w:rPr>
          <w:b/>
          <w:szCs w:val="20"/>
          <w:lang w:val="sr-Cyrl-RS"/>
        </w:rPr>
      </w:pPr>
    </w:p>
    <w:tbl>
      <w:tblPr>
        <w:tblW w:w="3930" w:type="dxa"/>
        <w:jc w:val="right"/>
        <w:tblLook w:val="01E0" w:firstRow="1" w:lastRow="1" w:firstColumn="1" w:lastColumn="1" w:noHBand="0" w:noVBand="0"/>
      </w:tblPr>
      <w:tblGrid>
        <w:gridCol w:w="3930"/>
      </w:tblGrid>
      <w:tr w:rsidR="00B479C6" w:rsidRPr="00B479C6" w:rsidTr="00F82FBA">
        <w:trPr>
          <w:trHeight w:val="252"/>
          <w:jc w:val="right"/>
        </w:trPr>
        <w:tc>
          <w:tcPr>
            <w:tcW w:w="3930" w:type="dxa"/>
          </w:tcPr>
          <w:p w:rsidR="00F82FBA" w:rsidRPr="00B479C6" w:rsidRDefault="00F82FBA" w:rsidP="00F82FBA">
            <w:pPr>
              <w:jc w:val="center"/>
              <w:rPr>
                <w:b/>
                <w:lang w:val="sr-Cyrl-RS"/>
              </w:rPr>
            </w:pPr>
            <w:r w:rsidRPr="00B479C6">
              <w:rPr>
                <w:b/>
                <w:sz w:val="22"/>
                <w:szCs w:val="22"/>
                <w:lang w:val="sr-Cyrl-RS"/>
              </w:rPr>
              <w:t>Потпис овлашћеног лица</w:t>
            </w:r>
          </w:p>
        </w:tc>
      </w:tr>
      <w:tr w:rsidR="00B479C6" w:rsidRPr="00B479C6" w:rsidTr="00F82FBA">
        <w:trPr>
          <w:trHeight w:val="263"/>
          <w:jc w:val="right"/>
        </w:trPr>
        <w:tc>
          <w:tcPr>
            <w:tcW w:w="3930" w:type="dxa"/>
          </w:tcPr>
          <w:p w:rsidR="00F82FBA" w:rsidRPr="00B479C6" w:rsidRDefault="00F82FBA" w:rsidP="00F82FBA">
            <w:pPr>
              <w:jc w:val="center"/>
              <w:rPr>
                <w:b/>
                <w:lang w:val="sr-Cyrl-RS"/>
              </w:rPr>
            </w:pPr>
          </w:p>
        </w:tc>
      </w:tr>
      <w:tr w:rsidR="00F82FBA" w:rsidRPr="00B479C6" w:rsidTr="00F82FBA">
        <w:trPr>
          <w:trHeight w:val="520"/>
          <w:jc w:val="right"/>
        </w:trPr>
        <w:tc>
          <w:tcPr>
            <w:tcW w:w="3930" w:type="dxa"/>
            <w:tcBorders>
              <w:bottom w:val="single" w:sz="4" w:space="0" w:color="auto"/>
            </w:tcBorders>
          </w:tcPr>
          <w:p w:rsidR="00F82FBA" w:rsidRPr="00B479C6" w:rsidRDefault="00F82FBA" w:rsidP="00F82FBA">
            <w:pPr>
              <w:jc w:val="center"/>
              <w:rPr>
                <w:lang w:val="sr-Cyrl-RS"/>
              </w:rPr>
            </w:pPr>
          </w:p>
        </w:tc>
      </w:tr>
    </w:tbl>
    <w:p w:rsidR="00FA4395" w:rsidRPr="00B479C6" w:rsidRDefault="00FA4395" w:rsidP="00F7073E">
      <w:pPr>
        <w:pStyle w:val="basic-paragraph"/>
        <w:shd w:val="clear" w:color="auto" w:fill="FFFFFF"/>
        <w:spacing w:before="0" w:beforeAutospacing="0" w:after="150" w:afterAutospacing="0"/>
        <w:jc w:val="center"/>
        <w:rPr>
          <w:szCs w:val="20"/>
          <w:lang w:val="sr-Cyrl-RS"/>
        </w:rPr>
      </w:pPr>
    </w:p>
    <w:p w:rsidR="00AF353D" w:rsidRPr="00B479C6" w:rsidRDefault="00AF353D" w:rsidP="00F7073E">
      <w:pPr>
        <w:pStyle w:val="basic-paragraph"/>
        <w:shd w:val="clear" w:color="auto" w:fill="FFFFFF"/>
        <w:spacing w:before="0" w:beforeAutospacing="0" w:after="150" w:afterAutospacing="0"/>
        <w:jc w:val="center"/>
        <w:rPr>
          <w:szCs w:val="20"/>
          <w:lang w:val="sr-Cyrl-RS"/>
        </w:rPr>
      </w:pPr>
    </w:p>
    <w:p w:rsidR="00AF353D" w:rsidRPr="00B479C6" w:rsidRDefault="00AF353D" w:rsidP="00F7073E">
      <w:pPr>
        <w:pStyle w:val="basic-paragraph"/>
        <w:shd w:val="clear" w:color="auto" w:fill="FFFFFF"/>
        <w:spacing w:before="0" w:beforeAutospacing="0" w:after="150" w:afterAutospacing="0"/>
        <w:jc w:val="center"/>
        <w:rPr>
          <w:color w:val="FF0000"/>
          <w:szCs w:val="20"/>
          <w:lang w:val="sr-Cyrl-RS"/>
        </w:rPr>
      </w:pPr>
    </w:p>
    <w:p w:rsidR="00AF353D" w:rsidRPr="00B479C6" w:rsidRDefault="00AF353D" w:rsidP="00F7073E">
      <w:pPr>
        <w:pStyle w:val="basic-paragraph"/>
        <w:shd w:val="clear" w:color="auto" w:fill="FFFFFF"/>
        <w:spacing w:before="0" w:beforeAutospacing="0" w:after="150" w:afterAutospacing="0"/>
        <w:jc w:val="center"/>
        <w:rPr>
          <w:color w:val="FF0000"/>
          <w:szCs w:val="20"/>
          <w:lang w:val="sr-Cyrl-RS"/>
        </w:rPr>
      </w:pPr>
    </w:p>
    <w:p w:rsidR="00AF353D" w:rsidRPr="00B479C6" w:rsidRDefault="00AF353D" w:rsidP="00F7073E">
      <w:pPr>
        <w:pStyle w:val="basic-paragraph"/>
        <w:shd w:val="clear" w:color="auto" w:fill="FFFFFF"/>
        <w:spacing w:before="0" w:beforeAutospacing="0" w:after="150" w:afterAutospacing="0"/>
        <w:jc w:val="center"/>
        <w:rPr>
          <w:color w:val="FF0000"/>
          <w:szCs w:val="20"/>
          <w:lang w:val="sr-Cyrl-RS"/>
        </w:rPr>
      </w:pPr>
    </w:p>
    <w:p w:rsidR="00B958CB" w:rsidRPr="00B479C6" w:rsidRDefault="00B958CB" w:rsidP="00F7073E">
      <w:pPr>
        <w:pStyle w:val="basic-paragraph"/>
        <w:shd w:val="clear" w:color="auto" w:fill="FFFFFF"/>
        <w:spacing w:before="0" w:beforeAutospacing="0" w:after="150" w:afterAutospacing="0"/>
        <w:jc w:val="center"/>
        <w:rPr>
          <w:color w:val="FF0000"/>
          <w:szCs w:val="20"/>
          <w:lang w:val="sr-Cyrl-RS"/>
        </w:rPr>
      </w:pPr>
    </w:p>
    <w:p w:rsidR="00F7073E" w:rsidRPr="00B479C6" w:rsidRDefault="00F7073E" w:rsidP="00E9411A">
      <w:pPr>
        <w:rPr>
          <w:color w:val="FF0000"/>
          <w:szCs w:val="20"/>
          <w:lang w:val="sr-Cyrl-RS"/>
        </w:rPr>
      </w:pPr>
    </w:p>
    <w:p w:rsidR="00B958CB" w:rsidRDefault="00B958CB" w:rsidP="00E9411A">
      <w:pPr>
        <w:rPr>
          <w:b/>
          <w:lang w:val="sr-Cyrl-RS"/>
        </w:rPr>
      </w:pPr>
    </w:p>
    <w:p w:rsidR="00EB5E73" w:rsidRDefault="00EB5E73" w:rsidP="00E9411A">
      <w:pPr>
        <w:rPr>
          <w:b/>
          <w:lang w:val="sr-Cyrl-RS"/>
        </w:rPr>
      </w:pPr>
    </w:p>
    <w:p w:rsidR="00EB5E73" w:rsidRDefault="00EB5E73" w:rsidP="00E9411A">
      <w:pPr>
        <w:rPr>
          <w:b/>
          <w:lang w:val="sr-Cyrl-RS"/>
        </w:rPr>
      </w:pPr>
    </w:p>
    <w:p w:rsidR="0045350B" w:rsidRDefault="0045350B" w:rsidP="00E9411A">
      <w:pPr>
        <w:rPr>
          <w:b/>
          <w:lang w:val="sr-Cyrl-RS"/>
        </w:rPr>
      </w:pPr>
    </w:p>
    <w:p w:rsidR="0045350B" w:rsidRDefault="0045350B" w:rsidP="00E9411A">
      <w:pPr>
        <w:rPr>
          <w:b/>
          <w:lang w:val="sr-Cyrl-RS"/>
        </w:rPr>
      </w:pPr>
    </w:p>
    <w:p w:rsidR="0045350B" w:rsidRPr="00B479C6" w:rsidRDefault="0045350B" w:rsidP="00E9411A">
      <w:pPr>
        <w:rPr>
          <w:b/>
          <w:lang w:val="sr-Cyrl-RS"/>
        </w:rPr>
      </w:pPr>
    </w:p>
    <w:p w:rsidR="00AE7934" w:rsidRPr="00367290" w:rsidRDefault="00E565CF" w:rsidP="00AE7934">
      <w:pPr>
        <w:pStyle w:val="ListParagraph"/>
        <w:widowControl/>
        <w:numPr>
          <w:ilvl w:val="0"/>
          <w:numId w:val="1"/>
        </w:numPr>
        <w:spacing w:line="100" w:lineRule="atLeast"/>
        <w:contextualSpacing w:val="0"/>
        <w:outlineLvl w:val="0"/>
        <w:rPr>
          <w:b/>
          <w:lang w:val="sr-Cyrl-RS"/>
        </w:rPr>
      </w:pPr>
      <w:r w:rsidRPr="00367290">
        <w:rPr>
          <w:b/>
          <w:lang w:val="sr-Cyrl-RS"/>
        </w:rPr>
        <w:lastRenderedPageBreak/>
        <w:t>Цена</w:t>
      </w:r>
    </w:p>
    <w:p w:rsidR="00FF710E" w:rsidRPr="00367290" w:rsidRDefault="00FF710E" w:rsidP="005A092B">
      <w:pPr>
        <w:ind w:left="720"/>
        <w:jc w:val="both"/>
        <w:rPr>
          <w:lang w:val="sr-Cyrl-RS"/>
        </w:rPr>
      </w:pPr>
    </w:p>
    <w:p w:rsidR="00FF710E" w:rsidRPr="00367290" w:rsidRDefault="00084856" w:rsidP="00C57FFB">
      <w:pPr>
        <w:ind w:firstLine="720"/>
        <w:jc w:val="both"/>
        <w:rPr>
          <w:lang w:val="sr-Cyrl-RS"/>
        </w:rPr>
      </w:pPr>
      <w:r w:rsidRPr="00367290">
        <w:rPr>
          <w:lang w:val="sr-Cyrl-RS"/>
        </w:rPr>
        <w:t>Цене</w:t>
      </w:r>
      <w:r w:rsidR="00FF710E" w:rsidRPr="00367290">
        <w:rPr>
          <w:lang w:val="sr-Cyrl-RS"/>
        </w:rPr>
        <w:t xml:space="preserve"> морају бити изражене у динарима</w:t>
      </w:r>
      <w:r w:rsidR="00D32329" w:rsidRPr="00367290">
        <w:rPr>
          <w:lang w:val="sr-Cyrl-RS"/>
        </w:rPr>
        <w:t xml:space="preserve"> без ПДВ и са ПДВ</w:t>
      </w:r>
      <w:r w:rsidR="00FF710E" w:rsidRPr="00367290">
        <w:rPr>
          <w:lang w:val="sr-Cyrl-RS"/>
        </w:rPr>
        <w:t>.</w:t>
      </w:r>
    </w:p>
    <w:p w:rsidR="00FF710E" w:rsidRPr="00367290" w:rsidRDefault="00FF710E" w:rsidP="00C57FFB">
      <w:pPr>
        <w:jc w:val="both"/>
        <w:rPr>
          <w:lang w:val="sr-Cyrl-RS" w:eastAsia="sr-Latn-CS"/>
        </w:rPr>
      </w:pPr>
      <w:r w:rsidRPr="00367290">
        <w:rPr>
          <w:b/>
          <w:lang w:val="sr-Cyrl-RS"/>
        </w:rPr>
        <w:tab/>
      </w:r>
      <w:r w:rsidR="00084856" w:rsidRPr="00367290">
        <w:rPr>
          <w:lang w:val="sr-Cyrl-RS" w:eastAsia="sr-Latn-CS"/>
        </w:rPr>
        <w:t>Цене</w:t>
      </w:r>
      <w:r w:rsidRPr="00367290">
        <w:rPr>
          <w:lang w:val="sr-Cyrl-RS" w:eastAsia="sr-Latn-CS"/>
        </w:rPr>
        <w:t xml:space="preserve"> добара обухватају и испоруку добара, укључујући све зависне трошкове.</w:t>
      </w:r>
    </w:p>
    <w:p w:rsidR="003B7FEC" w:rsidRPr="00367290" w:rsidRDefault="003B7FEC" w:rsidP="00C57FFB">
      <w:pPr>
        <w:ind w:firstLine="720"/>
        <w:jc w:val="both"/>
        <w:rPr>
          <w:noProof/>
          <w:lang w:val="sr-Cyrl-RS"/>
        </w:rPr>
      </w:pPr>
      <w:r w:rsidRPr="00367290">
        <w:rPr>
          <w:noProof/>
          <w:lang w:val="sr-Cyrl-RS"/>
        </w:rPr>
        <w:t xml:space="preserve">Накнадно обрачунате трошкове од стране </w:t>
      </w:r>
      <w:r w:rsidRPr="00367290">
        <w:rPr>
          <w:lang w:val="sr-Cyrl-RS"/>
        </w:rPr>
        <w:t>Понуђача</w:t>
      </w:r>
      <w:r w:rsidRPr="00367290">
        <w:rPr>
          <w:noProof/>
          <w:lang w:val="sr-Cyrl-RS"/>
        </w:rPr>
        <w:t>, Наручилац неће узети у обзир.</w:t>
      </w:r>
    </w:p>
    <w:p w:rsidR="00AF353D" w:rsidRPr="00367290" w:rsidRDefault="00AF353D" w:rsidP="00C57FFB">
      <w:pPr>
        <w:ind w:firstLine="720"/>
        <w:jc w:val="both"/>
        <w:rPr>
          <w:rFonts w:eastAsia="Calibri"/>
          <w:lang w:val="sr-Cyrl-RS"/>
        </w:rPr>
      </w:pPr>
    </w:p>
    <w:p w:rsidR="00423000" w:rsidRPr="00367290" w:rsidRDefault="00423000" w:rsidP="00423000">
      <w:pPr>
        <w:pStyle w:val="ListParagraph"/>
        <w:numPr>
          <w:ilvl w:val="0"/>
          <w:numId w:val="1"/>
        </w:numPr>
        <w:jc w:val="both"/>
        <w:outlineLvl w:val="0"/>
        <w:rPr>
          <w:b/>
          <w:lang w:val="sr-Cyrl-RS"/>
        </w:rPr>
      </w:pPr>
      <w:r w:rsidRPr="00367290">
        <w:rPr>
          <w:b/>
          <w:lang w:val="sr-Cyrl-RS"/>
        </w:rPr>
        <w:t>Захтеви у погледу начина и услова плаћања</w:t>
      </w:r>
    </w:p>
    <w:p w:rsidR="00423000" w:rsidRPr="00367290" w:rsidRDefault="00423000" w:rsidP="00423000">
      <w:pPr>
        <w:ind w:left="720"/>
        <w:jc w:val="both"/>
        <w:outlineLvl w:val="0"/>
        <w:rPr>
          <w:lang w:val="sr-Cyrl-RS"/>
        </w:rPr>
      </w:pPr>
    </w:p>
    <w:p w:rsidR="00B25E2B" w:rsidRPr="00367290" w:rsidRDefault="00B25E2B" w:rsidP="00B25E2B">
      <w:pPr>
        <w:ind w:firstLine="720"/>
        <w:jc w:val="both"/>
        <w:rPr>
          <w:lang w:val="sr-Cyrl-RS"/>
        </w:rPr>
      </w:pPr>
      <w:r w:rsidRPr="00367290">
        <w:rPr>
          <w:lang w:val="sr-Cyrl-RS"/>
        </w:rPr>
        <w:t xml:space="preserve">Наручилац је дужан да изврши плаћање у року од најдуже 45 (четрдесетпет) дана од дана пријема </w:t>
      </w:r>
      <w:r w:rsidRPr="00367290">
        <w:t>e-</w:t>
      </w:r>
      <w:r w:rsidRPr="00367290">
        <w:rPr>
          <w:lang w:val="sr-Cyrl-RS"/>
        </w:rPr>
        <w:t>фактуре.</w:t>
      </w:r>
    </w:p>
    <w:p w:rsidR="00B25E2B" w:rsidRPr="00367290" w:rsidRDefault="00B25E2B" w:rsidP="00B25E2B">
      <w:pPr>
        <w:ind w:firstLine="720"/>
        <w:jc w:val="both"/>
        <w:rPr>
          <w:lang w:val="sr-Cyrl-CS"/>
        </w:rPr>
      </w:pPr>
      <w:r w:rsidRPr="00367290">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D32329" w:rsidRPr="00367290" w:rsidRDefault="00D32329" w:rsidP="00D32329">
      <w:pPr>
        <w:tabs>
          <w:tab w:val="left" w:pos="0"/>
        </w:tabs>
        <w:ind w:firstLine="720"/>
        <w:rPr>
          <w:lang w:val="sr-Latn-RS"/>
        </w:rPr>
      </w:pPr>
      <w:r w:rsidRPr="00367290">
        <w:rPr>
          <w:lang w:val="sr-Latn-RS"/>
        </w:rPr>
        <w:t xml:space="preserve">Креирана и регистрована фактура доставља се преко Система е-фактура (СЕФ-а) у електронској форми на е-адресу </w:t>
      </w:r>
      <w:r w:rsidRPr="00367290">
        <w:rPr>
          <w:lang w:val="sr-Cyrl-RS"/>
        </w:rPr>
        <w:t>Наручиоца</w:t>
      </w:r>
      <w:r w:rsidRPr="00367290">
        <w:rPr>
          <w:lang w:val="sr-Latn-RS"/>
        </w:rPr>
        <w:t>.</w:t>
      </w:r>
    </w:p>
    <w:p w:rsidR="00B376AC" w:rsidRPr="00367290" w:rsidRDefault="00B376AC" w:rsidP="002F544D">
      <w:pPr>
        <w:widowControl w:val="0"/>
        <w:ind w:firstLine="720"/>
        <w:jc w:val="both"/>
        <w:rPr>
          <w:rFonts w:eastAsia="Calibri"/>
          <w:lang w:val="sr-Cyrl-RS"/>
        </w:rPr>
      </w:pPr>
      <w:r w:rsidRPr="00367290">
        <w:rPr>
          <w:rFonts w:eastAsia="Batang"/>
          <w:lang w:val="sr-Cyrl-RS"/>
        </w:rPr>
        <w:t>Свака достављена фактура мора да садржи тачне идентификационе податке о Наручиоцу</w:t>
      </w:r>
      <w:r w:rsidR="00B25E2B" w:rsidRPr="00367290">
        <w:rPr>
          <w:rFonts w:eastAsia="Batang"/>
          <w:lang w:val="sr-Cyrl-RS"/>
        </w:rPr>
        <w:t xml:space="preserve"> и Понуђачу</w:t>
      </w:r>
      <w:r w:rsidRPr="00367290">
        <w:rPr>
          <w:rFonts w:eastAsia="Batang"/>
          <w:lang w:val="sr-Cyrl-RS"/>
        </w:rPr>
        <w:t xml:space="preserve">, број и датум закљученог уговора, адресу – место и датум </w:t>
      </w:r>
      <w:r w:rsidR="002F544D" w:rsidRPr="00367290">
        <w:rPr>
          <w:rFonts w:eastAsia="Batang"/>
          <w:lang w:val="sr-Cyrl-RS"/>
        </w:rPr>
        <w:t>испоруке добара</w:t>
      </w:r>
      <w:r w:rsidRPr="00367290">
        <w:rPr>
          <w:rFonts w:eastAsia="Batang"/>
          <w:lang w:val="sr-Cyrl-RS"/>
        </w:rPr>
        <w:t>.</w:t>
      </w:r>
    </w:p>
    <w:p w:rsidR="00B376AC" w:rsidRPr="00367290" w:rsidRDefault="00B376AC" w:rsidP="002F544D">
      <w:pPr>
        <w:ind w:firstLine="720"/>
        <w:jc w:val="both"/>
        <w:outlineLvl w:val="0"/>
        <w:rPr>
          <w:iCs/>
          <w:lang w:val="sr-Cyrl-RS"/>
        </w:rPr>
      </w:pPr>
      <w:r w:rsidRPr="00367290">
        <w:rPr>
          <w:iCs/>
          <w:lang w:val="sr-Cyrl-RS"/>
        </w:rPr>
        <w:t>Плаћање се врши уплатом на рачун Понуђача.</w:t>
      </w:r>
    </w:p>
    <w:p w:rsidR="00E565CF" w:rsidRPr="00367290" w:rsidRDefault="00E565CF" w:rsidP="00BA5FA4">
      <w:pPr>
        <w:widowControl w:val="0"/>
        <w:tabs>
          <w:tab w:val="left" w:pos="709"/>
        </w:tabs>
        <w:autoSpaceDE w:val="0"/>
        <w:autoSpaceDN w:val="0"/>
        <w:adjustRightInd w:val="0"/>
        <w:jc w:val="both"/>
        <w:rPr>
          <w:rFonts w:eastAsia="Batang"/>
          <w:lang w:val="sr-Cyrl-RS"/>
        </w:rPr>
      </w:pPr>
    </w:p>
    <w:p w:rsidR="00423000" w:rsidRPr="00367290" w:rsidRDefault="00423000" w:rsidP="00423000">
      <w:pPr>
        <w:numPr>
          <w:ilvl w:val="0"/>
          <w:numId w:val="1"/>
        </w:numPr>
        <w:tabs>
          <w:tab w:val="left" w:pos="1170"/>
        </w:tabs>
        <w:jc w:val="both"/>
        <w:outlineLvl w:val="0"/>
        <w:rPr>
          <w:rFonts w:eastAsia="Batang"/>
          <w:b/>
          <w:lang w:val="sr-Cyrl-RS"/>
        </w:rPr>
      </w:pPr>
      <w:r w:rsidRPr="00367290">
        <w:rPr>
          <w:rFonts w:eastAsia="Batang"/>
          <w:b/>
          <w:lang w:val="sr-Cyrl-RS"/>
        </w:rPr>
        <w:t>Средство обезбеђења</w:t>
      </w:r>
    </w:p>
    <w:p w:rsidR="0016244C" w:rsidRPr="00367290" w:rsidRDefault="0016244C" w:rsidP="0016244C">
      <w:pPr>
        <w:widowControl w:val="0"/>
        <w:shd w:val="clear" w:color="auto" w:fill="FFFFFF"/>
        <w:rPr>
          <w:rFonts w:eastAsia="Batang"/>
          <w:b/>
          <w:lang w:val="sr-Cyrl-RS"/>
        </w:rPr>
      </w:pPr>
    </w:p>
    <w:p w:rsidR="0016244C" w:rsidRPr="00367290" w:rsidRDefault="0016244C" w:rsidP="0016244C">
      <w:pPr>
        <w:tabs>
          <w:tab w:val="left" w:pos="630"/>
        </w:tabs>
        <w:ind w:firstLine="720"/>
        <w:jc w:val="both"/>
        <w:outlineLvl w:val="0"/>
        <w:rPr>
          <w:rFonts w:eastAsia="Batang"/>
          <w:lang w:val="sr-Cyrl-RS"/>
        </w:rPr>
      </w:pPr>
      <w:r w:rsidRPr="00367290">
        <w:rPr>
          <w:rFonts w:eastAsia="Batang"/>
          <w:lang w:val="sr-Cyrl-RS"/>
        </w:rPr>
        <w:t>Понуђач коме буде додељен уговор дужан је да у року од 15 (петнаест) дана од дана закључења уговора преда Наручиоцу:</w:t>
      </w:r>
    </w:p>
    <w:p w:rsidR="0016244C" w:rsidRPr="00367290" w:rsidRDefault="0016244C" w:rsidP="0016244C">
      <w:pPr>
        <w:ind w:firstLine="720"/>
        <w:jc w:val="both"/>
        <w:rPr>
          <w:rFonts w:eastAsia="Batang"/>
          <w:lang w:val="sr-Cyrl-RS"/>
        </w:rPr>
      </w:pPr>
      <w:r w:rsidRPr="00367290">
        <w:rPr>
          <w:rFonts w:eastAsia="Batang"/>
          <w:lang w:val="sr-Cyrl-RS"/>
        </w:rPr>
        <w:t xml:space="preserve">- </w:t>
      </w:r>
      <w:r w:rsidRPr="00367290">
        <w:rPr>
          <w:rFonts w:eastAsia="Batang"/>
          <w:b/>
          <w:lang w:val="sr-Cyrl-RS"/>
        </w:rPr>
        <w:t>бланко сопствену меницу за испуњење уговорних обавеза</w:t>
      </w:r>
      <w:r w:rsidRPr="00367290">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367290">
        <w:rPr>
          <w:lang w:val="sr-Cyrl-RS"/>
        </w:rPr>
        <w:t xml:space="preserve">31/2011 и 139/2014 </w:t>
      </w:r>
      <w:r w:rsidRPr="00367290">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rsidR="0016244C" w:rsidRPr="00367290" w:rsidRDefault="0016244C" w:rsidP="0016244C">
      <w:pPr>
        <w:ind w:firstLine="720"/>
        <w:jc w:val="both"/>
        <w:rPr>
          <w:rFonts w:eastAsia="Malgun Gothic"/>
          <w:lang w:val="sr-Cyrl-RS"/>
        </w:rPr>
      </w:pPr>
      <w:r w:rsidRPr="00367290">
        <w:rPr>
          <w:rFonts w:eastAsia="Malgun Gothic"/>
          <w:lang w:val="sr-Cyrl-RS"/>
        </w:rPr>
        <w:t xml:space="preserve">- менично овлашћење да се меницa у износу од </w:t>
      </w:r>
      <w:r w:rsidRPr="00367290">
        <w:rPr>
          <w:rFonts w:eastAsia="Malgun Gothic"/>
          <w:b/>
          <w:lang w:val="sr-Cyrl-RS"/>
        </w:rPr>
        <w:t>10% од вредности уговора без ПДВ</w:t>
      </w:r>
      <w:r w:rsidRPr="00367290">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rsidR="0016244C" w:rsidRPr="00367290" w:rsidRDefault="0016244C" w:rsidP="0016244C">
      <w:pPr>
        <w:ind w:firstLine="720"/>
        <w:jc w:val="both"/>
        <w:rPr>
          <w:rFonts w:eastAsia="Malgun Gothic"/>
          <w:lang w:val="sr-Cyrl-RS"/>
        </w:rPr>
      </w:pPr>
      <w:r w:rsidRPr="00367290">
        <w:rPr>
          <w:rFonts w:eastAsia="Malgun Gothic"/>
          <w:lang w:val="sr-Cyrl-RS"/>
        </w:rPr>
        <w:t xml:space="preserve">- потврду о регистрацији менице, </w:t>
      </w:r>
      <w:r w:rsidRPr="00367290">
        <w:rPr>
          <w:b/>
          <w:bCs/>
          <w:lang w:val="sr-Cyrl-RS" w:eastAsia="zh-CN"/>
        </w:rPr>
        <w:t>са јасно видљивим датумом овере и печатом банке</w:t>
      </w:r>
      <w:r w:rsidRPr="00367290">
        <w:rPr>
          <w:rFonts w:eastAsia="Malgun Gothic"/>
          <w:lang w:val="sr-Cyrl-RS"/>
        </w:rPr>
        <w:t>;</w:t>
      </w:r>
    </w:p>
    <w:p w:rsidR="0016244C" w:rsidRPr="00367290" w:rsidRDefault="0016244C" w:rsidP="0016244C">
      <w:pPr>
        <w:ind w:firstLine="720"/>
        <w:jc w:val="both"/>
        <w:rPr>
          <w:rFonts w:eastAsia="Malgun Gothic"/>
          <w:lang w:val="sr-Cyrl-RS"/>
        </w:rPr>
      </w:pPr>
      <w:r w:rsidRPr="00367290">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6244C" w:rsidRPr="00367290" w:rsidRDefault="0016244C" w:rsidP="0016244C">
      <w:pPr>
        <w:widowControl w:val="0"/>
        <w:shd w:val="clear" w:color="auto" w:fill="FFFFFF"/>
        <w:ind w:firstLine="720"/>
        <w:jc w:val="both"/>
        <w:rPr>
          <w:rFonts w:eastAsia="Malgun Gothic"/>
          <w:lang w:val="sr-Cyrl-RS"/>
        </w:rPr>
      </w:pPr>
      <w:r w:rsidRPr="00367290">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16244C" w:rsidRPr="00367290" w:rsidRDefault="0016244C" w:rsidP="0016244C">
      <w:pPr>
        <w:widowControl w:val="0"/>
        <w:shd w:val="clear" w:color="auto" w:fill="FFFFFF"/>
        <w:ind w:firstLine="720"/>
        <w:jc w:val="both"/>
        <w:rPr>
          <w:rFonts w:eastAsia="Malgun Gothic"/>
          <w:lang w:val="sr-Cyrl-RS"/>
        </w:rPr>
      </w:pPr>
      <w:r w:rsidRPr="00367290">
        <w:rPr>
          <w:rFonts w:eastAsia="Malgun Gothic"/>
          <w:lang w:val="sr-Cyrl-RS"/>
        </w:rPr>
        <w:t xml:space="preserve">У случају промене лица овлашћеног за заступање, менично овлашћење остаје на снази. </w:t>
      </w:r>
    </w:p>
    <w:p w:rsidR="00B958CB" w:rsidRPr="00367290" w:rsidRDefault="0016244C" w:rsidP="00EE4724">
      <w:pPr>
        <w:widowControl w:val="0"/>
        <w:shd w:val="clear" w:color="auto" w:fill="FFFFFF"/>
        <w:ind w:firstLine="720"/>
        <w:jc w:val="both"/>
        <w:rPr>
          <w:rFonts w:eastAsia="Malgun Gothic"/>
        </w:rPr>
      </w:pPr>
      <w:r w:rsidRPr="00367290">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9" w:history="1">
        <w:r w:rsidR="00B958CB" w:rsidRPr="00367290">
          <w:rPr>
            <w:rStyle w:val="Hyperlink"/>
            <w:rFonts w:eastAsia="Malgun Gothic"/>
            <w:color w:val="auto"/>
            <w:u w:val="none"/>
          </w:rPr>
          <w:t>nabavke@carina.rs</w:t>
        </w:r>
      </w:hyperlink>
      <w:r w:rsidRPr="00367290">
        <w:rPr>
          <w:rFonts w:eastAsia="Malgun Gothic"/>
        </w:rPr>
        <w:t>.</w:t>
      </w:r>
    </w:p>
    <w:p w:rsidR="00B958CB" w:rsidRPr="00367290" w:rsidRDefault="00B958CB" w:rsidP="00423000">
      <w:pPr>
        <w:ind w:firstLine="720"/>
        <w:jc w:val="both"/>
        <w:outlineLvl w:val="0"/>
        <w:rPr>
          <w:rFonts w:eastAsia="Batang"/>
          <w:lang w:val="sr-Cyrl-RS"/>
        </w:rPr>
      </w:pPr>
    </w:p>
    <w:p w:rsidR="00EB5E73" w:rsidRPr="00367290" w:rsidRDefault="00EB5E73" w:rsidP="00423000">
      <w:pPr>
        <w:ind w:firstLine="720"/>
        <w:jc w:val="both"/>
        <w:outlineLvl w:val="0"/>
        <w:rPr>
          <w:rFonts w:eastAsia="Batang"/>
          <w:lang w:val="sr-Cyrl-RS"/>
        </w:rPr>
      </w:pPr>
    </w:p>
    <w:p w:rsidR="00EB5E73" w:rsidRPr="00367290" w:rsidRDefault="00EB5E73" w:rsidP="00423000">
      <w:pPr>
        <w:ind w:firstLine="720"/>
        <w:jc w:val="both"/>
        <w:outlineLvl w:val="0"/>
        <w:rPr>
          <w:rFonts w:eastAsia="Batang"/>
          <w:lang w:val="sr-Cyrl-RS"/>
        </w:rPr>
      </w:pPr>
    </w:p>
    <w:p w:rsidR="00EB5E73" w:rsidRPr="00367290" w:rsidRDefault="00EB5E73" w:rsidP="00423000">
      <w:pPr>
        <w:ind w:firstLine="720"/>
        <w:jc w:val="both"/>
        <w:outlineLvl w:val="0"/>
        <w:rPr>
          <w:rFonts w:eastAsia="Batang"/>
          <w:lang w:val="sr-Cyrl-RS"/>
        </w:rPr>
      </w:pPr>
    </w:p>
    <w:p w:rsidR="00423000" w:rsidRPr="00367290" w:rsidRDefault="00423000" w:rsidP="00423000">
      <w:pPr>
        <w:pStyle w:val="ListParagraph"/>
        <w:numPr>
          <w:ilvl w:val="0"/>
          <w:numId w:val="1"/>
        </w:numPr>
        <w:jc w:val="both"/>
        <w:outlineLvl w:val="0"/>
        <w:rPr>
          <w:rFonts w:eastAsia="Batang"/>
          <w:b/>
          <w:lang w:val="sr-Cyrl-RS"/>
        </w:rPr>
      </w:pPr>
      <w:r w:rsidRPr="00367290">
        <w:rPr>
          <w:rFonts w:eastAsia="Batang"/>
          <w:b/>
          <w:lang w:val="sr-Cyrl-RS"/>
        </w:rPr>
        <w:lastRenderedPageBreak/>
        <w:t>Реализација средства обезбеђења</w:t>
      </w:r>
    </w:p>
    <w:p w:rsidR="00423000" w:rsidRPr="00367290" w:rsidRDefault="00423000" w:rsidP="00423000">
      <w:pPr>
        <w:pStyle w:val="ListParagraph"/>
        <w:ind w:left="1080"/>
        <w:jc w:val="both"/>
        <w:outlineLvl w:val="0"/>
        <w:rPr>
          <w:rFonts w:eastAsia="Batang"/>
          <w:b/>
          <w:lang w:val="sr-Cyrl-RS"/>
        </w:rPr>
      </w:pPr>
    </w:p>
    <w:p w:rsidR="00BA5FA4" w:rsidRPr="00367290" w:rsidRDefault="00423000" w:rsidP="00BA5FA4">
      <w:pPr>
        <w:ind w:firstLine="720"/>
        <w:jc w:val="both"/>
        <w:outlineLvl w:val="0"/>
        <w:rPr>
          <w:lang w:val="ru-RU"/>
        </w:rPr>
      </w:pPr>
      <w:r w:rsidRPr="00367290">
        <w:rPr>
          <w:lang w:val="ru-RU"/>
        </w:rPr>
        <w:t>Наручилац може да реализује средство обезбеђења уколико Понуђач не испуњава уговорне обавезе.</w:t>
      </w:r>
    </w:p>
    <w:p w:rsidR="00B958CB" w:rsidRPr="00367290" w:rsidRDefault="00B958CB" w:rsidP="00BA5FA4">
      <w:pPr>
        <w:ind w:firstLine="720"/>
        <w:jc w:val="both"/>
        <w:outlineLvl w:val="0"/>
        <w:rPr>
          <w:lang w:val="ru-RU"/>
        </w:rPr>
      </w:pPr>
    </w:p>
    <w:p w:rsidR="00C87F71" w:rsidRPr="00367290" w:rsidRDefault="004F41FA" w:rsidP="00C87F71">
      <w:pPr>
        <w:pStyle w:val="ListParagraph"/>
        <w:keepNext/>
        <w:keepLines/>
        <w:numPr>
          <w:ilvl w:val="0"/>
          <w:numId w:val="1"/>
        </w:numPr>
        <w:jc w:val="both"/>
        <w:rPr>
          <w:b/>
        </w:rPr>
      </w:pPr>
      <w:r w:rsidRPr="00367290">
        <w:rPr>
          <w:b/>
          <w:lang w:val="sr-Cyrl-RS"/>
        </w:rPr>
        <w:t>Место, рок и начин</w:t>
      </w:r>
      <w:r w:rsidR="00C87F71" w:rsidRPr="00367290">
        <w:rPr>
          <w:b/>
        </w:rPr>
        <w:t xml:space="preserve"> испоруке</w:t>
      </w:r>
    </w:p>
    <w:p w:rsidR="00C87F71" w:rsidRPr="00367290" w:rsidRDefault="00C87F71" w:rsidP="00C87F71">
      <w:pPr>
        <w:pStyle w:val="ListParagraph"/>
        <w:keepNext/>
        <w:keepLines/>
        <w:ind w:left="1080"/>
        <w:jc w:val="both"/>
        <w:rPr>
          <w:b/>
        </w:rPr>
      </w:pPr>
    </w:p>
    <w:p w:rsidR="00180A51" w:rsidRPr="00367290" w:rsidRDefault="00180A51" w:rsidP="00180A51">
      <w:pPr>
        <w:keepNext/>
        <w:keepLines/>
        <w:ind w:firstLine="720"/>
        <w:jc w:val="both"/>
        <w:rPr>
          <w:lang w:val="sr-Cyrl-CS"/>
        </w:rPr>
      </w:pPr>
      <w:r w:rsidRPr="00367290">
        <w:rPr>
          <w:lang w:val="sr-Cyrl-CS"/>
        </w:rPr>
        <w:t>Испорука предметних добара вршиће се у Управи царина, Булевар Зорана Ђинђића број 155а, Нови Београд.</w:t>
      </w:r>
    </w:p>
    <w:p w:rsidR="004F41FA" w:rsidRPr="00367290" w:rsidRDefault="00180A51" w:rsidP="00180A51">
      <w:pPr>
        <w:keepNext/>
        <w:keepLines/>
        <w:ind w:firstLine="720"/>
        <w:jc w:val="both"/>
        <w:rPr>
          <w:noProof/>
        </w:rPr>
      </w:pPr>
      <w:r w:rsidRPr="00367290">
        <w:rPr>
          <w:lang w:val="sr-Cyrl-CS"/>
        </w:rPr>
        <w:t xml:space="preserve">Испорука предметних добара извршиће се у целини, у року од </w:t>
      </w:r>
      <w:r w:rsidR="007C767D" w:rsidRPr="00367290">
        <w:rPr>
          <w:lang w:val="sr-Cyrl-RS"/>
        </w:rPr>
        <w:t xml:space="preserve">5 (пет) </w:t>
      </w:r>
      <w:r w:rsidRPr="00367290">
        <w:rPr>
          <w:lang w:val="sr-Cyrl-CS"/>
        </w:rPr>
        <w:t>дана, од дана пријема писане поруџбенице.</w:t>
      </w:r>
    </w:p>
    <w:p w:rsidR="00423000" w:rsidRPr="00367290" w:rsidRDefault="00423000" w:rsidP="005D269A">
      <w:pPr>
        <w:jc w:val="both"/>
      </w:pPr>
    </w:p>
    <w:p w:rsidR="00EA1D9E" w:rsidRPr="00367290" w:rsidRDefault="00EA1D9E" w:rsidP="004D6284">
      <w:pPr>
        <w:pStyle w:val="ListParagraph"/>
        <w:numPr>
          <w:ilvl w:val="0"/>
          <w:numId w:val="1"/>
        </w:numPr>
        <w:jc w:val="both"/>
        <w:outlineLvl w:val="0"/>
        <w:rPr>
          <w:b/>
          <w:lang w:val="sr-Cyrl-RS"/>
        </w:rPr>
      </w:pPr>
      <w:r w:rsidRPr="00367290">
        <w:rPr>
          <w:b/>
        </w:rPr>
        <w:t>Квантитативно – квалитативна примопредај</w:t>
      </w:r>
      <w:r w:rsidRPr="00367290">
        <w:rPr>
          <w:b/>
          <w:lang w:val="sr-Cyrl-RS"/>
        </w:rPr>
        <w:t>а</w:t>
      </w:r>
    </w:p>
    <w:p w:rsidR="0059534E" w:rsidRPr="00367290" w:rsidRDefault="0059534E" w:rsidP="0059534E">
      <w:pPr>
        <w:jc w:val="both"/>
        <w:rPr>
          <w:b/>
          <w:lang w:val="sr-Cyrl-CS"/>
        </w:rPr>
      </w:pPr>
    </w:p>
    <w:p w:rsidR="00961E5D" w:rsidRPr="00367290" w:rsidRDefault="00961E5D" w:rsidP="00961E5D">
      <w:pPr>
        <w:pStyle w:val="BodyText"/>
        <w:tabs>
          <w:tab w:val="clear" w:pos="1440"/>
          <w:tab w:val="left" w:pos="0"/>
        </w:tabs>
        <w:spacing w:after="0"/>
        <w:rPr>
          <w:rFonts w:ascii="Times New Roman" w:hAnsi="Times New Roman"/>
        </w:rPr>
      </w:pPr>
      <w:r w:rsidRPr="00367290">
        <w:rPr>
          <w:rFonts w:ascii="Times New Roman" w:hAnsi="Times New Roman"/>
        </w:rPr>
        <w:tab/>
        <w:t xml:space="preserve">Наручилац и понуђач су дужни да изврше примопредају предметних добара </w:t>
      </w:r>
      <w:r w:rsidRPr="00367290">
        <w:rPr>
          <w:rFonts w:ascii="Times New Roman" w:hAnsi="Times New Roman"/>
          <w:lang w:val="sr-Cyrl-RS"/>
        </w:rPr>
        <w:t>на основу отпремнице.</w:t>
      </w:r>
      <w:r w:rsidRPr="00367290">
        <w:rPr>
          <w:rFonts w:ascii="Times New Roman" w:hAnsi="Times New Roman"/>
        </w:rPr>
        <w:t xml:space="preserve"> </w:t>
      </w:r>
    </w:p>
    <w:p w:rsidR="00961E5D" w:rsidRPr="00367290" w:rsidRDefault="00961E5D" w:rsidP="00961E5D">
      <w:pPr>
        <w:pStyle w:val="BodyText"/>
        <w:tabs>
          <w:tab w:val="clear" w:pos="1440"/>
          <w:tab w:val="left" w:pos="0"/>
        </w:tabs>
        <w:spacing w:after="0"/>
        <w:rPr>
          <w:rFonts w:ascii="Times New Roman" w:hAnsi="Times New Roman"/>
        </w:rPr>
      </w:pPr>
      <w:r w:rsidRPr="00367290">
        <w:rPr>
          <w:rFonts w:ascii="Times New Roman" w:hAnsi="Times New Roman"/>
        </w:rPr>
        <w:tab/>
        <w:t>По заврше</w:t>
      </w:r>
      <w:r w:rsidRPr="00367290">
        <w:rPr>
          <w:rFonts w:ascii="Times New Roman" w:hAnsi="Times New Roman"/>
          <w:lang w:val="sr-Cyrl-RS"/>
        </w:rPr>
        <w:t>ној</w:t>
      </w:r>
      <w:r w:rsidRPr="00367290">
        <w:rPr>
          <w:rFonts w:ascii="Times New Roman" w:hAnsi="Times New Roman"/>
        </w:rPr>
        <w:t xml:space="preserve"> примопредај</w:t>
      </w:r>
      <w:r w:rsidRPr="00367290">
        <w:rPr>
          <w:rFonts w:ascii="Times New Roman" w:hAnsi="Times New Roman"/>
          <w:lang w:val="sr-Cyrl-RS"/>
        </w:rPr>
        <w:t>и</w:t>
      </w:r>
      <w:r w:rsidRPr="00367290">
        <w:rPr>
          <w:rFonts w:ascii="Times New Roman" w:hAnsi="Times New Roman"/>
        </w:rPr>
        <w:t>, уколико се утврди да су испоручена добра одговарајућег квалитета,  Отпремницу  потврђује потписом и речима „Прима се” овлашћени представник Наручиоца.</w:t>
      </w:r>
    </w:p>
    <w:p w:rsidR="00961E5D" w:rsidRPr="00367290" w:rsidRDefault="00961E5D" w:rsidP="00961E5D">
      <w:pPr>
        <w:pStyle w:val="BodyText"/>
        <w:tabs>
          <w:tab w:val="clear" w:pos="1440"/>
          <w:tab w:val="left" w:pos="0"/>
        </w:tabs>
        <w:spacing w:after="0"/>
        <w:rPr>
          <w:rFonts w:ascii="Times New Roman" w:hAnsi="Times New Roman"/>
          <w:noProof/>
          <w:lang w:val="sr-Cyrl-RS"/>
        </w:rPr>
      </w:pPr>
      <w:r w:rsidRPr="00367290">
        <w:rPr>
          <w:rFonts w:ascii="Times New Roman" w:hAnsi="Times New Roman"/>
        </w:rPr>
        <w:tab/>
        <w:t xml:space="preserve">Уколико се констатује да предметна добра не одговарају количини и квалитету из писаног захтева Наручиоца, понуђач је дужан да иста испоручи и замени у року који не може </w:t>
      </w:r>
      <w:r w:rsidRPr="00367290">
        <w:rPr>
          <w:rFonts w:ascii="Times New Roman" w:hAnsi="Times New Roman"/>
          <w:lang w:val="sr-Cyrl-RS"/>
        </w:rPr>
        <w:t>бити дужи од 5 (пет) дана</w:t>
      </w:r>
      <w:r w:rsidRPr="00367290">
        <w:rPr>
          <w:rFonts w:ascii="Times New Roman" w:hAnsi="Times New Roman"/>
          <w:noProof/>
          <w:lang w:val="sr-Cyrl-RS"/>
        </w:rPr>
        <w:t>.</w:t>
      </w:r>
    </w:p>
    <w:p w:rsidR="006F40B3" w:rsidRPr="00367290" w:rsidRDefault="00961E5D" w:rsidP="00961E5D">
      <w:pPr>
        <w:ind w:firstLine="720"/>
        <w:jc w:val="both"/>
        <w:rPr>
          <w:lang w:val="sr-Cyrl-RS"/>
        </w:rPr>
      </w:pPr>
      <w:r w:rsidRPr="00367290">
        <w:rPr>
          <w:lang w:val="sr-Cyrl-RS"/>
        </w:rPr>
        <w:t xml:space="preserve">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 </w:t>
      </w:r>
    </w:p>
    <w:p w:rsidR="0090119A" w:rsidRPr="00367290" w:rsidRDefault="0090119A" w:rsidP="0090119A">
      <w:pPr>
        <w:jc w:val="both"/>
        <w:rPr>
          <w:b/>
        </w:rPr>
      </w:pPr>
    </w:p>
    <w:p w:rsidR="00AE7934" w:rsidRPr="00367290" w:rsidRDefault="00AE7934" w:rsidP="00423000">
      <w:pPr>
        <w:numPr>
          <w:ilvl w:val="0"/>
          <w:numId w:val="1"/>
        </w:numPr>
        <w:jc w:val="both"/>
        <w:outlineLvl w:val="0"/>
        <w:rPr>
          <w:b/>
          <w:lang w:val="sr-Cyrl-RS"/>
        </w:rPr>
      </w:pPr>
      <w:bookmarkStart w:id="0" w:name="_GoBack"/>
      <w:bookmarkEnd w:id="0"/>
      <w:r w:rsidRPr="00367290">
        <w:rPr>
          <w:rFonts w:eastAsia="Batang"/>
          <w:b/>
          <w:lang w:val="sr-Cyrl-RS"/>
        </w:rPr>
        <w:t>Рок важења понуде не може бити краћи од 30 дана од дана отварања понуда.</w:t>
      </w:r>
    </w:p>
    <w:p w:rsidR="00AE7934" w:rsidRPr="00367290" w:rsidRDefault="00AE7934" w:rsidP="009605D1">
      <w:pPr>
        <w:jc w:val="both"/>
        <w:outlineLvl w:val="0"/>
        <w:rPr>
          <w:b/>
          <w:lang w:val="sr-Cyrl-RS"/>
        </w:rPr>
      </w:pPr>
    </w:p>
    <w:p w:rsidR="00D32DF4" w:rsidRPr="00367290" w:rsidRDefault="00D32DF4" w:rsidP="00D32DF4">
      <w:pPr>
        <w:pStyle w:val="ListParagraph"/>
        <w:numPr>
          <w:ilvl w:val="0"/>
          <w:numId w:val="1"/>
        </w:numPr>
        <w:jc w:val="both"/>
        <w:rPr>
          <w:b/>
          <w:lang w:val="ru-RU"/>
        </w:rPr>
      </w:pPr>
      <w:r w:rsidRPr="00367290">
        <w:rPr>
          <w:b/>
          <w:lang w:val="ru-RU"/>
        </w:rPr>
        <w:t>Критеријум за доделу уговора је економски најповољнија понуда.</w:t>
      </w:r>
    </w:p>
    <w:p w:rsidR="00D32DF4" w:rsidRPr="00367290" w:rsidRDefault="00D32DF4" w:rsidP="00D32DF4">
      <w:pPr>
        <w:jc w:val="both"/>
        <w:outlineLvl w:val="0"/>
        <w:rPr>
          <w:b/>
          <w:lang w:val="sr-Cyrl-RS"/>
        </w:rPr>
      </w:pPr>
    </w:p>
    <w:p w:rsidR="00D32DF4" w:rsidRPr="00367290" w:rsidRDefault="00D32DF4" w:rsidP="00D32DF4">
      <w:pPr>
        <w:ind w:left="360" w:firstLine="720"/>
        <w:jc w:val="both"/>
        <w:outlineLvl w:val="0"/>
        <w:rPr>
          <w:rFonts w:eastAsia="Lucida Sans Unicode"/>
          <w:b/>
          <w:kern w:val="1"/>
          <w:lang w:val="sr-Cyrl-RS"/>
        </w:rPr>
      </w:pPr>
      <w:r w:rsidRPr="00367290">
        <w:rPr>
          <w:rFonts w:eastAsia="Lucida Sans Unicode"/>
          <w:b/>
          <w:kern w:val="1"/>
          <w:lang w:val="sr-Cyrl-RS"/>
        </w:rPr>
        <w:t>Критеријума је цена.</w:t>
      </w:r>
    </w:p>
    <w:p w:rsidR="00D32DF4" w:rsidRPr="00367290" w:rsidRDefault="00D32DF4" w:rsidP="00D32DF4">
      <w:pPr>
        <w:ind w:firstLine="1080"/>
        <w:jc w:val="both"/>
        <w:outlineLvl w:val="0"/>
        <w:rPr>
          <w:rFonts w:eastAsia="Lucida Sans Unicode"/>
          <w:kern w:val="1"/>
          <w:lang w:val="sr-Cyrl-RS"/>
        </w:rPr>
      </w:pPr>
      <w:r w:rsidRPr="00367290">
        <w:rPr>
          <w:rFonts w:eastAsia="Lucida Sans Unicode"/>
          <w:kern w:val="1"/>
          <w:lang w:val="sr-Cyrl-RS"/>
        </w:rPr>
        <w:t>Понуђач је дужан да попуни, потпише и овери све захтеване податке у обрасцу понуде.</w:t>
      </w:r>
    </w:p>
    <w:p w:rsidR="009605D1" w:rsidRPr="00367290" w:rsidRDefault="009605D1" w:rsidP="00AE7934">
      <w:pPr>
        <w:jc w:val="both"/>
        <w:outlineLvl w:val="0"/>
        <w:rPr>
          <w:lang w:val="sr-Cyrl-RS"/>
        </w:rPr>
      </w:pPr>
    </w:p>
    <w:p w:rsidR="00AE7934" w:rsidRPr="00367290" w:rsidRDefault="00AE7934" w:rsidP="00423000">
      <w:pPr>
        <w:numPr>
          <w:ilvl w:val="0"/>
          <w:numId w:val="1"/>
        </w:numPr>
        <w:jc w:val="both"/>
        <w:outlineLvl w:val="0"/>
        <w:rPr>
          <w:b/>
          <w:lang w:val="sr-Cyrl-RS"/>
        </w:rPr>
      </w:pPr>
      <w:r w:rsidRPr="00367290">
        <w:rPr>
          <w:b/>
          <w:lang w:val="sr-Cyrl-RS"/>
        </w:rPr>
        <w:t>Понуде са истом понуђеном ценом</w:t>
      </w:r>
    </w:p>
    <w:p w:rsidR="00AE7934" w:rsidRPr="00367290" w:rsidRDefault="00AE7934" w:rsidP="00AE7934">
      <w:pPr>
        <w:ind w:left="720"/>
        <w:jc w:val="both"/>
        <w:outlineLvl w:val="0"/>
        <w:rPr>
          <w:b/>
          <w:lang w:val="sr-Cyrl-RS"/>
        </w:rPr>
      </w:pPr>
    </w:p>
    <w:p w:rsidR="00793F69" w:rsidRPr="00367290" w:rsidRDefault="005958C9" w:rsidP="00BA5FA4">
      <w:pPr>
        <w:pStyle w:val="basic-paragraph"/>
        <w:shd w:val="clear" w:color="auto" w:fill="FFFFFF"/>
        <w:spacing w:before="0" w:beforeAutospacing="0" w:after="150" w:afterAutospacing="0"/>
        <w:ind w:firstLine="720"/>
        <w:jc w:val="both"/>
        <w:rPr>
          <w:szCs w:val="20"/>
          <w:lang w:val="sr-Cyrl-RS"/>
        </w:rPr>
      </w:pPr>
      <w:r w:rsidRPr="00367290">
        <w:rPr>
          <w:lang w:val="sr-Cyrl-RS"/>
        </w:rPr>
        <w:t>У случају да два или више понуђача понуде исту цену, Наручилац ће уговор доделити Понуђачу који ће бити извучен жребањем</w:t>
      </w:r>
      <w:r w:rsidR="00D32FE4" w:rsidRPr="00367290">
        <w:rPr>
          <w:szCs w:val="20"/>
          <w:lang w:val="sr-Cyrl-RS"/>
        </w:rPr>
        <w:t>.</w:t>
      </w:r>
    </w:p>
    <w:p w:rsidR="00AE7934" w:rsidRPr="00367290" w:rsidRDefault="009F304B" w:rsidP="00423000">
      <w:pPr>
        <w:numPr>
          <w:ilvl w:val="0"/>
          <w:numId w:val="1"/>
        </w:numPr>
        <w:rPr>
          <w:b/>
          <w:lang w:val="sr-Cyrl-RS"/>
        </w:rPr>
      </w:pPr>
      <w:r w:rsidRPr="00367290">
        <w:rPr>
          <w:b/>
          <w:lang w:val="sr-Cyrl-RS"/>
        </w:rPr>
        <w:t>Измене током трајања У</w:t>
      </w:r>
      <w:r w:rsidR="00AE7934" w:rsidRPr="00367290">
        <w:rPr>
          <w:b/>
          <w:lang w:val="sr-Cyrl-RS"/>
        </w:rPr>
        <w:t>говора</w:t>
      </w:r>
    </w:p>
    <w:p w:rsidR="00AE7934" w:rsidRPr="00367290" w:rsidRDefault="00AE7934" w:rsidP="00AE7934">
      <w:pPr>
        <w:ind w:left="1080"/>
        <w:jc w:val="both"/>
        <w:rPr>
          <w:lang w:val="sr-Cyrl-RS"/>
        </w:rPr>
      </w:pPr>
    </w:p>
    <w:p w:rsidR="00685B20" w:rsidRPr="00367290" w:rsidRDefault="000B0F22" w:rsidP="00685B20">
      <w:pPr>
        <w:ind w:firstLine="720"/>
        <w:jc w:val="both"/>
        <w:rPr>
          <w:lang w:val="sr-Cyrl-RS"/>
        </w:rPr>
      </w:pPr>
      <w:r w:rsidRPr="00367290">
        <w:rPr>
          <w:lang w:val="sr-Cyrl-RS"/>
        </w:rPr>
        <w:t>Наручилац може током трајања У</w:t>
      </w:r>
      <w:r w:rsidR="00AE7934" w:rsidRPr="00367290">
        <w:rPr>
          <w:lang w:val="sr-Cyrl-RS"/>
        </w:rPr>
        <w:t>говора о  набавц</w:t>
      </w:r>
      <w:r w:rsidR="00D32DF4" w:rsidRPr="00367290">
        <w:rPr>
          <w:lang w:val="sr-Cyrl-RS"/>
        </w:rPr>
        <w:t>и у складу са одредбом члана 156</w:t>
      </w:r>
      <w:r w:rsidR="00AE7934" w:rsidRPr="00367290">
        <w:rPr>
          <w:lang w:val="sr-Cyrl-RS"/>
        </w:rPr>
        <w:t xml:space="preserve"> - 161. Закона о јавним набавкама да измени уговор без спровођења поступка набавке.</w:t>
      </w:r>
    </w:p>
    <w:p w:rsidR="00EE4724" w:rsidRPr="00367290" w:rsidRDefault="00EE4724" w:rsidP="00A84080">
      <w:pPr>
        <w:rPr>
          <w:lang w:val="sr-Cyrl-RS"/>
        </w:rPr>
      </w:pPr>
    </w:p>
    <w:p w:rsidR="00A84080" w:rsidRPr="00367290" w:rsidRDefault="00A84080" w:rsidP="00A84080">
      <w:pPr>
        <w:numPr>
          <w:ilvl w:val="0"/>
          <w:numId w:val="1"/>
        </w:numPr>
        <w:rPr>
          <w:b/>
          <w:lang w:val="sr-Cyrl-RS"/>
        </w:rPr>
      </w:pPr>
      <w:r w:rsidRPr="00367290">
        <w:rPr>
          <w:b/>
          <w:lang w:val="sr-Cyrl-RS"/>
        </w:rPr>
        <w:t>Уговорна казна</w:t>
      </w:r>
    </w:p>
    <w:p w:rsidR="00A84080" w:rsidRPr="00367290" w:rsidRDefault="00A84080" w:rsidP="00A84080">
      <w:pPr>
        <w:rPr>
          <w:b/>
          <w:lang w:val="sr-Cyrl-RS"/>
        </w:rPr>
      </w:pPr>
    </w:p>
    <w:p w:rsidR="00A84080" w:rsidRPr="00367290" w:rsidRDefault="00A84080" w:rsidP="00A84080">
      <w:pPr>
        <w:ind w:firstLine="720"/>
        <w:jc w:val="both"/>
        <w:rPr>
          <w:lang w:val="sr-Latn-CS"/>
        </w:rPr>
      </w:pPr>
      <w:r w:rsidRPr="00367290">
        <w:rPr>
          <w:lang w:val="sr-Latn-CS"/>
        </w:rPr>
        <w:t xml:space="preserve">Уколико </w:t>
      </w:r>
      <w:r w:rsidRPr="00367290">
        <w:rPr>
          <w:lang w:val="sr-Cyrl-RS"/>
        </w:rPr>
        <w:t>Понуђач</w:t>
      </w:r>
      <w:r w:rsidRPr="00367290">
        <w:rPr>
          <w:lang w:val="sr-Latn-CS"/>
        </w:rPr>
        <w:t xml:space="preserve"> касни са испоруком предметних</w:t>
      </w:r>
      <w:r w:rsidRPr="00367290">
        <w:rPr>
          <w:lang w:val="sr-Cyrl-RS"/>
        </w:rPr>
        <w:t xml:space="preserve"> добара </w:t>
      </w:r>
      <w:r w:rsidRPr="00367290">
        <w:rPr>
          <w:lang w:val="sr-Latn-CS"/>
        </w:rPr>
        <w:t xml:space="preserve">обавезан је да за сваки </w:t>
      </w:r>
      <w:r w:rsidRPr="00367290">
        <w:rPr>
          <w:lang w:val="sr-Cyrl-RS"/>
        </w:rPr>
        <w:t xml:space="preserve">дан закашњења у односу на рокове из уговора </w:t>
      </w:r>
      <w:r w:rsidRPr="00367290">
        <w:rPr>
          <w:lang w:val="sr-Latn-CS"/>
        </w:rPr>
        <w:t xml:space="preserve">плати </w:t>
      </w:r>
      <w:r w:rsidRPr="00367290">
        <w:rPr>
          <w:lang w:val="sr-Cyrl-RS"/>
        </w:rPr>
        <w:t>Наручиоцу</w:t>
      </w:r>
      <w:r w:rsidRPr="00367290">
        <w:rPr>
          <w:lang w:val="sr-Latn-CS"/>
        </w:rPr>
        <w:t xml:space="preserve"> на име уговорне казне, износ од </w:t>
      </w:r>
      <w:r w:rsidRPr="00367290">
        <w:rPr>
          <w:lang w:val="sr-Cyrl-RS"/>
        </w:rPr>
        <w:t>500</w:t>
      </w:r>
      <w:r w:rsidRPr="00367290">
        <w:rPr>
          <w:lang w:val="sr-Latn-CS"/>
        </w:rPr>
        <w:t>,00 динара без ПДВ.</w:t>
      </w:r>
    </w:p>
    <w:p w:rsidR="00A84080" w:rsidRPr="00367290" w:rsidRDefault="00A84080" w:rsidP="00A84080">
      <w:pPr>
        <w:ind w:firstLine="720"/>
        <w:jc w:val="both"/>
        <w:rPr>
          <w:lang w:val="sr-Latn-CS"/>
        </w:rPr>
      </w:pPr>
      <w:r w:rsidRPr="00367290">
        <w:rPr>
          <w:lang w:val="sr-Latn-CS"/>
        </w:rPr>
        <w:lastRenderedPageBreak/>
        <w:t xml:space="preserve">Укупна висина уговорне казне, коју по основу из претходног става овог члана, </w:t>
      </w:r>
      <w:r w:rsidRPr="00367290">
        <w:rPr>
          <w:lang w:val="sr-Cyrl-RS"/>
        </w:rPr>
        <w:t xml:space="preserve">Понуђач </w:t>
      </w:r>
      <w:r w:rsidRPr="00367290">
        <w:rPr>
          <w:lang w:val="sr-Latn-CS"/>
        </w:rPr>
        <w:t xml:space="preserve">плаћа </w:t>
      </w:r>
      <w:r w:rsidRPr="00367290">
        <w:rPr>
          <w:lang w:val="sr-Cyrl-RS"/>
        </w:rPr>
        <w:t>Наручиоцу</w:t>
      </w:r>
      <w:r w:rsidRPr="00367290">
        <w:rPr>
          <w:lang w:val="sr-Latn-CS"/>
        </w:rPr>
        <w:t xml:space="preserve">, може да износи највише 3% од вредности </w:t>
      </w:r>
      <w:r w:rsidRPr="00367290">
        <w:rPr>
          <w:lang w:val="sr-Cyrl-RS"/>
        </w:rPr>
        <w:t>У</w:t>
      </w:r>
      <w:r w:rsidRPr="00367290">
        <w:rPr>
          <w:lang w:val="sr-Latn-CS"/>
        </w:rPr>
        <w:t>говора без ПДВ.</w:t>
      </w:r>
    </w:p>
    <w:p w:rsidR="00A84080" w:rsidRPr="00367290" w:rsidRDefault="00A84080" w:rsidP="00A84080">
      <w:pPr>
        <w:ind w:firstLine="720"/>
        <w:jc w:val="both"/>
        <w:rPr>
          <w:lang w:val="ru-RU"/>
        </w:rPr>
      </w:pPr>
      <w:r w:rsidRPr="00367290">
        <w:rPr>
          <w:lang w:val="ru-RU"/>
        </w:rPr>
        <w:t xml:space="preserve">Наплата уговорне казне извршиће се на основу Извештаја лица </w:t>
      </w:r>
      <w:r w:rsidRPr="00367290">
        <w:rPr>
          <w:lang w:val="sr-Cyrl-RS"/>
        </w:rPr>
        <w:t xml:space="preserve">Наручиоца </w:t>
      </w:r>
      <w:r w:rsidRPr="00367290">
        <w:rPr>
          <w:lang w:val="ru-RU"/>
        </w:rPr>
        <w:t>задуженог за праћење реализације Уговора.</w:t>
      </w:r>
    </w:p>
    <w:p w:rsidR="00A84080" w:rsidRPr="00367290" w:rsidRDefault="00A84080" w:rsidP="00A84080">
      <w:pPr>
        <w:ind w:firstLine="720"/>
        <w:jc w:val="both"/>
        <w:rPr>
          <w:lang w:val="ru-RU"/>
        </w:rPr>
      </w:pPr>
      <w:r w:rsidRPr="00367290">
        <w:rPr>
          <w:lang w:val="ru-RU"/>
        </w:rPr>
        <w:t>Приликом исплате Наручилац ће упутити налог Понуђачу да му уплати износ у висини уговорне казне.</w:t>
      </w:r>
    </w:p>
    <w:p w:rsidR="00A84080" w:rsidRPr="00367290" w:rsidRDefault="00A84080" w:rsidP="00A84080">
      <w:pPr>
        <w:rPr>
          <w:lang w:val="sr-Cyrl-RS"/>
        </w:rPr>
      </w:pPr>
    </w:p>
    <w:p w:rsidR="00A84080" w:rsidRPr="00367290" w:rsidRDefault="00A84080" w:rsidP="001B1679">
      <w:pPr>
        <w:numPr>
          <w:ilvl w:val="0"/>
          <w:numId w:val="1"/>
        </w:numPr>
        <w:rPr>
          <w:b/>
          <w:lang w:val="sr-Cyrl-RS"/>
        </w:rPr>
      </w:pPr>
      <w:r w:rsidRPr="00367290">
        <w:rPr>
          <w:b/>
          <w:lang w:val="sr-Cyrl-RS"/>
        </w:rPr>
        <w:t>Виша сила</w:t>
      </w:r>
    </w:p>
    <w:p w:rsidR="00A84080" w:rsidRPr="00367290" w:rsidRDefault="00A84080" w:rsidP="00A84080">
      <w:pPr>
        <w:rPr>
          <w:lang w:val="sr-Cyrl-RS"/>
        </w:rPr>
      </w:pPr>
    </w:p>
    <w:p w:rsidR="00A84080" w:rsidRPr="00367290" w:rsidRDefault="00A84080" w:rsidP="00A84080">
      <w:pPr>
        <w:ind w:firstLine="720"/>
        <w:jc w:val="both"/>
        <w:rPr>
          <w:lang w:val="sr-Cyrl-RS"/>
        </w:rPr>
      </w:pPr>
      <w:r w:rsidRPr="00367290">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A84080" w:rsidRPr="00367290" w:rsidRDefault="00A84080" w:rsidP="00A84080">
      <w:pPr>
        <w:ind w:firstLine="720"/>
        <w:jc w:val="both"/>
        <w:rPr>
          <w:lang w:val="sr-Cyrl-RS"/>
        </w:rPr>
      </w:pPr>
      <w:r w:rsidRPr="00367290">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A84080" w:rsidRPr="00367290" w:rsidRDefault="00A84080" w:rsidP="003B5709">
      <w:pPr>
        <w:ind w:firstLine="720"/>
        <w:jc w:val="both"/>
        <w:rPr>
          <w:lang w:val="sr-Cyrl-RS"/>
        </w:rPr>
      </w:pPr>
      <w:r w:rsidRPr="00367290">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A84080" w:rsidRPr="00367290" w:rsidRDefault="00A84080" w:rsidP="00A84080">
      <w:pPr>
        <w:rPr>
          <w:lang w:val="sr-Cyrl-RS"/>
        </w:rPr>
      </w:pPr>
    </w:p>
    <w:p w:rsidR="00A84080" w:rsidRPr="00367290" w:rsidRDefault="00A84080" w:rsidP="001B1679">
      <w:pPr>
        <w:numPr>
          <w:ilvl w:val="0"/>
          <w:numId w:val="1"/>
        </w:numPr>
        <w:rPr>
          <w:b/>
          <w:lang w:val="sr-Cyrl-RS"/>
        </w:rPr>
      </w:pPr>
      <w:r w:rsidRPr="00367290">
        <w:rPr>
          <w:b/>
          <w:lang w:val="sr-Cyrl-RS"/>
        </w:rPr>
        <w:t>Заштита података Наручиоца</w:t>
      </w:r>
    </w:p>
    <w:p w:rsidR="00A84080" w:rsidRPr="00367290" w:rsidRDefault="00A84080" w:rsidP="00A84080">
      <w:pPr>
        <w:rPr>
          <w:lang w:val="sr-Cyrl-RS"/>
        </w:rPr>
      </w:pPr>
    </w:p>
    <w:p w:rsidR="00A84080" w:rsidRPr="00367290" w:rsidRDefault="00A84080" w:rsidP="00A84080">
      <w:pPr>
        <w:ind w:firstLine="720"/>
        <w:jc w:val="both"/>
        <w:rPr>
          <w:lang w:val="sr-Cyrl-RS"/>
        </w:rPr>
      </w:pPr>
      <w:r w:rsidRPr="00367290">
        <w:rPr>
          <w:lang w:val="sr-Cyrl-RS"/>
        </w:rPr>
        <w:t>Наручилац ће захтевати заштиту поверљивости података које Понуђачу ставља на располагање.</w:t>
      </w:r>
    </w:p>
    <w:p w:rsidR="00A84080" w:rsidRPr="00367290" w:rsidRDefault="00A84080" w:rsidP="00A84080">
      <w:pPr>
        <w:ind w:firstLine="720"/>
        <w:jc w:val="both"/>
        <w:rPr>
          <w:lang w:val="sr-Cyrl-RS"/>
        </w:rPr>
      </w:pPr>
      <w:r w:rsidRPr="00367290">
        <w:rPr>
          <w:lang w:val="sr-Cyrl-RS"/>
        </w:rPr>
        <w:t>Лице које је примило податке одређене као поверљиве дужно је да их чува и штити, без обзира на степен те поверљивости.</w:t>
      </w:r>
    </w:p>
    <w:p w:rsidR="00A84080" w:rsidRPr="00367290" w:rsidRDefault="00A84080" w:rsidP="00A84080">
      <w:pPr>
        <w:rPr>
          <w:lang w:val="sr-Cyrl-RS"/>
        </w:rPr>
      </w:pPr>
    </w:p>
    <w:p w:rsidR="00A84080" w:rsidRPr="00367290" w:rsidRDefault="00A84080" w:rsidP="001B1679">
      <w:pPr>
        <w:numPr>
          <w:ilvl w:val="0"/>
          <w:numId w:val="1"/>
        </w:numPr>
        <w:rPr>
          <w:b/>
          <w:lang w:val="sr-Cyrl-RS"/>
        </w:rPr>
      </w:pPr>
      <w:r w:rsidRPr="00367290">
        <w:rPr>
          <w:b/>
          <w:lang w:val="sr-Cyrl-RS"/>
        </w:rPr>
        <w:t>Заштита података Понуђача</w:t>
      </w:r>
    </w:p>
    <w:p w:rsidR="00A84080" w:rsidRPr="00367290" w:rsidRDefault="00A84080" w:rsidP="00A84080">
      <w:pPr>
        <w:rPr>
          <w:lang w:val="sr-Cyrl-RS"/>
        </w:rPr>
      </w:pPr>
    </w:p>
    <w:p w:rsidR="00A4304B" w:rsidRPr="00367290" w:rsidRDefault="00A84080" w:rsidP="00A84080">
      <w:pPr>
        <w:ind w:firstLine="720"/>
        <w:jc w:val="both"/>
        <w:rPr>
          <w:lang w:val="sr-Cyrl-RS"/>
        </w:rPr>
      </w:pPr>
      <w:r w:rsidRPr="00367290">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 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A84080" w:rsidRPr="00367290" w:rsidRDefault="00A84080" w:rsidP="00A84080">
      <w:pPr>
        <w:ind w:firstLine="720"/>
        <w:jc w:val="both"/>
        <w:rPr>
          <w:lang w:val="sr-Cyrl-RS"/>
        </w:rPr>
      </w:pPr>
    </w:p>
    <w:p w:rsidR="00AE7934" w:rsidRPr="00367290" w:rsidRDefault="00AE7934" w:rsidP="00423000">
      <w:pPr>
        <w:numPr>
          <w:ilvl w:val="0"/>
          <w:numId w:val="1"/>
        </w:numPr>
        <w:rPr>
          <w:b/>
          <w:lang w:val="sr-Cyrl-RS"/>
        </w:rPr>
      </w:pPr>
      <w:r w:rsidRPr="00367290">
        <w:rPr>
          <w:b/>
          <w:lang w:val="sr-Cyrl-RS"/>
        </w:rPr>
        <w:t>Заштита података Наручиоца</w:t>
      </w:r>
    </w:p>
    <w:p w:rsidR="00AE7934" w:rsidRPr="00367290" w:rsidRDefault="00AE7934" w:rsidP="00AE7934">
      <w:pPr>
        <w:ind w:left="720"/>
        <w:rPr>
          <w:lang w:val="sr-Cyrl-RS"/>
        </w:rPr>
      </w:pPr>
    </w:p>
    <w:p w:rsidR="00AE7934" w:rsidRPr="00367290" w:rsidRDefault="00AE7934" w:rsidP="00AE7934">
      <w:pPr>
        <w:ind w:firstLine="720"/>
        <w:jc w:val="both"/>
        <w:rPr>
          <w:lang w:val="sr-Cyrl-RS"/>
        </w:rPr>
      </w:pPr>
      <w:r w:rsidRPr="00367290">
        <w:rPr>
          <w:lang w:val="sr-Cyrl-RS"/>
        </w:rPr>
        <w:t>Наручилац ће захтевати зашт</w:t>
      </w:r>
      <w:r w:rsidR="001D5362" w:rsidRPr="00367290">
        <w:rPr>
          <w:lang w:val="sr-Cyrl-RS"/>
        </w:rPr>
        <w:t xml:space="preserve">иту поверљивости података које Понуђачима </w:t>
      </w:r>
      <w:r w:rsidRPr="00367290">
        <w:rPr>
          <w:lang w:val="sr-Cyrl-RS"/>
        </w:rPr>
        <w:t>ставља на располагање.</w:t>
      </w:r>
    </w:p>
    <w:p w:rsidR="00DE7025" w:rsidRPr="00367290" w:rsidRDefault="00AE7934" w:rsidP="009C1116">
      <w:pPr>
        <w:ind w:firstLine="720"/>
        <w:jc w:val="both"/>
        <w:rPr>
          <w:lang w:val="sr-Cyrl-RS"/>
        </w:rPr>
      </w:pPr>
      <w:r w:rsidRPr="00367290">
        <w:rPr>
          <w:lang w:val="sr-Cyrl-RS"/>
        </w:rPr>
        <w:t>Лице које је примило податке одређене као поверљиве дужно је да их чува и штити, без обзира на степен те поверљивости.</w:t>
      </w:r>
    </w:p>
    <w:p w:rsidR="00B958CB" w:rsidRPr="00367290" w:rsidRDefault="00B958CB" w:rsidP="009C1116">
      <w:pPr>
        <w:ind w:firstLine="720"/>
        <w:jc w:val="both"/>
        <w:rPr>
          <w:lang w:val="sr-Cyrl-RS"/>
        </w:rPr>
      </w:pPr>
    </w:p>
    <w:tbl>
      <w:tblPr>
        <w:tblW w:w="0" w:type="auto"/>
        <w:jc w:val="center"/>
        <w:tblLook w:val="01E0" w:firstRow="1" w:lastRow="1" w:firstColumn="1" w:lastColumn="1" w:noHBand="0" w:noVBand="0"/>
      </w:tblPr>
      <w:tblGrid>
        <w:gridCol w:w="3079"/>
        <w:gridCol w:w="2069"/>
        <w:gridCol w:w="3362"/>
      </w:tblGrid>
      <w:tr w:rsidR="00367290" w:rsidRPr="00367290" w:rsidTr="00AF353D">
        <w:trPr>
          <w:jc w:val="center"/>
        </w:trPr>
        <w:tc>
          <w:tcPr>
            <w:tcW w:w="3079" w:type="dxa"/>
          </w:tcPr>
          <w:p w:rsidR="00AF353D" w:rsidRPr="00367290" w:rsidRDefault="00AF353D" w:rsidP="00A155F2">
            <w:pPr>
              <w:tabs>
                <w:tab w:val="left" w:pos="1080"/>
              </w:tabs>
              <w:jc w:val="center"/>
              <w:rPr>
                <w:rFonts w:eastAsia="Batang"/>
                <w:b/>
                <w:bCs/>
                <w:lang w:val="sr-Cyrl-CS"/>
              </w:rPr>
            </w:pPr>
          </w:p>
          <w:p w:rsidR="00B958CB" w:rsidRPr="00367290" w:rsidRDefault="00B958CB" w:rsidP="00A155F2">
            <w:pPr>
              <w:tabs>
                <w:tab w:val="left" w:pos="1080"/>
              </w:tabs>
              <w:jc w:val="center"/>
              <w:rPr>
                <w:rFonts w:eastAsia="Batang"/>
                <w:b/>
                <w:bCs/>
                <w:lang w:val="sr-Cyrl-CS"/>
              </w:rPr>
            </w:pPr>
          </w:p>
        </w:tc>
        <w:tc>
          <w:tcPr>
            <w:tcW w:w="2069" w:type="dxa"/>
          </w:tcPr>
          <w:p w:rsidR="00AF353D" w:rsidRPr="00367290" w:rsidRDefault="00AF353D" w:rsidP="00A155F2">
            <w:pPr>
              <w:tabs>
                <w:tab w:val="left" w:pos="1080"/>
              </w:tabs>
              <w:rPr>
                <w:rFonts w:eastAsia="Batang"/>
                <w:b/>
                <w:bCs/>
                <w:lang w:val="sr-Cyrl-CS"/>
              </w:rPr>
            </w:pPr>
          </w:p>
        </w:tc>
        <w:tc>
          <w:tcPr>
            <w:tcW w:w="3362" w:type="dxa"/>
          </w:tcPr>
          <w:p w:rsidR="00AF353D" w:rsidRPr="00367290" w:rsidRDefault="00AF353D" w:rsidP="00A155F2">
            <w:pPr>
              <w:tabs>
                <w:tab w:val="left" w:pos="1080"/>
              </w:tabs>
              <w:jc w:val="center"/>
              <w:rPr>
                <w:rFonts w:eastAsia="Batang"/>
                <w:b/>
                <w:bCs/>
                <w:lang w:val="sr-Cyrl-CS"/>
              </w:rPr>
            </w:pPr>
            <w:r w:rsidRPr="00367290">
              <w:rPr>
                <w:rFonts w:eastAsia="Batang"/>
                <w:b/>
                <w:bCs/>
                <w:lang w:val="sr-Cyrl-CS"/>
              </w:rPr>
              <w:t>Потпис овлашћеног лица</w:t>
            </w:r>
          </w:p>
        </w:tc>
      </w:tr>
      <w:tr w:rsidR="003B5709" w:rsidRPr="00367290" w:rsidTr="00B958CB">
        <w:trPr>
          <w:trHeight w:val="66"/>
          <w:jc w:val="center"/>
        </w:trPr>
        <w:tc>
          <w:tcPr>
            <w:tcW w:w="3079" w:type="dxa"/>
          </w:tcPr>
          <w:p w:rsidR="00AF353D" w:rsidRPr="00367290" w:rsidRDefault="00AF353D" w:rsidP="00A155F2">
            <w:pPr>
              <w:tabs>
                <w:tab w:val="left" w:pos="1080"/>
              </w:tabs>
              <w:rPr>
                <w:rFonts w:eastAsia="Batang"/>
                <w:b/>
                <w:bCs/>
              </w:rPr>
            </w:pPr>
          </w:p>
        </w:tc>
        <w:tc>
          <w:tcPr>
            <w:tcW w:w="2069" w:type="dxa"/>
          </w:tcPr>
          <w:p w:rsidR="00AF353D" w:rsidRPr="00367290" w:rsidRDefault="00AF353D" w:rsidP="00A84080">
            <w:pPr>
              <w:tabs>
                <w:tab w:val="left" w:pos="1080"/>
              </w:tabs>
              <w:rPr>
                <w:rFonts w:eastAsia="Batang"/>
                <w:b/>
                <w:bCs/>
              </w:rPr>
            </w:pPr>
          </w:p>
        </w:tc>
        <w:tc>
          <w:tcPr>
            <w:tcW w:w="3362" w:type="dxa"/>
            <w:tcBorders>
              <w:bottom w:val="single" w:sz="4" w:space="0" w:color="auto"/>
            </w:tcBorders>
          </w:tcPr>
          <w:p w:rsidR="00AF353D" w:rsidRPr="00367290" w:rsidRDefault="00AF353D" w:rsidP="00A155F2">
            <w:pPr>
              <w:tabs>
                <w:tab w:val="left" w:pos="1080"/>
              </w:tabs>
              <w:rPr>
                <w:rFonts w:eastAsia="Batang"/>
                <w:b/>
                <w:bCs/>
              </w:rPr>
            </w:pPr>
          </w:p>
        </w:tc>
      </w:tr>
    </w:tbl>
    <w:p w:rsidR="00BA5FA4" w:rsidRPr="00367290" w:rsidRDefault="00BA5FA4" w:rsidP="003B5709">
      <w:pPr>
        <w:jc w:val="both"/>
        <w:rPr>
          <w:lang w:val="sr-Cyrl-RS"/>
        </w:rPr>
      </w:pPr>
    </w:p>
    <w:sectPr w:rsidR="00BA5FA4" w:rsidRPr="00367290" w:rsidSect="00EE4724">
      <w:headerReference w:type="even" r:id="rId10"/>
      <w:footerReference w:type="even" r:id="rId11"/>
      <w:footerReference w:type="default" r:id="rId12"/>
      <w:footerReference w:type="first" r:id="rId13"/>
      <w:pgSz w:w="11907" w:h="16840" w:code="9"/>
      <w:pgMar w:top="990" w:right="1440" w:bottom="99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FBA" w:rsidRDefault="00F82FBA">
      <w:r>
        <w:separator/>
      </w:r>
    </w:p>
  </w:endnote>
  <w:endnote w:type="continuationSeparator" w:id="0">
    <w:p w:rsidR="00F82FBA" w:rsidRDefault="00F82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981719"/>
      <w:docPartObj>
        <w:docPartGallery w:val="Page Numbers (Bottom of Page)"/>
        <w:docPartUnique/>
      </w:docPartObj>
    </w:sdtPr>
    <w:sdtEndPr>
      <w:rPr>
        <w:noProof/>
      </w:rPr>
    </w:sdtEndPr>
    <w:sdtContent>
      <w:p w:rsidR="00F82FBA" w:rsidRDefault="00F82FBA">
        <w:pPr>
          <w:pStyle w:val="Footer"/>
          <w:jc w:val="center"/>
        </w:pPr>
        <w:r>
          <w:fldChar w:fldCharType="begin"/>
        </w:r>
        <w:r>
          <w:instrText xml:space="preserve"> PAGE   \* MERGEFORMAT </w:instrText>
        </w:r>
        <w:r>
          <w:fldChar w:fldCharType="separate"/>
        </w:r>
        <w:r w:rsidR="00623BFE">
          <w:rPr>
            <w:noProof/>
          </w:rPr>
          <w:t>6</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Pr="001073CA" w:rsidRDefault="00F82FBA">
    <w:pPr>
      <w:pStyle w:val="Footer"/>
      <w:jc w:val="right"/>
      <w:rPr>
        <w:lang w:val="en-US"/>
      </w:rPr>
    </w:pPr>
  </w:p>
  <w:p w:rsidR="00F82FBA" w:rsidRDefault="00F82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FBA" w:rsidRDefault="00F82FBA">
      <w:r>
        <w:separator/>
      </w:r>
    </w:p>
  </w:footnote>
  <w:footnote w:type="continuationSeparator" w:id="0">
    <w:p w:rsidR="00F82FBA" w:rsidRDefault="00F82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45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E1CBD"/>
    <w:multiLevelType w:val="hybridMultilevel"/>
    <w:tmpl w:val="3084BF90"/>
    <w:lvl w:ilvl="0" w:tplc="0D76A8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F216AE"/>
    <w:multiLevelType w:val="hybridMultilevel"/>
    <w:tmpl w:val="839EED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535C4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669F3E60"/>
    <w:multiLevelType w:val="hybridMultilevel"/>
    <w:tmpl w:val="B01EE2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0" w15:restartNumberingAfterBreak="0">
    <w:nsid w:val="74AE03B3"/>
    <w:multiLevelType w:val="hybridMultilevel"/>
    <w:tmpl w:val="55307E06"/>
    <w:lvl w:ilvl="0" w:tplc="1128AFD4">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2"/>
  </w:num>
  <w:num w:numId="4">
    <w:abstractNumId w:val="4"/>
  </w:num>
  <w:num w:numId="5">
    <w:abstractNumId w:val="9"/>
  </w:num>
  <w:num w:numId="6">
    <w:abstractNumId w:val="8"/>
  </w:num>
  <w:num w:numId="7">
    <w:abstractNumId w:val="1"/>
  </w:num>
  <w:num w:numId="8">
    <w:abstractNumId w:val="7"/>
  </w:num>
  <w:num w:numId="9">
    <w:abstractNumId w:val="11"/>
  </w:num>
  <w:num w:numId="10">
    <w:abstractNumId w:val="10"/>
  </w:num>
  <w:num w:numId="11">
    <w:abstractNumId w:val="0"/>
  </w:num>
  <w:num w:numId="12">
    <w:abstractNumId w:val="6"/>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33AA"/>
    <w:rsid w:val="00017FA3"/>
    <w:rsid w:val="00055CA7"/>
    <w:rsid w:val="00061014"/>
    <w:rsid w:val="00072B64"/>
    <w:rsid w:val="00084856"/>
    <w:rsid w:val="00084F4C"/>
    <w:rsid w:val="00087279"/>
    <w:rsid w:val="00092A3E"/>
    <w:rsid w:val="000A4FF3"/>
    <w:rsid w:val="000A5913"/>
    <w:rsid w:val="000B0F22"/>
    <w:rsid w:val="000C5B9D"/>
    <w:rsid w:val="000C644E"/>
    <w:rsid w:val="00107F9B"/>
    <w:rsid w:val="00114215"/>
    <w:rsid w:val="0011770A"/>
    <w:rsid w:val="00137390"/>
    <w:rsid w:val="00141B18"/>
    <w:rsid w:val="00147B4E"/>
    <w:rsid w:val="00155FA9"/>
    <w:rsid w:val="0016244C"/>
    <w:rsid w:val="00174B0C"/>
    <w:rsid w:val="00177582"/>
    <w:rsid w:val="00180A51"/>
    <w:rsid w:val="001B1679"/>
    <w:rsid w:val="001B37FB"/>
    <w:rsid w:val="001C3063"/>
    <w:rsid w:val="001D1562"/>
    <w:rsid w:val="001D5362"/>
    <w:rsid w:val="001D53F7"/>
    <w:rsid w:val="001F145E"/>
    <w:rsid w:val="001F1503"/>
    <w:rsid w:val="001F48AE"/>
    <w:rsid w:val="00212E93"/>
    <w:rsid w:val="002174DA"/>
    <w:rsid w:val="00227553"/>
    <w:rsid w:val="00255F88"/>
    <w:rsid w:val="0026616E"/>
    <w:rsid w:val="00277A6E"/>
    <w:rsid w:val="0028000D"/>
    <w:rsid w:val="0028755D"/>
    <w:rsid w:val="00291622"/>
    <w:rsid w:val="00297885"/>
    <w:rsid w:val="0029789E"/>
    <w:rsid w:val="002A34A7"/>
    <w:rsid w:val="002A4C15"/>
    <w:rsid w:val="002E6821"/>
    <w:rsid w:val="002F544D"/>
    <w:rsid w:val="00301728"/>
    <w:rsid w:val="00313362"/>
    <w:rsid w:val="00320400"/>
    <w:rsid w:val="00324CEC"/>
    <w:rsid w:val="0033391E"/>
    <w:rsid w:val="00334EFA"/>
    <w:rsid w:val="00336428"/>
    <w:rsid w:val="00343345"/>
    <w:rsid w:val="00353EF9"/>
    <w:rsid w:val="00366ABF"/>
    <w:rsid w:val="00367290"/>
    <w:rsid w:val="00374EE3"/>
    <w:rsid w:val="00375520"/>
    <w:rsid w:val="003A295D"/>
    <w:rsid w:val="003A5F49"/>
    <w:rsid w:val="003B5709"/>
    <w:rsid w:val="003B5E6B"/>
    <w:rsid w:val="003B7FEC"/>
    <w:rsid w:val="003D23C1"/>
    <w:rsid w:val="003D5538"/>
    <w:rsid w:val="003D72C7"/>
    <w:rsid w:val="003E6038"/>
    <w:rsid w:val="003E6040"/>
    <w:rsid w:val="003F5244"/>
    <w:rsid w:val="00423000"/>
    <w:rsid w:val="00430192"/>
    <w:rsid w:val="0043060C"/>
    <w:rsid w:val="00436CA2"/>
    <w:rsid w:val="0045350B"/>
    <w:rsid w:val="0046635B"/>
    <w:rsid w:val="004A59A9"/>
    <w:rsid w:val="004C48DF"/>
    <w:rsid w:val="004D6284"/>
    <w:rsid w:val="004F41FA"/>
    <w:rsid w:val="00505B68"/>
    <w:rsid w:val="00506460"/>
    <w:rsid w:val="00514390"/>
    <w:rsid w:val="005300FA"/>
    <w:rsid w:val="00565E9E"/>
    <w:rsid w:val="0059534E"/>
    <w:rsid w:val="005955A2"/>
    <w:rsid w:val="005958C9"/>
    <w:rsid w:val="005A092B"/>
    <w:rsid w:val="005B2DD8"/>
    <w:rsid w:val="005B626D"/>
    <w:rsid w:val="005C308B"/>
    <w:rsid w:val="005C5F1A"/>
    <w:rsid w:val="005C6776"/>
    <w:rsid w:val="005C7E9C"/>
    <w:rsid w:val="005D03A3"/>
    <w:rsid w:val="005D269A"/>
    <w:rsid w:val="005E4FFF"/>
    <w:rsid w:val="005E757C"/>
    <w:rsid w:val="005E7A0A"/>
    <w:rsid w:val="005F3C08"/>
    <w:rsid w:val="006047A4"/>
    <w:rsid w:val="00610AD8"/>
    <w:rsid w:val="00623BFE"/>
    <w:rsid w:val="006277E2"/>
    <w:rsid w:val="00635FCA"/>
    <w:rsid w:val="00637407"/>
    <w:rsid w:val="0064391A"/>
    <w:rsid w:val="00656986"/>
    <w:rsid w:val="006605DF"/>
    <w:rsid w:val="00675C9F"/>
    <w:rsid w:val="00684936"/>
    <w:rsid w:val="00685B20"/>
    <w:rsid w:val="006B19D9"/>
    <w:rsid w:val="006E3F78"/>
    <w:rsid w:val="006F40B3"/>
    <w:rsid w:val="006F62ED"/>
    <w:rsid w:val="00733D01"/>
    <w:rsid w:val="0073584F"/>
    <w:rsid w:val="0074039D"/>
    <w:rsid w:val="00742FC8"/>
    <w:rsid w:val="00753B51"/>
    <w:rsid w:val="007751BF"/>
    <w:rsid w:val="00792AA8"/>
    <w:rsid w:val="00793F69"/>
    <w:rsid w:val="007A66B7"/>
    <w:rsid w:val="007B0A52"/>
    <w:rsid w:val="007B26C0"/>
    <w:rsid w:val="007C767D"/>
    <w:rsid w:val="007F60AA"/>
    <w:rsid w:val="008028B1"/>
    <w:rsid w:val="00804DBF"/>
    <w:rsid w:val="0080567B"/>
    <w:rsid w:val="00834E19"/>
    <w:rsid w:val="00840643"/>
    <w:rsid w:val="00845728"/>
    <w:rsid w:val="00850B69"/>
    <w:rsid w:val="00855C05"/>
    <w:rsid w:val="0086739E"/>
    <w:rsid w:val="00872315"/>
    <w:rsid w:val="00884E96"/>
    <w:rsid w:val="008A5766"/>
    <w:rsid w:val="008B1C3C"/>
    <w:rsid w:val="008B1C87"/>
    <w:rsid w:val="008C4C5F"/>
    <w:rsid w:val="008E115B"/>
    <w:rsid w:val="0090119A"/>
    <w:rsid w:val="009040E2"/>
    <w:rsid w:val="009066AF"/>
    <w:rsid w:val="00907F00"/>
    <w:rsid w:val="009308F6"/>
    <w:rsid w:val="00947EE4"/>
    <w:rsid w:val="009557B6"/>
    <w:rsid w:val="009605D1"/>
    <w:rsid w:val="00961E5D"/>
    <w:rsid w:val="00965B9C"/>
    <w:rsid w:val="0098604A"/>
    <w:rsid w:val="009B6C63"/>
    <w:rsid w:val="009C1116"/>
    <w:rsid w:val="009C1D52"/>
    <w:rsid w:val="009D6107"/>
    <w:rsid w:val="009F304B"/>
    <w:rsid w:val="00A006D5"/>
    <w:rsid w:val="00A0349B"/>
    <w:rsid w:val="00A11962"/>
    <w:rsid w:val="00A33A50"/>
    <w:rsid w:val="00A37E85"/>
    <w:rsid w:val="00A4101B"/>
    <w:rsid w:val="00A4304B"/>
    <w:rsid w:val="00A43294"/>
    <w:rsid w:val="00A53E36"/>
    <w:rsid w:val="00A556C8"/>
    <w:rsid w:val="00A65560"/>
    <w:rsid w:val="00A66902"/>
    <w:rsid w:val="00A7055E"/>
    <w:rsid w:val="00A744CA"/>
    <w:rsid w:val="00A7643A"/>
    <w:rsid w:val="00A81EDC"/>
    <w:rsid w:val="00A84080"/>
    <w:rsid w:val="00A85F63"/>
    <w:rsid w:val="00A974F4"/>
    <w:rsid w:val="00AB0DA1"/>
    <w:rsid w:val="00AB4B5E"/>
    <w:rsid w:val="00AB728D"/>
    <w:rsid w:val="00AE7934"/>
    <w:rsid w:val="00AF2997"/>
    <w:rsid w:val="00AF353D"/>
    <w:rsid w:val="00B0270B"/>
    <w:rsid w:val="00B04AB5"/>
    <w:rsid w:val="00B06973"/>
    <w:rsid w:val="00B14553"/>
    <w:rsid w:val="00B25E2B"/>
    <w:rsid w:val="00B31329"/>
    <w:rsid w:val="00B348E4"/>
    <w:rsid w:val="00B376AC"/>
    <w:rsid w:val="00B45380"/>
    <w:rsid w:val="00B4797A"/>
    <w:rsid w:val="00B479C6"/>
    <w:rsid w:val="00B547A6"/>
    <w:rsid w:val="00B650D5"/>
    <w:rsid w:val="00B71992"/>
    <w:rsid w:val="00B73FC7"/>
    <w:rsid w:val="00B8130A"/>
    <w:rsid w:val="00B826F0"/>
    <w:rsid w:val="00B90199"/>
    <w:rsid w:val="00B958CB"/>
    <w:rsid w:val="00BA5FA4"/>
    <w:rsid w:val="00BC0108"/>
    <w:rsid w:val="00BD2146"/>
    <w:rsid w:val="00BD374D"/>
    <w:rsid w:val="00BE059D"/>
    <w:rsid w:val="00BE7749"/>
    <w:rsid w:val="00BF652F"/>
    <w:rsid w:val="00C04BFA"/>
    <w:rsid w:val="00C2423B"/>
    <w:rsid w:val="00C307E8"/>
    <w:rsid w:val="00C44DE3"/>
    <w:rsid w:val="00C453E4"/>
    <w:rsid w:val="00C57FFB"/>
    <w:rsid w:val="00C7781C"/>
    <w:rsid w:val="00C77A0F"/>
    <w:rsid w:val="00C87F71"/>
    <w:rsid w:val="00CA4EAA"/>
    <w:rsid w:val="00CA5877"/>
    <w:rsid w:val="00CB2846"/>
    <w:rsid w:val="00CB3821"/>
    <w:rsid w:val="00CC7517"/>
    <w:rsid w:val="00CD1D8E"/>
    <w:rsid w:val="00CE5234"/>
    <w:rsid w:val="00D030E3"/>
    <w:rsid w:val="00D248B1"/>
    <w:rsid w:val="00D32329"/>
    <w:rsid w:val="00D32DF4"/>
    <w:rsid w:val="00D32FE4"/>
    <w:rsid w:val="00D5233A"/>
    <w:rsid w:val="00D55677"/>
    <w:rsid w:val="00D917FE"/>
    <w:rsid w:val="00D9622F"/>
    <w:rsid w:val="00DA1821"/>
    <w:rsid w:val="00DB0942"/>
    <w:rsid w:val="00DB4618"/>
    <w:rsid w:val="00DC5009"/>
    <w:rsid w:val="00DC568E"/>
    <w:rsid w:val="00DD1635"/>
    <w:rsid w:val="00DD59DB"/>
    <w:rsid w:val="00DE19C6"/>
    <w:rsid w:val="00DE2F7C"/>
    <w:rsid w:val="00DE7025"/>
    <w:rsid w:val="00DF5435"/>
    <w:rsid w:val="00E150AD"/>
    <w:rsid w:val="00E35683"/>
    <w:rsid w:val="00E36E13"/>
    <w:rsid w:val="00E50871"/>
    <w:rsid w:val="00E52191"/>
    <w:rsid w:val="00E565CF"/>
    <w:rsid w:val="00E579E2"/>
    <w:rsid w:val="00E609A7"/>
    <w:rsid w:val="00E63AF0"/>
    <w:rsid w:val="00E72A59"/>
    <w:rsid w:val="00E92A57"/>
    <w:rsid w:val="00E9411A"/>
    <w:rsid w:val="00EA1D9E"/>
    <w:rsid w:val="00EB4F76"/>
    <w:rsid w:val="00EB5E73"/>
    <w:rsid w:val="00EC5694"/>
    <w:rsid w:val="00EE2FAE"/>
    <w:rsid w:val="00EE4724"/>
    <w:rsid w:val="00EF7D9A"/>
    <w:rsid w:val="00F01DF1"/>
    <w:rsid w:val="00F03E6C"/>
    <w:rsid w:val="00F03FBD"/>
    <w:rsid w:val="00F275E4"/>
    <w:rsid w:val="00F33FD5"/>
    <w:rsid w:val="00F352DA"/>
    <w:rsid w:val="00F376F7"/>
    <w:rsid w:val="00F4407F"/>
    <w:rsid w:val="00F5668C"/>
    <w:rsid w:val="00F64EA5"/>
    <w:rsid w:val="00F7073E"/>
    <w:rsid w:val="00F82FBA"/>
    <w:rsid w:val="00FA4395"/>
    <w:rsid w:val="00FB61F8"/>
    <w:rsid w:val="00FC06DA"/>
    <w:rsid w:val="00FD418A"/>
    <w:rsid w:val="00FF1D71"/>
    <w:rsid w:val="00FF46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autoRedefine/>
    <w:qFormat/>
    <w:rsid w:val="00C87F71"/>
    <w:pPr>
      <w:keepNext/>
      <w:keepLines/>
      <w:spacing w:before="120"/>
      <w:outlineLvl w:val="3"/>
    </w:pPr>
    <w:rPr>
      <w:b/>
      <w:smallCaps/>
      <w:noProof/>
      <w:w w:val="120"/>
      <w:sz w:val="20"/>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87F71"/>
    <w:rPr>
      <w:rFonts w:ascii="Times New Roman" w:eastAsia="Times New Roman" w:hAnsi="Times New Roman" w:cs="Times New Roman"/>
      <w:b/>
      <w:smallCaps/>
      <w:noProof/>
      <w:w w:val="120"/>
      <w:sz w:val="20"/>
      <w:szCs w:val="20"/>
      <w:lang w:val="sr-Cyrl-CS"/>
    </w:rPr>
  </w:style>
  <w:style w:type="character" w:styleId="CommentReference">
    <w:name w:val="annotation reference"/>
    <w:basedOn w:val="DefaultParagraphFont"/>
    <w:uiPriority w:val="99"/>
    <w:semiHidden/>
    <w:unhideWhenUsed/>
    <w:rsid w:val="009308F6"/>
    <w:rPr>
      <w:sz w:val="16"/>
      <w:szCs w:val="16"/>
    </w:rPr>
  </w:style>
  <w:style w:type="paragraph" w:styleId="CommentText">
    <w:name w:val="annotation text"/>
    <w:basedOn w:val="Normal"/>
    <w:link w:val="CommentTextChar"/>
    <w:uiPriority w:val="99"/>
    <w:semiHidden/>
    <w:unhideWhenUsed/>
    <w:rsid w:val="009308F6"/>
    <w:rPr>
      <w:sz w:val="20"/>
      <w:szCs w:val="20"/>
    </w:rPr>
  </w:style>
  <w:style w:type="character" w:customStyle="1" w:styleId="CommentTextChar">
    <w:name w:val="Comment Text Char"/>
    <w:basedOn w:val="DefaultParagraphFont"/>
    <w:link w:val="CommentText"/>
    <w:uiPriority w:val="99"/>
    <w:semiHidden/>
    <w:rsid w:val="009308F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308F6"/>
    <w:rPr>
      <w:b/>
      <w:bCs/>
    </w:rPr>
  </w:style>
  <w:style w:type="character" w:customStyle="1" w:styleId="CommentSubjectChar">
    <w:name w:val="Comment Subject Char"/>
    <w:basedOn w:val="CommentTextChar"/>
    <w:link w:val="CommentSubject"/>
    <w:uiPriority w:val="99"/>
    <w:semiHidden/>
    <w:rsid w:val="009308F6"/>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958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096906">
      <w:bodyDiv w:val="1"/>
      <w:marLeft w:val="0"/>
      <w:marRight w:val="0"/>
      <w:marTop w:val="0"/>
      <w:marBottom w:val="0"/>
      <w:divBdr>
        <w:top w:val="none" w:sz="0" w:space="0" w:color="auto"/>
        <w:left w:val="none" w:sz="0" w:space="0" w:color="auto"/>
        <w:bottom w:val="none" w:sz="0" w:space="0" w:color="auto"/>
        <w:right w:val="none" w:sz="0" w:space="0" w:color="auto"/>
      </w:divBdr>
    </w:div>
    <w:div w:id="374280891">
      <w:bodyDiv w:val="1"/>
      <w:marLeft w:val="0"/>
      <w:marRight w:val="0"/>
      <w:marTop w:val="0"/>
      <w:marBottom w:val="0"/>
      <w:divBdr>
        <w:top w:val="none" w:sz="0" w:space="0" w:color="auto"/>
        <w:left w:val="none" w:sz="0" w:space="0" w:color="auto"/>
        <w:bottom w:val="none" w:sz="0" w:space="0" w:color="auto"/>
        <w:right w:val="none" w:sz="0" w:space="0" w:color="auto"/>
      </w:divBdr>
    </w:div>
    <w:div w:id="376583955">
      <w:bodyDiv w:val="1"/>
      <w:marLeft w:val="0"/>
      <w:marRight w:val="0"/>
      <w:marTop w:val="0"/>
      <w:marBottom w:val="0"/>
      <w:divBdr>
        <w:top w:val="none" w:sz="0" w:space="0" w:color="auto"/>
        <w:left w:val="none" w:sz="0" w:space="0" w:color="auto"/>
        <w:bottom w:val="none" w:sz="0" w:space="0" w:color="auto"/>
        <w:right w:val="none" w:sz="0" w:space="0" w:color="auto"/>
      </w:divBdr>
    </w:div>
    <w:div w:id="424767776">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88022061">
      <w:bodyDiv w:val="1"/>
      <w:marLeft w:val="0"/>
      <w:marRight w:val="0"/>
      <w:marTop w:val="0"/>
      <w:marBottom w:val="0"/>
      <w:divBdr>
        <w:top w:val="none" w:sz="0" w:space="0" w:color="auto"/>
        <w:left w:val="none" w:sz="0" w:space="0" w:color="auto"/>
        <w:bottom w:val="none" w:sz="0" w:space="0" w:color="auto"/>
        <w:right w:val="none" w:sz="0" w:space="0" w:color="auto"/>
      </w:divBdr>
    </w:div>
    <w:div w:id="770202652">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964771083">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881278468">
      <w:bodyDiv w:val="1"/>
      <w:marLeft w:val="0"/>
      <w:marRight w:val="0"/>
      <w:marTop w:val="0"/>
      <w:marBottom w:val="0"/>
      <w:divBdr>
        <w:top w:val="none" w:sz="0" w:space="0" w:color="auto"/>
        <w:left w:val="none" w:sz="0" w:space="0" w:color="auto"/>
        <w:bottom w:val="none" w:sz="0" w:space="0" w:color="auto"/>
        <w:right w:val="none" w:sz="0" w:space="0" w:color="auto"/>
      </w:divBdr>
    </w:div>
    <w:div w:id="1889603146">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307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979D2-4E1B-42CF-AF13-7BE443B69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592</TotalTime>
  <Pages>7</Pages>
  <Words>1455</Words>
  <Characters>8299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166</cp:revision>
  <cp:lastPrinted>2024-07-08T06:55:00Z</cp:lastPrinted>
  <dcterms:created xsi:type="dcterms:W3CDTF">2021-01-21T10:32:00Z</dcterms:created>
  <dcterms:modified xsi:type="dcterms:W3CDTF">2024-07-08T07:22:00Z</dcterms:modified>
</cp:coreProperties>
</file>