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C46E89" w:rsidRPr="00BE487F" w:rsidTr="00114215">
        <w:trPr>
          <w:jc w:val="center"/>
        </w:trPr>
        <w:tc>
          <w:tcPr>
            <w:tcW w:w="8710" w:type="dxa"/>
            <w:shd w:val="clear" w:color="auto" w:fill="FFFFFF"/>
            <w:tcMar>
              <w:top w:w="0" w:type="dxa"/>
              <w:left w:w="108" w:type="dxa"/>
              <w:bottom w:w="0" w:type="dxa"/>
              <w:right w:w="108" w:type="dxa"/>
            </w:tcMar>
          </w:tcPr>
          <w:p w:rsidR="00AE7934" w:rsidRPr="00BE487F" w:rsidRDefault="00AE7934" w:rsidP="00114215">
            <w:pPr>
              <w:suppressAutoHyphens/>
              <w:autoSpaceDN w:val="0"/>
              <w:jc w:val="center"/>
              <w:textAlignment w:val="baseline"/>
              <w:rPr>
                <w:b/>
                <w:kern w:val="3"/>
                <w:lang w:eastAsia="zh-CN" w:bidi="hi-IN"/>
              </w:rPr>
            </w:pPr>
          </w:p>
          <w:p w:rsidR="00AE7934" w:rsidRPr="00BE487F" w:rsidRDefault="00AE7934" w:rsidP="00114215">
            <w:pPr>
              <w:suppressAutoHyphens/>
              <w:autoSpaceDN w:val="0"/>
              <w:jc w:val="center"/>
              <w:textAlignment w:val="baseline"/>
              <w:rPr>
                <w:kern w:val="3"/>
                <w:lang w:eastAsia="zh-CN" w:bidi="hi-IN"/>
              </w:rPr>
            </w:pPr>
            <w:r w:rsidRPr="00BE487F">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Pr="00BE487F" w:rsidRDefault="00B73FC7" w:rsidP="00114215">
            <w:pPr>
              <w:suppressAutoHyphens/>
              <w:autoSpaceDN w:val="0"/>
              <w:jc w:val="center"/>
              <w:textAlignment w:val="baseline"/>
              <w:rPr>
                <w:b/>
                <w:kern w:val="3"/>
                <w:lang w:val="ru-RU" w:eastAsia="zh-CN" w:bidi="hi-IN"/>
              </w:rPr>
            </w:pPr>
            <w:r w:rsidRPr="00BE487F">
              <w:rPr>
                <w:b/>
                <w:kern w:val="3"/>
                <w:lang w:val="ru-RU" w:eastAsia="zh-CN" w:bidi="hi-IN"/>
              </w:rPr>
              <w:t>Република Србија</w:t>
            </w:r>
          </w:p>
          <w:p w:rsidR="00AE7934" w:rsidRPr="00BE487F" w:rsidRDefault="00AE7934" w:rsidP="00114215">
            <w:pPr>
              <w:suppressAutoHyphens/>
              <w:autoSpaceDN w:val="0"/>
              <w:jc w:val="center"/>
              <w:textAlignment w:val="baseline"/>
              <w:rPr>
                <w:b/>
                <w:kern w:val="3"/>
                <w:lang w:val="ru-RU" w:eastAsia="zh-CN" w:bidi="hi-IN"/>
              </w:rPr>
            </w:pPr>
            <w:r w:rsidRPr="00BE487F">
              <w:rPr>
                <w:b/>
                <w:kern w:val="3"/>
                <w:lang w:val="ru-RU" w:eastAsia="zh-CN" w:bidi="hi-IN"/>
              </w:rPr>
              <w:t>МИНИСТАРСТВО ФИНАНСИЈА</w:t>
            </w:r>
          </w:p>
          <w:p w:rsidR="00AE7934" w:rsidRPr="00BE487F" w:rsidRDefault="00B73FC7" w:rsidP="00114215">
            <w:pPr>
              <w:suppressAutoHyphens/>
              <w:autoSpaceDN w:val="0"/>
              <w:jc w:val="center"/>
              <w:textAlignment w:val="baseline"/>
              <w:rPr>
                <w:b/>
                <w:kern w:val="3"/>
                <w:lang w:val="ru-RU" w:eastAsia="zh-CN" w:bidi="hi-IN"/>
              </w:rPr>
            </w:pPr>
            <w:r w:rsidRPr="00BE487F">
              <w:rPr>
                <w:b/>
                <w:kern w:val="3"/>
                <w:lang w:val="ru-RU" w:eastAsia="zh-CN" w:bidi="hi-IN"/>
              </w:rPr>
              <w:t>УПРАВА ЦАРИНА</w:t>
            </w:r>
          </w:p>
          <w:p w:rsidR="00AE7934" w:rsidRPr="00BE487F" w:rsidRDefault="00AE7934" w:rsidP="00114215">
            <w:pPr>
              <w:suppressAutoHyphens/>
              <w:autoSpaceDN w:val="0"/>
              <w:jc w:val="center"/>
              <w:textAlignment w:val="baseline"/>
              <w:rPr>
                <w:b/>
                <w:kern w:val="3"/>
                <w:lang w:val="ru-RU" w:eastAsia="zh-CN" w:bidi="hi-IN"/>
              </w:rPr>
            </w:pPr>
            <w:r w:rsidRPr="00BE487F">
              <w:rPr>
                <w:b/>
                <w:kern w:val="3"/>
                <w:lang w:val="ru-RU" w:eastAsia="zh-CN" w:bidi="hi-IN"/>
              </w:rPr>
              <w:t>11070 Нови Београд</w:t>
            </w:r>
          </w:p>
          <w:p w:rsidR="00AE7934" w:rsidRPr="00BE487F" w:rsidRDefault="00AE7934" w:rsidP="00114215">
            <w:pPr>
              <w:suppressAutoHyphens/>
              <w:autoSpaceDN w:val="0"/>
              <w:jc w:val="center"/>
              <w:textAlignment w:val="baseline"/>
              <w:rPr>
                <w:b/>
                <w:kern w:val="3"/>
                <w:lang w:val="ru-RU" w:eastAsia="zh-CN" w:bidi="hi-IN"/>
              </w:rPr>
            </w:pPr>
            <w:r w:rsidRPr="00BE487F">
              <w:rPr>
                <w:b/>
                <w:kern w:val="3"/>
                <w:lang w:val="ru-RU" w:eastAsia="zh-CN" w:bidi="hi-IN"/>
              </w:rPr>
              <w:t>Булевар Зорана Ђинђића 155а</w:t>
            </w:r>
          </w:p>
        </w:tc>
      </w:tr>
    </w:tbl>
    <w:p w:rsidR="00AE7934" w:rsidRPr="00BE487F" w:rsidRDefault="00AE7934" w:rsidP="00AE7934">
      <w:pPr>
        <w:suppressAutoHyphens/>
        <w:autoSpaceDN w:val="0"/>
        <w:textAlignment w:val="baseline"/>
        <w:rPr>
          <w:kern w:val="3"/>
          <w:lang w:val="ru-RU" w:eastAsia="zh-CN" w:bidi="hi-IN"/>
        </w:rPr>
      </w:pPr>
    </w:p>
    <w:p w:rsidR="00AE7934" w:rsidRPr="00BE487F" w:rsidRDefault="00AE7934" w:rsidP="00AE7934">
      <w:pPr>
        <w:tabs>
          <w:tab w:val="left" w:pos="5030"/>
        </w:tabs>
        <w:suppressAutoHyphens/>
        <w:autoSpaceDN w:val="0"/>
        <w:textAlignment w:val="baseline"/>
        <w:rPr>
          <w:kern w:val="3"/>
          <w:lang w:val="ru-RU" w:eastAsia="zh-CN" w:bidi="hi-IN"/>
        </w:rPr>
      </w:pPr>
    </w:p>
    <w:p w:rsidR="00B45380" w:rsidRPr="00BE487F" w:rsidRDefault="00B45380" w:rsidP="00B45380">
      <w:pPr>
        <w:suppressAutoHyphens/>
        <w:autoSpaceDN w:val="0"/>
        <w:textAlignment w:val="baseline"/>
        <w:rPr>
          <w:kern w:val="3"/>
          <w:lang w:val="ru-RU" w:eastAsia="zh-CN" w:bidi="hi-IN"/>
        </w:rPr>
      </w:pPr>
    </w:p>
    <w:p w:rsidR="00B45380" w:rsidRPr="00BE487F" w:rsidRDefault="00B45380" w:rsidP="00B45380">
      <w:pPr>
        <w:suppressAutoHyphens/>
        <w:autoSpaceDN w:val="0"/>
        <w:textAlignment w:val="baseline"/>
        <w:rPr>
          <w:kern w:val="3"/>
          <w:lang w:val="ru-RU" w:eastAsia="zh-CN" w:bidi="hi-IN"/>
        </w:rPr>
      </w:pPr>
    </w:p>
    <w:p w:rsidR="00B45380" w:rsidRPr="00BE487F" w:rsidRDefault="00B45380" w:rsidP="00B45380">
      <w:pPr>
        <w:suppressAutoHyphens/>
        <w:autoSpaceDN w:val="0"/>
        <w:spacing w:line="360" w:lineRule="auto"/>
        <w:jc w:val="center"/>
        <w:textAlignment w:val="baseline"/>
        <w:outlineLvl w:val="0"/>
        <w:rPr>
          <w:b/>
          <w:kern w:val="3"/>
          <w:lang w:val="sr-Cyrl-RS" w:eastAsia="zh-CN" w:bidi="hi-IN"/>
        </w:rPr>
      </w:pPr>
      <w:r w:rsidRPr="00BE487F">
        <w:rPr>
          <w:b/>
          <w:kern w:val="3"/>
          <w:lang w:val="sr-Cyrl-RS" w:eastAsia="zh-CN" w:bidi="hi-IN"/>
        </w:rPr>
        <w:t xml:space="preserve">НАБАВКА </w:t>
      </w:r>
      <w:r w:rsidR="00213890" w:rsidRPr="00BE487F">
        <w:rPr>
          <w:b/>
          <w:kern w:val="3"/>
          <w:lang w:val="sr-Cyrl-RS" w:eastAsia="zh-CN" w:bidi="hi-IN"/>
        </w:rPr>
        <w:t xml:space="preserve">УСЛУГА ОДРЖАВАЊА </w:t>
      </w:r>
      <w:r w:rsidR="00BE487F" w:rsidRPr="00BE487F">
        <w:rPr>
          <w:b/>
          <w:kern w:val="3"/>
          <w:lang w:val="sr-Cyrl-RS" w:eastAsia="zh-CN" w:bidi="hi-IN"/>
        </w:rPr>
        <w:t>ГРОМОБРАНА</w:t>
      </w:r>
    </w:p>
    <w:p w:rsidR="00B45380" w:rsidRPr="00BE487F" w:rsidRDefault="00B45380" w:rsidP="00B45380">
      <w:pPr>
        <w:suppressAutoHyphens/>
        <w:autoSpaceDN w:val="0"/>
        <w:spacing w:line="360" w:lineRule="auto"/>
        <w:jc w:val="center"/>
        <w:textAlignment w:val="baseline"/>
        <w:outlineLvl w:val="0"/>
        <w:rPr>
          <w:b/>
          <w:kern w:val="3"/>
          <w:lang w:val="sr-Cyrl-RS" w:eastAsia="zh-CN" w:bidi="hi-IN"/>
        </w:rPr>
      </w:pPr>
    </w:p>
    <w:p w:rsidR="00B45380" w:rsidRPr="00BE487F" w:rsidRDefault="00B45380" w:rsidP="00B45380">
      <w:pPr>
        <w:suppressAutoHyphens/>
        <w:autoSpaceDN w:val="0"/>
        <w:spacing w:line="360" w:lineRule="auto"/>
        <w:jc w:val="center"/>
        <w:textAlignment w:val="baseline"/>
        <w:outlineLvl w:val="0"/>
        <w:rPr>
          <w:b/>
          <w:kern w:val="3"/>
          <w:lang w:val="sr-Cyrl-RS" w:eastAsia="zh-CN" w:bidi="hi-IN"/>
        </w:rPr>
      </w:pPr>
      <w:r w:rsidRPr="00BE487F">
        <w:rPr>
          <w:b/>
          <w:kern w:val="3"/>
          <w:lang w:val="sr-Cyrl-RS" w:eastAsia="zh-CN" w:bidi="hi-IN"/>
        </w:rPr>
        <w:t xml:space="preserve">НАБАВКА </w:t>
      </w:r>
      <w:r w:rsidR="00A43294" w:rsidRPr="00BE487F">
        <w:rPr>
          <w:b/>
          <w:kern w:val="3"/>
          <w:lang w:val="sr-Cyrl-RS" w:eastAsia="zh-CN" w:bidi="hi-IN"/>
        </w:rPr>
        <w:t xml:space="preserve">БРОЈ </w:t>
      </w:r>
      <w:r w:rsidR="00BE487F" w:rsidRPr="00BE487F">
        <w:rPr>
          <w:b/>
          <w:kern w:val="3"/>
          <w:lang w:val="sr-Cyrl-RS" w:eastAsia="zh-CN" w:bidi="hi-IN"/>
        </w:rPr>
        <w:t>24</w:t>
      </w:r>
      <w:r w:rsidR="00B507BE" w:rsidRPr="00BE487F">
        <w:rPr>
          <w:b/>
          <w:kern w:val="3"/>
          <w:lang w:val="sr-Cyrl-RS" w:eastAsia="zh-CN" w:bidi="hi-IN"/>
        </w:rPr>
        <w:t>/2</w:t>
      </w:r>
      <w:r w:rsidR="001D7FFC" w:rsidRPr="00BE487F">
        <w:rPr>
          <w:b/>
          <w:kern w:val="3"/>
          <w:lang w:val="sr-Cyrl-RS" w:eastAsia="zh-CN" w:bidi="hi-IN"/>
        </w:rPr>
        <w:t>4</w:t>
      </w:r>
    </w:p>
    <w:p w:rsidR="00A43294" w:rsidRPr="00BE487F" w:rsidRDefault="00B45380" w:rsidP="00B45380">
      <w:pPr>
        <w:jc w:val="center"/>
        <w:rPr>
          <w:kern w:val="3"/>
          <w:lang w:val="sr-Cyrl-RS" w:eastAsia="zh-CN" w:bidi="hi-IN"/>
        </w:rPr>
      </w:pPr>
      <w:r w:rsidRPr="00BE487F">
        <w:rPr>
          <w:kern w:val="3"/>
          <w:lang w:val="sr-Cyrl-RS" w:eastAsia="zh-CN" w:bidi="hi-IN"/>
        </w:rPr>
        <w:t xml:space="preserve">члан 27. став. </w:t>
      </w:r>
      <w:r w:rsidR="00D32FE4" w:rsidRPr="00BE487F">
        <w:rPr>
          <w:kern w:val="3"/>
          <w:lang w:val="sr-Cyrl-RS" w:eastAsia="zh-CN" w:bidi="hi-IN"/>
        </w:rPr>
        <w:t xml:space="preserve">1. </w:t>
      </w:r>
      <w:r w:rsidR="00A43294" w:rsidRPr="00BE487F">
        <w:rPr>
          <w:kern w:val="3"/>
          <w:lang w:val="sr-Cyrl-RS" w:eastAsia="zh-CN" w:bidi="hi-IN"/>
        </w:rPr>
        <w:t>тачка 1.</w:t>
      </w:r>
    </w:p>
    <w:p w:rsidR="00B45380" w:rsidRPr="00BE487F" w:rsidRDefault="00B45380" w:rsidP="00B45380">
      <w:pPr>
        <w:jc w:val="center"/>
        <w:rPr>
          <w:kern w:val="3"/>
          <w:lang w:val="sr-Cyrl-RS" w:eastAsia="zh-CN" w:bidi="hi-IN"/>
        </w:rPr>
      </w:pPr>
      <w:r w:rsidRPr="00BE487F">
        <w:rPr>
          <w:kern w:val="3"/>
          <w:lang w:val="sr-Cyrl-RS" w:eastAsia="zh-CN" w:bidi="hi-IN"/>
        </w:rPr>
        <w:t>Закона о јавним набавкама</w:t>
      </w:r>
      <w:r w:rsidR="00A43294" w:rsidRPr="00BE487F">
        <w:rPr>
          <w:kern w:val="3"/>
          <w:lang w:val="sr-Cyrl-RS" w:eastAsia="zh-CN" w:bidi="hi-IN"/>
        </w:rPr>
        <w:t xml:space="preserve"> </w:t>
      </w:r>
      <w:r w:rsidRPr="00BE487F">
        <w:rPr>
          <w:kern w:val="3"/>
          <w:lang w:val="sr-Cyrl-RS" w:eastAsia="zh-CN" w:bidi="hi-IN"/>
        </w:rPr>
        <w:t>(„Службени гласник РС“ број 91/2019</w:t>
      </w:r>
      <w:r w:rsidR="001D7FFC" w:rsidRPr="00BE487F">
        <w:rPr>
          <w:kern w:val="3"/>
          <w:lang w:val="sr-Cyrl-RS" w:eastAsia="zh-CN" w:bidi="hi-IN"/>
        </w:rPr>
        <w:t xml:space="preserve"> и 92/23</w:t>
      </w:r>
      <w:r w:rsidRPr="00BE487F">
        <w:rPr>
          <w:kern w:val="3"/>
          <w:lang w:val="sr-Cyrl-RS" w:eastAsia="zh-CN" w:bidi="hi-IN"/>
        </w:rPr>
        <w:t>),</w:t>
      </w:r>
    </w:p>
    <w:p w:rsidR="00B45380" w:rsidRPr="00BE487F" w:rsidRDefault="00B45380" w:rsidP="00B45380">
      <w:pPr>
        <w:jc w:val="center"/>
        <w:rPr>
          <w:bCs/>
          <w:lang w:val="sr-Cyrl-RS"/>
        </w:rPr>
      </w:pPr>
      <w:r w:rsidRPr="00BE487F">
        <w:rPr>
          <w:kern w:val="3"/>
          <w:lang w:val="sr-Cyrl-RS" w:eastAsia="zh-CN" w:bidi="hi-IN"/>
        </w:rPr>
        <w:t xml:space="preserve"> - набавка на коју се закон не примењује -</w:t>
      </w:r>
    </w:p>
    <w:p w:rsidR="00B45380" w:rsidRPr="00BE487F" w:rsidRDefault="00B45380" w:rsidP="00B45380">
      <w:pPr>
        <w:rPr>
          <w:bCs/>
          <w:lang w:val="sr-Cyrl-RS"/>
        </w:rPr>
      </w:pPr>
    </w:p>
    <w:p w:rsidR="00B45380" w:rsidRPr="00BE487F" w:rsidRDefault="00B45380" w:rsidP="00B45380">
      <w:pPr>
        <w:rPr>
          <w:bCs/>
          <w:lang w:val="sr-Cyrl-RS"/>
        </w:rPr>
      </w:pPr>
    </w:p>
    <w:p w:rsidR="00B45380" w:rsidRPr="00BE487F" w:rsidRDefault="00B45380" w:rsidP="00B45380">
      <w:pPr>
        <w:rPr>
          <w:bCs/>
          <w:lang w:val="sr-Cyrl-RS"/>
        </w:rPr>
      </w:pPr>
    </w:p>
    <w:p w:rsidR="00B45380" w:rsidRPr="00BE487F" w:rsidRDefault="00B45380" w:rsidP="00D32FE4">
      <w:pPr>
        <w:jc w:val="center"/>
        <w:rPr>
          <w:b/>
          <w:bCs/>
          <w:lang w:val="sr-Cyrl-RS"/>
        </w:rPr>
      </w:pPr>
      <w:r w:rsidRPr="00BE487F">
        <w:rPr>
          <w:b/>
          <w:bCs/>
          <w:lang w:val="sr-Cyrl-RS"/>
        </w:rPr>
        <w:t>ОБРАЗАЦ   ПОНУДЕ</w:t>
      </w:r>
    </w:p>
    <w:p w:rsidR="00B45380" w:rsidRPr="00BE487F" w:rsidRDefault="00B45380" w:rsidP="00B45380">
      <w:pPr>
        <w:rPr>
          <w:b/>
          <w:bCs/>
          <w:lang w:val="sr-Cyrl-RS"/>
        </w:rPr>
      </w:pPr>
    </w:p>
    <w:p w:rsidR="00B45380" w:rsidRPr="00BE487F" w:rsidRDefault="00B45380" w:rsidP="00B45380">
      <w:pPr>
        <w:jc w:val="center"/>
        <w:rPr>
          <w:b/>
          <w:bCs/>
          <w:lang w:val="sr-Cyrl-RS"/>
        </w:rPr>
      </w:pPr>
    </w:p>
    <w:tbl>
      <w:tblPr>
        <w:tblW w:w="5896" w:type="dxa"/>
        <w:jc w:val="center"/>
        <w:tblLook w:val="01E0" w:firstRow="1" w:lastRow="1" w:firstColumn="1" w:lastColumn="1" w:noHBand="0" w:noVBand="0"/>
      </w:tblPr>
      <w:tblGrid>
        <w:gridCol w:w="2508"/>
        <w:gridCol w:w="3388"/>
      </w:tblGrid>
      <w:tr w:rsidR="00C46E89" w:rsidRPr="00BE487F" w:rsidTr="00685B20">
        <w:trPr>
          <w:trHeight w:val="680"/>
          <w:jc w:val="center"/>
        </w:trPr>
        <w:tc>
          <w:tcPr>
            <w:tcW w:w="2508" w:type="dxa"/>
            <w:vAlign w:val="bottom"/>
          </w:tcPr>
          <w:p w:rsidR="00B45380" w:rsidRPr="00BE487F" w:rsidRDefault="00B45380" w:rsidP="00685B20">
            <w:pPr>
              <w:widowControl w:val="0"/>
              <w:jc w:val="right"/>
              <w:rPr>
                <w:lang w:val="sr-Cyrl-RS"/>
              </w:rPr>
            </w:pPr>
            <w:r w:rsidRPr="00BE487F">
              <w:rPr>
                <w:b/>
                <w:lang w:val="sr-Cyrl-RS"/>
              </w:rPr>
              <w:t>Понуда број:</w:t>
            </w:r>
          </w:p>
        </w:tc>
        <w:tc>
          <w:tcPr>
            <w:tcW w:w="3388" w:type="dxa"/>
            <w:tcBorders>
              <w:top w:val="nil"/>
              <w:left w:val="nil"/>
              <w:bottom w:val="single" w:sz="4" w:space="0" w:color="auto"/>
              <w:right w:val="nil"/>
            </w:tcBorders>
            <w:vAlign w:val="bottom"/>
          </w:tcPr>
          <w:p w:rsidR="00B45380" w:rsidRPr="00BE487F" w:rsidRDefault="00B45380" w:rsidP="00685B20">
            <w:pPr>
              <w:widowControl w:val="0"/>
              <w:jc w:val="right"/>
              <w:rPr>
                <w:lang w:val="sr-Cyrl-RS"/>
              </w:rPr>
            </w:pPr>
          </w:p>
        </w:tc>
      </w:tr>
      <w:tr w:rsidR="001D7FFC" w:rsidRPr="00BE487F" w:rsidTr="00685B20">
        <w:trPr>
          <w:trHeight w:val="680"/>
          <w:jc w:val="center"/>
        </w:trPr>
        <w:tc>
          <w:tcPr>
            <w:tcW w:w="2508" w:type="dxa"/>
            <w:vAlign w:val="bottom"/>
          </w:tcPr>
          <w:p w:rsidR="00B45380" w:rsidRPr="00BE487F" w:rsidRDefault="00B45380" w:rsidP="00685B20">
            <w:pPr>
              <w:widowControl w:val="0"/>
              <w:jc w:val="right"/>
              <w:rPr>
                <w:b/>
                <w:lang w:val="sr-Cyrl-RS"/>
              </w:rPr>
            </w:pPr>
            <w:r w:rsidRPr="00BE487F">
              <w:rPr>
                <w:b/>
                <w:lang w:val="sr-Cyrl-RS"/>
              </w:rPr>
              <w:t>Датум:</w:t>
            </w:r>
          </w:p>
        </w:tc>
        <w:tc>
          <w:tcPr>
            <w:tcW w:w="3388" w:type="dxa"/>
            <w:tcBorders>
              <w:top w:val="single" w:sz="4" w:space="0" w:color="auto"/>
              <w:left w:val="nil"/>
              <w:bottom w:val="single" w:sz="4" w:space="0" w:color="auto"/>
              <w:right w:val="nil"/>
            </w:tcBorders>
            <w:vAlign w:val="bottom"/>
          </w:tcPr>
          <w:p w:rsidR="00B45380" w:rsidRPr="00BE487F" w:rsidRDefault="00B45380" w:rsidP="00685B20">
            <w:pPr>
              <w:widowControl w:val="0"/>
              <w:jc w:val="right"/>
              <w:rPr>
                <w:lang w:val="sr-Cyrl-RS"/>
              </w:rPr>
            </w:pPr>
          </w:p>
        </w:tc>
      </w:tr>
    </w:tbl>
    <w:p w:rsidR="00B45380" w:rsidRPr="00BE487F" w:rsidRDefault="00B45380" w:rsidP="00B45380">
      <w:pPr>
        <w:jc w:val="center"/>
        <w:rPr>
          <w:b/>
          <w:bCs/>
          <w:lang w:val="sr-Cyrl-RS"/>
        </w:rPr>
      </w:pPr>
    </w:p>
    <w:p w:rsidR="00B45380" w:rsidRPr="00BE487F" w:rsidRDefault="00B45380" w:rsidP="00B45380">
      <w:pPr>
        <w:rPr>
          <w:bCs/>
        </w:rPr>
      </w:pPr>
    </w:p>
    <w:p w:rsidR="00B45380" w:rsidRPr="00BE487F" w:rsidRDefault="00B45380" w:rsidP="00B45380">
      <w:pPr>
        <w:tabs>
          <w:tab w:val="left" w:pos="7701"/>
        </w:tabs>
        <w:rPr>
          <w:bCs/>
          <w:lang w:val="sr-Cyrl-CS"/>
        </w:rPr>
      </w:pPr>
      <w:r w:rsidRPr="00BE487F">
        <w:rPr>
          <w:bCs/>
          <w:lang w:val="sr-Cyrl-CS"/>
        </w:rPr>
        <w:tab/>
      </w:r>
    </w:p>
    <w:p w:rsidR="00B45380" w:rsidRPr="00BE487F" w:rsidRDefault="00B45380" w:rsidP="00B45380">
      <w:pPr>
        <w:tabs>
          <w:tab w:val="left" w:pos="7701"/>
        </w:tabs>
        <w:rPr>
          <w:bCs/>
          <w:lang w:val="sr-Cyrl-CS"/>
        </w:rPr>
      </w:pPr>
    </w:p>
    <w:p w:rsidR="00B45380" w:rsidRPr="00BE487F" w:rsidRDefault="00B45380" w:rsidP="00B45380">
      <w:pPr>
        <w:tabs>
          <w:tab w:val="left" w:pos="7701"/>
        </w:tabs>
        <w:rPr>
          <w:bCs/>
          <w:lang w:val="sr-Cyrl-CS"/>
        </w:rPr>
      </w:pPr>
    </w:p>
    <w:p w:rsidR="00B45380" w:rsidRPr="00BE487F" w:rsidRDefault="00B45380" w:rsidP="00B45380">
      <w:pPr>
        <w:tabs>
          <w:tab w:val="left" w:pos="7701"/>
        </w:tabs>
        <w:rPr>
          <w:bCs/>
          <w:lang w:val="sr-Cyrl-CS"/>
        </w:rPr>
      </w:pPr>
    </w:p>
    <w:p w:rsidR="00B45380" w:rsidRPr="00BE487F" w:rsidRDefault="00B45380" w:rsidP="00B45380">
      <w:pPr>
        <w:tabs>
          <w:tab w:val="left" w:pos="7701"/>
        </w:tabs>
        <w:rPr>
          <w:bCs/>
          <w:lang w:val="sr-Cyrl-CS"/>
        </w:rPr>
      </w:pPr>
    </w:p>
    <w:p w:rsidR="00B45380" w:rsidRPr="00BE487F" w:rsidRDefault="00B45380" w:rsidP="00B45380">
      <w:pPr>
        <w:tabs>
          <w:tab w:val="left" w:pos="7701"/>
        </w:tabs>
        <w:rPr>
          <w:bCs/>
          <w:lang w:val="sr-Cyrl-CS"/>
        </w:rPr>
      </w:pPr>
    </w:p>
    <w:p w:rsidR="00B45380" w:rsidRPr="00BE487F" w:rsidRDefault="00B45380" w:rsidP="00B45380">
      <w:pPr>
        <w:tabs>
          <w:tab w:val="left" w:pos="7701"/>
        </w:tabs>
        <w:rPr>
          <w:bCs/>
          <w:lang w:val="sr-Cyrl-CS"/>
        </w:rPr>
      </w:pPr>
    </w:p>
    <w:p w:rsidR="00B45380" w:rsidRPr="00BE487F" w:rsidRDefault="00B45380" w:rsidP="00B45380">
      <w:pPr>
        <w:tabs>
          <w:tab w:val="left" w:pos="7701"/>
        </w:tabs>
        <w:rPr>
          <w:bCs/>
          <w:lang w:val="sr-Cyrl-CS"/>
        </w:rPr>
      </w:pPr>
    </w:p>
    <w:p w:rsidR="00D32FE4" w:rsidRPr="00BE487F" w:rsidRDefault="00D32FE4" w:rsidP="00B45380">
      <w:pPr>
        <w:rPr>
          <w:bCs/>
          <w:lang w:val="sr-Cyrl-CS"/>
        </w:rPr>
      </w:pPr>
    </w:p>
    <w:p w:rsidR="001D53F7" w:rsidRPr="00BE487F" w:rsidRDefault="001D53F7" w:rsidP="00B45380">
      <w:pPr>
        <w:rPr>
          <w:bCs/>
          <w:lang w:val="sr-Cyrl-CS"/>
        </w:rPr>
      </w:pPr>
    </w:p>
    <w:p w:rsidR="00D32FE4" w:rsidRPr="00BE487F" w:rsidRDefault="00D32FE4" w:rsidP="00B45380">
      <w:pPr>
        <w:rPr>
          <w:bCs/>
          <w:lang w:val="sr-Cyrl-CS"/>
        </w:rPr>
      </w:pPr>
    </w:p>
    <w:p w:rsidR="00D32FE4" w:rsidRPr="00BE487F" w:rsidRDefault="00D32FE4" w:rsidP="00B45380">
      <w:pPr>
        <w:rPr>
          <w:bCs/>
          <w:lang w:val="sr-Cyrl-CS"/>
        </w:rPr>
      </w:pPr>
    </w:p>
    <w:p w:rsidR="00D32FE4" w:rsidRPr="00BE487F" w:rsidRDefault="00D32FE4" w:rsidP="00B45380">
      <w:pPr>
        <w:rPr>
          <w:bCs/>
          <w:lang w:val="sr-Cyrl-CS"/>
        </w:rPr>
      </w:pPr>
    </w:p>
    <w:p w:rsidR="004C48DF" w:rsidRPr="00BE487F" w:rsidRDefault="004C48DF" w:rsidP="004C48DF">
      <w:pPr>
        <w:jc w:val="center"/>
        <w:rPr>
          <w:b/>
        </w:rPr>
      </w:pPr>
    </w:p>
    <w:p w:rsidR="004C48DF" w:rsidRPr="00BE487F" w:rsidRDefault="004C48DF" w:rsidP="00213890">
      <w:pPr>
        <w:rPr>
          <w:b/>
        </w:rPr>
      </w:pPr>
    </w:p>
    <w:p w:rsidR="00DD1635" w:rsidRPr="00BE487F" w:rsidRDefault="00DD1635" w:rsidP="00DD1635">
      <w:pPr>
        <w:jc w:val="center"/>
        <w:rPr>
          <w:b/>
          <w:lang w:val="sr-Cyrl-RS"/>
        </w:rPr>
      </w:pPr>
      <w:r w:rsidRPr="00BE487F">
        <w:rPr>
          <w:b/>
          <w:lang w:val="sr-Cyrl-RS"/>
        </w:rPr>
        <w:lastRenderedPageBreak/>
        <w:t>ПОДАЦИ О ПОНУЂАЧУ</w:t>
      </w:r>
    </w:p>
    <w:p w:rsidR="00DD1635" w:rsidRPr="00BE487F" w:rsidRDefault="00DD1635" w:rsidP="00DD1635">
      <w:pPr>
        <w:rPr>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D1635" w:rsidRPr="00BE487F" w:rsidTr="0008003D">
        <w:trPr>
          <w:trHeight w:val="1215"/>
          <w:jc w:val="center"/>
        </w:trPr>
        <w:tc>
          <w:tcPr>
            <w:tcW w:w="2422" w:type="dxa"/>
            <w:vAlign w:val="center"/>
          </w:tcPr>
          <w:p w:rsidR="00DD1635" w:rsidRPr="00BE487F" w:rsidRDefault="00DD1635" w:rsidP="0008003D">
            <w:pPr>
              <w:spacing w:line="360" w:lineRule="auto"/>
              <w:rPr>
                <w:b/>
                <w:lang w:val="sr-Cyrl-RS"/>
              </w:rPr>
            </w:pPr>
            <w:r w:rsidRPr="00BE487F">
              <w:rPr>
                <w:b/>
                <w:lang w:val="sr-Cyrl-RS"/>
              </w:rPr>
              <w:t>Пословно име</w:t>
            </w:r>
          </w:p>
          <w:p w:rsidR="00DD1635" w:rsidRPr="00BE487F" w:rsidRDefault="00DD1635" w:rsidP="0008003D">
            <w:pPr>
              <w:spacing w:line="360" w:lineRule="auto"/>
              <w:rPr>
                <w:b/>
                <w:lang w:val="sr-Cyrl-RS"/>
              </w:rPr>
            </w:pPr>
            <w:r w:rsidRPr="00BE487F">
              <w:rPr>
                <w:b/>
                <w:lang w:val="sr-Cyrl-RS"/>
              </w:rPr>
              <w:t xml:space="preserve">или скраћани назив </w:t>
            </w:r>
          </w:p>
        </w:tc>
        <w:tc>
          <w:tcPr>
            <w:tcW w:w="5873" w:type="dxa"/>
            <w:vAlign w:val="center"/>
          </w:tcPr>
          <w:p w:rsidR="00DD1635" w:rsidRPr="00BE487F" w:rsidRDefault="00DD1635" w:rsidP="0008003D">
            <w:pPr>
              <w:rPr>
                <w:lang w:val="sr-Cyrl-RS"/>
              </w:rPr>
            </w:pPr>
          </w:p>
        </w:tc>
      </w:tr>
    </w:tbl>
    <w:p w:rsidR="00DD1635" w:rsidRPr="00BE487F" w:rsidRDefault="00DD1635" w:rsidP="00DD1635">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6E89" w:rsidRPr="00BE487F" w:rsidTr="0008003D">
        <w:trPr>
          <w:trHeight w:val="706"/>
          <w:jc w:val="center"/>
        </w:trPr>
        <w:tc>
          <w:tcPr>
            <w:tcW w:w="1863" w:type="dxa"/>
            <w:vMerge w:val="restart"/>
            <w:shd w:val="clear" w:color="auto" w:fill="E0E0E0"/>
            <w:vAlign w:val="center"/>
          </w:tcPr>
          <w:p w:rsidR="00DD1635" w:rsidRPr="00BE487F" w:rsidRDefault="00DD1635" w:rsidP="0008003D">
            <w:pPr>
              <w:spacing w:line="360" w:lineRule="auto"/>
              <w:ind w:right="125"/>
              <w:jc w:val="center"/>
              <w:rPr>
                <w:b/>
                <w:lang w:val="sr-Cyrl-RS"/>
              </w:rPr>
            </w:pPr>
            <w:r w:rsidRPr="00BE487F">
              <w:rPr>
                <w:b/>
                <w:lang w:val="sr-Cyrl-RS"/>
              </w:rPr>
              <w:t xml:space="preserve">Адреса </w:t>
            </w:r>
          </w:p>
          <w:p w:rsidR="00DD1635" w:rsidRPr="00BE487F" w:rsidRDefault="00DD1635" w:rsidP="0008003D">
            <w:pPr>
              <w:spacing w:line="360" w:lineRule="auto"/>
              <w:ind w:right="125"/>
              <w:jc w:val="center"/>
              <w:rPr>
                <w:b/>
                <w:lang w:val="sr-Cyrl-RS"/>
              </w:rPr>
            </w:pPr>
            <w:r w:rsidRPr="00BE487F">
              <w:rPr>
                <w:b/>
                <w:lang w:val="sr-Cyrl-RS"/>
              </w:rPr>
              <w:t>седишта</w:t>
            </w:r>
          </w:p>
        </w:tc>
        <w:tc>
          <w:tcPr>
            <w:tcW w:w="1817" w:type="dxa"/>
            <w:vAlign w:val="center"/>
          </w:tcPr>
          <w:p w:rsidR="00DD1635" w:rsidRPr="00BE487F" w:rsidRDefault="00DD1635" w:rsidP="0008003D">
            <w:pPr>
              <w:ind w:right="125"/>
              <w:rPr>
                <w:b/>
                <w:lang w:val="sr-Cyrl-RS"/>
              </w:rPr>
            </w:pPr>
            <w:r w:rsidRPr="00BE487F">
              <w:rPr>
                <w:b/>
                <w:lang w:val="sr-Cyrl-RS"/>
              </w:rPr>
              <w:t>Улица и број</w:t>
            </w:r>
          </w:p>
        </w:tc>
        <w:tc>
          <w:tcPr>
            <w:tcW w:w="4657" w:type="dxa"/>
            <w:vAlign w:val="center"/>
          </w:tcPr>
          <w:p w:rsidR="00DD1635" w:rsidRPr="00BE487F" w:rsidRDefault="00DD1635" w:rsidP="0008003D">
            <w:pPr>
              <w:rPr>
                <w:lang w:val="sr-Cyrl-RS"/>
              </w:rPr>
            </w:pPr>
          </w:p>
        </w:tc>
      </w:tr>
      <w:tr w:rsidR="00C46E89" w:rsidRPr="00BE487F" w:rsidTr="0008003D">
        <w:trPr>
          <w:trHeight w:val="706"/>
          <w:jc w:val="center"/>
        </w:trPr>
        <w:tc>
          <w:tcPr>
            <w:tcW w:w="1863" w:type="dxa"/>
            <w:vMerge/>
            <w:shd w:val="clear" w:color="auto" w:fill="E0E0E0"/>
            <w:vAlign w:val="center"/>
          </w:tcPr>
          <w:p w:rsidR="00DD1635" w:rsidRPr="00BE487F" w:rsidRDefault="00DD1635" w:rsidP="0008003D">
            <w:pPr>
              <w:ind w:right="125"/>
              <w:jc w:val="center"/>
              <w:rPr>
                <w:b/>
                <w:lang w:val="sr-Cyrl-RS"/>
              </w:rPr>
            </w:pPr>
          </w:p>
        </w:tc>
        <w:tc>
          <w:tcPr>
            <w:tcW w:w="1817" w:type="dxa"/>
            <w:vAlign w:val="center"/>
          </w:tcPr>
          <w:p w:rsidR="00DD1635" w:rsidRPr="00BE487F" w:rsidRDefault="00DD1635" w:rsidP="0008003D">
            <w:pPr>
              <w:ind w:right="125"/>
              <w:rPr>
                <w:b/>
                <w:lang w:val="sr-Cyrl-RS"/>
              </w:rPr>
            </w:pPr>
            <w:r w:rsidRPr="00BE487F">
              <w:rPr>
                <w:b/>
                <w:lang w:val="sr-Cyrl-RS"/>
              </w:rPr>
              <w:t>Место</w:t>
            </w:r>
          </w:p>
        </w:tc>
        <w:tc>
          <w:tcPr>
            <w:tcW w:w="4657" w:type="dxa"/>
            <w:vAlign w:val="center"/>
          </w:tcPr>
          <w:p w:rsidR="00DD1635" w:rsidRPr="00BE487F" w:rsidRDefault="00DD1635" w:rsidP="0008003D">
            <w:pPr>
              <w:rPr>
                <w:lang w:val="sr-Cyrl-RS"/>
              </w:rPr>
            </w:pPr>
          </w:p>
        </w:tc>
      </w:tr>
      <w:tr w:rsidR="00C46E89" w:rsidRPr="00BE487F" w:rsidTr="0008003D">
        <w:trPr>
          <w:trHeight w:val="707"/>
          <w:jc w:val="center"/>
        </w:trPr>
        <w:tc>
          <w:tcPr>
            <w:tcW w:w="1863" w:type="dxa"/>
            <w:vMerge/>
            <w:shd w:val="clear" w:color="auto" w:fill="E0E0E0"/>
            <w:vAlign w:val="center"/>
          </w:tcPr>
          <w:p w:rsidR="00DD1635" w:rsidRPr="00BE487F" w:rsidRDefault="00DD1635" w:rsidP="0008003D">
            <w:pPr>
              <w:ind w:right="125"/>
              <w:rPr>
                <w:b/>
                <w:lang w:val="sr-Cyrl-RS"/>
              </w:rPr>
            </w:pPr>
          </w:p>
        </w:tc>
        <w:tc>
          <w:tcPr>
            <w:tcW w:w="1817" w:type="dxa"/>
            <w:vAlign w:val="center"/>
          </w:tcPr>
          <w:p w:rsidR="00DD1635" w:rsidRPr="00BE487F" w:rsidRDefault="00DD1635" w:rsidP="0008003D">
            <w:pPr>
              <w:ind w:right="125"/>
              <w:rPr>
                <w:b/>
                <w:lang w:val="sr-Cyrl-RS"/>
              </w:rPr>
            </w:pPr>
            <w:r w:rsidRPr="00BE487F">
              <w:rPr>
                <w:b/>
                <w:lang w:val="sr-Cyrl-RS"/>
              </w:rPr>
              <w:t>Општина</w:t>
            </w:r>
          </w:p>
        </w:tc>
        <w:tc>
          <w:tcPr>
            <w:tcW w:w="4657" w:type="dxa"/>
            <w:vAlign w:val="center"/>
          </w:tcPr>
          <w:p w:rsidR="00DD1635" w:rsidRPr="00BE487F" w:rsidRDefault="00DD1635" w:rsidP="0008003D">
            <w:pPr>
              <w:rPr>
                <w:lang w:val="sr-Cyrl-RS"/>
              </w:rPr>
            </w:pPr>
          </w:p>
        </w:tc>
      </w:tr>
      <w:tr w:rsidR="00C46E89" w:rsidRPr="00BE487F" w:rsidTr="0008003D">
        <w:trPr>
          <w:trHeight w:val="706"/>
          <w:jc w:val="center"/>
        </w:trPr>
        <w:tc>
          <w:tcPr>
            <w:tcW w:w="3680" w:type="dxa"/>
            <w:gridSpan w:val="2"/>
            <w:vAlign w:val="center"/>
          </w:tcPr>
          <w:p w:rsidR="00DD1635" w:rsidRPr="00BE487F" w:rsidRDefault="00DD1635" w:rsidP="0008003D">
            <w:pPr>
              <w:rPr>
                <w:b/>
                <w:lang w:val="sr-Cyrl-RS"/>
              </w:rPr>
            </w:pPr>
            <w:r w:rsidRPr="00BE487F">
              <w:rPr>
                <w:b/>
                <w:lang w:val="sr-Cyrl-RS"/>
              </w:rPr>
              <w:t>Матични број понуђача</w:t>
            </w:r>
          </w:p>
        </w:tc>
        <w:tc>
          <w:tcPr>
            <w:tcW w:w="4657" w:type="dxa"/>
            <w:vAlign w:val="center"/>
          </w:tcPr>
          <w:p w:rsidR="00DD1635" w:rsidRPr="00BE487F" w:rsidRDefault="00DD1635" w:rsidP="0008003D">
            <w:pPr>
              <w:rPr>
                <w:lang w:val="sr-Cyrl-RS"/>
              </w:rPr>
            </w:pPr>
          </w:p>
        </w:tc>
      </w:tr>
      <w:tr w:rsidR="00C46E89" w:rsidRPr="00BE487F" w:rsidTr="0008003D">
        <w:trPr>
          <w:trHeight w:val="707"/>
          <w:jc w:val="center"/>
        </w:trPr>
        <w:tc>
          <w:tcPr>
            <w:tcW w:w="3680" w:type="dxa"/>
            <w:gridSpan w:val="2"/>
            <w:vAlign w:val="center"/>
          </w:tcPr>
          <w:p w:rsidR="00DD1635" w:rsidRPr="00BE487F" w:rsidRDefault="00DD1635" w:rsidP="0008003D">
            <w:pPr>
              <w:rPr>
                <w:b/>
                <w:lang w:val="sr-Cyrl-RS"/>
              </w:rPr>
            </w:pPr>
            <w:r w:rsidRPr="00BE487F">
              <w:rPr>
                <w:b/>
                <w:lang w:val="sr-Cyrl-RS"/>
              </w:rPr>
              <w:t xml:space="preserve">Порески </w:t>
            </w:r>
          </w:p>
          <w:p w:rsidR="00DD1635" w:rsidRPr="00BE487F" w:rsidRDefault="00DD1635" w:rsidP="0008003D">
            <w:pPr>
              <w:rPr>
                <w:b/>
                <w:lang w:val="sr-Cyrl-RS"/>
              </w:rPr>
            </w:pPr>
            <w:r w:rsidRPr="00BE487F">
              <w:rPr>
                <w:b/>
                <w:lang w:val="sr-Cyrl-RS"/>
              </w:rPr>
              <w:t xml:space="preserve">идентификациони број </w:t>
            </w:r>
          </w:p>
        </w:tc>
        <w:tc>
          <w:tcPr>
            <w:tcW w:w="4657" w:type="dxa"/>
            <w:vAlign w:val="center"/>
          </w:tcPr>
          <w:p w:rsidR="00DD1635" w:rsidRPr="00BE487F" w:rsidRDefault="00DD1635" w:rsidP="0008003D">
            <w:pPr>
              <w:rPr>
                <w:lang w:val="sr-Cyrl-RS"/>
              </w:rPr>
            </w:pPr>
          </w:p>
        </w:tc>
      </w:tr>
      <w:tr w:rsidR="00C46E89" w:rsidRPr="00BE487F" w:rsidTr="0008003D">
        <w:trPr>
          <w:trHeight w:val="707"/>
          <w:jc w:val="center"/>
        </w:trPr>
        <w:tc>
          <w:tcPr>
            <w:tcW w:w="3680" w:type="dxa"/>
            <w:gridSpan w:val="2"/>
            <w:vAlign w:val="center"/>
          </w:tcPr>
          <w:p w:rsidR="00DD1635" w:rsidRPr="00BE487F" w:rsidRDefault="00DD1635" w:rsidP="0008003D">
            <w:pPr>
              <w:rPr>
                <w:b/>
                <w:lang w:val="sr-Cyrl-RS"/>
              </w:rPr>
            </w:pPr>
            <w:r w:rsidRPr="00BE487F">
              <w:rPr>
                <w:b/>
                <w:lang w:val="sr-Cyrl-RS"/>
              </w:rPr>
              <w:t>Статус привредног субјекта (заокружити)</w:t>
            </w:r>
          </w:p>
        </w:tc>
        <w:tc>
          <w:tcPr>
            <w:tcW w:w="4657" w:type="dxa"/>
            <w:vAlign w:val="center"/>
          </w:tcPr>
          <w:p w:rsidR="00DD1635" w:rsidRPr="00BE487F" w:rsidRDefault="00DD1635" w:rsidP="0008003D">
            <w:pPr>
              <w:rPr>
                <w:lang w:val="sr-Cyrl-RS"/>
              </w:rPr>
            </w:pPr>
            <w:r w:rsidRPr="00BE487F">
              <w:rPr>
                <w:lang w:val="sr-Cyrl-RS"/>
              </w:rPr>
              <w:t>А) Правно лице</w:t>
            </w:r>
          </w:p>
          <w:p w:rsidR="00DD1635" w:rsidRPr="00BE487F" w:rsidRDefault="00DD1635" w:rsidP="0008003D">
            <w:pPr>
              <w:rPr>
                <w:lang w:val="sr-Cyrl-RS"/>
              </w:rPr>
            </w:pPr>
            <w:r w:rsidRPr="00BE487F">
              <w:rPr>
                <w:lang w:val="sr-Cyrl-RS"/>
              </w:rPr>
              <w:t>Б) Предузетник</w:t>
            </w:r>
          </w:p>
          <w:p w:rsidR="00DD1635" w:rsidRPr="00BE487F" w:rsidRDefault="00DD1635" w:rsidP="0008003D">
            <w:pPr>
              <w:rPr>
                <w:lang w:val="sr-Cyrl-RS"/>
              </w:rPr>
            </w:pPr>
            <w:r w:rsidRPr="00BE487F">
              <w:rPr>
                <w:lang w:val="sr-Cyrl-RS"/>
              </w:rPr>
              <w:t>В) Физичко лице</w:t>
            </w:r>
          </w:p>
        </w:tc>
      </w:tr>
      <w:tr w:rsidR="00C46E89" w:rsidRPr="00BE487F" w:rsidTr="0008003D">
        <w:trPr>
          <w:trHeight w:val="707"/>
          <w:jc w:val="center"/>
        </w:trPr>
        <w:tc>
          <w:tcPr>
            <w:tcW w:w="3680" w:type="dxa"/>
            <w:gridSpan w:val="2"/>
            <w:vAlign w:val="center"/>
          </w:tcPr>
          <w:p w:rsidR="00DD1635" w:rsidRPr="00BE487F" w:rsidRDefault="00DD1635" w:rsidP="0008003D">
            <w:pPr>
              <w:rPr>
                <w:b/>
                <w:lang w:val="sr-Cyrl-RS"/>
              </w:rPr>
            </w:pPr>
            <w:r w:rsidRPr="00BE487F">
              <w:rPr>
                <w:b/>
                <w:lang w:val="sr-Cyrl-RS"/>
              </w:rPr>
              <w:t>Врста привредног друштва (заокружити)</w:t>
            </w:r>
          </w:p>
        </w:tc>
        <w:tc>
          <w:tcPr>
            <w:tcW w:w="4657" w:type="dxa"/>
            <w:vAlign w:val="center"/>
          </w:tcPr>
          <w:p w:rsidR="00DD1635" w:rsidRPr="00BE487F" w:rsidRDefault="00DD1635" w:rsidP="0008003D">
            <w:pPr>
              <w:rPr>
                <w:lang w:val="sr-Cyrl-RS"/>
              </w:rPr>
            </w:pPr>
            <w:r w:rsidRPr="00BE487F">
              <w:rPr>
                <w:lang w:val="sr-Cyrl-RS"/>
              </w:rPr>
              <w:t>А) Велико</w:t>
            </w:r>
          </w:p>
          <w:p w:rsidR="00DD1635" w:rsidRPr="00BE487F" w:rsidRDefault="00DD1635" w:rsidP="0008003D">
            <w:pPr>
              <w:rPr>
                <w:lang w:val="sr-Cyrl-RS"/>
              </w:rPr>
            </w:pPr>
            <w:r w:rsidRPr="00BE487F">
              <w:rPr>
                <w:lang w:val="sr-Cyrl-RS"/>
              </w:rPr>
              <w:t>Б) Средње</w:t>
            </w:r>
          </w:p>
          <w:p w:rsidR="00DD1635" w:rsidRPr="00BE487F" w:rsidRDefault="00DD1635" w:rsidP="0008003D">
            <w:pPr>
              <w:rPr>
                <w:lang w:val="sr-Cyrl-RS"/>
              </w:rPr>
            </w:pPr>
            <w:r w:rsidRPr="00BE487F">
              <w:rPr>
                <w:lang w:val="sr-Cyrl-RS"/>
              </w:rPr>
              <w:t>В) Мало</w:t>
            </w:r>
          </w:p>
          <w:p w:rsidR="00DD1635" w:rsidRPr="00BE487F" w:rsidRDefault="00DD1635" w:rsidP="0008003D">
            <w:pPr>
              <w:rPr>
                <w:lang w:val="sr-Cyrl-RS"/>
              </w:rPr>
            </w:pPr>
            <w:r w:rsidRPr="00BE487F">
              <w:rPr>
                <w:lang w:val="sr-Cyrl-RS"/>
              </w:rPr>
              <w:t>Г) Микро</w:t>
            </w:r>
          </w:p>
        </w:tc>
      </w:tr>
      <w:tr w:rsidR="00C46E89" w:rsidRPr="00BE487F" w:rsidTr="0008003D">
        <w:trPr>
          <w:trHeight w:val="706"/>
          <w:jc w:val="center"/>
        </w:trPr>
        <w:tc>
          <w:tcPr>
            <w:tcW w:w="3680" w:type="dxa"/>
            <w:gridSpan w:val="2"/>
            <w:vAlign w:val="center"/>
          </w:tcPr>
          <w:p w:rsidR="00DD1635" w:rsidRPr="00BE487F" w:rsidRDefault="00DD1635" w:rsidP="0008003D">
            <w:pPr>
              <w:rPr>
                <w:b/>
                <w:lang w:val="sr-Cyrl-RS"/>
              </w:rPr>
            </w:pPr>
            <w:r w:rsidRPr="00BE487F">
              <w:rPr>
                <w:b/>
                <w:lang w:val="sr-Cyrl-RS"/>
              </w:rPr>
              <w:t>Одговорно лице</w:t>
            </w:r>
          </w:p>
        </w:tc>
        <w:tc>
          <w:tcPr>
            <w:tcW w:w="4657" w:type="dxa"/>
            <w:vAlign w:val="center"/>
          </w:tcPr>
          <w:p w:rsidR="00DD1635" w:rsidRPr="00BE487F" w:rsidRDefault="00DD1635" w:rsidP="0008003D">
            <w:pPr>
              <w:rPr>
                <w:lang w:val="sr-Cyrl-RS"/>
              </w:rPr>
            </w:pPr>
          </w:p>
        </w:tc>
      </w:tr>
      <w:tr w:rsidR="00C46E89" w:rsidRPr="00BE487F" w:rsidTr="0008003D">
        <w:trPr>
          <w:trHeight w:val="706"/>
          <w:jc w:val="center"/>
        </w:trPr>
        <w:tc>
          <w:tcPr>
            <w:tcW w:w="3680" w:type="dxa"/>
            <w:gridSpan w:val="2"/>
            <w:vAlign w:val="center"/>
          </w:tcPr>
          <w:p w:rsidR="00DD1635" w:rsidRPr="00BE487F" w:rsidRDefault="00DD1635" w:rsidP="0008003D">
            <w:pPr>
              <w:rPr>
                <w:b/>
                <w:lang w:val="sr-Cyrl-RS"/>
              </w:rPr>
            </w:pPr>
            <w:r w:rsidRPr="00BE487F">
              <w:rPr>
                <w:b/>
                <w:lang w:val="sr-Cyrl-RS"/>
              </w:rPr>
              <w:t>Лице за контакт</w:t>
            </w:r>
          </w:p>
        </w:tc>
        <w:tc>
          <w:tcPr>
            <w:tcW w:w="4657" w:type="dxa"/>
            <w:vAlign w:val="center"/>
          </w:tcPr>
          <w:p w:rsidR="00DD1635" w:rsidRPr="00BE487F" w:rsidRDefault="00DD1635" w:rsidP="0008003D">
            <w:pPr>
              <w:rPr>
                <w:lang w:val="sr-Cyrl-RS"/>
              </w:rPr>
            </w:pPr>
          </w:p>
        </w:tc>
      </w:tr>
      <w:tr w:rsidR="00C46E89" w:rsidRPr="00BE487F" w:rsidTr="0008003D">
        <w:trPr>
          <w:trHeight w:val="707"/>
          <w:jc w:val="center"/>
        </w:trPr>
        <w:tc>
          <w:tcPr>
            <w:tcW w:w="3680" w:type="dxa"/>
            <w:gridSpan w:val="2"/>
            <w:vAlign w:val="center"/>
          </w:tcPr>
          <w:p w:rsidR="00DD1635" w:rsidRPr="00BE487F" w:rsidRDefault="00DD1635" w:rsidP="0008003D">
            <w:pPr>
              <w:rPr>
                <w:b/>
                <w:lang w:val="sr-Cyrl-RS"/>
              </w:rPr>
            </w:pPr>
            <w:r w:rsidRPr="00BE487F">
              <w:rPr>
                <w:b/>
                <w:lang w:val="sr-Cyrl-RS"/>
              </w:rPr>
              <w:t>Телефон</w:t>
            </w:r>
          </w:p>
        </w:tc>
        <w:tc>
          <w:tcPr>
            <w:tcW w:w="4657" w:type="dxa"/>
            <w:vAlign w:val="center"/>
          </w:tcPr>
          <w:p w:rsidR="00DD1635" w:rsidRPr="00BE487F" w:rsidRDefault="00DD1635" w:rsidP="0008003D">
            <w:pPr>
              <w:rPr>
                <w:lang w:val="sr-Cyrl-RS"/>
              </w:rPr>
            </w:pPr>
          </w:p>
        </w:tc>
      </w:tr>
      <w:tr w:rsidR="00C46E89" w:rsidRPr="00BE487F" w:rsidTr="0008003D">
        <w:trPr>
          <w:trHeight w:val="706"/>
          <w:jc w:val="center"/>
        </w:trPr>
        <w:tc>
          <w:tcPr>
            <w:tcW w:w="3680" w:type="dxa"/>
            <w:gridSpan w:val="2"/>
            <w:vAlign w:val="center"/>
          </w:tcPr>
          <w:p w:rsidR="00DD1635" w:rsidRPr="00BE487F" w:rsidRDefault="00DD1635" w:rsidP="0008003D">
            <w:pPr>
              <w:rPr>
                <w:b/>
                <w:lang w:val="sr-Cyrl-RS"/>
              </w:rPr>
            </w:pPr>
            <w:r w:rsidRPr="00BE487F">
              <w:rPr>
                <w:b/>
                <w:lang w:val="sr-Cyrl-RS"/>
              </w:rPr>
              <w:t>Телефакс</w:t>
            </w:r>
          </w:p>
        </w:tc>
        <w:tc>
          <w:tcPr>
            <w:tcW w:w="4657" w:type="dxa"/>
            <w:vAlign w:val="center"/>
          </w:tcPr>
          <w:p w:rsidR="00DD1635" w:rsidRPr="00BE487F" w:rsidRDefault="00DD1635" w:rsidP="0008003D">
            <w:pPr>
              <w:rPr>
                <w:lang w:val="sr-Cyrl-RS"/>
              </w:rPr>
            </w:pPr>
          </w:p>
        </w:tc>
      </w:tr>
      <w:tr w:rsidR="00C46E89" w:rsidRPr="00BE487F" w:rsidTr="0008003D">
        <w:trPr>
          <w:trHeight w:val="707"/>
          <w:jc w:val="center"/>
        </w:trPr>
        <w:tc>
          <w:tcPr>
            <w:tcW w:w="3680" w:type="dxa"/>
            <w:gridSpan w:val="2"/>
            <w:vAlign w:val="center"/>
          </w:tcPr>
          <w:p w:rsidR="00DD1635" w:rsidRPr="00BE487F" w:rsidRDefault="00DD1635" w:rsidP="0008003D">
            <w:pPr>
              <w:rPr>
                <w:b/>
                <w:lang w:val="sr-Cyrl-RS"/>
              </w:rPr>
            </w:pPr>
            <w:r w:rsidRPr="00BE487F">
              <w:rPr>
                <w:b/>
                <w:lang w:val="sr-Cyrl-RS"/>
              </w:rPr>
              <w:t>e-mail:</w:t>
            </w:r>
          </w:p>
        </w:tc>
        <w:tc>
          <w:tcPr>
            <w:tcW w:w="4657" w:type="dxa"/>
            <w:vAlign w:val="center"/>
          </w:tcPr>
          <w:p w:rsidR="00DD1635" w:rsidRPr="00BE487F" w:rsidRDefault="00DD1635" w:rsidP="0008003D">
            <w:pPr>
              <w:rPr>
                <w:lang w:val="sr-Cyrl-RS"/>
              </w:rPr>
            </w:pPr>
          </w:p>
        </w:tc>
      </w:tr>
      <w:tr w:rsidR="001D7FFC" w:rsidRPr="00BE487F" w:rsidTr="0008003D">
        <w:trPr>
          <w:trHeight w:val="707"/>
          <w:jc w:val="center"/>
        </w:trPr>
        <w:tc>
          <w:tcPr>
            <w:tcW w:w="3680" w:type="dxa"/>
            <w:gridSpan w:val="2"/>
            <w:vAlign w:val="center"/>
          </w:tcPr>
          <w:p w:rsidR="00DD1635" w:rsidRPr="00BE487F" w:rsidRDefault="00DD1635" w:rsidP="0008003D">
            <w:pPr>
              <w:rPr>
                <w:b/>
                <w:lang w:val="sr-Cyrl-RS"/>
              </w:rPr>
            </w:pPr>
            <w:r w:rsidRPr="00BE487F">
              <w:rPr>
                <w:b/>
                <w:lang w:val="sr-Cyrl-RS"/>
              </w:rPr>
              <w:t>Рачун - Банка</w:t>
            </w:r>
          </w:p>
        </w:tc>
        <w:tc>
          <w:tcPr>
            <w:tcW w:w="4657" w:type="dxa"/>
            <w:vAlign w:val="center"/>
          </w:tcPr>
          <w:p w:rsidR="00DD1635" w:rsidRPr="00BE487F" w:rsidRDefault="00DD1635" w:rsidP="0008003D">
            <w:pPr>
              <w:rPr>
                <w:lang w:val="sr-Cyrl-RS"/>
              </w:rPr>
            </w:pPr>
          </w:p>
        </w:tc>
      </w:tr>
    </w:tbl>
    <w:p w:rsidR="00DD1635" w:rsidRPr="00BE487F" w:rsidRDefault="00DD1635" w:rsidP="00DD1635">
      <w:pPr>
        <w:rPr>
          <w:lang w:val="sr-Cyrl-RS"/>
        </w:rPr>
      </w:pPr>
    </w:p>
    <w:tbl>
      <w:tblPr>
        <w:tblW w:w="5449" w:type="dxa"/>
        <w:jc w:val="right"/>
        <w:tblLook w:val="01E0" w:firstRow="1" w:lastRow="1" w:firstColumn="1" w:lastColumn="1" w:noHBand="0" w:noVBand="0"/>
      </w:tblPr>
      <w:tblGrid>
        <w:gridCol w:w="2131"/>
        <w:gridCol w:w="3318"/>
      </w:tblGrid>
      <w:tr w:rsidR="00C46E89" w:rsidRPr="00BE487F" w:rsidTr="0008003D">
        <w:trPr>
          <w:jc w:val="right"/>
        </w:trPr>
        <w:tc>
          <w:tcPr>
            <w:tcW w:w="2131" w:type="dxa"/>
          </w:tcPr>
          <w:p w:rsidR="00DD1635" w:rsidRPr="00BE487F" w:rsidRDefault="00DD1635" w:rsidP="0008003D">
            <w:pPr>
              <w:jc w:val="center"/>
              <w:rPr>
                <w:b/>
                <w:lang w:val="sr-Cyrl-RS"/>
              </w:rPr>
            </w:pPr>
          </w:p>
        </w:tc>
        <w:tc>
          <w:tcPr>
            <w:tcW w:w="3318" w:type="dxa"/>
          </w:tcPr>
          <w:p w:rsidR="00DD1635" w:rsidRPr="00BE487F" w:rsidRDefault="007E3196" w:rsidP="0008003D">
            <w:pPr>
              <w:jc w:val="center"/>
              <w:rPr>
                <w:b/>
                <w:lang w:val="sr-Cyrl-RS"/>
              </w:rPr>
            </w:pPr>
            <w:r w:rsidRPr="00BE487F">
              <w:rPr>
                <w:b/>
                <w:lang w:val="sr-Cyrl-RS"/>
              </w:rPr>
              <w:t xml:space="preserve"> </w:t>
            </w:r>
            <w:r w:rsidR="00DD1635" w:rsidRPr="00BE487F">
              <w:rPr>
                <w:b/>
                <w:lang w:val="sr-Cyrl-RS"/>
              </w:rPr>
              <w:t>Потпис овлашћеног лица</w:t>
            </w:r>
          </w:p>
        </w:tc>
      </w:tr>
      <w:tr w:rsidR="00C46E89" w:rsidRPr="00BE487F" w:rsidTr="0008003D">
        <w:trPr>
          <w:jc w:val="right"/>
        </w:trPr>
        <w:tc>
          <w:tcPr>
            <w:tcW w:w="2131" w:type="dxa"/>
          </w:tcPr>
          <w:p w:rsidR="00DD1635" w:rsidRPr="00BE487F" w:rsidRDefault="00DD1635" w:rsidP="0008003D">
            <w:pPr>
              <w:jc w:val="center"/>
              <w:rPr>
                <w:b/>
              </w:rPr>
            </w:pPr>
            <w:r w:rsidRPr="00BE487F">
              <w:rPr>
                <w:b/>
              </w:rPr>
              <w:t>М.П.</w:t>
            </w:r>
          </w:p>
        </w:tc>
        <w:tc>
          <w:tcPr>
            <w:tcW w:w="3318" w:type="dxa"/>
          </w:tcPr>
          <w:p w:rsidR="00DD1635" w:rsidRPr="00BE487F" w:rsidRDefault="00DD1635" w:rsidP="0008003D">
            <w:pPr>
              <w:jc w:val="center"/>
              <w:rPr>
                <w:b/>
              </w:rPr>
            </w:pPr>
          </w:p>
        </w:tc>
      </w:tr>
      <w:tr w:rsidR="001D7FFC" w:rsidRPr="00BE487F" w:rsidTr="0008003D">
        <w:trPr>
          <w:trHeight w:val="531"/>
          <w:jc w:val="right"/>
        </w:trPr>
        <w:tc>
          <w:tcPr>
            <w:tcW w:w="2131" w:type="dxa"/>
          </w:tcPr>
          <w:p w:rsidR="00DD1635" w:rsidRPr="00BE487F" w:rsidRDefault="00DD1635" w:rsidP="0008003D">
            <w:pPr>
              <w:jc w:val="center"/>
            </w:pPr>
          </w:p>
        </w:tc>
        <w:tc>
          <w:tcPr>
            <w:tcW w:w="3318" w:type="dxa"/>
            <w:tcBorders>
              <w:bottom w:val="single" w:sz="4" w:space="0" w:color="auto"/>
            </w:tcBorders>
          </w:tcPr>
          <w:p w:rsidR="00DD1635" w:rsidRPr="00BE487F" w:rsidRDefault="00DD1635" w:rsidP="0008003D">
            <w:pPr>
              <w:jc w:val="center"/>
            </w:pPr>
          </w:p>
        </w:tc>
      </w:tr>
    </w:tbl>
    <w:p w:rsidR="004C48DF" w:rsidRPr="00BE487F" w:rsidRDefault="004C48DF" w:rsidP="004C48DF">
      <w:pPr>
        <w:rPr>
          <w:b/>
          <w:i/>
        </w:rPr>
      </w:pPr>
    </w:p>
    <w:p w:rsidR="00DD1635" w:rsidRPr="00BE487F" w:rsidRDefault="00DD1635" w:rsidP="00DD1635">
      <w:pPr>
        <w:rPr>
          <w:b/>
          <w:i/>
        </w:rPr>
      </w:pPr>
    </w:p>
    <w:p w:rsidR="00430192" w:rsidRPr="00BE487F" w:rsidRDefault="00430192" w:rsidP="00B45380">
      <w:pPr>
        <w:rPr>
          <w:b/>
          <w:lang w:val="sr-Cyrl-CS"/>
        </w:rPr>
      </w:pPr>
    </w:p>
    <w:tbl>
      <w:tblPr>
        <w:tblW w:w="9522" w:type="dxa"/>
        <w:jc w:val="center"/>
        <w:tblLook w:val="01E0" w:firstRow="1" w:lastRow="1" w:firstColumn="1" w:lastColumn="1" w:noHBand="0" w:noVBand="0"/>
      </w:tblPr>
      <w:tblGrid>
        <w:gridCol w:w="2509"/>
        <w:gridCol w:w="1001"/>
        <w:gridCol w:w="4780"/>
        <w:gridCol w:w="1232"/>
      </w:tblGrid>
      <w:tr w:rsidR="00C46E89" w:rsidRPr="00BE487F" w:rsidTr="001A33C1">
        <w:trPr>
          <w:gridAfter w:val="1"/>
          <w:wAfter w:w="1232" w:type="dxa"/>
          <w:trHeight w:val="550"/>
          <w:jc w:val="center"/>
        </w:trPr>
        <w:tc>
          <w:tcPr>
            <w:tcW w:w="2509" w:type="dxa"/>
          </w:tcPr>
          <w:p w:rsidR="00B45380" w:rsidRPr="00BE487F" w:rsidRDefault="00B45380" w:rsidP="00685B20">
            <w:pPr>
              <w:rPr>
                <w:b/>
              </w:rPr>
            </w:pPr>
            <w:r w:rsidRPr="00BE487F">
              <w:rPr>
                <w:b/>
                <w:lang w:val="sr-Cyrl-RS"/>
              </w:rPr>
              <w:lastRenderedPageBreak/>
              <w:t>Подаци о Наручиоцу</w:t>
            </w:r>
            <w:r w:rsidRPr="00BE487F">
              <w:rPr>
                <w:b/>
              </w:rPr>
              <w:t xml:space="preserve">: </w:t>
            </w:r>
          </w:p>
        </w:tc>
        <w:tc>
          <w:tcPr>
            <w:tcW w:w="5781" w:type="dxa"/>
            <w:gridSpan w:val="2"/>
          </w:tcPr>
          <w:p w:rsidR="00B45380" w:rsidRPr="00BE487F" w:rsidRDefault="00B45380" w:rsidP="00685B20">
            <w:pPr>
              <w:pStyle w:val="NoSpacing"/>
              <w:numPr>
                <w:ilvl w:val="0"/>
                <w:numId w:val="2"/>
              </w:numPr>
              <w:jc w:val="both"/>
              <w:rPr>
                <w:b/>
                <w:lang w:val="sr-Cyrl-CS"/>
              </w:rPr>
            </w:pPr>
            <w:r w:rsidRPr="00BE487F">
              <w:rPr>
                <w:b/>
                <w:lang w:val="sr-Cyrl-CS"/>
              </w:rPr>
              <w:t>Управа Царина,</w:t>
            </w:r>
          </w:p>
          <w:p w:rsidR="00B45380" w:rsidRPr="00BE487F" w:rsidRDefault="00B45380" w:rsidP="00685B20">
            <w:pPr>
              <w:pStyle w:val="NoSpacing"/>
              <w:numPr>
                <w:ilvl w:val="0"/>
                <w:numId w:val="2"/>
              </w:numPr>
              <w:jc w:val="both"/>
              <w:rPr>
                <w:b/>
                <w:lang w:val="sr-Cyrl-CS"/>
              </w:rPr>
            </w:pPr>
            <w:r w:rsidRPr="00BE487F">
              <w:rPr>
                <w:b/>
                <w:lang w:val="sr-Cyrl-CS"/>
              </w:rPr>
              <w:t>Београд, Булевар Зорана Ђинђића број 155а</w:t>
            </w:r>
          </w:p>
          <w:p w:rsidR="00B45380" w:rsidRPr="00BE487F" w:rsidRDefault="00B45380" w:rsidP="00685B20">
            <w:pPr>
              <w:pStyle w:val="NoSpacing"/>
              <w:numPr>
                <w:ilvl w:val="0"/>
                <w:numId w:val="2"/>
              </w:numPr>
              <w:jc w:val="both"/>
              <w:rPr>
                <w:b/>
                <w:lang w:val="sr-Cyrl-CS"/>
              </w:rPr>
            </w:pPr>
            <w:r w:rsidRPr="00BE487F">
              <w:rPr>
                <w:b/>
                <w:lang w:val="sr-Cyrl-CS"/>
              </w:rPr>
              <w:t xml:space="preserve">ПИБ </w:t>
            </w:r>
            <w:r w:rsidRPr="00BE487F">
              <w:rPr>
                <w:b/>
                <w:noProof/>
              </w:rPr>
              <w:t>101685102</w:t>
            </w:r>
          </w:p>
          <w:p w:rsidR="00B45380" w:rsidRPr="00BE487F" w:rsidRDefault="00B45380" w:rsidP="00685B20">
            <w:pPr>
              <w:pStyle w:val="NoSpacing"/>
              <w:numPr>
                <w:ilvl w:val="0"/>
                <w:numId w:val="2"/>
              </w:numPr>
              <w:jc w:val="both"/>
              <w:rPr>
                <w:b/>
                <w:lang w:val="sr-Cyrl-CS"/>
              </w:rPr>
            </w:pPr>
            <w:r w:rsidRPr="00BE487F">
              <w:rPr>
                <w:b/>
                <w:lang w:val="sr-Cyrl-CS"/>
              </w:rPr>
              <w:t xml:space="preserve">Матични број  </w:t>
            </w:r>
            <w:r w:rsidRPr="00BE487F">
              <w:rPr>
                <w:b/>
                <w:spacing w:val="-6"/>
              </w:rPr>
              <w:t>17862146</w:t>
            </w:r>
          </w:p>
          <w:p w:rsidR="00B45380" w:rsidRPr="00BE487F" w:rsidRDefault="00B45380" w:rsidP="00685B20">
            <w:pPr>
              <w:pStyle w:val="NoSpacing"/>
              <w:numPr>
                <w:ilvl w:val="0"/>
                <w:numId w:val="2"/>
              </w:numPr>
              <w:jc w:val="both"/>
              <w:rPr>
                <w:b/>
                <w:lang w:val="sr-Cyrl-CS"/>
              </w:rPr>
            </w:pPr>
            <w:r w:rsidRPr="00BE487F">
              <w:rPr>
                <w:b/>
                <w:lang w:val="sr-Cyrl-CS"/>
              </w:rPr>
              <w:t>ЈБКЈС 10521</w:t>
            </w:r>
          </w:p>
          <w:p w:rsidR="00B45380" w:rsidRPr="00BE487F" w:rsidRDefault="00B45380" w:rsidP="00685B20">
            <w:pPr>
              <w:pStyle w:val="NoSpacing"/>
              <w:numPr>
                <w:ilvl w:val="0"/>
                <w:numId w:val="2"/>
              </w:numPr>
              <w:jc w:val="both"/>
              <w:rPr>
                <w:b/>
                <w:lang w:val="sr-Cyrl-CS"/>
              </w:rPr>
            </w:pPr>
            <w:r w:rsidRPr="00BE487F">
              <w:rPr>
                <w:b/>
                <w:lang w:val="sr-Cyrl-CS"/>
              </w:rPr>
              <w:t xml:space="preserve">Контакт особа: </w:t>
            </w:r>
            <w:r w:rsidR="001D7FFC" w:rsidRPr="00BE487F">
              <w:rPr>
                <w:b/>
                <w:lang w:val="sr-Cyrl-CS"/>
              </w:rPr>
              <w:t>Мирјана Куга</w:t>
            </w:r>
          </w:p>
          <w:p w:rsidR="001D7FFC" w:rsidRPr="00BE487F" w:rsidRDefault="001D7FFC" w:rsidP="001D7FFC">
            <w:pPr>
              <w:pStyle w:val="NoSpacing"/>
              <w:tabs>
                <w:tab w:val="left" w:pos="165"/>
              </w:tabs>
              <w:jc w:val="both"/>
              <w:rPr>
                <w:b/>
                <w:lang w:val="sr-Cyrl-CS"/>
              </w:rPr>
            </w:pPr>
            <w:r w:rsidRPr="00BE487F">
              <w:rPr>
                <w:b/>
                <w:lang w:val="sr-Cyrl-CS"/>
              </w:rPr>
              <w:t xml:space="preserve">      -    </w:t>
            </w:r>
            <w:r w:rsidR="00B45380" w:rsidRPr="00BE487F">
              <w:rPr>
                <w:b/>
                <w:lang w:val="sr-Cyrl-CS"/>
              </w:rPr>
              <w:t xml:space="preserve">Телефон </w:t>
            </w:r>
            <w:r w:rsidRPr="00BE487F">
              <w:rPr>
                <w:b/>
                <w:lang w:val="sr-Cyrl-CS"/>
              </w:rPr>
              <w:t xml:space="preserve">011/ </w:t>
            </w:r>
            <w:r w:rsidRPr="00BE487F">
              <w:rPr>
                <w:b/>
              </w:rPr>
              <w:t>20-15-</w:t>
            </w:r>
            <w:r w:rsidRPr="00BE487F">
              <w:rPr>
                <w:b/>
                <w:lang w:val="sr-Cyrl-RS"/>
              </w:rPr>
              <w:t>861</w:t>
            </w:r>
          </w:p>
          <w:p w:rsidR="00B45380" w:rsidRPr="00BE487F" w:rsidRDefault="00B45380" w:rsidP="001D7FFC">
            <w:pPr>
              <w:pStyle w:val="NoSpacing"/>
              <w:ind w:left="720"/>
              <w:jc w:val="both"/>
              <w:rPr>
                <w:b/>
                <w:lang w:val="sr-Cyrl-CS"/>
              </w:rPr>
            </w:pPr>
          </w:p>
          <w:p w:rsidR="00B45380" w:rsidRPr="00BE487F" w:rsidRDefault="00B45380" w:rsidP="00685B20">
            <w:pPr>
              <w:pStyle w:val="NoSpacing"/>
              <w:jc w:val="both"/>
              <w:rPr>
                <w:lang w:val="sr-Cyrl-CS"/>
              </w:rPr>
            </w:pPr>
          </w:p>
        </w:tc>
      </w:tr>
      <w:tr w:rsidR="00C46E89" w:rsidRPr="00BE487F" w:rsidTr="001A33C1">
        <w:trPr>
          <w:gridAfter w:val="1"/>
          <w:wAfter w:w="1232" w:type="dxa"/>
          <w:trHeight w:val="550"/>
          <w:jc w:val="center"/>
        </w:trPr>
        <w:tc>
          <w:tcPr>
            <w:tcW w:w="2509" w:type="dxa"/>
          </w:tcPr>
          <w:p w:rsidR="00B45380" w:rsidRPr="00BE487F" w:rsidRDefault="00B45380" w:rsidP="00685B20">
            <w:pPr>
              <w:rPr>
                <w:b/>
                <w:lang w:val="sr-Cyrl-RS"/>
              </w:rPr>
            </w:pPr>
            <w:r w:rsidRPr="00BE487F">
              <w:rPr>
                <w:b/>
                <w:lang w:val="sr-Cyrl-RS"/>
              </w:rPr>
              <w:t xml:space="preserve">Предмет набавке: </w:t>
            </w:r>
          </w:p>
        </w:tc>
        <w:tc>
          <w:tcPr>
            <w:tcW w:w="5781" w:type="dxa"/>
            <w:gridSpan w:val="2"/>
          </w:tcPr>
          <w:p w:rsidR="00213890" w:rsidRPr="00BE487F" w:rsidRDefault="00B45380" w:rsidP="00213890">
            <w:pPr>
              <w:tabs>
                <w:tab w:val="center" w:pos="2782"/>
              </w:tabs>
              <w:jc w:val="both"/>
              <w:rPr>
                <w:lang w:val="sr-Latn-RS"/>
              </w:rPr>
            </w:pPr>
            <w:r w:rsidRPr="00BE487F">
              <w:rPr>
                <w:lang w:val="sr-Cyrl-RS"/>
              </w:rPr>
              <w:t>Пре</w:t>
            </w:r>
            <w:r w:rsidR="00DD1635" w:rsidRPr="00BE487F">
              <w:rPr>
                <w:lang w:val="sr-Cyrl-RS"/>
              </w:rPr>
              <w:t xml:space="preserve">дмет набавке </w:t>
            </w:r>
            <w:r w:rsidR="00213890" w:rsidRPr="00BE487F">
              <w:rPr>
                <w:lang w:val="sr-Cyrl-RS"/>
              </w:rPr>
              <w:tab/>
              <w:t xml:space="preserve">је услуга одржавања </w:t>
            </w:r>
            <w:r w:rsidR="00BE487F" w:rsidRPr="00BE487F">
              <w:rPr>
                <w:lang w:val="sr-Cyrl-RS"/>
              </w:rPr>
              <w:t>громобрана.</w:t>
            </w:r>
          </w:p>
          <w:p w:rsidR="00B45380" w:rsidRPr="00BE487F" w:rsidRDefault="00B45380" w:rsidP="00213890">
            <w:pPr>
              <w:jc w:val="both"/>
              <w:rPr>
                <w:lang w:val="sr-Cyrl-RS"/>
              </w:rPr>
            </w:pPr>
            <w:r w:rsidRPr="00BE487F">
              <w:rPr>
                <w:lang w:val="sr-Cyrl-RS"/>
              </w:rPr>
              <w:t>Назив и ознака из општег речника:</w:t>
            </w:r>
            <w:r w:rsidR="008007E6" w:rsidRPr="00BE487F">
              <w:rPr>
                <w:lang w:val="sr-Cyrl-RS"/>
              </w:rPr>
              <w:t xml:space="preserve"> </w:t>
            </w:r>
            <w:r w:rsidR="00BE487F" w:rsidRPr="00BE487F">
              <w:rPr>
                <w:lang w:val="sr-Cyrl-CS"/>
              </w:rPr>
              <w:t>50000000-5 Услуге одржавања и поправки</w:t>
            </w:r>
            <w:r w:rsidR="00BE487F" w:rsidRPr="00BE487F">
              <w:rPr>
                <w:lang w:val="sr-Cyrl-RS"/>
              </w:rPr>
              <w:t xml:space="preserve"> </w:t>
            </w:r>
          </w:p>
          <w:p w:rsidR="00BE487F" w:rsidRPr="00BE487F" w:rsidRDefault="00BE487F" w:rsidP="00213890">
            <w:pPr>
              <w:jc w:val="both"/>
              <w:rPr>
                <w:lang w:val="sr-Cyrl-RS"/>
              </w:rPr>
            </w:pPr>
          </w:p>
        </w:tc>
      </w:tr>
      <w:tr w:rsidR="00C46E89" w:rsidRPr="00C46E89" w:rsidTr="001A33C1">
        <w:tblPrEx>
          <w:jc w:val="left"/>
        </w:tblPrEx>
        <w:trPr>
          <w:trHeight w:val="560"/>
        </w:trPr>
        <w:tc>
          <w:tcPr>
            <w:tcW w:w="3510" w:type="dxa"/>
            <w:gridSpan w:val="2"/>
            <w:hideMark/>
          </w:tcPr>
          <w:p w:rsidR="001A33C1" w:rsidRPr="00BE487F" w:rsidRDefault="001A33C1">
            <w:pPr>
              <w:widowControl w:val="0"/>
              <w:spacing w:line="252" w:lineRule="auto"/>
              <w:ind w:left="26"/>
              <w:jc w:val="both"/>
              <w:rPr>
                <w:b/>
                <w:lang w:val="sr-Cyrl-RS"/>
              </w:rPr>
            </w:pPr>
            <w:r w:rsidRPr="00BE487F">
              <w:rPr>
                <w:b/>
                <w:lang w:val="sr-Cyrl-RS"/>
              </w:rPr>
              <w:t xml:space="preserve">Процењена вредност набавке: </w:t>
            </w:r>
          </w:p>
        </w:tc>
        <w:tc>
          <w:tcPr>
            <w:tcW w:w="6012" w:type="dxa"/>
            <w:gridSpan w:val="2"/>
            <w:hideMark/>
          </w:tcPr>
          <w:p w:rsidR="001A33C1" w:rsidRPr="00BE487F" w:rsidRDefault="001A33C1" w:rsidP="001D7FFC">
            <w:pPr>
              <w:widowControl w:val="0"/>
              <w:spacing w:line="252" w:lineRule="auto"/>
              <w:jc w:val="both"/>
              <w:rPr>
                <w:lang w:val="sr-Cyrl-RS"/>
              </w:rPr>
            </w:pPr>
            <w:r w:rsidRPr="00BE487F">
              <w:rPr>
                <w:lang w:val="sr-Cyrl-RS"/>
              </w:rPr>
              <w:t>9</w:t>
            </w:r>
            <w:r w:rsidR="00BE487F" w:rsidRPr="00BE487F">
              <w:rPr>
                <w:lang w:val="sr-Cyrl-RS"/>
              </w:rPr>
              <w:t>9</w:t>
            </w:r>
            <w:r w:rsidR="001D7FFC" w:rsidRPr="00BE487F">
              <w:rPr>
                <w:lang w:val="sr-Cyrl-RS"/>
              </w:rPr>
              <w:t>0</w:t>
            </w:r>
            <w:r w:rsidRPr="00BE487F">
              <w:rPr>
                <w:lang w:val="sr-Cyrl-RS"/>
              </w:rPr>
              <w:t>.000,00 без ПДВ.</w:t>
            </w:r>
          </w:p>
        </w:tc>
      </w:tr>
    </w:tbl>
    <w:p w:rsidR="001315F5" w:rsidRPr="00C46E89" w:rsidRDefault="001315F5" w:rsidP="001315F5">
      <w:pPr>
        <w:widowControl w:val="0"/>
        <w:suppressAutoHyphens/>
        <w:spacing w:line="100" w:lineRule="atLeast"/>
        <w:ind w:left="720"/>
        <w:contextualSpacing/>
        <w:outlineLvl w:val="0"/>
        <w:rPr>
          <w:rFonts w:eastAsia="Lucida Sans Unicode"/>
          <w:b/>
          <w:color w:val="FF0000"/>
          <w:kern w:val="1"/>
          <w:lang w:val="sr-Cyrl-RS"/>
        </w:rPr>
      </w:pPr>
    </w:p>
    <w:p w:rsidR="0008003D" w:rsidRPr="00C46E89" w:rsidRDefault="0008003D" w:rsidP="0008003D">
      <w:pPr>
        <w:widowControl w:val="0"/>
        <w:suppressAutoHyphens/>
        <w:spacing w:line="100" w:lineRule="atLeast"/>
        <w:ind w:left="720"/>
        <w:contextualSpacing/>
        <w:outlineLvl w:val="0"/>
        <w:rPr>
          <w:rFonts w:eastAsia="Lucida Sans Unicode"/>
          <w:b/>
          <w:color w:val="FF0000"/>
          <w:kern w:val="1"/>
          <w:lang w:val="sr-Cyrl-RS"/>
        </w:rPr>
      </w:pPr>
    </w:p>
    <w:p w:rsidR="00BE487F" w:rsidRPr="00BA1611" w:rsidRDefault="00BE487F" w:rsidP="00BE487F">
      <w:pPr>
        <w:pStyle w:val="ListParagraph"/>
        <w:numPr>
          <w:ilvl w:val="0"/>
          <w:numId w:val="20"/>
        </w:numPr>
        <w:rPr>
          <w:b/>
          <w:lang w:val="sr-Cyrl-RS"/>
        </w:rPr>
      </w:pPr>
      <w:r w:rsidRPr="00BA1611">
        <w:rPr>
          <w:b/>
          <w:lang w:val="sr-Cyrl-RS"/>
        </w:rPr>
        <w:t>Предмет набавке</w:t>
      </w:r>
    </w:p>
    <w:p w:rsidR="00BE487F" w:rsidRPr="00BA1611" w:rsidRDefault="00BE487F" w:rsidP="00BE487F">
      <w:pPr>
        <w:pStyle w:val="ListParagraph"/>
        <w:rPr>
          <w:b/>
          <w:lang w:val="sr-Cyrl-RS"/>
        </w:rPr>
      </w:pPr>
    </w:p>
    <w:p w:rsidR="00BE487F" w:rsidRPr="00BA1611" w:rsidRDefault="00BE487F" w:rsidP="00BE487F">
      <w:pPr>
        <w:tabs>
          <w:tab w:val="left" w:pos="0"/>
        </w:tabs>
        <w:ind w:firstLine="360"/>
        <w:rPr>
          <w:lang w:val="ru-RU"/>
        </w:rPr>
      </w:pPr>
      <w:r w:rsidRPr="00BA1611">
        <w:t xml:space="preserve">Предмет набавке је набавка </w:t>
      </w:r>
      <w:r w:rsidRPr="00BA1611">
        <w:rPr>
          <w:lang w:val="ru-RU"/>
        </w:rPr>
        <w:t>услуга одржавања громобрана.</w:t>
      </w:r>
    </w:p>
    <w:p w:rsidR="00BE487F" w:rsidRDefault="00BE487F" w:rsidP="00BE487F">
      <w:pPr>
        <w:tabs>
          <w:tab w:val="left" w:pos="0"/>
          <w:tab w:val="left" w:pos="360"/>
        </w:tabs>
        <w:jc w:val="both"/>
      </w:pPr>
      <w:r w:rsidRPr="00BA1611">
        <w:tab/>
        <w:t>Услуга редовног</w:t>
      </w:r>
      <w:r w:rsidR="00BD77BC">
        <w:t xml:space="preserve"> </w:t>
      </w:r>
      <w:r w:rsidRPr="00BA1611">
        <w:t>одржавања громобранске инсталације у објектима које користи Наручилац обухвата испитивање и сервисирање инсталација у законом прописаним роковима, са заменом неисправних делова и одржавање истих у исправном стању, а све у складу са Правилником о техничким нормативима за заштиту објеката од атмосферског пражњења (</w:t>
      </w:r>
      <w:r w:rsidRPr="00BA1611">
        <w:rPr>
          <w:lang w:val="sr-Latn-CS"/>
        </w:rPr>
        <w:t>„</w:t>
      </w:r>
      <w:r w:rsidRPr="00BA1611">
        <w:t>Службени гласник СРЈ</w:t>
      </w:r>
      <w:r w:rsidRPr="00BA1611">
        <w:rPr>
          <w:lang w:val="sr-Latn-CS"/>
        </w:rPr>
        <w:t>“</w:t>
      </w:r>
      <w:r w:rsidRPr="00BA1611">
        <w:t xml:space="preserve">, бр. 11/96) </w:t>
      </w:r>
      <w:r w:rsidRPr="008E4AF8">
        <w:t>и техничким прописима и упутствима произвођача, тако да се обезбеди њихово стално и несметано функционисање.</w:t>
      </w:r>
    </w:p>
    <w:p w:rsidR="00BE487F" w:rsidRPr="008E4AF8" w:rsidRDefault="00BE487F" w:rsidP="00BE487F">
      <w:pPr>
        <w:tabs>
          <w:tab w:val="left" w:pos="0"/>
          <w:tab w:val="left" w:pos="360"/>
        </w:tabs>
        <w:jc w:val="both"/>
        <w:rPr>
          <w:lang w:val="ru-RU"/>
        </w:rPr>
      </w:pPr>
    </w:p>
    <w:p w:rsidR="00BE487F" w:rsidRPr="00BE487F" w:rsidRDefault="00BE487F" w:rsidP="00BE487F">
      <w:pPr>
        <w:pStyle w:val="ListParagraph"/>
        <w:numPr>
          <w:ilvl w:val="0"/>
          <w:numId w:val="20"/>
        </w:numPr>
        <w:spacing w:line="100" w:lineRule="atLeast"/>
        <w:outlineLvl w:val="0"/>
        <w:rPr>
          <w:b/>
        </w:rPr>
      </w:pPr>
      <w:r>
        <w:rPr>
          <w:b/>
          <w:lang w:val="sr-Cyrl-RS"/>
        </w:rPr>
        <w:t>Цена</w:t>
      </w:r>
    </w:p>
    <w:p w:rsidR="00BE487F" w:rsidRPr="00782E8B" w:rsidRDefault="00BE487F" w:rsidP="00BE487F">
      <w:pPr>
        <w:pStyle w:val="ListParagraph"/>
        <w:spacing w:line="100" w:lineRule="atLeast"/>
        <w:outlineLvl w:val="0"/>
        <w:rPr>
          <w:b/>
        </w:rPr>
      </w:pPr>
    </w:p>
    <w:p w:rsidR="00BE487F" w:rsidRPr="00BD77BC" w:rsidRDefault="00BE487F" w:rsidP="00BE487F">
      <w:pPr>
        <w:ind w:firstLine="360"/>
        <w:jc w:val="both"/>
        <w:rPr>
          <w:b/>
          <w:i/>
          <w:lang w:val="sr-Latn-RS"/>
        </w:rPr>
      </w:pPr>
      <w:r w:rsidRPr="00BD77BC">
        <w:rPr>
          <w:lang w:val="sr-Cyrl-RS"/>
        </w:rPr>
        <w:t xml:space="preserve">Цене морају бити изражене у динарима </w:t>
      </w:r>
      <w:r w:rsidRPr="00BD77BC">
        <w:rPr>
          <w:lang w:val="ru-RU"/>
        </w:rPr>
        <w:t>са урачунатим зависним трошковима које понуђач има у реализацији набавке.</w:t>
      </w:r>
    </w:p>
    <w:p w:rsidR="00BE487F" w:rsidRPr="00BD77BC" w:rsidRDefault="00BE487F" w:rsidP="00BE487F">
      <w:pPr>
        <w:keepNext/>
        <w:keepLines/>
        <w:jc w:val="both"/>
      </w:pPr>
      <w:r w:rsidRPr="00BD77BC">
        <w:t xml:space="preserve">      </w:t>
      </w:r>
      <w:r w:rsidRPr="00BD77BC">
        <w:rPr>
          <w:bCs/>
          <w:lang w:val="sr-Cyrl-RS"/>
        </w:rPr>
        <w:t>У цену услуге редовног одржавања громобранске инсталације урачунати су сви зависни трошкови које има Понуђач при реализацији исте, а који обухватају трошкове радне снаге, превоза лица, опреме и материјала до и од локације, таксе за боравак на пограничном подручју и др.</w:t>
      </w:r>
    </w:p>
    <w:p w:rsidR="00BE487F" w:rsidRPr="00BD77BC" w:rsidRDefault="00BE487F" w:rsidP="00BE487F">
      <w:pPr>
        <w:pStyle w:val="ListParagraph"/>
        <w:ind w:left="0" w:firstLine="450"/>
        <w:jc w:val="both"/>
      </w:pPr>
      <w:r w:rsidRPr="00BD77BC">
        <w:rPr>
          <w:lang w:val="sr-Cyrl-RS"/>
        </w:rPr>
        <w:t>У цену радног сата за услуге поправки громобранске инсталације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понуђач при реализацији ове услуге.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користиће се норматив за најприближнију врсту радова.</w:t>
      </w:r>
    </w:p>
    <w:p w:rsidR="00BE487F" w:rsidRPr="000D3121" w:rsidRDefault="00BE487F" w:rsidP="00BE487F">
      <w:pPr>
        <w:ind w:firstLine="360"/>
        <w:jc w:val="both"/>
        <w:rPr>
          <w:bCs/>
          <w:lang w:val="sr-Cyrl-RS"/>
        </w:rPr>
      </w:pPr>
      <w:r w:rsidRPr="000D3121">
        <w:rPr>
          <w:bCs/>
          <w:lang w:val="sr-Cyrl-RS"/>
        </w:rPr>
        <w:t xml:space="preserve">Замењени дотрајали делови обрачунавају се по ценовнику резервних делова (Табела 3). </w:t>
      </w:r>
      <w:r w:rsidRPr="000D3121">
        <w:rPr>
          <w:lang w:val="sr-Cyrl-RS"/>
        </w:rPr>
        <w:t>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w:t>
      </w:r>
    </w:p>
    <w:p w:rsidR="00BE487F" w:rsidRPr="00BD77BC" w:rsidRDefault="00BE487F" w:rsidP="00BE487F">
      <w:pPr>
        <w:rPr>
          <w:color w:val="00B050"/>
          <w:lang w:val="sr-Cyrl-RS"/>
        </w:rPr>
      </w:pPr>
    </w:p>
    <w:p w:rsidR="00BE487F" w:rsidRPr="00BD77BC" w:rsidRDefault="00BE487F" w:rsidP="00BE487F">
      <w:pPr>
        <w:rPr>
          <w:color w:val="00B050"/>
          <w:lang w:val="sr-Cyrl-RS"/>
        </w:rPr>
      </w:pPr>
    </w:p>
    <w:p w:rsidR="00BE487F" w:rsidRPr="00BD77BC" w:rsidRDefault="00BE487F" w:rsidP="00BE487F">
      <w:pPr>
        <w:pStyle w:val="ListParagraph"/>
        <w:numPr>
          <w:ilvl w:val="0"/>
          <w:numId w:val="20"/>
        </w:numPr>
        <w:jc w:val="both"/>
        <w:outlineLvl w:val="0"/>
        <w:rPr>
          <w:b/>
          <w:lang w:val="sr-Cyrl-RS"/>
        </w:rPr>
      </w:pPr>
      <w:r w:rsidRPr="00BD77BC">
        <w:rPr>
          <w:b/>
          <w:lang w:val="sr-Cyrl-RS"/>
        </w:rPr>
        <w:t>Захтеви у погледу начина и услова плаћања</w:t>
      </w:r>
    </w:p>
    <w:p w:rsidR="00BE487F" w:rsidRPr="00BD77BC" w:rsidRDefault="00BE487F" w:rsidP="00BE487F">
      <w:pPr>
        <w:ind w:left="720"/>
        <w:jc w:val="both"/>
        <w:outlineLvl w:val="0"/>
        <w:rPr>
          <w:lang w:val="sr-Cyrl-RS"/>
        </w:rPr>
      </w:pPr>
    </w:p>
    <w:p w:rsidR="00BE487F" w:rsidRPr="00BD77BC" w:rsidRDefault="00BE487F" w:rsidP="00BE487F">
      <w:pPr>
        <w:ind w:firstLine="720"/>
        <w:jc w:val="both"/>
        <w:rPr>
          <w:iCs/>
        </w:rPr>
      </w:pPr>
      <w:r w:rsidRPr="00BD77BC">
        <w:rPr>
          <w:bCs/>
        </w:rPr>
        <w:t xml:space="preserve">Наручилац се обавезује да ће плаћање </w:t>
      </w:r>
      <w:r w:rsidRPr="00BD77BC">
        <w:rPr>
          <w:noProof/>
        </w:rPr>
        <w:t xml:space="preserve"> </w:t>
      </w:r>
      <w:r w:rsidRPr="00BD77BC">
        <w:rPr>
          <w:noProof/>
          <w:lang w:val="sr-Cyrl-RS"/>
        </w:rPr>
        <w:t>из</w:t>
      </w:r>
      <w:r w:rsidRPr="00BD77BC">
        <w:rPr>
          <w:noProof/>
        </w:rPr>
        <w:t xml:space="preserve">вршити  по </w:t>
      </w:r>
      <w:r w:rsidRPr="00BD77BC">
        <w:rPr>
          <w:noProof/>
          <w:lang w:val="sr-Cyrl-RS"/>
        </w:rPr>
        <w:t>пријему Е фактуре</w:t>
      </w:r>
      <w:r w:rsidRPr="00BD77BC">
        <w:rPr>
          <w:noProof/>
        </w:rPr>
        <w:t xml:space="preserve"> у року</w:t>
      </w:r>
      <w:r w:rsidRPr="00BD77BC">
        <w:rPr>
          <w:noProof/>
          <w:lang w:val="sr-Cyrl-RS"/>
        </w:rPr>
        <w:t xml:space="preserve"> до 45 дана</w:t>
      </w:r>
      <w:r w:rsidRPr="00BD77BC">
        <w:t>, а на основу потврђеног документа о извршеној услузи</w:t>
      </w:r>
      <w:r w:rsidRPr="00BD77BC">
        <w:rPr>
          <w:iCs/>
        </w:rPr>
        <w:t>.</w:t>
      </w:r>
    </w:p>
    <w:p w:rsidR="00BE487F" w:rsidRPr="00BD77BC" w:rsidRDefault="00BE487F" w:rsidP="00BE487F">
      <w:pPr>
        <w:jc w:val="both"/>
        <w:rPr>
          <w:rFonts w:eastAsia="Calibri"/>
          <w:lang w:val="ru-RU"/>
        </w:rPr>
      </w:pPr>
      <w:r w:rsidRPr="00BD77BC">
        <w:rPr>
          <w:lang w:val="ru-RU"/>
        </w:rPr>
        <w:tab/>
      </w:r>
      <w:r w:rsidRPr="00BD77BC">
        <w:rPr>
          <w:rFonts w:eastAsia="Calibri"/>
          <w:lang w:val="ru-RU"/>
        </w:rPr>
        <w:t xml:space="preserve">Понуђач је дужан да за извршене услуге сачини фактуру на основу закљученог уговора </w:t>
      </w:r>
      <w:r w:rsidRPr="00BD77BC">
        <w:rPr>
          <w:rFonts w:eastAsia="Calibri"/>
          <w:lang w:val="sr-Cyrl-RS"/>
        </w:rPr>
        <w:t>и дужан је да састави</w:t>
      </w:r>
      <w:r w:rsidRPr="00BD77BC">
        <w:rPr>
          <w:rFonts w:eastAsia="Batang"/>
          <w:lang w:val="sr-Cyrl-RS"/>
        </w:rPr>
        <w:t>, региструје и достави фактуру наручиоцу у складу са</w:t>
      </w:r>
      <w:r w:rsidRPr="00BD77BC">
        <w:rPr>
          <w:lang w:val="ru-RU"/>
        </w:rPr>
        <w:t xml:space="preserve"> </w:t>
      </w:r>
      <w:r w:rsidRPr="00BD77BC">
        <w:rPr>
          <w:rFonts w:eastAsia="Batang"/>
          <w:lang w:val="sr-Cyrl-RS"/>
        </w:rPr>
        <w:t>важећим Законом о електронском фактурисању ("Сл. гласник РС", бр. 44/2021</w:t>
      </w:r>
      <w:r w:rsidR="00D360FF">
        <w:rPr>
          <w:rFonts w:eastAsia="Batang"/>
          <w:lang w:val="sr-Cyrl-RS"/>
        </w:rPr>
        <w:t>,</w:t>
      </w:r>
      <w:r w:rsidRPr="00BD77BC">
        <w:rPr>
          <w:rFonts w:eastAsia="Batang"/>
          <w:lang w:val="sr-Cyrl-RS"/>
        </w:rPr>
        <w:t xml:space="preserve"> 129/2021</w:t>
      </w:r>
      <w:r w:rsidR="00D360FF">
        <w:rPr>
          <w:rFonts w:eastAsia="Batang"/>
          <w:lang w:val="sr-Cyrl-RS"/>
        </w:rPr>
        <w:t>, 138/2022 и 92/2023</w:t>
      </w:r>
      <w:r w:rsidRPr="00BD77BC">
        <w:rPr>
          <w:rFonts w:eastAsia="Batang"/>
          <w:lang w:val="sr-Cyrl-RS"/>
        </w:rPr>
        <w:t>) и</w:t>
      </w:r>
      <w:r w:rsidRPr="00BD77BC">
        <w:rPr>
          <w:rFonts w:eastAsia="Calibri"/>
          <w:lang w:val="ru-RU"/>
        </w:rPr>
        <w:t xml:space="preserve"> </w:t>
      </w:r>
      <w:r w:rsidR="0010437C" w:rsidRPr="00CC43B8">
        <w:rPr>
          <w:rFonts w:eastAsia="Calibri"/>
          <w:lang w:val="ru-RU"/>
        </w:rPr>
        <w:t xml:space="preserve">Правилником о </w:t>
      </w:r>
      <w:r w:rsidR="0010437C">
        <w:rPr>
          <w:rFonts w:eastAsia="Calibri"/>
          <w:lang w:val="sr-Cyrl-RS"/>
        </w:rPr>
        <w:t>електронском фактурисању</w:t>
      </w:r>
      <w:r w:rsidR="0010437C" w:rsidRPr="00CC43B8">
        <w:rPr>
          <w:rFonts w:eastAsia="Calibri"/>
          <w:lang w:val="ru-RU"/>
        </w:rPr>
        <w:t xml:space="preserve"> ("Сл. гласник РС", бр. </w:t>
      </w:r>
      <w:r w:rsidR="0010437C">
        <w:rPr>
          <w:rFonts w:eastAsia="Calibri"/>
          <w:lang w:val="ru-RU"/>
        </w:rPr>
        <w:t>47/2023 и 116/2023</w:t>
      </w:r>
      <w:r w:rsidR="0010437C" w:rsidRPr="00CC43B8">
        <w:rPr>
          <w:rFonts w:eastAsia="Calibri"/>
          <w:lang w:val="ru-RU"/>
        </w:rPr>
        <w:t>).</w:t>
      </w:r>
    </w:p>
    <w:p w:rsidR="00BE487F" w:rsidRPr="00BD77BC" w:rsidRDefault="00BE487F" w:rsidP="00BE487F">
      <w:pPr>
        <w:keepNext/>
        <w:keepLines/>
        <w:tabs>
          <w:tab w:val="left" w:pos="1080"/>
        </w:tabs>
        <w:autoSpaceDE w:val="0"/>
        <w:autoSpaceDN w:val="0"/>
        <w:adjustRightInd w:val="0"/>
        <w:ind w:left="90" w:firstLine="630"/>
        <w:jc w:val="both"/>
        <w:rPr>
          <w:iCs/>
        </w:rPr>
      </w:pPr>
      <w:r w:rsidRPr="00BD77BC">
        <w:rPr>
          <w:iCs/>
          <w:lang w:val="ru-RU"/>
        </w:rPr>
        <w:t xml:space="preserve">Плаћање се врши уплатом на рачун </w:t>
      </w:r>
      <w:r w:rsidRPr="00BD77BC">
        <w:rPr>
          <w:lang w:val="sr-Cyrl-RS"/>
        </w:rPr>
        <w:t>Понуђача.</w:t>
      </w:r>
    </w:p>
    <w:p w:rsidR="00BE487F" w:rsidRPr="00BD77BC" w:rsidRDefault="00BE487F" w:rsidP="00BE487F">
      <w:pPr>
        <w:jc w:val="both"/>
        <w:outlineLvl w:val="0"/>
        <w:rPr>
          <w:rFonts w:eastAsia="Batang"/>
          <w:lang w:val="sr-Cyrl-RS"/>
        </w:rPr>
      </w:pPr>
      <w:r w:rsidRPr="00BD77BC">
        <w:rPr>
          <w:rFonts w:eastAsia="Batang"/>
          <w:lang w:val="sr-Cyrl-RS"/>
        </w:rPr>
        <w:tab/>
        <w:t>Понуђач је дужан да прати извршење уговора.</w:t>
      </w:r>
    </w:p>
    <w:p w:rsidR="00BE487F" w:rsidRPr="00BD77BC" w:rsidRDefault="00BE487F" w:rsidP="00BE487F">
      <w:pPr>
        <w:jc w:val="both"/>
        <w:outlineLvl w:val="0"/>
        <w:rPr>
          <w:rFonts w:eastAsia="Batang"/>
          <w:lang w:val="sr-Cyrl-RS"/>
        </w:rPr>
      </w:pPr>
      <w:r w:rsidRPr="00BD77BC">
        <w:rPr>
          <w:rFonts w:eastAsia="Batang"/>
          <w:lang w:val="sr-Cyrl-RS"/>
        </w:rPr>
        <w:tab/>
        <w:t>Свака достављена фактура мора да садржи тачне идентификационе податке о Наручиоцу, број и датум закљученог уговора, адресу – место и датум извршених услуга.</w:t>
      </w:r>
    </w:p>
    <w:p w:rsidR="00BE487F" w:rsidRPr="00BD77BC" w:rsidRDefault="00BE487F" w:rsidP="00BE487F">
      <w:pPr>
        <w:jc w:val="both"/>
        <w:rPr>
          <w:lang w:val="sr-Cyrl-RS"/>
        </w:rPr>
      </w:pPr>
      <w:r w:rsidRPr="00BD77BC">
        <w:rPr>
          <w:lang w:val="sr-Cyrl-RS"/>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BD77BC" w:rsidRPr="00BD77BC" w:rsidRDefault="00BD77BC" w:rsidP="00BE487F">
      <w:pPr>
        <w:jc w:val="both"/>
        <w:rPr>
          <w:lang w:val="sr-Cyrl-RS"/>
        </w:rPr>
      </w:pPr>
    </w:p>
    <w:p w:rsidR="00BE487F" w:rsidRPr="00BD77BC" w:rsidRDefault="00BE487F" w:rsidP="00BE487F">
      <w:pPr>
        <w:numPr>
          <w:ilvl w:val="0"/>
          <w:numId w:val="20"/>
        </w:numPr>
        <w:tabs>
          <w:tab w:val="left" w:pos="1170"/>
        </w:tabs>
        <w:jc w:val="both"/>
        <w:outlineLvl w:val="0"/>
        <w:rPr>
          <w:rFonts w:eastAsia="Batang"/>
          <w:b/>
          <w:lang w:val="sr-Cyrl-RS"/>
        </w:rPr>
      </w:pPr>
      <w:r w:rsidRPr="00BD77BC">
        <w:rPr>
          <w:rFonts w:eastAsia="Batang"/>
          <w:b/>
          <w:lang w:val="sr-Cyrl-RS"/>
        </w:rPr>
        <w:t>Средство обезбеђења</w:t>
      </w:r>
    </w:p>
    <w:p w:rsidR="00BE487F" w:rsidRPr="00BD77BC" w:rsidRDefault="00BE487F" w:rsidP="00BE487F">
      <w:pPr>
        <w:ind w:left="720"/>
        <w:jc w:val="both"/>
        <w:outlineLvl w:val="0"/>
        <w:rPr>
          <w:rFonts w:eastAsia="Batang"/>
          <w:b/>
          <w:lang w:val="sr-Cyrl-RS"/>
        </w:rPr>
      </w:pPr>
    </w:p>
    <w:p w:rsidR="00BE487F" w:rsidRPr="00BD77BC" w:rsidRDefault="00BD77BC" w:rsidP="00BD77BC">
      <w:pPr>
        <w:pStyle w:val="ListParagraph"/>
        <w:numPr>
          <w:ilvl w:val="1"/>
          <w:numId w:val="20"/>
        </w:numPr>
        <w:jc w:val="both"/>
        <w:outlineLvl w:val="0"/>
        <w:rPr>
          <w:rFonts w:eastAsia="Batang"/>
          <w:b/>
          <w:lang w:val="sr-Cyrl-RS"/>
        </w:rPr>
      </w:pPr>
      <w:r>
        <w:rPr>
          <w:rFonts w:eastAsia="Batang"/>
          <w:b/>
          <w:lang w:val="sr-Latn-RS"/>
        </w:rPr>
        <w:t xml:space="preserve"> </w:t>
      </w:r>
      <w:r w:rsidR="00BE487F" w:rsidRPr="00BD77BC">
        <w:rPr>
          <w:rFonts w:eastAsia="Batang"/>
          <w:b/>
          <w:lang w:val="sr-Cyrl-RS"/>
        </w:rPr>
        <w:t>Понуђач коме буде додељен уговор дужан је да у року од 15 дана од дана закључења уговора преда Наручиоцу:</w:t>
      </w:r>
    </w:p>
    <w:p w:rsidR="00BD77BC" w:rsidRPr="00BD77BC" w:rsidRDefault="00BD77BC" w:rsidP="00BD77BC">
      <w:pPr>
        <w:pStyle w:val="ListParagraph"/>
        <w:tabs>
          <w:tab w:val="left" w:pos="720"/>
        </w:tabs>
        <w:ind w:left="360"/>
        <w:jc w:val="both"/>
        <w:outlineLvl w:val="0"/>
        <w:rPr>
          <w:rFonts w:eastAsia="Batang"/>
          <w:b/>
          <w:lang w:val="sr-Cyrl-RS"/>
        </w:rPr>
      </w:pPr>
    </w:p>
    <w:p w:rsidR="00BD77BC" w:rsidRPr="00BD77BC" w:rsidRDefault="00BD77BC" w:rsidP="00BD77BC">
      <w:pPr>
        <w:pStyle w:val="ListParagraph"/>
        <w:tabs>
          <w:tab w:val="left" w:pos="720"/>
        </w:tabs>
        <w:ind w:left="360"/>
        <w:jc w:val="both"/>
        <w:outlineLvl w:val="0"/>
        <w:rPr>
          <w:rFonts w:eastAsia="Batang"/>
          <w:b/>
          <w:lang w:val="sr-Cyrl-RS"/>
        </w:rPr>
      </w:pPr>
      <w:r w:rsidRPr="00BD77BC">
        <w:rPr>
          <w:rFonts w:eastAsia="Batang"/>
          <w:b/>
          <w:color w:val="FF0000"/>
          <w:lang w:val="sr-Cyrl-RS"/>
        </w:rPr>
        <w:tab/>
      </w:r>
      <w:r w:rsidRPr="00BD77BC">
        <w:rPr>
          <w:rFonts w:eastAsia="Batang"/>
          <w:b/>
          <w:lang w:val="sr-Cyrl-RS"/>
        </w:rPr>
        <w:t>Бланко сопствену меницу за испуњење уговорних обавеза</w:t>
      </w:r>
      <w:r w:rsidRPr="00BD77BC">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BD77BC" w:rsidRPr="00BD77BC" w:rsidRDefault="00BD77BC" w:rsidP="00BD77BC">
      <w:pPr>
        <w:pStyle w:val="ListParagraph"/>
        <w:shd w:val="clear" w:color="auto" w:fill="FFFFFF"/>
        <w:ind w:left="360"/>
        <w:jc w:val="both"/>
        <w:rPr>
          <w:rFonts w:eastAsia="Malgun Gothic"/>
        </w:rPr>
      </w:pPr>
      <w:r w:rsidRPr="00BD77BC">
        <w:rPr>
          <w:rFonts w:eastAsia="Malgun Gothic"/>
        </w:rPr>
        <w:tab/>
        <w:t>- Менично овлашћење да се меницa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rsidR="00BD77BC" w:rsidRPr="00BD77BC" w:rsidRDefault="00BD77BC" w:rsidP="00BD77BC">
      <w:pPr>
        <w:pStyle w:val="ListParagraph"/>
        <w:shd w:val="clear" w:color="auto" w:fill="FFFFFF"/>
        <w:ind w:left="360"/>
        <w:jc w:val="both"/>
        <w:rPr>
          <w:rFonts w:eastAsia="Malgun Gothic"/>
        </w:rPr>
      </w:pPr>
      <w:r w:rsidRPr="00BD77BC">
        <w:rPr>
          <w:rFonts w:eastAsia="Malgun Gothic"/>
        </w:rPr>
        <w:t xml:space="preserve">-  Потврду о регистрацији менице; </w:t>
      </w:r>
    </w:p>
    <w:p w:rsidR="00BD77BC" w:rsidRPr="00BD77BC" w:rsidRDefault="00BD77BC" w:rsidP="00BD77BC">
      <w:pPr>
        <w:pStyle w:val="ListParagraph"/>
        <w:shd w:val="clear" w:color="auto" w:fill="FFFFFF"/>
        <w:ind w:left="360"/>
        <w:jc w:val="both"/>
        <w:rPr>
          <w:rFonts w:eastAsia="Malgun Gothic"/>
        </w:rPr>
      </w:pPr>
      <w:r w:rsidRPr="00BD77BC">
        <w:rPr>
          <w:rFonts w:eastAsia="Malgun Gothic"/>
        </w:rPr>
        <w:tab/>
        <w:t xml:space="preserve">- </w:t>
      </w:r>
      <w:r w:rsidRPr="00BD77BC">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r w:rsidRPr="00BD77BC">
        <w:rPr>
          <w:b/>
          <w:lang w:val="sr-Cyrl-RS" w:eastAsia="zh-CN"/>
        </w:rPr>
        <w:t>.</w:t>
      </w:r>
    </w:p>
    <w:p w:rsidR="00BD77BC" w:rsidRPr="00BD77BC" w:rsidRDefault="00BD77BC" w:rsidP="00BD77BC">
      <w:pPr>
        <w:pStyle w:val="ListParagraph"/>
        <w:shd w:val="clear" w:color="auto" w:fill="FFFFFF"/>
        <w:ind w:left="360"/>
        <w:jc w:val="both"/>
        <w:rPr>
          <w:rFonts w:eastAsia="Calibri"/>
          <w:lang w:val="ru-RU"/>
        </w:rPr>
      </w:pPr>
      <w:r w:rsidRPr="00BD77BC">
        <w:rPr>
          <w:rFonts w:eastAsia="Malgun Gothic"/>
        </w:rPr>
        <w:tab/>
      </w:r>
      <w:r w:rsidRPr="00BD77BC">
        <w:rPr>
          <w:rFonts w:eastAsia="Calibri"/>
          <w:lang w:val="ru-RU"/>
        </w:rPr>
        <w:t>Потпис овлашћеног лица на меници и меничном овлашћењу мора бити идентичан са потписом у картону депонованих потписа.</w:t>
      </w:r>
    </w:p>
    <w:p w:rsidR="00BD77BC" w:rsidRPr="00BD77BC" w:rsidRDefault="00BD77BC" w:rsidP="00BD77BC">
      <w:pPr>
        <w:pStyle w:val="ListParagraph"/>
        <w:shd w:val="clear" w:color="auto" w:fill="FFFFFF"/>
        <w:ind w:left="360"/>
        <w:jc w:val="both"/>
        <w:rPr>
          <w:rFonts w:eastAsia="Calibri"/>
          <w:lang w:val="ru-RU"/>
        </w:rPr>
      </w:pPr>
      <w:r w:rsidRPr="00BD77BC">
        <w:rPr>
          <w:rFonts w:eastAsia="Calibri"/>
          <w:lang w:val="ru-RU"/>
        </w:rPr>
        <w:tab/>
        <w:t xml:space="preserve">У случају промене лица овлашћеног за заступање, менично овлашћење остаје на снази. </w:t>
      </w:r>
    </w:p>
    <w:p w:rsidR="00BD77BC" w:rsidRPr="00BD77BC" w:rsidRDefault="00BD77BC" w:rsidP="00BD77BC">
      <w:pPr>
        <w:pStyle w:val="ListParagraph"/>
        <w:shd w:val="clear" w:color="auto" w:fill="FFFFFF"/>
        <w:ind w:left="360"/>
        <w:jc w:val="both"/>
        <w:rPr>
          <w:rFonts w:eastAsia="Malgun Gothic"/>
          <w:color w:val="FF0000"/>
        </w:rPr>
      </w:pPr>
    </w:p>
    <w:p w:rsidR="00FF0F0F" w:rsidRDefault="00BD77BC" w:rsidP="00FF0F0F">
      <w:pPr>
        <w:pStyle w:val="NoSpacing"/>
        <w:tabs>
          <w:tab w:val="left" w:pos="720"/>
        </w:tabs>
      </w:pPr>
      <w:r w:rsidRPr="00BD77BC">
        <w:rPr>
          <w:rFonts w:eastAsia="Calibri"/>
          <w:color w:val="FF0000"/>
          <w:lang w:val="ru-RU"/>
        </w:rPr>
        <w:tab/>
      </w:r>
      <w:r w:rsidR="00FF0F0F" w:rsidRPr="00005ADF">
        <w:t>По завршеном послу Наручилац ће предметну меницу вратити, на писани захтев Понуђача</w:t>
      </w:r>
      <w:r w:rsidR="00FF0F0F">
        <w:rPr>
          <w:lang w:val="sr-Cyrl-RS"/>
        </w:rPr>
        <w:t>, упу</w:t>
      </w:r>
      <w:r w:rsidR="00FF0F0F" w:rsidRPr="00005ADF">
        <w:rPr>
          <w:lang w:val="sr-Cyrl-RS"/>
        </w:rPr>
        <w:t xml:space="preserve">ћен на имејл </w:t>
      </w:r>
      <w:hyperlink r:id="rId9" w:history="1">
        <w:r w:rsidR="00FF0F0F" w:rsidRPr="00E105D3">
          <w:rPr>
            <w:rStyle w:val="Hyperlink"/>
            <w:lang w:val="sr-Latn-RS"/>
          </w:rPr>
          <w:t>nabavke</w:t>
        </w:r>
        <w:r w:rsidR="00FF0F0F" w:rsidRPr="00E105D3">
          <w:rPr>
            <w:rStyle w:val="Hyperlink"/>
          </w:rPr>
          <w:t>@carina.rs</w:t>
        </w:r>
      </w:hyperlink>
    </w:p>
    <w:p w:rsidR="00BD77BC" w:rsidRPr="00BD77BC" w:rsidRDefault="00BD77BC" w:rsidP="00FF0F0F">
      <w:pPr>
        <w:shd w:val="clear" w:color="auto" w:fill="FFFFFF"/>
        <w:jc w:val="both"/>
        <w:rPr>
          <w:color w:val="FF0000"/>
          <w:kern w:val="3"/>
          <w:lang w:val="sr-Latn-CS" w:eastAsia="zh-CN" w:bidi="hi-IN"/>
        </w:rPr>
      </w:pPr>
    </w:p>
    <w:p w:rsidR="00BD77BC" w:rsidRPr="00BD77BC" w:rsidRDefault="00BD77BC" w:rsidP="00BD77BC">
      <w:pPr>
        <w:pStyle w:val="ListParagraph"/>
        <w:ind w:left="810"/>
        <w:jc w:val="both"/>
        <w:outlineLvl w:val="0"/>
        <w:rPr>
          <w:rFonts w:eastAsia="Batang"/>
          <w:b/>
          <w:color w:val="00B050"/>
          <w:lang w:val="sr-Cyrl-RS"/>
        </w:rPr>
      </w:pPr>
    </w:p>
    <w:p w:rsidR="00BE487F" w:rsidRDefault="00BE487F" w:rsidP="00BE487F">
      <w:pPr>
        <w:pStyle w:val="ListParagraph"/>
        <w:ind w:left="1080"/>
        <w:jc w:val="both"/>
        <w:outlineLvl w:val="0"/>
        <w:rPr>
          <w:rFonts w:eastAsia="Batang"/>
          <w:b/>
          <w:color w:val="00B050"/>
          <w:lang w:val="sr-Cyrl-RS"/>
        </w:rPr>
      </w:pPr>
    </w:p>
    <w:p w:rsidR="000E092B" w:rsidRDefault="000E092B" w:rsidP="00BE487F">
      <w:pPr>
        <w:pStyle w:val="ListParagraph"/>
        <w:ind w:left="1080"/>
        <w:jc w:val="both"/>
        <w:outlineLvl w:val="0"/>
        <w:rPr>
          <w:rFonts w:eastAsia="Batang"/>
          <w:b/>
          <w:color w:val="00B050"/>
          <w:lang w:val="sr-Cyrl-RS"/>
        </w:rPr>
      </w:pPr>
    </w:p>
    <w:p w:rsidR="000E092B" w:rsidRDefault="000E092B" w:rsidP="00BE487F">
      <w:pPr>
        <w:pStyle w:val="ListParagraph"/>
        <w:ind w:left="1080"/>
        <w:jc w:val="both"/>
        <w:outlineLvl w:val="0"/>
        <w:rPr>
          <w:rFonts w:eastAsia="Batang"/>
          <w:b/>
          <w:color w:val="00B050"/>
          <w:lang w:val="sr-Cyrl-RS"/>
        </w:rPr>
      </w:pPr>
    </w:p>
    <w:p w:rsidR="00BE487F" w:rsidRPr="00BD77BC" w:rsidRDefault="00BE487F" w:rsidP="00BE487F">
      <w:pPr>
        <w:pStyle w:val="NoSpacing"/>
        <w:rPr>
          <w:b/>
        </w:rPr>
      </w:pPr>
      <w:bookmarkStart w:id="0" w:name="_GoBack"/>
      <w:bookmarkEnd w:id="0"/>
      <w:r w:rsidRPr="00BD77BC">
        <w:rPr>
          <w:b/>
          <w:color w:val="00B050"/>
          <w:lang w:val="sr-Latn-RS"/>
        </w:rPr>
        <w:t xml:space="preserve">     </w:t>
      </w:r>
      <w:r w:rsidRPr="00BD77BC">
        <w:rPr>
          <w:b/>
          <w:lang w:val="sr-Latn-RS"/>
        </w:rPr>
        <w:t>4.</w:t>
      </w:r>
      <w:r w:rsidR="00BD77BC" w:rsidRPr="00BD77BC">
        <w:rPr>
          <w:b/>
          <w:lang w:val="sr-Latn-RS"/>
        </w:rPr>
        <w:t>2</w:t>
      </w:r>
      <w:r w:rsidRPr="00BD77BC">
        <w:rPr>
          <w:b/>
          <w:lang w:val="sr-Latn-RS"/>
        </w:rPr>
        <w:t>.</w:t>
      </w:r>
      <w:r w:rsidRPr="00BD77BC">
        <w:rPr>
          <w:b/>
        </w:rPr>
        <w:t xml:space="preserve"> Реализација средстава обезбеђења</w:t>
      </w:r>
    </w:p>
    <w:p w:rsidR="00BE487F" w:rsidRPr="00BD77BC" w:rsidRDefault="00BE487F" w:rsidP="00BE487F">
      <w:pPr>
        <w:pStyle w:val="ListParagraph"/>
        <w:ind w:left="1080"/>
        <w:jc w:val="both"/>
        <w:outlineLvl w:val="0"/>
        <w:rPr>
          <w:rFonts w:eastAsia="Batang"/>
          <w:b/>
          <w:lang w:val="sr-Cyrl-RS"/>
        </w:rPr>
      </w:pPr>
    </w:p>
    <w:p w:rsidR="00BE487F" w:rsidRDefault="00BE487F" w:rsidP="00BE487F">
      <w:pPr>
        <w:ind w:firstLine="720"/>
        <w:jc w:val="both"/>
        <w:outlineLvl w:val="0"/>
        <w:rPr>
          <w:lang w:val="ru-RU"/>
        </w:rPr>
      </w:pPr>
      <w:r w:rsidRPr="00BD77BC">
        <w:rPr>
          <w:lang w:val="ru-RU"/>
        </w:rPr>
        <w:t>Наручилац може да реализује средства обезбеђења уколико Понуђач не испуњава уговорне обавезе.</w:t>
      </w:r>
    </w:p>
    <w:p w:rsidR="00BD77BC" w:rsidRPr="00BD77BC" w:rsidRDefault="00BD77BC" w:rsidP="00BE487F">
      <w:pPr>
        <w:ind w:firstLine="720"/>
        <w:jc w:val="both"/>
        <w:outlineLvl w:val="0"/>
        <w:rPr>
          <w:lang w:val="ru-RU"/>
        </w:rPr>
      </w:pPr>
    </w:p>
    <w:p w:rsidR="00BE487F" w:rsidRPr="0049519A" w:rsidRDefault="00BE487F" w:rsidP="00BE487F">
      <w:pPr>
        <w:pStyle w:val="ListParagraph"/>
        <w:numPr>
          <w:ilvl w:val="0"/>
          <w:numId w:val="20"/>
        </w:numPr>
        <w:jc w:val="both"/>
        <w:outlineLvl w:val="0"/>
        <w:rPr>
          <w:rFonts w:eastAsia="Batang"/>
          <w:b/>
          <w:lang w:val="sr-Cyrl-RS"/>
        </w:rPr>
      </w:pPr>
      <w:r w:rsidRPr="0049519A">
        <w:rPr>
          <w:b/>
          <w:lang w:val="ru-RU"/>
        </w:rPr>
        <w:t>Квалитет</w:t>
      </w:r>
    </w:p>
    <w:p w:rsidR="00BE487F" w:rsidRPr="0049519A" w:rsidRDefault="00BE487F" w:rsidP="00BE487F">
      <w:pPr>
        <w:pStyle w:val="ListParagraph"/>
        <w:jc w:val="both"/>
        <w:outlineLvl w:val="0"/>
        <w:rPr>
          <w:rFonts w:eastAsia="Batang"/>
          <w:b/>
          <w:lang w:val="sr-Cyrl-RS"/>
        </w:rPr>
      </w:pPr>
    </w:p>
    <w:p w:rsidR="00BE487F" w:rsidRPr="0049519A" w:rsidRDefault="00BE487F" w:rsidP="00BE487F">
      <w:pPr>
        <w:pStyle w:val="ListParagraph"/>
        <w:ind w:left="-90" w:firstLine="450"/>
        <w:jc w:val="both"/>
        <w:outlineLvl w:val="0"/>
        <w:rPr>
          <w:rFonts w:eastAsia="Batang"/>
          <w:b/>
          <w:lang w:val="sr-Cyrl-RS"/>
        </w:rPr>
      </w:pPr>
      <w:r w:rsidRPr="0049519A">
        <w:rPr>
          <w:lang w:val="sr-Latn-CS"/>
        </w:rPr>
        <w:t xml:space="preserve">Понуђач је дужан да </w:t>
      </w:r>
      <w:r w:rsidRPr="0049519A">
        <w:rPr>
          <w:lang w:val="ru-RU"/>
        </w:rPr>
        <w:t xml:space="preserve">у име, а за рачун Наручиоца врши </w:t>
      </w:r>
      <w:r w:rsidRPr="0049519A">
        <w:rPr>
          <w:lang w:val="sr-Latn-CS"/>
        </w:rPr>
        <w:t xml:space="preserve">услугу редовног </w:t>
      </w:r>
      <w:r w:rsidRPr="0049519A">
        <w:t>одржавања</w:t>
      </w:r>
      <w:r w:rsidRPr="0049519A">
        <w:rPr>
          <w:lang w:val="sr-Latn-CS"/>
        </w:rPr>
        <w:t xml:space="preserve"> </w:t>
      </w:r>
      <w:r w:rsidRPr="0049519A">
        <w:t>громобранске инсталације,</w:t>
      </w:r>
      <w:r w:rsidRPr="0049519A">
        <w:rPr>
          <w:lang w:val="sr-Latn-CS"/>
        </w:rPr>
        <w:t xml:space="preserve"> квалитетно у складу са стандардима и условима прописаним за ову врсту посла, што ће се констатовати </w:t>
      </w:r>
      <w:r w:rsidRPr="0049519A">
        <w:t>Стручним налазом о електричним мерењима, контроли и испитивању</w:t>
      </w:r>
      <w:r w:rsidRPr="0049519A">
        <w:rPr>
          <w:lang w:val="ru-RU"/>
        </w:rPr>
        <w:t>.</w:t>
      </w:r>
    </w:p>
    <w:p w:rsidR="00BE487F" w:rsidRPr="00BD77BC" w:rsidRDefault="00BE487F" w:rsidP="00BE487F">
      <w:pPr>
        <w:pStyle w:val="ListParagraph"/>
        <w:tabs>
          <w:tab w:val="left" w:pos="0"/>
        </w:tabs>
        <w:ind w:left="0"/>
        <w:jc w:val="both"/>
        <w:outlineLvl w:val="0"/>
        <w:rPr>
          <w:color w:val="00B050"/>
          <w:lang w:val="ru-RU"/>
        </w:rPr>
      </w:pPr>
    </w:p>
    <w:p w:rsidR="00BE487F" w:rsidRPr="0049519A" w:rsidRDefault="00BE487F" w:rsidP="00BE487F">
      <w:pPr>
        <w:pStyle w:val="ListParagraph"/>
        <w:numPr>
          <w:ilvl w:val="0"/>
          <w:numId w:val="20"/>
        </w:numPr>
        <w:tabs>
          <w:tab w:val="left" w:pos="9630"/>
        </w:tabs>
        <w:ind w:right="648"/>
        <w:rPr>
          <w:b/>
          <w:bCs/>
          <w:lang w:val="sr-Cyrl-RS"/>
        </w:rPr>
      </w:pPr>
      <w:r w:rsidRPr="0049519A">
        <w:rPr>
          <w:b/>
          <w:bCs/>
          <w:lang w:val="sr-Cyrl-RS"/>
        </w:rPr>
        <w:t xml:space="preserve">Место, </w:t>
      </w:r>
      <w:r w:rsidRPr="0049519A">
        <w:rPr>
          <w:b/>
          <w:bCs/>
        </w:rPr>
        <w:t>списак опреме, уређаја и инсталација</w:t>
      </w:r>
      <w:r w:rsidRPr="0049519A">
        <w:rPr>
          <w:b/>
          <w:bCs/>
          <w:lang w:val="ru-RU"/>
        </w:rPr>
        <w:t xml:space="preserve"> </w:t>
      </w:r>
    </w:p>
    <w:p w:rsidR="00BE487F" w:rsidRPr="0049519A" w:rsidRDefault="00BE487F" w:rsidP="00BE487F">
      <w:pPr>
        <w:tabs>
          <w:tab w:val="left" w:pos="9630"/>
        </w:tabs>
        <w:ind w:right="648"/>
        <w:rPr>
          <w:b/>
          <w:bCs/>
          <w:lang w:val="sr-Cyrl-RS"/>
        </w:rPr>
      </w:pPr>
    </w:p>
    <w:p w:rsidR="00BE487F" w:rsidRPr="0049519A" w:rsidRDefault="00BE487F" w:rsidP="00BE487F">
      <w:pPr>
        <w:tabs>
          <w:tab w:val="left" w:pos="9630"/>
        </w:tabs>
        <w:ind w:right="648"/>
        <w:jc w:val="center"/>
        <w:rPr>
          <w:b/>
          <w:bCs/>
        </w:rPr>
      </w:pPr>
      <w:r w:rsidRPr="0049519A">
        <w:rPr>
          <w:b/>
          <w:bCs/>
        </w:rPr>
        <w:t>Списак опреме, уређаја и инсталација</w:t>
      </w:r>
      <w:r w:rsidRPr="0049519A">
        <w:rPr>
          <w:b/>
          <w:bCs/>
          <w:lang w:val="ru-RU"/>
        </w:rPr>
        <w:t xml:space="preserve"> </w:t>
      </w:r>
      <w:r w:rsidRPr="0049519A">
        <w:rPr>
          <w:b/>
          <w:bCs/>
        </w:rPr>
        <w:t xml:space="preserve">по локацијама  </w:t>
      </w:r>
    </w:p>
    <w:p w:rsidR="00BE487F" w:rsidRPr="0049519A" w:rsidRDefault="00BE487F" w:rsidP="00BE487F">
      <w:pPr>
        <w:tabs>
          <w:tab w:val="left" w:pos="9630"/>
        </w:tabs>
        <w:ind w:right="648"/>
        <w:jc w:val="center"/>
        <w:rPr>
          <w:b/>
          <w:bCs/>
        </w:rPr>
      </w:pPr>
    </w:p>
    <w:tbl>
      <w:tblPr>
        <w:tblStyle w:val="TableGrid"/>
        <w:tblW w:w="9468" w:type="dxa"/>
        <w:tblLayout w:type="fixed"/>
        <w:tblLook w:val="04A0" w:firstRow="1" w:lastRow="0" w:firstColumn="1" w:lastColumn="0" w:noHBand="0" w:noVBand="1"/>
      </w:tblPr>
      <w:tblGrid>
        <w:gridCol w:w="648"/>
        <w:gridCol w:w="6840"/>
        <w:gridCol w:w="1980"/>
      </w:tblGrid>
      <w:tr w:rsidR="0049519A" w:rsidRPr="0049519A" w:rsidTr="003E1ED7">
        <w:tc>
          <w:tcPr>
            <w:tcW w:w="648" w:type="dxa"/>
            <w:vAlign w:val="center"/>
          </w:tcPr>
          <w:p w:rsidR="00BE487F" w:rsidRPr="0049519A" w:rsidRDefault="00BE487F" w:rsidP="003E1ED7">
            <w:pPr>
              <w:tabs>
                <w:tab w:val="left" w:pos="9630"/>
              </w:tabs>
              <w:jc w:val="center"/>
              <w:rPr>
                <w:b/>
                <w:bCs/>
              </w:rPr>
            </w:pPr>
            <w:r w:rsidRPr="0049519A">
              <w:rPr>
                <w:b/>
                <w:bCs/>
              </w:rPr>
              <w:t>Р.Б.</w:t>
            </w:r>
          </w:p>
        </w:tc>
        <w:tc>
          <w:tcPr>
            <w:tcW w:w="6840" w:type="dxa"/>
            <w:vAlign w:val="center"/>
          </w:tcPr>
          <w:p w:rsidR="00BE487F" w:rsidRPr="0049519A" w:rsidRDefault="00BE487F" w:rsidP="003E1ED7">
            <w:pPr>
              <w:tabs>
                <w:tab w:val="left" w:pos="9630"/>
              </w:tabs>
              <w:ind w:right="648"/>
              <w:jc w:val="center"/>
              <w:rPr>
                <w:b/>
                <w:bCs/>
              </w:rPr>
            </w:pPr>
            <w:r w:rsidRPr="0049519A">
              <w:rPr>
                <w:b/>
                <w:bCs/>
              </w:rPr>
              <w:t>Локација</w:t>
            </w:r>
          </w:p>
        </w:tc>
        <w:tc>
          <w:tcPr>
            <w:tcW w:w="1980" w:type="dxa"/>
            <w:vAlign w:val="center"/>
          </w:tcPr>
          <w:p w:rsidR="00BE487F" w:rsidRPr="0049519A" w:rsidRDefault="00BE487F" w:rsidP="003E1ED7">
            <w:pPr>
              <w:tabs>
                <w:tab w:val="left" w:pos="2052"/>
                <w:tab w:val="left" w:pos="9630"/>
              </w:tabs>
              <w:ind w:right="143"/>
              <w:jc w:val="center"/>
              <w:rPr>
                <w:b/>
                <w:bCs/>
              </w:rPr>
            </w:pPr>
            <w:r w:rsidRPr="0049519A">
              <w:rPr>
                <w:b/>
                <w:bCs/>
                <w:lang w:val="sr-Cyrl-RS"/>
              </w:rPr>
              <w:t>оквирни б</w:t>
            </w:r>
            <w:r w:rsidRPr="0049519A">
              <w:rPr>
                <w:b/>
                <w:bCs/>
              </w:rPr>
              <w:t>рој спустова громобранске инсталације</w:t>
            </w:r>
          </w:p>
        </w:tc>
      </w:tr>
      <w:tr w:rsidR="0049519A" w:rsidRPr="0049519A" w:rsidTr="003E1ED7">
        <w:trPr>
          <w:trHeight w:val="521"/>
        </w:trPr>
        <w:tc>
          <w:tcPr>
            <w:tcW w:w="648" w:type="dxa"/>
            <w:vAlign w:val="center"/>
          </w:tcPr>
          <w:p w:rsidR="00BE487F" w:rsidRPr="0049519A" w:rsidRDefault="00BE487F" w:rsidP="003E1ED7">
            <w:pPr>
              <w:jc w:val="center"/>
              <w:rPr>
                <w:b/>
                <w:bCs/>
                <w:lang w:val="sr-Cyrl-RS"/>
              </w:rPr>
            </w:pPr>
            <w:r w:rsidRPr="0049519A">
              <w:rPr>
                <w:b/>
                <w:bCs/>
              </w:rPr>
              <w:t>1</w:t>
            </w:r>
            <w:r w:rsidRPr="0049519A">
              <w:rPr>
                <w:b/>
                <w:bCs/>
                <w:lang w:val="sr-Cyrl-RS"/>
              </w:rPr>
              <w:t>.</w:t>
            </w:r>
          </w:p>
        </w:tc>
        <w:tc>
          <w:tcPr>
            <w:tcW w:w="6840" w:type="dxa"/>
          </w:tcPr>
          <w:p w:rsidR="00BE487F" w:rsidRPr="0049519A" w:rsidRDefault="00D92BC8" w:rsidP="00D92BC8">
            <w:pPr>
              <w:tabs>
                <w:tab w:val="left" w:pos="9630"/>
              </w:tabs>
              <w:ind w:right="648"/>
              <w:rPr>
                <w:lang w:val="sr-Cyrl-RS"/>
              </w:rPr>
            </w:pPr>
            <w:r>
              <w:rPr>
                <w:bCs/>
              </w:rPr>
              <w:t>Управа царина</w:t>
            </w:r>
            <w:r w:rsidR="00BE487F" w:rsidRPr="0049519A">
              <w:rPr>
                <w:bCs/>
                <w:lang w:val="ru-RU"/>
              </w:rPr>
              <w:t xml:space="preserve">, </w:t>
            </w:r>
            <w:r w:rsidR="00BE487F" w:rsidRPr="0049519A">
              <w:t>Булевар Зорана Ђинђића  бр.155а, Нови Београд</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10</w:t>
            </w:r>
          </w:p>
        </w:tc>
      </w:tr>
      <w:tr w:rsidR="00BD77BC" w:rsidRPr="00BD77BC" w:rsidTr="003E1ED7">
        <w:trPr>
          <w:trHeight w:val="521"/>
        </w:trPr>
        <w:tc>
          <w:tcPr>
            <w:tcW w:w="648" w:type="dxa"/>
            <w:vAlign w:val="center"/>
          </w:tcPr>
          <w:p w:rsidR="00BE487F" w:rsidRPr="0049519A" w:rsidRDefault="00BE487F" w:rsidP="003E1ED7">
            <w:pPr>
              <w:jc w:val="center"/>
              <w:rPr>
                <w:b/>
                <w:bCs/>
                <w:lang w:val="sr-Cyrl-RS"/>
              </w:rPr>
            </w:pPr>
            <w:r w:rsidRPr="0049519A">
              <w:rPr>
                <w:b/>
                <w:bCs/>
                <w:lang w:val="sr-Cyrl-RS"/>
              </w:rPr>
              <w:t>2.</w:t>
            </w:r>
          </w:p>
        </w:tc>
        <w:tc>
          <w:tcPr>
            <w:tcW w:w="6840" w:type="dxa"/>
          </w:tcPr>
          <w:p w:rsidR="00BE487F" w:rsidRPr="0049519A" w:rsidRDefault="00D92BC8" w:rsidP="00D92BC8">
            <w:pPr>
              <w:tabs>
                <w:tab w:val="left" w:pos="9630"/>
              </w:tabs>
              <w:ind w:right="648"/>
              <w:rPr>
                <w:lang w:val="sr-Cyrl-RS"/>
              </w:rPr>
            </w:pPr>
            <w:r>
              <w:rPr>
                <w:lang w:val="sr-Cyrl-RS"/>
              </w:rPr>
              <w:t>Управа царина</w:t>
            </w:r>
            <w:r w:rsidR="00BE487F" w:rsidRPr="0049519A">
              <w:t>, улица Народних хероја број 63, Нови Београд</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7</w:t>
            </w:r>
          </w:p>
        </w:tc>
      </w:tr>
      <w:tr w:rsidR="00BD77BC" w:rsidRPr="00BD77BC" w:rsidTr="003E1ED7">
        <w:trPr>
          <w:trHeight w:val="521"/>
        </w:trPr>
        <w:tc>
          <w:tcPr>
            <w:tcW w:w="648" w:type="dxa"/>
            <w:vAlign w:val="center"/>
          </w:tcPr>
          <w:p w:rsidR="00BE487F" w:rsidRPr="0049519A" w:rsidRDefault="00BE487F" w:rsidP="003E1ED7">
            <w:pPr>
              <w:jc w:val="center"/>
              <w:rPr>
                <w:b/>
                <w:bCs/>
                <w:lang w:val="sr-Cyrl-RS"/>
              </w:rPr>
            </w:pPr>
            <w:r w:rsidRPr="0049519A">
              <w:rPr>
                <w:b/>
                <w:bCs/>
              </w:rPr>
              <w:t>3</w:t>
            </w:r>
            <w:r w:rsidRPr="0049519A">
              <w:rPr>
                <w:b/>
                <w:bCs/>
                <w:lang w:val="sr-Cyrl-RS"/>
              </w:rPr>
              <w:t>.</w:t>
            </w:r>
          </w:p>
        </w:tc>
        <w:tc>
          <w:tcPr>
            <w:tcW w:w="6840" w:type="dxa"/>
          </w:tcPr>
          <w:p w:rsidR="00BE487F" w:rsidRPr="0049519A" w:rsidRDefault="00BE487F" w:rsidP="003E1ED7">
            <w:pPr>
              <w:tabs>
                <w:tab w:val="left" w:pos="9630"/>
              </w:tabs>
              <w:ind w:right="648"/>
              <w:rPr>
                <w:lang w:val="sr-Cyrl-RS"/>
              </w:rPr>
            </w:pPr>
            <w:r w:rsidRPr="0049519A">
              <w:rPr>
                <w:lang w:val="sr-Cyrl-RS"/>
              </w:rPr>
              <w:t>Управа царина – Аеродром Београд – Сурчин, објекат скенера</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4</w:t>
            </w:r>
          </w:p>
        </w:tc>
      </w:tr>
      <w:tr w:rsidR="00BD77BC" w:rsidRPr="00BD77BC" w:rsidTr="003E1ED7">
        <w:trPr>
          <w:trHeight w:val="791"/>
        </w:trPr>
        <w:tc>
          <w:tcPr>
            <w:tcW w:w="648" w:type="dxa"/>
            <w:vAlign w:val="center"/>
          </w:tcPr>
          <w:p w:rsidR="00BE487F" w:rsidRPr="0049519A" w:rsidRDefault="00BE487F" w:rsidP="003E1ED7">
            <w:pPr>
              <w:jc w:val="center"/>
            </w:pPr>
            <w:r w:rsidRPr="0049519A">
              <w:rPr>
                <w:b/>
                <w:bCs/>
                <w:lang w:val="sr-Cyrl-RS"/>
              </w:rPr>
              <w:t>4</w:t>
            </w:r>
            <w:r w:rsidRPr="0049519A">
              <w:rPr>
                <w:b/>
                <w:bCs/>
              </w:rPr>
              <w:t>.</w:t>
            </w:r>
          </w:p>
        </w:tc>
        <w:tc>
          <w:tcPr>
            <w:tcW w:w="6840" w:type="dxa"/>
          </w:tcPr>
          <w:p w:rsidR="00BE487F" w:rsidRPr="0049519A" w:rsidRDefault="00BE487F" w:rsidP="003E1ED7">
            <w:pPr>
              <w:shd w:val="clear" w:color="auto" w:fill="FFFFFF"/>
            </w:pPr>
            <w:r w:rsidRPr="0049519A">
              <w:t>Царинарница  Београд - Реферат продаје</w:t>
            </w:r>
            <w:r w:rsidRPr="0049519A">
              <w:rPr>
                <w:lang w:val="sr-Cyrl-RS"/>
              </w:rPr>
              <w:t xml:space="preserve"> Бежанијска коса</w:t>
            </w:r>
            <w:r w:rsidRPr="0049519A">
              <w:t xml:space="preserve">, улица </w:t>
            </w:r>
            <w:r w:rsidRPr="0049519A">
              <w:rPr>
                <w:lang w:val="sr-Cyrl-RS"/>
              </w:rPr>
              <w:t>Сурчински</w:t>
            </w:r>
            <w:r w:rsidRPr="0049519A">
              <w:t xml:space="preserve"> пут број бб, Нови Београд</w:t>
            </w:r>
          </w:p>
        </w:tc>
        <w:tc>
          <w:tcPr>
            <w:tcW w:w="1980" w:type="dxa"/>
            <w:vAlign w:val="center"/>
          </w:tcPr>
          <w:p w:rsidR="00BE487F" w:rsidRPr="0049519A" w:rsidRDefault="00BE487F" w:rsidP="003E1ED7">
            <w:pPr>
              <w:tabs>
                <w:tab w:val="left" w:pos="9630"/>
              </w:tabs>
              <w:ind w:right="648"/>
              <w:jc w:val="right"/>
              <w:rPr>
                <w:b/>
                <w:bCs/>
              </w:rPr>
            </w:pPr>
          </w:p>
          <w:p w:rsidR="00BE487F" w:rsidRPr="0049519A" w:rsidRDefault="00BE487F" w:rsidP="003E1ED7">
            <w:pPr>
              <w:tabs>
                <w:tab w:val="left" w:pos="9630"/>
              </w:tabs>
              <w:ind w:right="648"/>
              <w:jc w:val="right"/>
              <w:rPr>
                <w:b/>
                <w:bCs/>
                <w:lang w:val="sr-Cyrl-RS"/>
              </w:rPr>
            </w:pPr>
            <w:r w:rsidRPr="0049519A">
              <w:rPr>
                <w:b/>
                <w:bCs/>
              </w:rPr>
              <w:t>1</w:t>
            </w:r>
            <w:r w:rsidRPr="0049519A">
              <w:rPr>
                <w:b/>
                <w:bCs/>
                <w:lang w:val="sr-Cyrl-RS"/>
              </w:rPr>
              <w:t>3</w:t>
            </w:r>
          </w:p>
        </w:tc>
      </w:tr>
      <w:tr w:rsidR="00BD77BC" w:rsidRPr="00BD77BC" w:rsidTr="003E1ED7">
        <w:trPr>
          <w:trHeight w:val="449"/>
        </w:trPr>
        <w:tc>
          <w:tcPr>
            <w:tcW w:w="648" w:type="dxa"/>
            <w:vAlign w:val="center"/>
          </w:tcPr>
          <w:p w:rsidR="00BE487F" w:rsidRPr="0049519A" w:rsidRDefault="00BE487F" w:rsidP="003E1ED7">
            <w:pPr>
              <w:jc w:val="center"/>
              <w:rPr>
                <w:b/>
                <w:bCs/>
                <w:lang w:val="sr-Latn-RS"/>
              </w:rPr>
            </w:pPr>
            <w:r w:rsidRPr="0049519A">
              <w:rPr>
                <w:b/>
                <w:bCs/>
                <w:lang w:val="sr-Latn-RS"/>
              </w:rPr>
              <w:t>5.</w:t>
            </w:r>
          </w:p>
        </w:tc>
        <w:tc>
          <w:tcPr>
            <w:tcW w:w="6840" w:type="dxa"/>
          </w:tcPr>
          <w:p w:rsidR="00BE487F" w:rsidRPr="0049519A" w:rsidRDefault="00BE487F" w:rsidP="0049519A">
            <w:pPr>
              <w:shd w:val="clear" w:color="auto" w:fill="FFFFFF"/>
              <w:rPr>
                <w:lang w:val="sr-Cyrl-RS"/>
              </w:rPr>
            </w:pPr>
            <w:r w:rsidRPr="0049519A">
              <w:t xml:space="preserve">Царинарница  Београд – </w:t>
            </w:r>
            <w:r w:rsidR="0049519A" w:rsidRPr="0049519A">
              <w:rPr>
                <w:lang w:val="sr-Cyrl-RS"/>
              </w:rPr>
              <w:t>Објект на Сајму који припада ЦИ Остружница</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4</w:t>
            </w:r>
          </w:p>
        </w:tc>
      </w:tr>
      <w:tr w:rsidR="00BD77BC" w:rsidRPr="00BD77BC" w:rsidTr="003E1ED7">
        <w:trPr>
          <w:trHeight w:val="647"/>
        </w:trPr>
        <w:tc>
          <w:tcPr>
            <w:tcW w:w="648" w:type="dxa"/>
            <w:vAlign w:val="center"/>
          </w:tcPr>
          <w:p w:rsidR="00BE487F" w:rsidRPr="0049519A" w:rsidRDefault="00BE487F" w:rsidP="003E1ED7">
            <w:pPr>
              <w:jc w:val="center"/>
            </w:pPr>
            <w:r w:rsidRPr="0049519A">
              <w:rPr>
                <w:b/>
                <w:bCs/>
                <w:lang w:val="sr-Cyrl-RS"/>
              </w:rPr>
              <w:t>6</w:t>
            </w:r>
            <w:r w:rsidRPr="0049519A">
              <w:rPr>
                <w:b/>
                <w:bCs/>
              </w:rPr>
              <w:t>.</w:t>
            </w:r>
          </w:p>
        </w:tc>
        <w:tc>
          <w:tcPr>
            <w:tcW w:w="6840" w:type="dxa"/>
          </w:tcPr>
          <w:p w:rsidR="00BE487F" w:rsidRPr="0049519A" w:rsidRDefault="00BE487F" w:rsidP="003E1ED7">
            <w:pPr>
              <w:tabs>
                <w:tab w:val="left" w:pos="9630"/>
              </w:tabs>
              <w:ind w:right="648"/>
              <w:rPr>
                <w:b/>
                <w:bCs/>
              </w:rPr>
            </w:pPr>
            <w:r w:rsidRPr="0049519A">
              <w:t>Царинарница Шабац – Зграда царинарнице,</w:t>
            </w:r>
            <w:r w:rsidRPr="0049519A">
              <w:rPr>
                <w:shd w:val="clear" w:color="auto" w:fill="FFFFFF"/>
              </w:rPr>
              <w:t xml:space="preserve"> </w:t>
            </w:r>
            <w:r w:rsidRPr="0049519A">
              <w:t xml:space="preserve"> улица Београдски пут бб, Шабац</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2</w:t>
            </w:r>
          </w:p>
        </w:tc>
      </w:tr>
      <w:tr w:rsidR="00BD77BC" w:rsidRPr="00BD77BC" w:rsidTr="003E1ED7">
        <w:trPr>
          <w:trHeight w:val="764"/>
        </w:trPr>
        <w:tc>
          <w:tcPr>
            <w:tcW w:w="648" w:type="dxa"/>
            <w:vAlign w:val="center"/>
          </w:tcPr>
          <w:p w:rsidR="00BE487F" w:rsidRPr="0049519A" w:rsidRDefault="00BE487F" w:rsidP="003E1ED7">
            <w:pPr>
              <w:jc w:val="center"/>
            </w:pPr>
            <w:r w:rsidRPr="0049519A">
              <w:rPr>
                <w:b/>
                <w:bCs/>
                <w:lang w:val="sr-Cyrl-RS"/>
              </w:rPr>
              <w:t>7</w:t>
            </w:r>
            <w:r w:rsidRPr="0049519A">
              <w:rPr>
                <w:b/>
                <w:bCs/>
              </w:rPr>
              <w:t>.</w:t>
            </w:r>
          </w:p>
        </w:tc>
        <w:tc>
          <w:tcPr>
            <w:tcW w:w="6840" w:type="dxa"/>
          </w:tcPr>
          <w:p w:rsidR="00BE487F" w:rsidRPr="0049519A" w:rsidRDefault="00BE487F" w:rsidP="003E1ED7">
            <w:pPr>
              <w:tabs>
                <w:tab w:val="left" w:pos="9630"/>
              </w:tabs>
              <w:ind w:right="648"/>
              <w:rPr>
                <w:b/>
                <w:bCs/>
              </w:rPr>
            </w:pPr>
            <w:r w:rsidRPr="0049519A">
              <w:t>Царинарница Шабац - ЦИ Шабац, улица Београдски пут број бб, Шабац</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7</w:t>
            </w:r>
          </w:p>
        </w:tc>
      </w:tr>
      <w:tr w:rsidR="00BD77BC" w:rsidRPr="00BD77BC" w:rsidTr="003E1ED7">
        <w:trPr>
          <w:trHeight w:val="809"/>
        </w:trPr>
        <w:tc>
          <w:tcPr>
            <w:tcW w:w="648" w:type="dxa"/>
            <w:vAlign w:val="center"/>
          </w:tcPr>
          <w:p w:rsidR="00BE487F" w:rsidRPr="0049519A" w:rsidRDefault="00BE487F" w:rsidP="003E1ED7">
            <w:pPr>
              <w:jc w:val="center"/>
              <w:rPr>
                <w:b/>
                <w:bCs/>
                <w:lang w:val="sr-Cyrl-RS"/>
              </w:rPr>
            </w:pPr>
            <w:r w:rsidRPr="0049519A">
              <w:rPr>
                <w:b/>
                <w:bCs/>
                <w:lang w:val="sr-Cyrl-RS"/>
              </w:rPr>
              <w:t>8.</w:t>
            </w:r>
          </w:p>
        </w:tc>
        <w:tc>
          <w:tcPr>
            <w:tcW w:w="6840" w:type="dxa"/>
          </w:tcPr>
          <w:p w:rsidR="00BE487F" w:rsidRPr="0049519A" w:rsidRDefault="00BE487F" w:rsidP="003E1ED7">
            <w:pPr>
              <w:tabs>
                <w:tab w:val="left" w:pos="9630"/>
              </w:tabs>
              <w:ind w:right="648"/>
              <w:rPr>
                <w:lang w:val="sr-Cyrl-RS"/>
              </w:rPr>
            </w:pPr>
            <w:r w:rsidRPr="0049519A">
              <w:rPr>
                <w:lang w:val="sr-Cyrl-RS"/>
              </w:rPr>
              <w:t>Царинарница Шабац – Железничка станица, Цара Душана бб, Шабац</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4</w:t>
            </w:r>
          </w:p>
        </w:tc>
      </w:tr>
      <w:tr w:rsidR="00BD77BC" w:rsidRPr="00BD77BC" w:rsidTr="003E1ED7">
        <w:trPr>
          <w:trHeight w:val="701"/>
        </w:trPr>
        <w:tc>
          <w:tcPr>
            <w:tcW w:w="648" w:type="dxa"/>
            <w:vAlign w:val="center"/>
          </w:tcPr>
          <w:p w:rsidR="00BE487F" w:rsidRPr="0049519A" w:rsidRDefault="00BE487F" w:rsidP="003E1ED7">
            <w:pPr>
              <w:jc w:val="center"/>
            </w:pPr>
            <w:r w:rsidRPr="0049519A">
              <w:rPr>
                <w:b/>
                <w:bCs/>
              </w:rPr>
              <w:t>9.</w:t>
            </w:r>
          </w:p>
        </w:tc>
        <w:tc>
          <w:tcPr>
            <w:tcW w:w="6840" w:type="dxa"/>
          </w:tcPr>
          <w:p w:rsidR="00BE487F" w:rsidRPr="0049519A" w:rsidRDefault="00BE487F" w:rsidP="003E1ED7">
            <w:pPr>
              <w:tabs>
                <w:tab w:val="left" w:pos="9630"/>
              </w:tabs>
              <w:ind w:right="648"/>
              <w:rPr>
                <w:b/>
                <w:bCs/>
              </w:rPr>
            </w:pPr>
            <w:r w:rsidRPr="0049519A">
              <w:t>Царинарница Сомбор,  улица Филипа Кљајића број бб, Сомбор</w:t>
            </w:r>
          </w:p>
        </w:tc>
        <w:tc>
          <w:tcPr>
            <w:tcW w:w="1980" w:type="dxa"/>
            <w:vAlign w:val="center"/>
          </w:tcPr>
          <w:p w:rsidR="00BE487F" w:rsidRPr="0049519A" w:rsidRDefault="00BE487F" w:rsidP="003E1ED7">
            <w:pPr>
              <w:tabs>
                <w:tab w:val="left" w:pos="9630"/>
              </w:tabs>
              <w:ind w:right="648"/>
              <w:jc w:val="right"/>
              <w:rPr>
                <w:b/>
                <w:bCs/>
              </w:rPr>
            </w:pPr>
            <w:r w:rsidRPr="0049519A">
              <w:rPr>
                <w:b/>
                <w:bCs/>
              </w:rPr>
              <w:t>10</w:t>
            </w:r>
          </w:p>
        </w:tc>
      </w:tr>
      <w:tr w:rsidR="00BD77BC" w:rsidRPr="00BD77BC" w:rsidTr="003E1ED7">
        <w:trPr>
          <w:trHeight w:val="449"/>
        </w:trPr>
        <w:tc>
          <w:tcPr>
            <w:tcW w:w="648" w:type="dxa"/>
            <w:vAlign w:val="center"/>
          </w:tcPr>
          <w:p w:rsidR="00BE487F" w:rsidRPr="0049519A" w:rsidRDefault="00BE487F" w:rsidP="003E1ED7">
            <w:pPr>
              <w:jc w:val="center"/>
            </w:pPr>
            <w:r w:rsidRPr="0049519A">
              <w:rPr>
                <w:b/>
                <w:bCs/>
              </w:rPr>
              <w:t>10.</w:t>
            </w:r>
          </w:p>
        </w:tc>
        <w:tc>
          <w:tcPr>
            <w:tcW w:w="6840" w:type="dxa"/>
          </w:tcPr>
          <w:p w:rsidR="00BE487F" w:rsidRPr="0049519A" w:rsidRDefault="00BE487F" w:rsidP="003E1ED7">
            <w:pPr>
              <w:tabs>
                <w:tab w:val="left" w:pos="9630"/>
              </w:tabs>
              <w:ind w:right="648"/>
              <w:rPr>
                <w:b/>
                <w:bCs/>
              </w:rPr>
            </w:pPr>
            <w:r w:rsidRPr="0049519A">
              <w:t>Царинарница Сомбор  - ЦИ Бездан – Мохач, Дунав</w:t>
            </w:r>
          </w:p>
        </w:tc>
        <w:tc>
          <w:tcPr>
            <w:tcW w:w="1980" w:type="dxa"/>
            <w:vAlign w:val="center"/>
          </w:tcPr>
          <w:p w:rsidR="00BE487F" w:rsidRPr="0049519A" w:rsidRDefault="00BE487F" w:rsidP="003E1ED7">
            <w:pPr>
              <w:tabs>
                <w:tab w:val="left" w:pos="9630"/>
              </w:tabs>
              <w:ind w:right="648"/>
              <w:jc w:val="right"/>
              <w:rPr>
                <w:b/>
                <w:bCs/>
              </w:rPr>
            </w:pPr>
            <w:r w:rsidRPr="0049519A">
              <w:rPr>
                <w:b/>
                <w:bCs/>
              </w:rPr>
              <w:t>7</w:t>
            </w:r>
          </w:p>
        </w:tc>
      </w:tr>
      <w:tr w:rsidR="00BD77BC" w:rsidRPr="00BD77BC" w:rsidTr="003E1ED7">
        <w:trPr>
          <w:trHeight w:val="791"/>
        </w:trPr>
        <w:tc>
          <w:tcPr>
            <w:tcW w:w="648" w:type="dxa"/>
            <w:vAlign w:val="center"/>
          </w:tcPr>
          <w:p w:rsidR="00BE487F" w:rsidRPr="0049519A" w:rsidRDefault="00BE487F" w:rsidP="003E1ED7">
            <w:pPr>
              <w:jc w:val="center"/>
            </w:pPr>
            <w:r w:rsidRPr="0049519A">
              <w:rPr>
                <w:b/>
                <w:bCs/>
                <w:lang w:val="sr-Cyrl-RS"/>
              </w:rPr>
              <w:t>11</w:t>
            </w:r>
            <w:r w:rsidRPr="0049519A">
              <w:rPr>
                <w:b/>
                <w:bCs/>
              </w:rPr>
              <w:t>.</w:t>
            </w:r>
          </w:p>
        </w:tc>
        <w:tc>
          <w:tcPr>
            <w:tcW w:w="6840" w:type="dxa"/>
          </w:tcPr>
          <w:p w:rsidR="00BE487F" w:rsidRPr="0049519A" w:rsidRDefault="00BE487F" w:rsidP="003E1ED7">
            <w:pPr>
              <w:tabs>
                <w:tab w:val="left" w:pos="9630"/>
              </w:tabs>
              <w:ind w:right="648"/>
              <w:rPr>
                <w:b/>
                <w:bCs/>
              </w:rPr>
            </w:pPr>
            <w:r w:rsidRPr="0049519A">
              <w:t>Царинарница Суботица – Зграда царинарнице, улица Боце Миличевић број бб, Суботица</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15</w:t>
            </w:r>
          </w:p>
        </w:tc>
      </w:tr>
      <w:tr w:rsidR="00BD77BC" w:rsidRPr="00BD77BC" w:rsidTr="003E1ED7">
        <w:trPr>
          <w:trHeight w:val="719"/>
        </w:trPr>
        <w:tc>
          <w:tcPr>
            <w:tcW w:w="648" w:type="dxa"/>
            <w:vAlign w:val="center"/>
          </w:tcPr>
          <w:p w:rsidR="00BE487F" w:rsidRPr="0049519A" w:rsidRDefault="00BE487F" w:rsidP="003E1ED7">
            <w:pPr>
              <w:jc w:val="center"/>
            </w:pPr>
            <w:r w:rsidRPr="0049519A">
              <w:rPr>
                <w:b/>
                <w:bCs/>
                <w:lang w:val="sr-Cyrl-RS"/>
              </w:rPr>
              <w:t>12</w:t>
            </w:r>
            <w:r w:rsidRPr="0049519A">
              <w:rPr>
                <w:b/>
                <w:bCs/>
              </w:rPr>
              <w:t>.</w:t>
            </w:r>
          </w:p>
        </w:tc>
        <w:tc>
          <w:tcPr>
            <w:tcW w:w="6840" w:type="dxa"/>
          </w:tcPr>
          <w:p w:rsidR="00BE487F" w:rsidRPr="0049519A" w:rsidRDefault="00BE487F" w:rsidP="003E1ED7">
            <w:pPr>
              <w:tabs>
                <w:tab w:val="left" w:pos="9630"/>
              </w:tabs>
              <w:ind w:right="648"/>
            </w:pPr>
            <w:r w:rsidRPr="0049519A">
              <w:t>Царинарница Зрењанин – Зграда царинарнице, улица Царинска број 3, Зрењанин</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rPr>
              <w:t>1</w:t>
            </w:r>
            <w:r w:rsidRPr="0049519A">
              <w:rPr>
                <w:b/>
                <w:bCs/>
                <w:lang w:val="sr-Cyrl-RS"/>
              </w:rPr>
              <w:t>2</w:t>
            </w:r>
          </w:p>
        </w:tc>
      </w:tr>
      <w:tr w:rsidR="00BD77BC" w:rsidRPr="00BD77BC" w:rsidTr="003E1ED7">
        <w:trPr>
          <w:trHeight w:val="701"/>
        </w:trPr>
        <w:tc>
          <w:tcPr>
            <w:tcW w:w="648" w:type="dxa"/>
            <w:vAlign w:val="center"/>
          </w:tcPr>
          <w:p w:rsidR="00BE487F" w:rsidRPr="0049519A" w:rsidRDefault="00BE487F" w:rsidP="003E1ED7">
            <w:pPr>
              <w:jc w:val="center"/>
            </w:pPr>
            <w:r w:rsidRPr="0049519A">
              <w:rPr>
                <w:b/>
                <w:bCs/>
                <w:lang w:val="sr-Cyrl-RS"/>
              </w:rPr>
              <w:t>13</w:t>
            </w:r>
            <w:r w:rsidRPr="0049519A">
              <w:rPr>
                <w:b/>
                <w:bCs/>
              </w:rPr>
              <w:t>.</w:t>
            </w:r>
          </w:p>
        </w:tc>
        <w:tc>
          <w:tcPr>
            <w:tcW w:w="6840" w:type="dxa"/>
          </w:tcPr>
          <w:p w:rsidR="00BE487F" w:rsidRPr="0049519A" w:rsidRDefault="00BE487F" w:rsidP="003E1ED7">
            <w:pPr>
              <w:rPr>
                <w:lang w:val="sr-Cyrl-RS"/>
              </w:rPr>
            </w:pPr>
            <w:r w:rsidRPr="0049519A">
              <w:t xml:space="preserve">Царинарница  Нови Сад -  </w:t>
            </w:r>
            <w:r w:rsidRPr="0049519A">
              <w:rPr>
                <w:lang w:val="sr-Cyrl-RS"/>
              </w:rPr>
              <w:t>Зграда царинарнице</w:t>
            </w:r>
            <w:r w:rsidRPr="0049519A">
              <w:t xml:space="preserve">, улица  Царинска број 1, </w:t>
            </w:r>
            <w:r w:rsidRPr="0049519A">
              <w:rPr>
                <w:lang w:val="sr-Cyrl-RS"/>
              </w:rPr>
              <w:t>Нови Сад</w:t>
            </w:r>
          </w:p>
        </w:tc>
        <w:tc>
          <w:tcPr>
            <w:tcW w:w="1980" w:type="dxa"/>
            <w:vAlign w:val="center"/>
          </w:tcPr>
          <w:p w:rsidR="00BE487F" w:rsidRPr="0049519A" w:rsidRDefault="00BE487F" w:rsidP="003E1ED7">
            <w:pPr>
              <w:tabs>
                <w:tab w:val="left" w:pos="9630"/>
              </w:tabs>
              <w:ind w:right="648"/>
              <w:jc w:val="right"/>
              <w:rPr>
                <w:b/>
                <w:bCs/>
              </w:rPr>
            </w:pPr>
          </w:p>
          <w:p w:rsidR="00BE487F" w:rsidRPr="0049519A" w:rsidRDefault="00BE487F" w:rsidP="003E1ED7">
            <w:pPr>
              <w:tabs>
                <w:tab w:val="left" w:pos="9630"/>
              </w:tabs>
              <w:ind w:right="648"/>
              <w:jc w:val="right"/>
              <w:rPr>
                <w:b/>
                <w:bCs/>
                <w:lang w:val="sr-Cyrl-RS"/>
              </w:rPr>
            </w:pPr>
            <w:r w:rsidRPr="0049519A">
              <w:rPr>
                <w:b/>
                <w:bCs/>
                <w:lang w:val="sr-Cyrl-RS"/>
              </w:rPr>
              <w:t>2</w:t>
            </w:r>
          </w:p>
        </w:tc>
      </w:tr>
      <w:tr w:rsidR="00BD77BC" w:rsidRPr="00BD77BC" w:rsidTr="003E1ED7">
        <w:trPr>
          <w:trHeight w:val="719"/>
        </w:trPr>
        <w:tc>
          <w:tcPr>
            <w:tcW w:w="648" w:type="dxa"/>
            <w:vAlign w:val="center"/>
          </w:tcPr>
          <w:p w:rsidR="00BE487F" w:rsidRPr="0049519A" w:rsidRDefault="00BE487F" w:rsidP="003E1ED7">
            <w:pPr>
              <w:jc w:val="center"/>
            </w:pPr>
            <w:r w:rsidRPr="0049519A">
              <w:rPr>
                <w:b/>
                <w:bCs/>
                <w:lang w:val="sr-Cyrl-RS"/>
              </w:rPr>
              <w:t>14</w:t>
            </w:r>
            <w:r w:rsidRPr="0049519A">
              <w:rPr>
                <w:b/>
                <w:bCs/>
              </w:rPr>
              <w:t>.</w:t>
            </w:r>
          </w:p>
        </w:tc>
        <w:tc>
          <w:tcPr>
            <w:tcW w:w="6840" w:type="dxa"/>
          </w:tcPr>
          <w:p w:rsidR="00BE487F" w:rsidRPr="0049519A" w:rsidRDefault="00BE487F" w:rsidP="003E1ED7">
            <w:pPr>
              <w:tabs>
                <w:tab w:val="left" w:pos="9630"/>
              </w:tabs>
              <w:ind w:right="648"/>
            </w:pPr>
            <w:r w:rsidRPr="0049519A">
              <w:t xml:space="preserve">Царинарница  Нови Сад -  ЦИ ж.станица Шид, </w:t>
            </w:r>
            <w:r w:rsidRPr="0049519A">
              <w:rPr>
                <w:lang w:val="ru-RU"/>
              </w:rPr>
              <w:t xml:space="preserve"> </w:t>
            </w:r>
            <w:r w:rsidRPr="0049519A">
              <w:t>улица Јанка Веселиновића број бб, Шид</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4</w:t>
            </w:r>
          </w:p>
        </w:tc>
      </w:tr>
      <w:tr w:rsidR="00BD77BC" w:rsidRPr="00BD77BC" w:rsidTr="003E1ED7">
        <w:trPr>
          <w:trHeight w:val="701"/>
        </w:trPr>
        <w:tc>
          <w:tcPr>
            <w:tcW w:w="648" w:type="dxa"/>
            <w:vAlign w:val="center"/>
          </w:tcPr>
          <w:p w:rsidR="00BE487F" w:rsidRPr="0049519A" w:rsidRDefault="00BE487F" w:rsidP="003E1ED7">
            <w:pPr>
              <w:jc w:val="center"/>
            </w:pPr>
            <w:r w:rsidRPr="0049519A">
              <w:rPr>
                <w:b/>
                <w:bCs/>
                <w:lang w:val="sr-Cyrl-RS"/>
              </w:rPr>
              <w:t>15</w:t>
            </w:r>
            <w:r w:rsidRPr="0049519A">
              <w:rPr>
                <w:b/>
                <w:bCs/>
              </w:rPr>
              <w:t>.</w:t>
            </w:r>
          </w:p>
        </w:tc>
        <w:tc>
          <w:tcPr>
            <w:tcW w:w="6840" w:type="dxa"/>
          </w:tcPr>
          <w:p w:rsidR="00BE487F" w:rsidRPr="0049519A" w:rsidRDefault="00BE487F" w:rsidP="003E1ED7">
            <w:pPr>
              <w:tabs>
                <w:tab w:val="left" w:pos="9630"/>
              </w:tabs>
              <w:ind w:right="648"/>
            </w:pPr>
            <w:r w:rsidRPr="0049519A">
              <w:t>Царинарница Вршац - Зграда царинарнице, Булевар Ослобођења број 9, Вршац</w:t>
            </w:r>
          </w:p>
        </w:tc>
        <w:tc>
          <w:tcPr>
            <w:tcW w:w="1980" w:type="dxa"/>
            <w:vAlign w:val="center"/>
          </w:tcPr>
          <w:p w:rsidR="00BE487F" w:rsidRPr="0049519A" w:rsidRDefault="00BE487F" w:rsidP="003E1ED7">
            <w:pPr>
              <w:tabs>
                <w:tab w:val="left" w:pos="9630"/>
              </w:tabs>
              <w:ind w:right="648"/>
              <w:jc w:val="right"/>
              <w:rPr>
                <w:b/>
                <w:bCs/>
              </w:rPr>
            </w:pPr>
            <w:r w:rsidRPr="0049519A">
              <w:rPr>
                <w:b/>
                <w:bCs/>
              </w:rPr>
              <w:t>4</w:t>
            </w:r>
          </w:p>
        </w:tc>
      </w:tr>
      <w:tr w:rsidR="00BD77BC" w:rsidRPr="00BD77BC" w:rsidTr="003E1ED7">
        <w:trPr>
          <w:trHeight w:val="629"/>
        </w:trPr>
        <w:tc>
          <w:tcPr>
            <w:tcW w:w="648" w:type="dxa"/>
            <w:vAlign w:val="center"/>
          </w:tcPr>
          <w:p w:rsidR="00BE487F" w:rsidRPr="0049519A" w:rsidRDefault="00BE487F" w:rsidP="003E1ED7">
            <w:pPr>
              <w:jc w:val="center"/>
            </w:pPr>
            <w:r w:rsidRPr="0049519A">
              <w:rPr>
                <w:b/>
                <w:bCs/>
                <w:lang w:val="sr-Cyrl-RS"/>
              </w:rPr>
              <w:t>16</w:t>
            </w:r>
            <w:r w:rsidRPr="0049519A">
              <w:rPr>
                <w:b/>
                <w:bCs/>
              </w:rPr>
              <w:t>.</w:t>
            </w:r>
          </w:p>
        </w:tc>
        <w:tc>
          <w:tcPr>
            <w:tcW w:w="6840" w:type="dxa"/>
          </w:tcPr>
          <w:p w:rsidR="00BE487F" w:rsidRPr="0049519A" w:rsidRDefault="00BE487F" w:rsidP="003E1ED7">
            <w:pPr>
              <w:tabs>
                <w:tab w:val="left" w:pos="9630"/>
              </w:tabs>
              <w:ind w:right="648"/>
            </w:pPr>
            <w:r w:rsidRPr="0049519A">
              <w:t>Царинарница Крагујевац – Зграда царинарнице,  улица Лепенски булевар број 37, Крагујевац</w:t>
            </w:r>
          </w:p>
        </w:tc>
        <w:tc>
          <w:tcPr>
            <w:tcW w:w="1980" w:type="dxa"/>
            <w:vAlign w:val="center"/>
          </w:tcPr>
          <w:p w:rsidR="00BE487F" w:rsidRPr="0049519A" w:rsidRDefault="00BE487F" w:rsidP="003E1ED7">
            <w:pPr>
              <w:tabs>
                <w:tab w:val="left" w:pos="9630"/>
              </w:tabs>
              <w:ind w:right="648"/>
              <w:jc w:val="right"/>
              <w:rPr>
                <w:b/>
                <w:bCs/>
              </w:rPr>
            </w:pPr>
            <w:r w:rsidRPr="0049519A">
              <w:rPr>
                <w:b/>
                <w:bCs/>
              </w:rPr>
              <w:t>6</w:t>
            </w:r>
          </w:p>
        </w:tc>
      </w:tr>
      <w:tr w:rsidR="00BD77BC" w:rsidRPr="00BD77BC" w:rsidTr="003E1ED7">
        <w:trPr>
          <w:trHeight w:val="719"/>
        </w:trPr>
        <w:tc>
          <w:tcPr>
            <w:tcW w:w="648" w:type="dxa"/>
            <w:vAlign w:val="center"/>
          </w:tcPr>
          <w:p w:rsidR="00BE487F" w:rsidRPr="0049519A" w:rsidRDefault="00BE487F" w:rsidP="003E1ED7">
            <w:pPr>
              <w:jc w:val="center"/>
            </w:pPr>
            <w:r w:rsidRPr="0049519A">
              <w:rPr>
                <w:b/>
                <w:bCs/>
                <w:lang w:val="sr-Cyrl-RS"/>
              </w:rPr>
              <w:t>1</w:t>
            </w:r>
            <w:r w:rsidRPr="0049519A">
              <w:rPr>
                <w:b/>
                <w:bCs/>
              </w:rPr>
              <w:t>7.</w:t>
            </w:r>
          </w:p>
        </w:tc>
        <w:tc>
          <w:tcPr>
            <w:tcW w:w="6840" w:type="dxa"/>
          </w:tcPr>
          <w:p w:rsidR="00BE487F" w:rsidRPr="0049519A" w:rsidRDefault="00BE487F" w:rsidP="003E1ED7">
            <w:pPr>
              <w:tabs>
                <w:tab w:val="left" w:pos="9630"/>
              </w:tabs>
              <w:ind w:right="648"/>
            </w:pPr>
            <w:r w:rsidRPr="0049519A">
              <w:t>Царинарница Краљево – Зграда царинарнице, улица Моше Пијаде број 1,  Краљево</w:t>
            </w:r>
          </w:p>
        </w:tc>
        <w:tc>
          <w:tcPr>
            <w:tcW w:w="1980" w:type="dxa"/>
            <w:vAlign w:val="center"/>
          </w:tcPr>
          <w:p w:rsidR="00BE487F" w:rsidRPr="0049519A" w:rsidRDefault="00BE487F" w:rsidP="003E1ED7">
            <w:pPr>
              <w:tabs>
                <w:tab w:val="left" w:pos="9630"/>
              </w:tabs>
              <w:ind w:right="648"/>
              <w:jc w:val="right"/>
              <w:rPr>
                <w:b/>
                <w:bCs/>
              </w:rPr>
            </w:pPr>
            <w:r w:rsidRPr="0049519A">
              <w:rPr>
                <w:b/>
                <w:bCs/>
              </w:rPr>
              <w:t>4</w:t>
            </w:r>
          </w:p>
        </w:tc>
      </w:tr>
      <w:tr w:rsidR="00BD77BC" w:rsidRPr="00BD77BC" w:rsidTr="003E1ED7">
        <w:trPr>
          <w:trHeight w:val="431"/>
        </w:trPr>
        <w:tc>
          <w:tcPr>
            <w:tcW w:w="648" w:type="dxa"/>
            <w:vAlign w:val="center"/>
          </w:tcPr>
          <w:p w:rsidR="00BE487F" w:rsidRPr="0049519A" w:rsidRDefault="00BE487F" w:rsidP="003E1ED7">
            <w:pPr>
              <w:jc w:val="center"/>
            </w:pPr>
            <w:r w:rsidRPr="0049519A">
              <w:rPr>
                <w:b/>
                <w:bCs/>
                <w:lang w:val="sr-Cyrl-RS"/>
              </w:rPr>
              <w:t>18</w:t>
            </w:r>
            <w:r w:rsidRPr="0049519A">
              <w:rPr>
                <w:b/>
                <w:bCs/>
              </w:rPr>
              <w:t>.</w:t>
            </w:r>
          </w:p>
        </w:tc>
        <w:tc>
          <w:tcPr>
            <w:tcW w:w="6840" w:type="dxa"/>
          </w:tcPr>
          <w:p w:rsidR="00BE487F" w:rsidRPr="0049519A" w:rsidRDefault="00BE487F" w:rsidP="003E1ED7">
            <w:pPr>
              <w:tabs>
                <w:tab w:val="left" w:pos="9630"/>
              </w:tabs>
              <w:ind w:right="648"/>
            </w:pPr>
            <w:r w:rsidRPr="0049519A">
              <w:t>Царинарница Краљево – ЦИ Кованлук, Краљево</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32</w:t>
            </w:r>
          </w:p>
        </w:tc>
      </w:tr>
      <w:tr w:rsidR="00BD77BC" w:rsidRPr="00BD77BC" w:rsidTr="003E1ED7">
        <w:tc>
          <w:tcPr>
            <w:tcW w:w="648" w:type="dxa"/>
            <w:vAlign w:val="center"/>
          </w:tcPr>
          <w:p w:rsidR="00BE487F" w:rsidRPr="0049519A" w:rsidRDefault="00BE487F" w:rsidP="003E1ED7">
            <w:pPr>
              <w:jc w:val="center"/>
            </w:pPr>
            <w:r w:rsidRPr="0049519A">
              <w:rPr>
                <w:b/>
                <w:bCs/>
                <w:lang w:val="sr-Cyrl-RS"/>
              </w:rPr>
              <w:t>19</w:t>
            </w:r>
            <w:r w:rsidRPr="0049519A">
              <w:rPr>
                <w:b/>
                <w:bCs/>
              </w:rPr>
              <w:t>.</w:t>
            </w:r>
          </w:p>
        </w:tc>
        <w:tc>
          <w:tcPr>
            <w:tcW w:w="6840" w:type="dxa"/>
          </w:tcPr>
          <w:p w:rsidR="00BE487F" w:rsidRPr="0049519A" w:rsidRDefault="00BE487F" w:rsidP="003E1ED7">
            <w:pPr>
              <w:tabs>
                <w:tab w:val="left" w:pos="9630"/>
              </w:tabs>
              <w:ind w:right="648"/>
            </w:pPr>
            <w:r w:rsidRPr="0049519A">
              <w:t>Царинарница Ужице – Зграда царинарнице, улица Милоша Обреновића број бб,  Ужице</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15</w:t>
            </w:r>
          </w:p>
        </w:tc>
      </w:tr>
      <w:tr w:rsidR="00BD77BC" w:rsidRPr="00BD77BC" w:rsidTr="003E1ED7">
        <w:trPr>
          <w:trHeight w:val="701"/>
        </w:trPr>
        <w:tc>
          <w:tcPr>
            <w:tcW w:w="648" w:type="dxa"/>
            <w:vAlign w:val="center"/>
          </w:tcPr>
          <w:p w:rsidR="00BE487F" w:rsidRPr="0049519A" w:rsidRDefault="00BE487F" w:rsidP="003E1ED7">
            <w:pPr>
              <w:jc w:val="center"/>
            </w:pPr>
            <w:r w:rsidRPr="0049519A">
              <w:rPr>
                <w:b/>
                <w:bCs/>
                <w:lang w:val="sr-Cyrl-RS"/>
              </w:rPr>
              <w:t>20</w:t>
            </w:r>
            <w:r w:rsidRPr="0049519A">
              <w:rPr>
                <w:b/>
                <w:bCs/>
              </w:rPr>
              <w:t>.</w:t>
            </w:r>
          </w:p>
        </w:tc>
        <w:tc>
          <w:tcPr>
            <w:tcW w:w="6840" w:type="dxa"/>
          </w:tcPr>
          <w:p w:rsidR="00BE487F" w:rsidRPr="0049519A" w:rsidRDefault="00BE487F" w:rsidP="003E1ED7">
            <w:pPr>
              <w:tabs>
                <w:tab w:val="left" w:pos="9630"/>
              </w:tabs>
              <w:ind w:right="648"/>
            </w:pPr>
            <w:r w:rsidRPr="0049519A">
              <w:t xml:space="preserve">Царинарница Ужице – ЦИ Пријепоље, улица Коловрат број бб, Пријепоље  </w:t>
            </w:r>
          </w:p>
        </w:tc>
        <w:tc>
          <w:tcPr>
            <w:tcW w:w="1980" w:type="dxa"/>
            <w:vAlign w:val="center"/>
          </w:tcPr>
          <w:p w:rsidR="00BE487F" w:rsidRPr="0049519A" w:rsidRDefault="00BE487F" w:rsidP="003E1ED7">
            <w:pPr>
              <w:tabs>
                <w:tab w:val="left" w:pos="9630"/>
              </w:tabs>
              <w:ind w:right="648"/>
              <w:jc w:val="right"/>
              <w:rPr>
                <w:b/>
                <w:bCs/>
              </w:rPr>
            </w:pPr>
            <w:r w:rsidRPr="0049519A">
              <w:rPr>
                <w:b/>
                <w:bCs/>
              </w:rPr>
              <w:t>2</w:t>
            </w:r>
          </w:p>
        </w:tc>
      </w:tr>
      <w:tr w:rsidR="00BD77BC" w:rsidRPr="00BD77BC" w:rsidTr="003E1ED7">
        <w:tc>
          <w:tcPr>
            <w:tcW w:w="648" w:type="dxa"/>
            <w:vAlign w:val="center"/>
          </w:tcPr>
          <w:p w:rsidR="00BE487F" w:rsidRPr="0049519A" w:rsidRDefault="00BE487F" w:rsidP="003E1ED7">
            <w:pPr>
              <w:jc w:val="center"/>
            </w:pPr>
            <w:r w:rsidRPr="0049519A">
              <w:rPr>
                <w:b/>
                <w:bCs/>
                <w:lang w:val="sr-Cyrl-RS"/>
              </w:rPr>
              <w:t>21</w:t>
            </w:r>
            <w:r w:rsidRPr="0049519A">
              <w:rPr>
                <w:b/>
                <w:bCs/>
              </w:rPr>
              <w:t>.</w:t>
            </w:r>
          </w:p>
        </w:tc>
        <w:tc>
          <w:tcPr>
            <w:tcW w:w="6840" w:type="dxa"/>
          </w:tcPr>
          <w:p w:rsidR="00BE487F" w:rsidRPr="0049519A" w:rsidRDefault="00BE487F" w:rsidP="003E1ED7">
            <w:pPr>
              <w:tabs>
                <w:tab w:val="left" w:pos="9630"/>
              </w:tabs>
              <w:ind w:right="648"/>
            </w:pPr>
            <w:r w:rsidRPr="0049519A">
              <w:t>Царинарница Ужице – ЦP ж. станица – Коловрат, улица Коловрат број бб, Пријепоље</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6</w:t>
            </w:r>
          </w:p>
        </w:tc>
      </w:tr>
      <w:tr w:rsidR="00BD77BC" w:rsidRPr="00BD77BC" w:rsidTr="003E1ED7">
        <w:tc>
          <w:tcPr>
            <w:tcW w:w="648" w:type="dxa"/>
            <w:vAlign w:val="center"/>
          </w:tcPr>
          <w:p w:rsidR="00BE487F" w:rsidRPr="0049519A" w:rsidRDefault="00BE487F" w:rsidP="003E1ED7">
            <w:pPr>
              <w:jc w:val="center"/>
              <w:rPr>
                <w:b/>
                <w:bCs/>
                <w:lang w:val="sr-Cyrl-RS"/>
              </w:rPr>
            </w:pPr>
            <w:r w:rsidRPr="0049519A">
              <w:rPr>
                <w:b/>
                <w:bCs/>
                <w:lang w:val="sr-Cyrl-RS"/>
              </w:rPr>
              <w:t>22.</w:t>
            </w:r>
          </w:p>
        </w:tc>
        <w:tc>
          <w:tcPr>
            <w:tcW w:w="6840" w:type="dxa"/>
          </w:tcPr>
          <w:p w:rsidR="00BE487F" w:rsidRPr="0049519A" w:rsidRDefault="00BE487F" w:rsidP="003E1ED7">
            <w:pPr>
              <w:tabs>
                <w:tab w:val="left" w:pos="9630"/>
              </w:tabs>
              <w:ind w:right="648"/>
              <w:rPr>
                <w:lang w:val="sr-Cyrl-RS"/>
              </w:rPr>
            </w:pPr>
            <w:r w:rsidRPr="0049519A">
              <w:rPr>
                <w:lang w:val="sr-Cyrl-RS"/>
              </w:rPr>
              <w:t>Царинарница Ужице – Стара зграда ЦИ Ужице, Пекарска бб, Ужице</w:t>
            </w:r>
          </w:p>
        </w:tc>
        <w:tc>
          <w:tcPr>
            <w:tcW w:w="1980" w:type="dxa"/>
            <w:vAlign w:val="center"/>
          </w:tcPr>
          <w:p w:rsidR="00BE487F" w:rsidRPr="0049519A" w:rsidRDefault="00BE487F" w:rsidP="003E1ED7">
            <w:pPr>
              <w:tabs>
                <w:tab w:val="left" w:pos="9630"/>
              </w:tabs>
              <w:ind w:right="648"/>
              <w:jc w:val="right"/>
              <w:rPr>
                <w:b/>
                <w:bCs/>
                <w:lang w:val="sr-Cyrl-RS"/>
              </w:rPr>
            </w:pPr>
            <w:r w:rsidRPr="0049519A">
              <w:rPr>
                <w:b/>
                <w:bCs/>
                <w:lang w:val="sr-Cyrl-RS"/>
              </w:rPr>
              <w:t>4</w:t>
            </w:r>
          </w:p>
        </w:tc>
      </w:tr>
      <w:tr w:rsidR="00BD77BC" w:rsidRPr="00BD77BC" w:rsidTr="003E1ED7">
        <w:tc>
          <w:tcPr>
            <w:tcW w:w="648" w:type="dxa"/>
            <w:vAlign w:val="center"/>
          </w:tcPr>
          <w:p w:rsidR="00BE487F" w:rsidRPr="0049519A" w:rsidRDefault="00BE487F" w:rsidP="003E1ED7">
            <w:pPr>
              <w:jc w:val="center"/>
              <w:rPr>
                <w:lang w:val="sr-Cyrl-RS"/>
              </w:rPr>
            </w:pPr>
            <w:r w:rsidRPr="0049519A">
              <w:rPr>
                <w:b/>
                <w:bCs/>
                <w:lang w:val="sr-Cyrl-RS"/>
              </w:rPr>
              <w:t>23.</w:t>
            </w:r>
          </w:p>
        </w:tc>
        <w:tc>
          <w:tcPr>
            <w:tcW w:w="6840" w:type="dxa"/>
          </w:tcPr>
          <w:p w:rsidR="00BE487F" w:rsidRPr="0049519A" w:rsidRDefault="00BE487F" w:rsidP="003E1ED7">
            <w:pPr>
              <w:tabs>
                <w:tab w:val="left" w:pos="9630"/>
              </w:tabs>
              <w:ind w:right="648"/>
            </w:pPr>
            <w:r w:rsidRPr="0049519A">
              <w:t>Царинарница Крушевац – Зграда царинарнице, улица Јасички пут број бб, Крушевац</w:t>
            </w:r>
          </w:p>
        </w:tc>
        <w:tc>
          <w:tcPr>
            <w:tcW w:w="1980" w:type="dxa"/>
            <w:vAlign w:val="center"/>
          </w:tcPr>
          <w:p w:rsidR="00BE487F" w:rsidRPr="0049519A" w:rsidRDefault="00BE487F" w:rsidP="003E1ED7">
            <w:pPr>
              <w:tabs>
                <w:tab w:val="left" w:pos="9630"/>
              </w:tabs>
              <w:ind w:right="648"/>
              <w:jc w:val="right"/>
              <w:rPr>
                <w:b/>
                <w:bCs/>
              </w:rPr>
            </w:pPr>
            <w:r w:rsidRPr="0049519A">
              <w:rPr>
                <w:b/>
                <w:bCs/>
                <w:lang w:val="sr-Cyrl-RS"/>
              </w:rPr>
              <w:t>1</w:t>
            </w:r>
            <w:r w:rsidRPr="0049519A">
              <w:rPr>
                <w:b/>
                <w:bCs/>
              </w:rPr>
              <w:t>4</w:t>
            </w:r>
          </w:p>
        </w:tc>
      </w:tr>
      <w:tr w:rsidR="00BD77BC" w:rsidRPr="00BD77BC" w:rsidTr="003E1ED7">
        <w:trPr>
          <w:trHeight w:val="881"/>
        </w:trPr>
        <w:tc>
          <w:tcPr>
            <w:tcW w:w="648" w:type="dxa"/>
            <w:vAlign w:val="center"/>
          </w:tcPr>
          <w:p w:rsidR="00BE487F" w:rsidRPr="0049519A" w:rsidRDefault="00BE487F" w:rsidP="003E1ED7">
            <w:pPr>
              <w:jc w:val="center"/>
            </w:pPr>
            <w:r w:rsidRPr="0049519A">
              <w:rPr>
                <w:b/>
                <w:bCs/>
                <w:lang w:val="sr-Cyrl-RS"/>
              </w:rPr>
              <w:t>24</w:t>
            </w:r>
            <w:r w:rsidRPr="0049519A">
              <w:rPr>
                <w:b/>
                <w:bCs/>
              </w:rPr>
              <w:t>.</w:t>
            </w:r>
          </w:p>
        </w:tc>
        <w:tc>
          <w:tcPr>
            <w:tcW w:w="6840" w:type="dxa"/>
          </w:tcPr>
          <w:p w:rsidR="00BE487F" w:rsidRPr="0049519A" w:rsidRDefault="00BE487F" w:rsidP="003E1ED7">
            <w:pPr>
              <w:tabs>
                <w:tab w:val="left" w:pos="9630"/>
              </w:tabs>
              <w:ind w:right="648"/>
            </w:pPr>
            <w:r w:rsidRPr="0049519A">
              <w:t>Царинарница Димитровград – Зграда царинарнице,  улица Балканска број 105, Димитровград</w:t>
            </w:r>
          </w:p>
        </w:tc>
        <w:tc>
          <w:tcPr>
            <w:tcW w:w="1980" w:type="dxa"/>
            <w:vAlign w:val="center"/>
          </w:tcPr>
          <w:p w:rsidR="00BE487F" w:rsidRPr="0049519A" w:rsidRDefault="00BE487F" w:rsidP="003E1ED7">
            <w:pPr>
              <w:tabs>
                <w:tab w:val="left" w:pos="9630"/>
              </w:tabs>
              <w:ind w:right="648"/>
              <w:jc w:val="right"/>
              <w:rPr>
                <w:b/>
                <w:bCs/>
              </w:rPr>
            </w:pPr>
            <w:r w:rsidRPr="0049519A">
              <w:rPr>
                <w:b/>
                <w:bCs/>
              </w:rPr>
              <w:t>11</w:t>
            </w:r>
          </w:p>
        </w:tc>
      </w:tr>
      <w:tr w:rsidR="00BD77BC" w:rsidRPr="00BD77BC" w:rsidTr="003E1ED7">
        <w:trPr>
          <w:trHeight w:val="539"/>
        </w:trPr>
        <w:tc>
          <w:tcPr>
            <w:tcW w:w="648" w:type="dxa"/>
            <w:vAlign w:val="center"/>
          </w:tcPr>
          <w:p w:rsidR="00BE487F" w:rsidRPr="00542F8C" w:rsidRDefault="00BE487F" w:rsidP="003E1ED7">
            <w:pPr>
              <w:jc w:val="center"/>
            </w:pPr>
            <w:r w:rsidRPr="00542F8C">
              <w:rPr>
                <w:b/>
                <w:bCs/>
                <w:lang w:val="sr-Cyrl-RS"/>
              </w:rPr>
              <w:t>25</w:t>
            </w:r>
            <w:r w:rsidRPr="00542F8C">
              <w:rPr>
                <w:b/>
                <w:bCs/>
              </w:rPr>
              <w:t>.</w:t>
            </w:r>
          </w:p>
        </w:tc>
        <w:tc>
          <w:tcPr>
            <w:tcW w:w="6840" w:type="dxa"/>
          </w:tcPr>
          <w:p w:rsidR="00BE487F" w:rsidRPr="00542F8C" w:rsidRDefault="00BE487F" w:rsidP="003E1ED7">
            <w:pPr>
              <w:tabs>
                <w:tab w:val="left" w:pos="9630"/>
              </w:tabs>
              <w:ind w:right="648"/>
            </w:pPr>
            <w:r w:rsidRPr="00542F8C">
              <w:t>Царинарница Димитровград - ЦP Пирот, Пирот</w:t>
            </w:r>
          </w:p>
        </w:tc>
        <w:tc>
          <w:tcPr>
            <w:tcW w:w="1980" w:type="dxa"/>
            <w:vAlign w:val="center"/>
          </w:tcPr>
          <w:p w:rsidR="00BE487F" w:rsidRPr="00542F8C" w:rsidRDefault="00BE487F" w:rsidP="003E1ED7">
            <w:pPr>
              <w:tabs>
                <w:tab w:val="left" w:pos="9630"/>
              </w:tabs>
              <w:ind w:right="648"/>
              <w:jc w:val="right"/>
              <w:rPr>
                <w:b/>
                <w:bCs/>
              </w:rPr>
            </w:pPr>
            <w:r w:rsidRPr="00542F8C">
              <w:rPr>
                <w:b/>
                <w:bCs/>
              </w:rPr>
              <w:t>4</w:t>
            </w:r>
          </w:p>
        </w:tc>
      </w:tr>
      <w:tr w:rsidR="00BD77BC" w:rsidRPr="00BD77BC" w:rsidTr="003E1ED7">
        <w:trPr>
          <w:trHeight w:val="737"/>
        </w:trPr>
        <w:tc>
          <w:tcPr>
            <w:tcW w:w="648" w:type="dxa"/>
            <w:vAlign w:val="center"/>
          </w:tcPr>
          <w:p w:rsidR="00BE487F" w:rsidRPr="003E4D82" w:rsidRDefault="00BE487F" w:rsidP="003E1ED7">
            <w:pPr>
              <w:jc w:val="center"/>
            </w:pPr>
            <w:r w:rsidRPr="003E4D82">
              <w:rPr>
                <w:b/>
                <w:bCs/>
                <w:lang w:val="sr-Cyrl-RS"/>
              </w:rPr>
              <w:t>26</w:t>
            </w:r>
            <w:r w:rsidRPr="003E4D82">
              <w:rPr>
                <w:b/>
                <w:bCs/>
              </w:rPr>
              <w:t>.</w:t>
            </w:r>
          </w:p>
        </w:tc>
        <w:tc>
          <w:tcPr>
            <w:tcW w:w="6840" w:type="dxa"/>
          </w:tcPr>
          <w:p w:rsidR="00BE487F" w:rsidRPr="003E4D82" w:rsidRDefault="00BE487F" w:rsidP="003E1ED7">
            <w:pPr>
              <w:tabs>
                <w:tab w:val="left" w:pos="9630"/>
              </w:tabs>
              <w:ind w:right="648"/>
            </w:pPr>
            <w:r w:rsidRPr="003E4D82">
              <w:t>Царинарница  Кладово – Зграда царинарнице, улица Дунавска број бб, Кладово</w:t>
            </w:r>
          </w:p>
        </w:tc>
        <w:tc>
          <w:tcPr>
            <w:tcW w:w="1980" w:type="dxa"/>
            <w:vAlign w:val="center"/>
          </w:tcPr>
          <w:p w:rsidR="00BE487F" w:rsidRPr="003E4D82" w:rsidRDefault="00BE487F" w:rsidP="003E1ED7">
            <w:pPr>
              <w:tabs>
                <w:tab w:val="left" w:pos="9630"/>
              </w:tabs>
              <w:ind w:right="648"/>
              <w:jc w:val="right"/>
              <w:rPr>
                <w:b/>
                <w:bCs/>
                <w:lang w:val="sr-Cyrl-RS"/>
              </w:rPr>
            </w:pPr>
            <w:r w:rsidRPr="003E4D82">
              <w:rPr>
                <w:b/>
                <w:bCs/>
                <w:lang w:val="sr-Cyrl-RS"/>
              </w:rPr>
              <w:t>11</w:t>
            </w:r>
          </w:p>
        </w:tc>
      </w:tr>
      <w:tr w:rsidR="00BD77BC" w:rsidRPr="00BD77BC" w:rsidTr="003E1ED7">
        <w:trPr>
          <w:trHeight w:val="791"/>
        </w:trPr>
        <w:tc>
          <w:tcPr>
            <w:tcW w:w="648" w:type="dxa"/>
            <w:vAlign w:val="center"/>
          </w:tcPr>
          <w:p w:rsidR="00BE487F" w:rsidRPr="003E4D82" w:rsidRDefault="00BE487F" w:rsidP="003E1ED7">
            <w:pPr>
              <w:jc w:val="center"/>
            </w:pPr>
            <w:r w:rsidRPr="003E4D82">
              <w:rPr>
                <w:b/>
                <w:bCs/>
                <w:lang w:val="sr-Cyrl-RS"/>
              </w:rPr>
              <w:t>27</w:t>
            </w:r>
            <w:r w:rsidRPr="003E4D82">
              <w:rPr>
                <w:b/>
                <w:bCs/>
              </w:rPr>
              <w:t>.</w:t>
            </w:r>
          </w:p>
        </w:tc>
        <w:tc>
          <w:tcPr>
            <w:tcW w:w="6840" w:type="dxa"/>
          </w:tcPr>
          <w:p w:rsidR="00BE487F" w:rsidRPr="003E4D82" w:rsidRDefault="00BE487F" w:rsidP="003E1ED7">
            <w:pPr>
              <w:tabs>
                <w:tab w:val="left" w:pos="9630"/>
              </w:tabs>
              <w:ind w:right="648"/>
              <w:rPr>
                <w:lang w:val="sr-Cyrl-RS"/>
              </w:rPr>
            </w:pPr>
            <w:r w:rsidRPr="003E4D82">
              <w:t>Царинарница  Кладово – ЦИ Велико Градиште, улица Обала Краља Петра број 13</w:t>
            </w:r>
          </w:p>
        </w:tc>
        <w:tc>
          <w:tcPr>
            <w:tcW w:w="1980" w:type="dxa"/>
            <w:vAlign w:val="center"/>
          </w:tcPr>
          <w:p w:rsidR="00BE487F" w:rsidRPr="003E4D82" w:rsidRDefault="00BE487F" w:rsidP="003E1ED7">
            <w:pPr>
              <w:tabs>
                <w:tab w:val="left" w:pos="9630"/>
              </w:tabs>
              <w:ind w:right="648"/>
              <w:jc w:val="right"/>
              <w:rPr>
                <w:b/>
                <w:bCs/>
                <w:lang w:val="sr-Cyrl-RS"/>
              </w:rPr>
            </w:pPr>
            <w:r w:rsidRPr="003E4D82">
              <w:rPr>
                <w:b/>
                <w:bCs/>
                <w:lang w:val="sr-Cyrl-RS"/>
              </w:rPr>
              <w:t>8</w:t>
            </w:r>
          </w:p>
        </w:tc>
      </w:tr>
      <w:tr w:rsidR="00BD77BC" w:rsidRPr="00BD77BC" w:rsidTr="003E1ED7">
        <w:trPr>
          <w:trHeight w:val="539"/>
        </w:trPr>
        <w:tc>
          <w:tcPr>
            <w:tcW w:w="648" w:type="dxa"/>
            <w:vAlign w:val="center"/>
          </w:tcPr>
          <w:p w:rsidR="00BE487F" w:rsidRPr="003E4D82" w:rsidRDefault="00BE487F" w:rsidP="003E1ED7">
            <w:pPr>
              <w:jc w:val="center"/>
            </w:pPr>
            <w:r w:rsidRPr="003E4D82">
              <w:rPr>
                <w:b/>
                <w:bCs/>
                <w:lang w:val="sr-Cyrl-RS"/>
              </w:rPr>
              <w:t>28</w:t>
            </w:r>
            <w:r w:rsidRPr="003E4D82">
              <w:rPr>
                <w:b/>
                <w:bCs/>
              </w:rPr>
              <w:t>.</w:t>
            </w:r>
          </w:p>
        </w:tc>
        <w:tc>
          <w:tcPr>
            <w:tcW w:w="6840" w:type="dxa"/>
          </w:tcPr>
          <w:p w:rsidR="00BE487F" w:rsidRPr="003E4D82" w:rsidRDefault="00BE487F" w:rsidP="003E1ED7">
            <w:pPr>
              <w:tabs>
                <w:tab w:val="left" w:pos="9630"/>
              </w:tabs>
              <w:ind w:right="648"/>
            </w:pPr>
            <w:r w:rsidRPr="003E4D82">
              <w:t xml:space="preserve">Царинарница  Кладово – ЦИ   Прахово, Прахово  </w:t>
            </w:r>
          </w:p>
        </w:tc>
        <w:tc>
          <w:tcPr>
            <w:tcW w:w="1980" w:type="dxa"/>
            <w:vAlign w:val="center"/>
          </w:tcPr>
          <w:p w:rsidR="00BE487F" w:rsidRPr="003E4D82" w:rsidRDefault="00BE487F" w:rsidP="003E1ED7">
            <w:pPr>
              <w:tabs>
                <w:tab w:val="left" w:pos="9630"/>
              </w:tabs>
              <w:ind w:right="648"/>
              <w:jc w:val="right"/>
              <w:rPr>
                <w:b/>
                <w:bCs/>
              </w:rPr>
            </w:pPr>
            <w:r w:rsidRPr="003E4D82">
              <w:rPr>
                <w:b/>
                <w:bCs/>
              </w:rPr>
              <w:t>4</w:t>
            </w:r>
          </w:p>
        </w:tc>
      </w:tr>
      <w:tr w:rsidR="00BD77BC" w:rsidRPr="00BD77BC" w:rsidTr="003E1ED7">
        <w:trPr>
          <w:trHeight w:val="881"/>
        </w:trPr>
        <w:tc>
          <w:tcPr>
            <w:tcW w:w="648" w:type="dxa"/>
            <w:vAlign w:val="center"/>
          </w:tcPr>
          <w:p w:rsidR="00BE487F" w:rsidRPr="003E4D82" w:rsidRDefault="00BE487F" w:rsidP="003E1ED7">
            <w:pPr>
              <w:jc w:val="center"/>
            </w:pPr>
            <w:r w:rsidRPr="003E4D82">
              <w:rPr>
                <w:b/>
                <w:bCs/>
                <w:lang w:val="sr-Cyrl-RS"/>
              </w:rPr>
              <w:t>29</w:t>
            </w:r>
            <w:r w:rsidRPr="003E4D82">
              <w:rPr>
                <w:b/>
                <w:bCs/>
              </w:rPr>
              <w:t>.</w:t>
            </w:r>
          </w:p>
        </w:tc>
        <w:tc>
          <w:tcPr>
            <w:tcW w:w="6840" w:type="dxa"/>
          </w:tcPr>
          <w:p w:rsidR="00BE487F" w:rsidRPr="003E4D82" w:rsidRDefault="00BE487F" w:rsidP="003E1ED7">
            <w:pPr>
              <w:tabs>
                <w:tab w:val="left" w:pos="9630"/>
              </w:tabs>
              <w:ind w:right="648"/>
            </w:pPr>
            <w:r w:rsidRPr="003E4D82">
              <w:t>Царинарница Ниш – Зграда царинарнице,  улица Димитрија Туцовић број 16, Ниш</w:t>
            </w:r>
          </w:p>
        </w:tc>
        <w:tc>
          <w:tcPr>
            <w:tcW w:w="1980" w:type="dxa"/>
            <w:vAlign w:val="center"/>
          </w:tcPr>
          <w:p w:rsidR="00BE487F" w:rsidRPr="003E4D82" w:rsidRDefault="00BE487F" w:rsidP="003E1ED7">
            <w:pPr>
              <w:tabs>
                <w:tab w:val="left" w:pos="9630"/>
              </w:tabs>
              <w:ind w:right="648"/>
              <w:jc w:val="right"/>
              <w:rPr>
                <w:b/>
                <w:bCs/>
                <w:lang w:val="sr-Cyrl-RS"/>
              </w:rPr>
            </w:pPr>
            <w:r w:rsidRPr="003E4D82">
              <w:rPr>
                <w:b/>
                <w:bCs/>
              </w:rPr>
              <w:t>1</w:t>
            </w:r>
            <w:r w:rsidRPr="003E4D82">
              <w:rPr>
                <w:b/>
                <w:bCs/>
                <w:lang w:val="sr-Cyrl-RS"/>
              </w:rPr>
              <w:t>2</w:t>
            </w:r>
          </w:p>
        </w:tc>
      </w:tr>
      <w:tr w:rsidR="00BD77BC" w:rsidRPr="00BD77BC" w:rsidTr="003E1ED7">
        <w:trPr>
          <w:trHeight w:val="719"/>
        </w:trPr>
        <w:tc>
          <w:tcPr>
            <w:tcW w:w="648" w:type="dxa"/>
            <w:vAlign w:val="center"/>
          </w:tcPr>
          <w:p w:rsidR="00BE487F" w:rsidRPr="003E4D82" w:rsidRDefault="00BE487F" w:rsidP="003E1ED7">
            <w:pPr>
              <w:jc w:val="center"/>
              <w:rPr>
                <w:b/>
                <w:bCs/>
                <w:lang w:val="sr-Cyrl-RS"/>
              </w:rPr>
            </w:pPr>
            <w:r w:rsidRPr="003E4D82">
              <w:rPr>
                <w:b/>
                <w:bCs/>
                <w:lang w:val="sr-Cyrl-RS"/>
              </w:rPr>
              <w:t>30.</w:t>
            </w:r>
          </w:p>
        </w:tc>
        <w:tc>
          <w:tcPr>
            <w:tcW w:w="6840" w:type="dxa"/>
          </w:tcPr>
          <w:p w:rsidR="00BE487F" w:rsidRPr="003E4D82" w:rsidRDefault="00BE487F" w:rsidP="003E1ED7">
            <w:pPr>
              <w:tabs>
                <w:tab w:val="left" w:pos="9630"/>
              </w:tabs>
              <w:ind w:right="648"/>
              <w:rPr>
                <w:lang w:val="sr-Cyrl-RS"/>
              </w:rPr>
            </w:pPr>
            <w:r w:rsidRPr="003E4D82">
              <w:rPr>
                <w:lang w:val="sr-Cyrl-RS"/>
              </w:rPr>
              <w:t>Царинарница Ниш – ЦИ Железничка станица Прешево</w:t>
            </w:r>
          </w:p>
        </w:tc>
        <w:tc>
          <w:tcPr>
            <w:tcW w:w="1980" w:type="dxa"/>
            <w:vAlign w:val="center"/>
          </w:tcPr>
          <w:p w:rsidR="00BE487F" w:rsidRPr="003E4D82" w:rsidRDefault="00BE487F" w:rsidP="003E1ED7">
            <w:pPr>
              <w:tabs>
                <w:tab w:val="left" w:pos="9630"/>
              </w:tabs>
              <w:ind w:right="648"/>
              <w:jc w:val="right"/>
              <w:rPr>
                <w:b/>
                <w:bCs/>
                <w:lang w:val="sr-Cyrl-RS"/>
              </w:rPr>
            </w:pPr>
            <w:r w:rsidRPr="003E4D82">
              <w:rPr>
                <w:b/>
                <w:bCs/>
                <w:lang w:val="sr-Cyrl-RS"/>
              </w:rPr>
              <w:t>2</w:t>
            </w:r>
          </w:p>
        </w:tc>
      </w:tr>
      <w:tr w:rsidR="00BD77BC" w:rsidRPr="00BD77BC" w:rsidTr="003E1ED7">
        <w:trPr>
          <w:trHeight w:val="881"/>
        </w:trPr>
        <w:tc>
          <w:tcPr>
            <w:tcW w:w="648" w:type="dxa"/>
            <w:vAlign w:val="center"/>
          </w:tcPr>
          <w:p w:rsidR="00BE487F" w:rsidRPr="003E4D82" w:rsidRDefault="00BE487F" w:rsidP="003E1ED7">
            <w:pPr>
              <w:jc w:val="center"/>
            </w:pPr>
            <w:r w:rsidRPr="003E4D82">
              <w:rPr>
                <w:b/>
                <w:bCs/>
                <w:lang w:val="sr-Cyrl-RS"/>
              </w:rPr>
              <w:t>31</w:t>
            </w:r>
            <w:r w:rsidRPr="003E4D82">
              <w:rPr>
                <w:b/>
                <w:bCs/>
              </w:rPr>
              <w:t>.</w:t>
            </w:r>
          </w:p>
        </w:tc>
        <w:tc>
          <w:tcPr>
            <w:tcW w:w="6840" w:type="dxa"/>
          </w:tcPr>
          <w:p w:rsidR="00BE487F" w:rsidRPr="003E4D82" w:rsidRDefault="00BE487F" w:rsidP="003E1ED7">
            <w:pPr>
              <w:tabs>
                <w:tab w:val="left" w:pos="9630"/>
              </w:tabs>
              <w:ind w:right="648"/>
            </w:pPr>
            <w:r w:rsidRPr="003E4D82">
              <w:t>Царинарница Ниш – ЦИ Аеродром,  улица Ваздухопловаца број бб, Ниш</w:t>
            </w:r>
          </w:p>
        </w:tc>
        <w:tc>
          <w:tcPr>
            <w:tcW w:w="1980" w:type="dxa"/>
            <w:vAlign w:val="center"/>
          </w:tcPr>
          <w:p w:rsidR="00BE487F" w:rsidRPr="003E4D82" w:rsidRDefault="00BE487F" w:rsidP="003E1ED7">
            <w:pPr>
              <w:tabs>
                <w:tab w:val="left" w:pos="9630"/>
              </w:tabs>
              <w:ind w:right="648"/>
              <w:jc w:val="right"/>
              <w:rPr>
                <w:b/>
                <w:bCs/>
              </w:rPr>
            </w:pPr>
            <w:r w:rsidRPr="003E4D82">
              <w:rPr>
                <w:b/>
                <w:bCs/>
              </w:rPr>
              <w:t>12</w:t>
            </w:r>
          </w:p>
        </w:tc>
      </w:tr>
      <w:tr w:rsidR="00BD77BC" w:rsidRPr="00BD77BC" w:rsidTr="003E1ED7">
        <w:trPr>
          <w:trHeight w:val="809"/>
        </w:trPr>
        <w:tc>
          <w:tcPr>
            <w:tcW w:w="648" w:type="dxa"/>
            <w:vAlign w:val="center"/>
          </w:tcPr>
          <w:p w:rsidR="00BE487F" w:rsidRPr="003E4D82" w:rsidRDefault="00BE487F" w:rsidP="003E1ED7">
            <w:pPr>
              <w:jc w:val="center"/>
            </w:pPr>
            <w:r w:rsidRPr="003E4D82">
              <w:rPr>
                <w:b/>
                <w:bCs/>
                <w:lang w:val="sr-Cyrl-RS"/>
              </w:rPr>
              <w:t>32</w:t>
            </w:r>
            <w:r w:rsidRPr="003E4D82">
              <w:rPr>
                <w:b/>
                <w:bCs/>
              </w:rPr>
              <w:t>.</w:t>
            </w:r>
          </w:p>
        </w:tc>
        <w:tc>
          <w:tcPr>
            <w:tcW w:w="6840" w:type="dxa"/>
          </w:tcPr>
          <w:p w:rsidR="00BE487F" w:rsidRPr="003E4D82" w:rsidRDefault="00BE487F" w:rsidP="003E1ED7">
            <w:pPr>
              <w:tabs>
                <w:tab w:val="left" w:pos="9630"/>
              </w:tabs>
              <w:ind w:right="648"/>
            </w:pPr>
            <w:r w:rsidRPr="003E4D82">
              <w:t>Царинарница Ниш – ЦИ  Лесковац, улица Дурмиторска број бб, Лесковац</w:t>
            </w:r>
          </w:p>
        </w:tc>
        <w:tc>
          <w:tcPr>
            <w:tcW w:w="1980" w:type="dxa"/>
            <w:vAlign w:val="center"/>
          </w:tcPr>
          <w:p w:rsidR="00BE487F" w:rsidRPr="003E4D82" w:rsidRDefault="00BE487F" w:rsidP="003E1ED7">
            <w:pPr>
              <w:tabs>
                <w:tab w:val="left" w:pos="9630"/>
              </w:tabs>
              <w:ind w:right="648"/>
              <w:jc w:val="right"/>
              <w:rPr>
                <w:b/>
                <w:bCs/>
              </w:rPr>
            </w:pPr>
            <w:r w:rsidRPr="003E4D82">
              <w:rPr>
                <w:b/>
                <w:bCs/>
              </w:rPr>
              <w:t>5</w:t>
            </w:r>
          </w:p>
        </w:tc>
      </w:tr>
    </w:tbl>
    <w:p w:rsidR="00BE487F" w:rsidRPr="00BD77BC" w:rsidRDefault="00BE487F" w:rsidP="00BE487F">
      <w:pPr>
        <w:keepLines/>
        <w:tabs>
          <w:tab w:val="left" w:pos="720"/>
        </w:tabs>
        <w:spacing w:before="60" w:line="240" w:lineRule="exact"/>
        <w:ind w:right="9"/>
        <w:rPr>
          <w:b/>
          <w:color w:val="00B050"/>
        </w:rPr>
      </w:pPr>
      <w:r w:rsidRPr="00BD77BC">
        <w:rPr>
          <w:b/>
          <w:color w:val="00B050"/>
        </w:rPr>
        <w:t xml:space="preserve">     </w:t>
      </w:r>
    </w:p>
    <w:p w:rsidR="00BE487F" w:rsidRPr="00382AE6" w:rsidRDefault="00BE487F" w:rsidP="00BE487F">
      <w:pPr>
        <w:pStyle w:val="ListParagraph"/>
        <w:numPr>
          <w:ilvl w:val="0"/>
          <w:numId w:val="20"/>
        </w:numPr>
        <w:tabs>
          <w:tab w:val="left" w:pos="0"/>
        </w:tabs>
        <w:jc w:val="both"/>
        <w:outlineLvl w:val="0"/>
        <w:rPr>
          <w:b/>
          <w:lang w:val="sr-Latn-RS"/>
        </w:rPr>
      </w:pPr>
      <w:r w:rsidRPr="00382AE6">
        <w:rPr>
          <w:b/>
          <w:lang w:val="sr-Cyrl-RS"/>
        </w:rPr>
        <w:t>Опис, начин и квалитет пружања услуга</w:t>
      </w:r>
    </w:p>
    <w:p w:rsidR="003E4D82" w:rsidRPr="00382AE6" w:rsidRDefault="003E4D82" w:rsidP="003E4D82">
      <w:pPr>
        <w:tabs>
          <w:tab w:val="left" w:pos="0"/>
        </w:tabs>
        <w:jc w:val="both"/>
        <w:outlineLvl w:val="0"/>
        <w:rPr>
          <w:b/>
          <w:lang w:val="sr-Latn-RS"/>
        </w:rPr>
      </w:pPr>
    </w:p>
    <w:p w:rsidR="003E4D82" w:rsidRPr="00382AE6" w:rsidRDefault="003E4D82" w:rsidP="003E4D82">
      <w:pPr>
        <w:tabs>
          <w:tab w:val="left" w:pos="0"/>
        </w:tabs>
        <w:jc w:val="both"/>
        <w:outlineLvl w:val="0"/>
        <w:rPr>
          <w:lang w:val="sr-Cyrl-RS"/>
        </w:rPr>
      </w:pPr>
      <w:r w:rsidRPr="00382AE6">
        <w:rPr>
          <w:lang w:val="sr-Cyrl-RS"/>
        </w:rPr>
        <w:t>Испитивање мерењем се у зависности од система и пројектног нивоа заштите (1,2,3,4) обавља 1 пут у годину дана, 1 пут у две године, 1 пут у четири године и 1 пут у шест година са издавањем стручног налаза од стране овлашћеног предузећа, а у складу са чланом 40. став 3. Закона о заштити од пожара (Сл. гл. РС. 111/09, 20/15 и 87/18 и члан 15. и 16.) Правилника о техничким нормативима за заштиту објеката од атмосферског пражњења Сл. лист СРЈ број 11/96 и стандардима ЈУС Н.Б4.803, ЈУС Н.Б4.810.</w:t>
      </w:r>
    </w:p>
    <w:p w:rsidR="00BE487F" w:rsidRPr="003E48E2" w:rsidRDefault="00BE487F" w:rsidP="00BE487F">
      <w:pPr>
        <w:pStyle w:val="ListParagraph"/>
        <w:tabs>
          <w:tab w:val="left" w:pos="0"/>
        </w:tabs>
        <w:jc w:val="both"/>
        <w:outlineLvl w:val="0"/>
        <w:rPr>
          <w:b/>
          <w:lang w:val="sr-Latn-RS"/>
        </w:rPr>
      </w:pPr>
    </w:p>
    <w:p w:rsidR="00BE487F" w:rsidRPr="003E48E2" w:rsidRDefault="00BE487F" w:rsidP="00BE487F">
      <w:pPr>
        <w:ind w:firstLine="360"/>
        <w:jc w:val="both"/>
      </w:pPr>
      <w:r w:rsidRPr="003E48E2">
        <w:rPr>
          <w:bCs/>
          <w:lang w:val="ru-RU"/>
        </w:rPr>
        <w:t>Редовно одржавање (контрола)</w:t>
      </w:r>
      <w:r w:rsidRPr="003E48E2">
        <w:t xml:space="preserve"> громобранске инсталације врши се на основу плана Наручиоца и подразумева превентивни преглед једном годишње и њихово оспособљавање за нормално функционисање са заменом оштећених делова, а све у складу са законским прописима. У исто су обухваћене услуге  као што су:</w:t>
      </w:r>
    </w:p>
    <w:p w:rsidR="00BE487F" w:rsidRPr="003E48E2" w:rsidRDefault="00BE487F" w:rsidP="00BE487F">
      <w:pPr>
        <w:widowControl w:val="0"/>
        <w:tabs>
          <w:tab w:val="left" w:pos="1440"/>
        </w:tabs>
        <w:ind w:firstLine="851"/>
        <w:jc w:val="both"/>
        <w:rPr>
          <w:rFonts w:eastAsia="Malgun Gothic"/>
          <w:bCs/>
          <w:noProof/>
          <w:lang w:val="sr-Cyrl-CS"/>
        </w:rPr>
      </w:pPr>
      <w:r w:rsidRPr="003E48E2">
        <w:rPr>
          <w:rFonts w:eastAsia="Malgun Gothic"/>
          <w:bCs/>
          <w:noProof/>
          <w:lang w:val="ru-RU"/>
        </w:rPr>
        <w:t xml:space="preserve">      </w:t>
      </w:r>
      <w:r w:rsidRPr="003E48E2">
        <w:rPr>
          <w:rFonts w:eastAsia="Malgun Gothic"/>
          <w:bCs/>
          <w:noProof/>
          <w:lang w:val="sr-Cyrl-CS"/>
        </w:rPr>
        <w:tab/>
        <w:t>-</w:t>
      </w:r>
      <w:r w:rsidRPr="003E48E2">
        <w:rPr>
          <w:rFonts w:eastAsia="Malgun Gothic"/>
          <w:bCs/>
          <w:noProof/>
          <w:lang w:val="ru-RU"/>
        </w:rPr>
        <w:t xml:space="preserve"> </w:t>
      </w:r>
      <w:r w:rsidRPr="003E48E2">
        <w:rPr>
          <w:rFonts w:eastAsia="Malgun Gothic"/>
          <w:bCs/>
          <w:noProof/>
          <w:lang w:val="sr-Cyrl-CS"/>
        </w:rPr>
        <w:t>провера општег стања система што обухвата проверу свих проводника у громобранској инсталацији и компоненти система;</w:t>
      </w:r>
    </w:p>
    <w:p w:rsidR="00BE487F" w:rsidRPr="003E48E2" w:rsidRDefault="00BE487F" w:rsidP="00BE487F">
      <w:pPr>
        <w:widowControl w:val="0"/>
        <w:tabs>
          <w:tab w:val="left" w:pos="1440"/>
        </w:tabs>
        <w:ind w:firstLine="851"/>
        <w:jc w:val="both"/>
        <w:rPr>
          <w:rFonts w:eastAsia="Malgun Gothic"/>
          <w:bCs/>
          <w:noProof/>
          <w:lang w:val="sr-Cyrl-CS"/>
        </w:rPr>
      </w:pPr>
      <w:r w:rsidRPr="003E48E2">
        <w:rPr>
          <w:rFonts w:eastAsia="Malgun Gothic"/>
          <w:bCs/>
          <w:noProof/>
          <w:lang w:val="ru-RU"/>
        </w:rPr>
        <w:t xml:space="preserve">      </w:t>
      </w:r>
      <w:r w:rsidRPr="003E48E2">
        <w:rPr>
          <w:rFonts w:eastAsia="Malgun Gothic"/>
          <w:bCs/>
          <w:noProof/>
          <w:lang w:val="sr-Cyrl-CS"/>
        </w:rPr>
        <w:tab/>
        <w:t>-</w:t>
      </w:r>
      <w:r w:rsidRPr="003E48E2">
        <w:rPr>
          <w:rFonts w:eastAsia="Malgun Gothic"/>
          <w:bCs/>
          <w:noProof/>
          <w:lang w:val="ru-RU"/>
        </w:rPr>
        <w:t xml:space="preserve"> </w:t>
      </w:r>
      <w:r w:rsidRPr="003E48E2">
        <w:rPr>
          <w:rFonts w:eastAsia="Malgun Gothic"/>
          <w:bCs/>
          <w:noProof/>
          <w:lang w:val="sr-Cyrl-CS"/>
        </w:rPr>
        <w:t>провера притегнутости свих стезаљки и спојница;</w:t>
      </w:r>
    </w:p>
    <w:p w:rsidR="00BE487F" w:rsidRPr="003E48E2" w:rsidRDefault="00BE487F" w:rsidP="00BE487F">
      <w:pPr>
        <w:widowControl w:val="0"/>
        <w:tabs>
          <w:tab w:val="left" w:pos="1440"/>
        </w:tabs>
        <w:ind w:firstLine="851"/>
        <w:jc w:val="both"/>
        <w:rPr>
          <w:rFonts w:eastAsia="Malgun Gothic"/>
          <w:bCs/>
          <w:noProof/>
          <w:lang w:val="sr-Cyrl-CS"/>
        </w:rPr>
      </w:pPr>
      <w:r w:rsidRPr="003E48E2">
        <w:rPr>
          <w:rFonts w:eastAsia="Malgun Gothic"/>
          <w:bCs/>
          <w:noProof/>
          <w:lang w:val="sr-Cyrl-CS"/>
        </w:rPr>
        <w:t xml:space="preserve">         -</w:t>
      </w:r>
      <w:r w:rsidRPr="003E48E2">
        <w:rPr>
          <w:rFonts w:eastAsia="Malgun Gothic"/>
          <w:bCs/>
          <w:noProof/>
          <w:lang w:val="ru-RU"/>
        </w:rPr>
        <w:t xml:space="preserve"> </w:t>
      </w:r>
      <w:r w:rsidRPr="003E48E2">
        <w:rPr>
          <w:rFonts w:eastAsia="Malgun Gothic"/>
          <w:bCs/>
          <w:noProof/>
          <w:lang w:val="sr-Cyrl-CS"/>
        </w:rPr>
        <w:t>провера електричног континуитета;</w:t>
      </w:r>
    </w:p>
    <w:p w:rsidR="00BE487F" w:rsidRPr="003E48E2" w:rsidRDefault="00BE487F" w:rsidP="00BE487F">
      <w:pPr>
        <w:widowControl w:val="0"/>
        <w:tabs>
          <w:tab w:val="left" w:pos="1440"/>
        </w:tabs>
        <w:ind w:firstLine="851"/>
        <w:jc w:val="both"/>
        <w:rPr>
          <w:rFonts w:eastAsia="Malgun Gothic"/>
          <w:bCs/>
          <w:noProof/>
          <w:lang w:val="sr-Cyrl-CS"/>
        </w:rPr>
      </w:pPr>
      <w:r w:rsidRPr="003E48E2">
        <w:rPr>
          <w:rFonts w:eastAsia="Malgun Gothic"/>
          <w:bCs/>
          <w:noProof/>
          <w:lang w:val="sr-Cyrl-CS"/>
        </w:rPr>
        <w:t xml:space="preserve">         -</w:t>
      </w:r>
      <w:r w:rsidRPr="003E48E2">
        <w:rPr>
          <w:rFonts w:eastAsia="Malgun Gothic"/>
          <w:bCs/>
          <w:noProof/>
          <w:lang w:val="ru-RU"/>
        </w:rPr>
        <w:t xml:space="preserve"> </w:t>
      </w:r>
      <w:r w:rsidRPr="003E48E2">
        <w:rPr>
          <w:rFonts w:eastAsia="Malgun Gothic"/>
          <w:bCs/>
          <w:noProof/>
          <w:lang w:val="sr-Cyrl-CS"/>
        </w:rPr>
        <w:t>провера општег нивоа корозије;</w:t>
      </w:r>
    </w:p>
    <w:p w:rsidR="00BE487F" w:rsidRPr="003E48E2" w:rsidRDefault="00BE487F" w:rsidP="00BE487F">
      <w:pPr>
        <w:widowControl w:val="0"/>
        <w:tabs>
          <w:tab w:val="left" w:pos="1440"/>
        </w:tabs>
        <w:ind w:firstLine="851"/>
        <w:jc w:val="both"/>
        <w:rPr>
          <w:rFonts w:eastAsia="Malgun Gothic"/>
          <w:bCs/>
          <w:noProof/>
          <w:lang w:val="sr-Cyrl-CS"/>
        </w:rPr>
      </w:pPr>
      <w:r w:rsidRPr="003E48E2">
        <w:rPr>
          <w:rFonts w:eastAsia="Malgun Gothic"/>
          <w:bCs/>
          <w:noProof/>
          <w:lang w:val="ru-RU"/>
        </w:rPr>
        <w:t xml:space="preserve">      </w:t>
      </w:r>
      <w:r w:rsidRPr="003E48E2">
        <w:rPr>
          <w:rFonts w:eastAsia="Malgun Gothic"/>
          <w:bCs/>
          <w:noProof/>
        </w:rPr>
        <w:t xml:space="preserve">   </w:t>
      </w:r>
      <w:r w:rsidRPr="003E48E2">
        <w:rPr>
          <w:rFonts w:eastAsia="Malgun Gothic"/>
          <w:bCs/>
          <w:noProof/>
          <w:lang w:val="sr-Cyrl-CS"/>
        </w:rPr>
        <w:t>-</w:t>
      </w:r>
      <w:r w:rsidRPr="003E48E2">
        <w:rPr>
          <w:rFonts w:eastAsia="Malgun Gothic"/>
          <w:bCs/>
          <w:noProof/>
          <w:lang w:val="ru-RU"/>
        </w:rPr>
        <w:t xml:space="preserve"> </w:t>
      </w:r>
      <w:r w:rsidRPr="003E48E2">
        <w:rPr>
          <w:rFonts w:eastAsia="Malgun Gothic"/>
          <w:bCs/>
          <w:noProof/>
          <w:lang w:val="sr-Cyrl-CS"/>
        </w:rPr>
        <w:t>провера сигурности причвршћења проводника и компоненти система и  механичке заштите;</w:t>
      </w:r>
    </w:p>
    <w:p w:rsidR="00BE487F" w:rsidRPr="003E48E2" w:rsidRDefault="00BE487F" w:rsidP="00BE487F">
      <w:pPr>
        <w:widowControl w:val="0"/>
        <w:tabs>
          <w:tab w:val="left" w:pos="1440"/>
        </w:tabs>
        <w:ind w:firstLine="851"/>
        <w:jc w:val="both"/>
        <w:rPr>
          <w:rFonts w:eastAsia="Malgun Gothic"/>
          <w:bCs/>
          <w:noProof/>
          <w:lang w:val="sr-Cyrl-CS"/>
        </w:rPr>
      </w:pPr>
      <w:r w:rsidRPr="003E48E2">
        <w:rPr>
          <w:rFonts w:eastAsia="Malgun Gothic"/>
          <w:bCs/>
          <w:noProof/>
          <w:lang w:val="ru-RU"/>
        </w:rPr>
        <w:t xml:space="preserve">      </w:t>
      </w:r>
      <w:r w:rsidRPr="003E48E2">
        <w:rPr>
          <w:rFonts w:eastAsia="Malgun Gothic"/>
          <w:bCs/>
          <w:noProof/>
          <w:lang w:val="sr-Cyrl-CS"/>
        </w:rPr>
        <w:tab/>
        <w:t>-</w:t>
      </w:r>
      <w:r w:rsidRPr="003E48E2">
        <w:rPr>
          <w:rFonts w:eastAsia="Malgun Gothic"/>
          <w:bCs/>
          <w:noProof/>
          <w:lang w:val="ru-RU"/>
        </w:rPr>
        <w:t xml:space="preserve"> </w:t>
      </w:r>
      <w:r w:rsidRPr="003E48E2">
        <w:rPr>
          <w:rFonts w:eastAsia="Malgun Gothic"/>
          <w:bCs/>
          <w:noProof/>
          <w:lang w:val="sr-Cyrl-CS"/>
        </w:rPr>
        <w:t>испитивање непрекидности прихватног система и проводника за           изједначавање потенцијала;</w:t>
      </w:r>
    </w:p>
    <w:p w:rsidR="00BE487F" w:rsidRDefault="00BE487F" w:rsidP="00BE487F">
      <w:pPr>
        <w:jc w:val="both"/>
        <w:rPr>
          <w:bCs/>
          <w:noProof/>
        </w:rPr>
      </w:pPr>
      <w:r w:rsidRPr="003E48E2">
        <w:rPr>
          <w:bCs/>
          <w:noProof/>
          <w:lang w:val="ru-RU"/>
        </w:rPr>
        <w:t xml:space="preserve">      </w:t>
      </w:r>
      <w:r w:rsidRPr="003E48E2">
        <w:rPr>
          <w:bCs/>
          <w:noProof/>
        </w:rPr>
        <w:tab/>
      </w:r>
      <w:r w:rsidRPr="003E48E2">
        <w:rPr>
          <w:bCs/>
          <w:noProof/>
          <w:lang w:val="sr-Cyrl-RS"/>
        </w:rPr>
        <w:t xml:space="preserve">            </w:t>
      </w:r>
      <w:r w:rsidRPr="003E48E2">
        <w:rPr>
          <w:bCs/>
          <w:noProof/>
        </w:rPr>
        <w:t>-</w:t>
      </w:r>
      <w:r w:rsidRPr="003E48E2">
        <w:rPr>
          <w:bCs/>
          <w:noProof/>
          <w:lang w:val="ru-RU"/>
        </w:rPr>
        <w:t xml:space="preserve"> </w:t>
      </w:r>
      <w:r w:rsidRPr="003E48E2">
        <w:rPr>
          <w:bCs/>
          <w:noProof/>
        </w:rPr>
        <w:t>мерење отпора уземљивача</w:t>
      </w:r>
    </w:p>
    <w:p w:rsidR="003E48E2" w:rsidRPr="003E48E2" w:rsidRDefault="003E48E2" w:rsidP="00BE487F">
      <w:pPr>
        <w:jc w:val="both"/>
        <w:rPr>
          <w:b/>
          <w:lang w:val="sr-Cyrl-RS"/>
        </w:rPr>
      </w:pPr>
    </w:p>
    <w:p w:rsidR="00BE487F" w:rsidRPr="003E48E2" w:rsidRDefault="00BE487F" w:rsidP="00BE487F">
      <w:pPr>
        <w:spacing w:after="240"/>
        <w:ind w:firstLine="426"/>
        <w:contextualSpacing/>
        <w:jc w:val="both"/>
        <w:rPr>
          <w:bCs/>
        </w:rPr>
      </w:pPr>
      <w:r w:rsidRPr="003E48E2">
        <w:rPr>
          <w:bCs/>
        </w:rPr>
        <w:t>Поправке ван редовног одржавања (поправки) обухватају:</w:t>
      </w:r>
    </w:p>
    <w:p w:rsidR="003E48E2" w:rsidRPr="00BD77BC" w:rsidRDefault="003E48E2" w:rsidP="00BE487F">
      <w:pPr>
        <w:spacing w:after="240"/>
        <w:ind w:firstLine="426"/>
        <w:contextualSpacing/>
        <w:jc w:val="both"/>
        <w:rPr>
          <w:bCs/>
          <w:color w:val="00B050"/>
          <w:u w:val="single"/>
        </w:rPr>
      </w:pPr>
    </w:p>
    <w:p w:rsidR="00BE487F" w:rsidRPr="003E48E2" w:rsidRDefault="00BE487F" w:rsidP="00BE487F">
      <w:pPr>
        <w:spacing w:after="240"/>
        <w:contextualSpacing/>
        <w:jc w:val="both"/>
      </w:pPr>
      <w:r w:rsidRPr="00BD77BC">
        <w:rPr>
          <w:color w:val="00B050"/>
        </w:rPr>
        <w:tab/>
      </w:r>
      <w:r w:rsidRPr="003E48E2">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3E48E2" w:rsidRPr="003E48E2" w:rsidRDefault="003E48E2" w:rsidP="00BE487F">
      <w:pPr>
        <w:spacing w:after="240"/>
        <w:contextualSpacing/>
        <w:jc w:val="both"/>
      </w:pPr>
    </w:p>
    <w:p w:rsidR="00BE487F" w:rsidRPr="003E48E2" w:rsidRDefault="00BE487F" w:rsidP="00BE487F">
      <w:pPr>
        <w:ind w:firstLine="426"/>
        <w:jc w:val="both"/>
      </w:pPr>
      <w:r w:rsidRPr="003E48E2">
        <w:t>Услуге поправке громобранске инсталције врше се у складу са захтевом Наручиоца</w:t>
      </w:r>
      <w:r w:rsidRPr="003E48E2">
        <w:rPr>
          <w:lang w:val="ru-RU"/>
        </w:rPr>
        <w:t>,</w:t>
      </w:r>
      <w:r w:rsidRPr="003E48E2">
        <w:t xml:space="preserve">  упућеног писаним путем понуђачу. </w:t>
      </w:r>
    </w:p>
    <w:p w:rsidR="003E48E2" w:rsidRPr="003E48E2" w:rsidRDefault="003E48E2" w:rsidP="00BE487F">
      <w:pPr>
        <w:ind w:firstLine="426"/>
        <w:jc w:val="both"/>
      </w:pPr>
    </w:p>
    <w:p w:rsidR="00BE487F" w:rsidRDefault="00BE487F" w:rsidP="00BE487F">
      <w:pPr>
        <w:ind w:firstLine="426"/>
        <w:jc w:val="both"/>
        <w:rPr>
          <w:lang w:val="ru-RU"/>
        </w:rPr>
      </w:pPr>
      <w:r w:rsidRPr="003E48E2">
        <w:rPr>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3E48E2" w:rsidRPr="003E48E2" w:rsidRDefault="003E48E2" w:rsidP="00BE487F">
      <w:pPr>
        <w:ind w:firstLine="426"/>
        <w:jc w:val="both"/>
      </w:pPr>
    </w:p>
    <w:p w:rsidR="00BE487F" w:rsidRPr="003E48E2" w:rsidRDefault="00BE487F" w:rsidP="00BE487F">
      <w:pPr>
        <w:pStyle w:val="ListParagraph"/>
        <w:widowControl/>
        <w:numPr>
          <w:ilvl w:val="0"/>
          <w:numId w:val="20"/>
        </w:numPr>
        <w:suppressAutoHyphens w:val="0"/>
        <w:spacing w:after="160" w:line="259" w:lineRule="auto"/>
        <w:jc w:val="both"/>
        <w:rPr>
          <w:b/>
        </w:rPr>
      </w:pPr>
      <w:r w:rsidRPr="003E48E2">
        <w:rPr>
          <w:b/>
        </w:rPr>
        <w:t>Рок извршења услуга и време одзива</w:t>
      </w:r>
    </w:p>
    <w:p w:rsidR="00BE487F" w:rsidRPr="003E48E2" w:rsidRDefault="00BE487F" w:rsidP="00BE487F">
      <w:pPr>
        <w:pStyle w:val="ListParagraph"/>
        <w:rPr>
          <w:b/>
        </w:rPr>
      </w:pPr>
    </w:p>
    <w:p w:rsidR="00BE487F" w:rsidRPr="003E48E2" w:rsidRDefault="00BE487F" w:rsidP="00BE487F">
      <w:pPr>
        <w:widowControl w:val="0"/>
        <w:ind w:firstLine="360"/>
        <w:jc w:val="both"/>
      </w:pPr>
      <w:r w:rsidRPr="003E48E2">
        <w:t>Понуђач је дужан, да се за услуге одржавања, одазове</w:t>
      </w:r>
      <w:r w:rsidRPr="003E48E2">
        <w:rPr>
          <w:b/>
        </w:rPr>
        <w:t xml:space="preserve"> </w:t>
      </w:r>
      <w:r w:rsidRPr="003E48E2">
        <w:t xml:space="preserve">на писани позив </w:t>
      </w:r>
      <w:r w:rsidRPr="003E48E2">
        <w:rPr>
          <w:lang w:val="ru-RU"/>
        </w:rPr>
        <w:t xml:space="preserve">овлашћеног лица </w:t>
      </w:r>
      <w:r w:rsidRPr="003E48E2">
        <w:t>Наручиоца</w:t>
      </w:r>
      <w:r w:rsidRPr="003E48E2">
        <w:rPr>
          <w:lang w:val="ru-RU"/>
        </w:rPr>
        <w:t xml:space="preserve"> (електронским путем) </w:t>
      </w:r>
      <w:r w:rsidRPr="003E48E2">
        <w:t xml:space="preserve">у року који не може бити дужи од 7 (седам) дана, од дана пријема позива. </w:t>
      </w:r>
    </w:p>
    <w:p w:rsidR="003E48E2" w:rsidRPr="003E48E2" w:rsidRDefault="003E48E2" w:rsidP="00BE487F">
      <w:pPr>
        <w:widowControl w:val="0"/>
        <w:ind w:firstLine="360"/>
        <w:jc w:val="both"/>
      </w:pPr>
    </w:p>
    <w:p w:rsidR="00BE487F" w:rsidRPr="003E48E2" w:rsidRDefault="00BE487F" w:rsidP="00BE487F">
      <w:pPr>
        <w:widowControl w:val="0"/>
        <w:ind w:firstLine="360"/>
        <w:jc w:val="both"/>
      </w:pPr>
      <w:r w:rsidRPr="003E48E2">
        <w:t>Понуђач је дужан, да се за услуге поправки квара на громобранским инсталацијама, одазове</w:t>
      </w:r>
      <w:r w:rsidRPr="003E48E2">
        <w:rPr>
          <w:b/>
        </w:rPr>
        <w:t xml:space="preserve"> </w:t>
      </w:r>
      <w:r w:rsidRPr="003E48E2">
        <w:t xml:space="preserve">на писани позив </w:t>
      </w:r>
      <w:r w:rsidRPr="003E48E2">
        <w:rPr>
          <w:lang w:val="ru-RU"/>
        </w:rPr>
        <w:t xml:space="preserve">овлашћеног лица </w:t>
      </w:r>
      <w:r w:rsidRPr="003E48E2">
        <w:t>Наручиоца</w:t>
      </w:r>
      <w:r w:rsidRPr="003E48E2">
        <w:rPr>
          <w:lang w:val="ru-RU"/>
        </w:rPr>
        <w:t xml:space="preserve"> (електронским путем) </w:t>
      </w:r>
      <w:r w:rsidRPr="003E48E2">
        <w:t xml:space="preserve">у року који не може бити дужи од 3 (три) дана, од дана пријема позива. </w:t>
      </w:r>
    </w:p>
    <w:p w:rsidR="003E48E2" w:rsidRPr="00BD77BC" w:rsidRDefault="003E48E2" w:rsidP="00BE487F">
      <w:pPr>
        <w:widowControl w:val="0"/>
        <w:ind w:firstLine="360"/>
        <w:jc w:val="both"/>
        <w:rPr>
          <w:color w:val="00B050"/>
        </w:rPr>
      </w:pPr>
    </w:p>
    <w:p w:rsidR="00BE487F" w:rsidRPr="003E48E2" w:rsidRDefault="00BE487F" w:rsidP="00BE487F">
      <w:pPr>
        <w:pStyle w:val="ListParagraph"/>
        <w:numPr>
          <w:ilvl w:val="0"/>
          <w:numId w:val="20"/>
        </w:numPr>
        <w:ind w:left="0" w:firstLine="360"/>
        <w:rPr>
          <w:b/>
        </w:rPr>
      </w:pPr>
      <w:r w:rsidRPr="00BD77BC">
        <w:rPr>
          <w:b/>
          <w:color w:val="00B050"/>
        </w:rPr>
        <w:t xml:space="preserve"> </w:t>
      </w:r>
      <w:r w:rsidRPr="003E48E2">
        <w:rPr>
          <w:b/>
        </w:rPr>
        <w:t>Примопредаја извршених услуга, грешке у квалитету и рок за отклањање недостатака</w:t>
      </w:r>
    </w:p>
    <w:p w:rsidR="00BE487F" w:rsidRPr="003E48E2" w:rsidRDefault="00BE487F" w:rsidP="00BE487F">
      <w:pPr>
        <w:pStyle w:val="ListParagraph"/>
        <w:ind w:left="360"/>
        <w:rPr>
          <w:b/>
        </w:rPr>
      </w:pPr>
    </w:p>
    <w:p w:rsidR="00BE487F" w:rsidRPr="003E48E2" w:rsidRDefault="00BE487F" w:rsidP="00BE487F">
      <w:pPr>
        <w:widowControl w:val="0"/>
        <w:ind w:firstLine="360"/>
        <w:jc w:val="both"/>
      </w:pPr>
      <w:r w:rsidRPr="003E48E2">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захтевом/п</w:t>
      </w:r>
      <w:r w:rsidRPr="003E48E2">
        <w:rPr>
          <w:lang w:val="sr-Cyrl-RS"/>
        </w:rPr>
        <w:t>лан</w:t>
      </w:r>
      <w:r w:rsidRPr="003E48E2">
        <w:t>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Pr="003E48E2">
        <w:rPr>
          <w:lang w:val="sr-Cyrl-RS"/>
        </w:rPr>
        <w:t>.</w:t>
      </w:r>
      <w:r w:rsidRPr="003E48E2">
        <w:t xml:space="preserve"> </w:t>
      </w:r>
    </w:p>
    <w:p w:rsidR="00BE487F" w:rsidRPr="003E48E2" w:rsidRDefault="00BE487F" w:rsidP="00BE487F">
      <w:pPr>
        <w:widowControl w:val="0"/>
        <w:spacing w:after="200" w:line="276" w:lineRule="auto"/>
        <w:ind w:firstLine="360"/>
        <w:jc w:val="both"/>
      </w:pPr>
      <w:r w:rsidRPr="003E48E2">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BE487F" w:rsidRPr="003E48E2" w:rsidRDefault="00BE487F" w:rsidP="00BE487F">
      <w:pPr>
        <w:pStyle w:val="ListParagraph"/>
        <w:numPr>
          <w:ilvl w:val="0"/>
          <w:numId w:val="20"/>
        </w:numPr>
        <w:rPr>
          <w:b/>
          <w:bCs/>
        </w:rPr>
      </w:pPr>
      <w:r w:rsidRPr="00BD77BC">
        <w:rPr>
          <w:b/>
          <w:bCs/>
          <w:color w:val="00B050"/>
        </w:rPr>
        <w:t xml:space="preserve"> </w:t>
      </w:r>
      <w:r w:rsidRPr="003E48E2">
        <w:rPr>
          <w:b/>
          <w:bCs/>
        </w:rPr>
        <w:t xml:space="preserve">Гаранција и отклањање недостатака у гарантном року </w:t>
      </w:r>
    </w:p>
    <w:p w:rsidR="00BE487F" w:rsidRPr="003E48E2" w:rsidRDefault="00BE487F" w:rsidP="00BE487F">
      <w:pPr>
        <w:rPr>
          <w:b/>
          <w:bCs/>
          <w:lang w:val="ru-RU"/>
        </w:rPr>
      </w:pPr>
    </w:p>
    <w:p w:rsidR="00BE487F" w:rsidRPr="003E48E2" w:rsidRDefault="00BE487F" w:rsidP="00BE487F">
      <w:pPr>
        <w:widowControl w:val="0"/>
        <w:ind w:firstLine="360"/>
        <w:jc w:val="both"/>
      </w:pPr>
      <w:r w:rsidRPr="003E48E2">
        <w:t>Понуђач је дужан да за извршене услуге и на уграђени материјал да гаранцијe којe не могу бити краће од 6 месеци.</w:t>
      </w:r>
    </w:p>
    <w:p w:rsidR="00BE487F" w:rsidRPr="003E48E2" w:rsidRDefault="00BE487F" w:rsidP="00BE487F">
      <w:pPr>
        <w:widowControl w:val="0"/>
        <w:ind w:firstLine="360"/>
        <w:jc w:val="both"/>
      </w:pPr>
      <w:r w:rsidRPr="003E48E2">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2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BE487F" w:rsidRDefault="00BE487F" w:rsidP="00BE487F">
      <w:pPr>
        <w:widowControl w:val="0"/>
        <w:ind w:firstLine="720"/>
        <w:jc w:val="both"/>
      </w:pPr>
      <w:r w:rsidRPr="003E48E2">
        <w:t>За замењени, уграђени материјал по рекламацији гарантни рок почиње да тече од дана примопредаје.</w:t>
      </w:r>
    </w:p>
    <w:p w:rsidR="003E48E2" w:rsidRPr="003E48E2" w:rsidRDefault="003E48E2" w:rsidP="00BE487F">
      <w:pPr>
        <w:widowControl w:val="0"/>
        <w:ind w:firstLine="720"/>
        <w:jc w:val="both"/>
      </w:pPr>
    </w:p>
    <w:p w:rsidR="00BE487F" w:rsidRPr="003E48E2" w:rsidRDefault="00BE487F" w:rsidP="00BE487F">
      <w:pPr>
        <w:pStyle w:val="NoSpacing"/>
        <w:numPr>
          <w:ilvl w:val="0"/>
          <w:numId w:val="20"/>
        </w:numPr>
        <w:tabs>
          <w:tab w:val="left" w:pos="1440"/>
        </w:tabs>
        <w:jc w:val="both"/>
        <w:rPr>
          <w:b/>
        </w:rPr>
      </w:pPr>
      <w:r w:rsidRPr="003E48E2">
        <w:rPr>
          <w:b/>
        </w:rPr>
        <w:t>Мере заштите</w:t>
      </w:r>
    </w:p>
    <w:p w:rsidR="00BE487F" w:rsidRPr="003E48E2" w:rsidRDefault="00BE487F" w:rsidP="00BE487F">
      <w:pPr>
        <w:pStyle w:val="NoSpacing"/>
        <w:ind w:left="1800"/>
        <w:rPr>
          <w:b/>
        </w:rPr>
      </w:pPr>
    </w:p>
    <w:p w:rsidR="00BE487F" w:rsidRPr="003E48E2" w:rsidRDefault="00BE487F" w:rsidP="00BE487F">
      <w:pPr>
        <w:keepNext/>
        <w:keepLines/>
        <w:tabs>
          <w:tab w:val="left" w:pos="142"/>
        </w:tabs>
        <w:jc w:val="both"/>
      </w:pPr>
      <w:r w:rsidRPr="003E48E2">
        <w:rPr>
          <w:b/>
        </w:rPr>
        <w:tab/>
      </w:r>
      <w:r w:rsidRPr="003E48E2">
        <w:rPr>
          <w:lang w:val="sr-Cyrl-RS"/>
        </w:rPr>
        <w:t>Понуђач</w:t>
      </w:r>
      <w:r w:rsidRPr="003E48E2">
        <w:t xml:space="preserve"> је дужан да приликом пружања</w:t>
      </w:r>
      <w:r w:rsidRPr="003E48E2">
        <w:rPr>
          <w:lang w:val="sr-Cyrl-RS"/>
        </w:rPr>
        <w:t xml:space="preserve"> предметних</w:t>
      </w:r>
      <w:r w:rsidRPr="003E48E2">
        <w:t xml:space="preserve"> услуг</w:t>
      </w:r>
      <w:r w:rsidRPr="003E48E2">
        <w:rPr>
          <w:lang w:val="sr-Cyrl-RS"/>
        </w:rPr>
        <w:t>а</w:t>
      </w:r>
      <w:r w:rsidRPr="003E48E2">
        <w:t xml:space="preserve"> </w:t>
      </w:r>
      <w:r w:rsidRPr="003E48E2">
        <w:rPr>
          <w:lang w:val="sr-Cyrl-RS"/>
        </w:rPr>
        <w:t>п</w:t>
      </w:r>
      <w:r w:rsidRPr="003E48E2">
        <w:t xml:space="preserve"> примењује све потребне мере заштите у складу са одредбама</w:t>
      </w:r>
      <w:r w:rsidRPr="003E48E2">
        <w:rPr>
          <w:lang w:val="sr-Cyrl-RS"/>
        </w:rPr>
        <w:t xml:space="preserve"> </w:t>
      </w:r>
      <w:r w:rsidRPr="003E48E2">
        <w:t>Закона о безбедности и здрављ</w:t>
      </w:r>
      <w:r w:rsidRPr="003E48E2">
        <w:rPr>
          <w:lang w:val="sr-Cyrl-RS"/>
        </w:rPr>
        <w:t xml:space="preserve">а </w:t>
      </w:r>
      <w:r w:rsidRPr="003E48E2">
        <w:t>на</w:t>
      </w:r>
      <w:r w:rsidRPr="003E48E2">
        <w:rPr>
          <w:lang w:val="sr-Cyrl-RS"/>
        </w:rPr>
        <w:t xml:space="preserve"> </w:t>
      </w:r>
      <w:r w:rsidRPr="003E48E2">
        <w:t>раду („Службени</w:t>
      </w:r>
      <w:r w:rsidRPr="003E48E2">
        <w:rPr>
          <w:lang w:val="sr-Cyrl-RS"/>
        </w:rPr>
        <w:t xml:space="preserve"> </w:t>
      </w:r>
      <w:r w:rsidRPr="003E48E2">
        <w:t>гласник РС”, број 101/2005 и 91/2015 и 113/2017 – др. закон).</w:t>
      </w:r>
    </w:p>
    <w:p w:rsidR="00BE487F" w:rsidRPr="003E48E2" w:rsidRDefault="00BE487F" w:rsidP="00BE487F">
      <w:pPr>
        <w:ind w:left="90" w:firstLine="630"/>
        <w:jc w:val="both"/>
        <w:outlineLvl w:val="0"/>
        <w:rPr>
          <w:lang w:val="sr-Cyrl-RS"/>
        </w:rPr>
      </w:pPr>
    </w:p>
    <w:p w:rsidR="00C47525" w:rsidRPr="00BD77BC" w:rsidRDefault="00C47525" w:rsidP="005821E5">
      <w:pPr>
        <w:jc w:val="both"/>
        <w:rPr>
          <w:bCs/>
          <w:color w:val="00B050"/>
          <w:lang w:val="sr-Cyrl-RS"/>
        </w:rPr>
      </w:pPr>
    </w:p>
    <w:p w:rsidR="00CF41AF" w:rsidRPr="00C46E89" w:rsidRDefault="00CF41AF" w:rsidP="00EE6091">
      <w:pPr>
        <w:jc w:val="both"/>
        <w:rPr>
          <w:color w:val="FF0000"/>
          <w:lang w:val="sr-Cyrl-RS"/>
        </w:rPr>
      </w:pPr>
    </w:p>
    <w:p w:rsidR="00CF41AF" w:rsidRDefault="00CF41AF"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48E2" w:rsidRDefault="003E48E2" w:rsidP="00C47525">
      <w:pPr>
        <w:ind w:firstLine="720"/>
        <w:jc w:val="both"/>
        <w:rPr>
          <w:color w:val="FF0000"/>
          <w:lang w:val="sr-Cyrl-RS"/>
        </w:rPr>
      </w:pPr>
    </w:p>
    <w:p w:rsidR="003E1ED7" w:rsidRDefault="003E1ED7" w:rsidP="006F15EE">
      <w:pPr>
        <w:jc w:val="both"/>
        <w:rPr>
          <w:color w:val="FF0000"/>
          <w:lang w:val="sr-Cyrl-RS"/>
        </w:rPr>
      </w:pPr>
    </w:p>
    <w:p w:rsidR="003E1ED7" w:rsidRDefault="003E1ED7" w:rsidP="00C47525">
      <w:pPr>
        <w:ind w:firstLine="720"/>
        <w:jc w:val="both"/>
        <w:rPr>
          <w:color w:val="FF0000"/>
          <w:lang w:val="sr-Cyrl-RS"/>
        </w:rPr>
      </w:pPr>
    </w:p>
    <w:p w:rsidR="003E1ED7" w:rsidRDefault="003E1ED7" w:rsidP="00C47525">
      <w:pPr>
        <w:ind w:firstLine="720"/>
        <w:jc w:val="both"/>
        <w:rPr>
          <w:color w:val="FF0000"/>
          <w:lang w:val="sr-Cyrl-RS"/>
        </w:rPr>
        <w:sectPr w:rsidR="003E1ED7" w:rsidSect="005A3E45">
          <w:headerReference w:type="even" r:id="rId10"/>
          <w:headerReference w:type="default" r:id="rId11"/>
          <w:footerReference w:type="even" r:id="rId12"/>
          <w:footerReference w:type="default" r:id="rId13"/>
          <w:footerReference w:type="first" r:id="rId14"/>
          <w:pgSz w:w="11907" w:h="16840" w:code="9"/>
          <w:pgMar w:top="1440" w:right="1440" w:bottom="450" w:left="1440" w:header="720" w:footer="720" w:gutter="0"/>
          <w:pgNumType w:start="1"/>
          <w:cols w:space="720"/>
          <w:titlePg/>
          <w:docGrid w:linePitch="360"/>
        </w:sectPr>
      </w:pPr>
    </w:p>
    <w:tbl>
      <w:tblPr>
        <w:tblStyle w:val="TableGrid"/>
        <w:tblpPr w:leftFromText="180" w:rightFromText="180" w:vertAnchor="page" w:horzAnchor="margin" w:tblpXSpec="center" w:tblpY="1411"/>
        <w:tblOverlap w:val="never"/>
        <w:tblW w:w="15309" w:type="dxa"/>
        <w:tblLook w:val="04A0" w:firstRow="1" w:lastRow="0" w:firstColumn="1" w:lastColumn="0" w:noHBand="0" w:noVBand="1"/>
      </w:tblPr>
      <w:tblGrid>
        <w:gridCol w:w="621"/>
        <w:gridCol w:w="4205"/>
        <w:gridCol w:w="1508"/>
        <w:gridCol w:w="1400"/>
        <w:gridCol w:w="1863"/>
        <w:gridCol w:w="1877"/>
        <w:gridCol w:w="1739"/>
        <w:gridCol w:w="2096"/>
      </w:tblGrid>
      <w:tr w:rsidR="003E1ED7" w:rsidRPr="00FF0F0F" w:rsidTr="003E1ED7">
        <w:trPr>
          <w:trHeight w:val="460"/>
        </w:trPr>
        <w:tc>
          <w:tcPr>
            <w:tcW w:w="15309" w:type="dxa"/>
            <w:gridSpan w:val="8"/>
            <w:tcBorders>
              <w:top w:val="nil"/>
              <w:left w:val="nil"/>
              <w:right w:val="nil"/>
            </w:tcBorders>
          </w:tcPr>
          <w:p w:rsidR="003E1ED7" w:rsidRPr="00FF0F0F" w:rsidRDefault="003E1ED7" w:rsidP="003E1ED7">
            <w:pPr>
              <w:pStyle w:val="basic-paragraph"/>
              <w:shd w:val="clear" w:color="auto" w:fill="FFFFFF"/>
              <w:spacing w:before="0" w:beforeAutospacing="0" w:after="150" w:afterAutospacing="0"/>
              <w:jc w:val="center"/>
              <w:rPr>
                <w:b/>
                <w:lang w:val="sr-Cyrl-RS"/>
              </w:rPr>
            </w:pPr>
            <w:r w:rsidRPr="00FF0F0F">
              <w:rPr>
                <w:b/>
                <w:lang w:val="sr-Cyrl-RS"/>
              </w:rPr>
              <w:t>ОБРАЗАЦ СТРУКТУРЕ ПОНУЂЕНЕ ЦЕНЕ</w:t>
            </w:r>
          </w:p>
          <w:p w:rsidR="003E1ED7" w:rsidRPr="00FF0F0F" w:rsidRDefault="003E1ED7" w:rsidP="003E1ED7">
            <w:pPr>
              <w:pStyle w:val="basic-paragraph"/>
              <w:shd w:val="clear" w:color="auto" w:fill="FFFFFF"/>
              <w:spacing w:before="0" w:beforeAutospacing="0" w:after="150" w:afterAutospacing="0"/>
              <w:rPr>
                <w:lang w:val="sr-Cyrl-RS"/>
              </w:rPr>
            </w:pPr>
            <w:r w:rsidRPr="00FF0F0F">
              <w:rPr>
                <w:lang w:val="sr-Cyrl-RS"/>
              </w:rPr>
              <w:t>Понуђач је дужан да пружа услуге одржавања громобрана и то:</w:t>
            </w:r>
          </w:p>
          <w:p w:rsidR="003E1ED7" w:rsidRPr="00FF0F0F" w:rsidRDefault="003E1ED7" w:rsidP="003E1ED7">
            <w:pPr>
              <w:rPr>
                <w:b/>
                <w:noProof/>
                <w:lang w:val="sr-Cyrl-RS"/>
              </w:rPr>
            </w:pPr>
            <w:r w:rsidRPr="00FF0F0F">
              <w:rPr>
                <w:b/>
                <w:noProof/>
                <w:lang w:val="sr-Cyrl-RS"/>
              </w:rPr>
              <w:t>Табела 1</w:t>
            </w:r>
          </w:p>
          <w:p w:rsidR="003E1ED7" w:rsidRPr="00FF0F0F" w:rsidRDefault="003E1ED7" w:rsidP="003E1ED7">
            <w:pPr>
              <w:rPr>
                <w:b/>
                <w:noProof/>
                <w:lang w:val="sr-Cyrl-RS"/>
              </w:rPr>
            </w:pPr>
          </w:p>
        </w:tc>
      </w:tr>
      <w:tr w:rsidR="003E1ED7" w:rsidRPr="00FF0F0F" w:rsidTr="003E1ED7">
        <w:tc>
          <w:tcPr>
            <w:tcW w:w="549" w:type="dxa"/>
            <w:tcBorders>
              <w:top w:val="nil"/>
            </w:tcBorders>
            <w:vAlign w:val="center"/>
          </w:tcPr>
          <w:p w:rsidR="003E1ED7" w:rsidRPr="00FF0F0F" w:rsidRDefault="003E1ED7" w:rsidP="003E1ED7">
            <w:pPr>
              <w:pStyle w:val="BodyText"/>
              <w:tabs>
                <w:tab w:val="clear" w:pos="1440"/>
              </w:tabs>
              <w:spacing w:after="0"/>
              <w:ind w:left="-934" w:right="-92" w:firstLine="904"/>
              <w:jc w:val="center"/>
              <w:rPr>
                <w:rFonts w:ascii="Times New Roman" w:hAnsi="Times New Roman"/>
                <w:b/>
                <w:noProof/>
                <w:szCs w:val="24"/>
              </w:rPr>
            </w:pPr>
            <w:r w:rsidRPr="00FF0F0F">
              <w:rPr>
                <w:rFonts w:ascii="Times New Roman" w:hAnsi="Times New Roman"/>
                <w:b/>
                <w:noProof/>
                <w:szCs w:val="24"/>
              </w:rPr>
              <w:t>Р</w:t>
            </w:r>
            <w:r w:rsidRPr="00FF0F0F">
              <w:rPr>
                <w:rFonts w:ascii="Times New Roman" w:hAnsi="Times New Roman"/>
                <w:b/>
                <w:noProof/>
                <w:szCs w:val="24"/>
                <w:lang w:val="sr-Cyrl-RS"/>
              </w:rPr>
              <w:t>ед</w:t>
            </w:r>
            <w:r w:rsidRPr="00FF0F0F">
              <w:rPr>
                <w:rFonts w:ascii="Times New Roman" w:hAnsi="Times New Roman"/>
                <w:b/>
                <w:noProof/>
                <w:szCs w:val="24"/>
              </w:rPr>
              <w:t>.</w:t>
            </w:r>
          </w:p>
          <w:p w:rsidR="003E1ED7" w:rsidRPr="00FF0F0F" w:rsidRDefault="003E1ED7" w:rsidP="003E1ED7">
            <w:pPr>
              <w:pStyle w:val="BodyText"/>
              <w:tabs>
                <w:tab w:val="clear" w:pos="1440"/>
              </w:tabs>
              <w:spacing w:after="0"/>
              <w:ind w:left="-934" w:right="-92" w:firstLine="904"/>
              <w:jc w:val="center"/>
              <w:rPr>
                <w:rFonts w:ascii="Times New Roman" w:hAnsi="Times New Roman"/>
                <w:b/>
                <w:noProof/>
                <w:szCs w:val="24"/>
                <w:lang w:val="sr-Cyrl-RS"/>
              </w:rPr>
            </w:pPr>
            <w:r w:rsidRPr="00FF0F0F">
              <w:rPr>
                <w:rFonts w:ascii="Times New Roman" w:hAnsi="Times New Roman"/>
                <w:b/>
                <w:noProof/>
                <w:szCs w:val="24"/>
                <w:lang w:val="sr-Cyrl-RS"/>
              </w:rPr>
              <w:t>Бр.</w:t>
            </w:r>
          </w:p>
        </w:tc>
        <w:tc>
          <w:tcPr>
            <w:tcW w:w="4359" w:type="dxa"/>
            <w:tcBorders>
              <w:top w:val="nil"/>
            </w:tcBorders>
            <w:vAlign w:val="center"/>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Цена за редован годишњи сервис по локацијама</w:t>
            </w:r>
          </w:p>
        </w:tc>
        <w:tc>
          <w:tcPr>
            <w:tcW w:w="1544" w:type="dxa"/>
            <w:tcBorders>
              <w:top w:val="nil"/>
            </w:tcBorders>
            <w:vAlign w:val="center"/>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Јед. мере</w:t>
            </w:r>
          </w:p>
        </w:tc>
        <w:tc>
          <w:tcPr>
            <w:tcW w:w="1409" w:type="dxa"/>
            <w:tcBorders>
              <w:top w:val="nil"/>
            </w:tcBorders>
            <w:vAlign w:val="center"/>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 xml:space="preserve">Цена по </w:t>
            </w:r>
            <w:r w:rsidRPr="00FF0F0F">
              <w:rPr>
                <w:rFonts w:ascii="Times New Roman" w:hAnsi="Times New Roman"/>
                <w:b/>
                <w:noProof/>
                <w:szCs w:val="24"/>
                <w:lang w:val="sr-Cyrl-RS"/>
              </w:rPr>
              <w:t xml:space="preserve">спусту </w:t>
            </w:r>
            <w:r w:rsidRPr="00FF0F0F">
              <w:rPr>
                <w:rFonts w:ascii="Times New Roman" w:hAnsi="Times New Roman"/>
                <w:b/>
                <w:noProof/>
                <w:szCs w:val="24"/>
              </w:rPr>
              <w:t>у динарима без ПДВ</w:t>
            </w:r>
          </w:p>
        </w:tc>
        <w:tc>
          <w:tcPr>
            <w:tcW w:w="1910" w:type="dxa"/>
            <w:tcBorders>
              <w:top w:val="nil"/>
            </w:tcBorders>
            <w:vAlign w:val="center"/>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 xml:space="preserve">Цена по </w:t>
            </w:r>
            <w:r w:rsidRPr="00FF0F0F">
              <w:rPr>
                <w:rFonts w:ascii="Times New Roman" w:hAnsi="Times New Roman"/>
                <w:b/>
                <w:noProof/>
                <w:szCs w:val="24"/>
                <w:lang w:val="sr-Cyrl-RS"/>
              </w:rPr>
              <w:t xml:space="preserve">спусту </w:t>
            </w:r>
            <w:r w:rsidRPr="00FF0F0F">
              <w:rPr>
                <w:rFonts w:ascii="Times New Roman" w:hAnsi="Times New Roman"/>
                <w:b/>
                <w:noProof/>
                <w:szCs w:val="24"/>
              </w:rPr>
              <w:t>у динарим</w:t>
            </w:r>
            <w:r w:rsidRPr="00FF0F0F">
              <w:rPr>
                <w:rFonts w:ascii="Times New Roman" w:hAnsi="Times New Roman"/>
                <w:b/>
                <w:noProof/>
                <w:szCs w:val="24"/>
                <w:lang w:val="sr-Cyrl-RS"/>
              </w:rPr>
              <w:t>а</w:t>
            </w:r>
            <w:r w:rsidRPr="00FF0F0F">
              <w:rPr>
                <w:rFonts w:ascii="Times New Roman" w:hAnsi="Times New Roman"/>
                <w:b/>
                <w:noProof/>
                <w:szCs w:val="24"/>
              </w:rPr>
              <w:t xml:space="preserve"> </w:t>
            </w:r>
            <w:r w:rsidRPr="00FF0F0F">
              <w:rPr>
                <w:rFonts w:ascii="Times New Roman" w:hAnsi="Times New Roman"/>
                <w:b/>
                <w:noProof/>
                <w:szCs w:val="24"/>
                <w:lang w:val="sr-Cyrl-RS"/>
              </w:rPr>
              <w:t>са</w:t>
            </w:r>
            <w:r w:rsidRPr="00FF0F0F">
              <w:rPr>
                <w:rFonts w:ascii="Times New Roman" w:hAnsi="Times New Roman"/>
                <w:b/>
                <w:noProof/>
                <w:szCs w:val="24"/>
              </w:rPr>
              <w:t xml:space="preserve"> ПДВ</w:t>
            </w:r>
          </w:p>
        </w:tc>
        <w:tc>
          <w:tcPr>
            <w:tcW w:w="1600" w:type="dxa"/>
            <w:tcBorders>
              <w:top w:val="nil"/>
            </w:tcBorders>
            <w:vAlign w:val="center"/>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Број громобранских спустова</w:t>
            </w:r>
          </w:p>
        </w:tc>
        <w:tc>
          <w:tcPr>
            <w:tcW w:w="1776" w:type="dxa"/>
            <w:tcBorders>
              <w:top w:val="nil"/>
            </w:tcBorders>
            <w:vAlign w:val="center"/>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Укупна цена за редован годишњи сервис у динарима без ПДВ</w:t>
            </w:r>
          </w:p>
          <w:p w:rsidR="003E1ED7" w:rsidRPr="00FF0F0F" w:rsidRDefault="003E1ED7" w:rsidP="003E1ED7">
            <w:pPr>
              <w:pStyle w:val="BodyText"/>
              <w:spacing w:after="0"/>
              <w:jc w:val="center"/>
              <w:rPr>
                <w:rFonts w:ascii="Times New Roman" w:hAnsi="Times New Roman"/>
                <w:b/>
                <w:noProof/>
                <w:szCs w:val="24"/>
                <w:lang w:val="sr-Cyrl-RS"/>
              </w:rPr>
            </w:pPr>
          </w:p>
        </w:tc>
        <w:tc>
          <w:tcPr>
            <w:tcW w:w="2162" w:type="dxa"/>
            <w:tcBorders>
              <w:top w:val="nil"/>
            </w:tcBorders>
            <w:vAlign w:val="center"/>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 xml:space="preserve">Укупна цена за редован годишњи сервис у динарима </w:t>
            </w:r>
            <w:r w:rsidRPr="00FF0F0F">
              <w:rPr>
                <w:rFonts w:ascii="Times New Roman" w:hAnsi="Times New Roman"/>
                <w:b/>
                <w:noProof/>
                <w:szCs w:val="24"/>
                <w:lang w:val="sr-Cyrl-RS"/>
              </w:rPr>
              <w:t>са</w:t>
            </w:r>
            <w:r w:rsidRPr="00FF0F0F">
              <w:rPr>
                <w:rFonts w:ascii="Times New Roman" w:hAnsi="Times New Roman"/>
                <w:b/>
                <w:noProof/>
                <w:szCs w:val="24"/>
              </w:rPr>
              <w:t xml:space="preserve"> ПДВ</w:t>
            </w:r>
          </w:p>
          <w:p w:rsidR="003E1ED7" w:rsidRPr="00FF0F0F" w:rsidRDefault="003E1ED7" w:rsidP="003E1ED7">
            <w:pPr>
              <w:pStyle w:val="BodyText"/>
              <w:spacing w:after="0"/>
              <w:jc w:val="center"/>
              <w:rPr>
                <w:rFonts w:ascii="Times New Roman" w:hAnsi="Times New Roman"/>
                <w:b/>
                <w:noProof/>
                <w:szCs w:val="24"/>
              </w:rPr>
            </w:pPr>
          </w:p>
        </w:tc>
      </w:tr>
      <w:tr w:rsidR="003E1ED7" w:rsidRPr="00FF0F0F" w:rsidTr="003E1ED7">
        <w:tc>
          <w:tcPr>
            <w:tcW w:w="549" w:type="dxa"/>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1</w:t>
            </w:r>
          </w:p>
        </w:tc>
        <w:tc>
          <w:tcPr>
            <w:tcW w:w="4359" w:type="dxa"/>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2</w:t>
            </w:r>
          </w:p>
        </w:tc>
        <w:tc>
          <w:tcPr>
            <w:tcW w:w="1544" w:type="dxa"/>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3</w:t>
            </w:r>
          </w:p>
        </w:tc>
        <w:tc>
          <w:tcPr>
            <w:tcW w:w="1409" w:type="dxa"/>
          </w:tcPr>
          <w:p w:rsidR="003E1ED7" w:rsidRPr="00FF0F0F" w:rsidRDefault="003E1ED7" w:rsidP="003E1ED7">
            <w:pPr>
              <w:pStyle w:val="BodyText"/>
              <w:spacing w:after="0"/>
              <w:jc w:val="center"/>
              <w:rPr>
                <w:rFonts w:ascii="Times New Roman" w:hAnsi="Times New Roman"/>
                <w:b/>
                <w:noProof/>
                <w:szCs w:val="24"/>
              </w:rPr>
            </w:pPr>
            <w:r w:rsidRPr="00FF0F0F">
              <w:rPr>
                <w:rFonts w:ascii="Times New Roman" w:hAnsi="Times New Roman"/>
                <w:b/>
                <w:noProof/>
                <w:szCs w:val="24"/>
              </w:rPr>
              <w:t>4</w:t>
            </w:r>
          </w:p>
        </w:tc>
        <w:tc>
          <w:tcPr>
            <w:tcW w:w="1910" w:type="dxa"/>
          </w:tcPr>
          <w:p w:rsidR="003E1ED7" w:rsidRPr="00FF0F0F" w:rsidRDefault="003E1ED7" w:rsidP="003E1ED7">
            <w:pPr>
              <w:pStyle w:val="BodyText"/>
              <w:spacing w:after="0"/>
              <w:jc w:val="center"/>
              <w:rPr>
                <w:rFonts w:ascii="Times New Roman" w:hAnsi="Times New Roman"/>
                <w:b/>
                <w:noProof/>
                <w:szCs w:val="24"/>
                <w:lang w:val="sr-Cyrl-RS"/>
              </w:rPr>
            </w:pPr>
            <w:r w:rsidRPr="00FF0F0F">
              <w:rPr>
                <w:rFonts w:ascii="Times New Roman" w:hAnsi="Times New Roman"/>
                <w:b/>
                <w:noProof/>
                <w:szCs w:val="24"/>
                <w:lang w:val="sr-Cyrl-RS"/>
              </w:rPr>
              <w:t>5</w:t>
            </w:r>
          </w:p>
        </w:tc>
        <w:tc>
          <w:tcPr>
            <w:tcW w:w="1600" w:type="dxa"/>
          </w:tcPr>
          <w:p w:rsidR="003E1ED7" w:rsidRPr="00FF0F0F" w:rsidRDefault="003E1ED7" w:rsidP="003E1ED7">
            <w:pPr>
              <w:pStyle w:val="BodyText"/>
              <w:spacing w:after="0"/>
              <w:jc w:val="center"/>
              <w:rPr>
                <w:rFonts w:ascii="Times New Roman" w:hAnsi="Times New Roman"/>
                <w:b/>
                <w:noProof/>
                <w:szCs w:val="24"/>
                <w:lang w:val="sr-Cyrl-RS"/>
              </w:rPr>
            </w:pPr>
            <w:r w:rsidRPr="00FF0F0F">
              <w:rPr>
                <w:rFonts w:ascii="Times New Roman" w:hAnsi="Times New Roman"/>
                <w:b/>
                <w:noProof/>
                <w:szCs w:val="24"/>
                <w:lang w:val="sr-Cyrl-RS"/>
              </w:rPr>
              <w:t>6</w:t>
            </w:r>
          </w:p>
        </w:tc>
        <w:tc>
          <w:tcPr>
            <w:tcW w:w="1776" w:type="dxa"/>
          </w:tcPr>
          <w:p w:rsidR="003E1ED7" w:rsidRPr="00FF0F0F" w:rsidRDefault="003E1ED7" w:rsidP="003E1ED7">
            <w:pPr>
              <w:pStyle w:val="BodyText"/>
              <w:spacing w:after="0"/>
              <w:jc w:val="center"/>
              <w:rPr>
                <w:rFonts w:ascii="Times New Roman" w:hAnsi="Times New Roman"/>
                <w:b/>
                <w:noProof/>
                <w:szCs w:val="24"/>
                <w:lang w:val="sr-Cyrl-RS"/>
              </w:rPr>
            </w:pPr>
            <w:r w:rsidRPr="00FF0F0F">
              <w:rPr>
                <w:rFonts w:ascii="Times New Roman" w:hAnsi="Times New Roman"/>
                <w:b/>
                <w:noProof/>
                <w:szCs w:val="24"/>
                <w:lang w:val="sr-Cyrl-RS"/>
              </w:rPr>
              <w:t>7</w:t>
            </w:r>
          </w:p>
        </w:tc>
        <w:tc>
          <w:tcPr>
            <w:tcW w:w="2162" w:type="dxa"/>
          </w:tcPr>
          <w:p w:rsidR="003E1ED7" w:rsidRPr="00FF0F0F" w:rsidRDefault="003E1ED7" w:rsidP="003E1ED7">
            <w:pPr>
              <w:pStyle w:val="BodyText"/>
              <w:spacing w:after="0"/>
              <w:jc w:val="center"/>
              <w:rPr>
                <w:rFonts w:ascii="Times New Roman" w:hAnsi="Times New Roman"/>
                <w:b/>
                <w:noProof/>
                <w:szCs w:val="24"/>
                <w:lang w:val="sr-Cyrl-RS"/>
              </w:rPr>
            </w:pPr>
            <w:r w:rsidRPr="00FF0F0F">
              <w:rPr>
                <w:rFonts w:ascii="Times New Roman" w:hAnsi="Times New Roman"/>
                <w:b/>
                <w:noProof/>
                <w:szCs w:val="24"/>
                <w:lang w:val="sr-Cyrl-RS"/>
              </w:rPr>
              <w:t>8</w:t>
            </w: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1.</w:t>
            </w:r>
          </w:p>
        </w:tc>
        <w:tc>
          <w:tcPr>
            <w:tcW w:w="4359" w:type="dxa"/>
          </w:tcPr>
          <w:p w:rsidR="003E1ED7" w:rsidRPr="00FF0F0F" w:rsidRDefault="003E1ED7" w:rsidP="003E1ED7">
            <w:pPr>
              <w:widowControl w:val="0"/>
              <w:rPr>
                <w:bCs/>
              </w:rPr>
            </w:pPr>
            <w:r w:rsidRPr="00FF0F0F">
              <w:rPr>
                <w:bCs/>
              </w:rPr>
              <w:t xml:space="preserve">Управа царина </w:t>
            </w:r>
            <w:r w:rsidRPr="00FF0F0F">
              <w:rPr>
                <w:bCs/>
                <w:lang w:val="ru-RU"/>
              </w:rPr>
              <w:t xml:space="preserve">– Зграда централе, </w:t>
            </w:r>
            <w:r w:rsidRPr="00FF0F0F">
              <w:t xml:space="preserve">Булевар Зорана Ђинђића  бр.155а, Н. Београд </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rPr>
            </w:pPr>
          </w:p>
          <w:p w:rsidR="003E1ED7" w:rsidRPr="00FF0F0F" w:rsidRDefault="003E1ED7" w:rsidP="003E1ED7">
            <w:pPr>
              <w:widowControl w:val="0"/>
              <w:tabs>
                <w:tab w:val="left" w:pos="753"/>
                <w:tab w:val="left" w:pos="1075"/>
                <w:tab w:val="left" w:pos="1113"/>
                <w:tab w:val="left" w:pos="1332"/>
                <w:tab w:val="left" w:pos="9630"/>
              </w:tabs>
              <w:ind w:left="-133" w:right="29" w:firstLine="147"/>
              <w:jc w:val="center"/>
              <w:rPr>
                <w:b/>
                <w:bCs/>
                <w:color w:val="FF0000"/>
              </w:rPr>
            </w:pPr>
            <w:r w:rsidRPr="00FF0F0F">
              <w:rPr>
                <w:b/>
                <w:bCs/>
              </w:rPr>
              <w:t>10</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2.</w:t>
            </w:r>
          </w:p>
        </w:tc>
        <w:tc>
          <w:tcPr>
            <w:tcW w:w="4359" w:type="dxa"/>
          </w:tcPr>
          <w:p w:rsidR="003E1ED7" w:rsidRPr="00FF0F0F" w:rsidRDefault="00D92BC8" w:rsidP="003E1ED7">
            <w:pPr>
              <w:widowControl w:val="0"/>
              <w:tabs>
                <w:tab w:val="left" w:pos="9630"/>
              </w:tabs>
              <w:ind w:right="648"/>
              <w:rPr>
                <w:b/>
                <w:bCs/>
              </w:rPr>
            </w:pPr>
            <w:r>
              <w:rPr>
                <w:lang w:val="sr-Cyrl-RS"/>
              </w:rPr>
              <w:t>Управа царина</w:t>
            </w:r>
            <w:r w:rsidRPr="0049519A">
              <w:t>, улица Народних хероја број 63, Нови Београд</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rPr>
            </w:pPr>
            <w:r w:rsidRPr="00FF0F0F">
              <w:rPr>
                <w:b/>
                <w:bCs/>
              </w:rPr>
              <w:t>7</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3.</w:t>
            </w:r>
          </w:p>
        </w:tc>
        <w:tc>
          <w:tcPr>
            <w:tcW w:w="4359" w:type="dxa"/>
          </w:tcPr>
          <w:p w:rsidR="003E1ED7" w:rsidRPr="00FF0F0F" w:rsidRDefault="003E1ED7" w:rsidP="003E1ED7">
            <w:pPr>
              <w:widowControl w:val="0"/>
              <w:tabs>
                <w:tab w:val="left" w:pos="9630"/>
              </w:tabs>
              <w:ind w:right="648"/>
              <w:rPr>
                <w:lang w:val="sr-Cyrl-RS"/>
              </w:rPr>
            </w:pPr>
            <w:r w:rsidRPr="00FF0F0F">
              <w:rPr>
                <w:lang w:val="sr-Cyrl-RS"/>
              </w:rPr>
              <w:t>Управа царине – Аеродром Београд – Сурчин, објекат скенера</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lang w:val="sr-Cyrl-R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lang w:val="sr-Cyrl-RS"/>
              </w:rPr>
            </w:pPr>
            <w:r w:rsidRPr="00FF0F0F">
              <w:rPr>
                <w:b/>
                <w:bCs/>
                <w:lang w:val="sr-Cyrl-RS"/>
              </w:rPr>
              <w:t>4</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4</w:t>
            </w:r>
            <w:r w:rsidRPr="00FF0F0F">
              <w:rPr>
                <w:rFonts w:ascii="Times New Roman" w:hAnsi="Times New Roman"/>
                <w:noProof/>
                <w:szCs w:val="24"/>
              </w:rPr>
              <w:t>.</w:t>
            </w:r>
          </w:p>
        </w:tc>
        <w:tc>
          <w:tcPr>
            <w:tcW w:w="4359" w:type="dxa"/>
          </w:tcPr>
          <w:p w:rsidR="003E1ED7" w:rsidRPr="00FF0F0F" w:rsidRDefault="003E1ED7" w:rsidP="003E1ED7">
            <w:pPr>
              <w:widowControl w:val="0"/>
              <w:shd w:val="clear" w:color="auto" w:fill="FFFFFF"/>
            </w:pPr>
            <w:r w:rsidRPr="00FF0F0F">
              <w:t>Царинарница  Београд - Реферат продаје</w:t>
            </w:r>
            <w:r w:rsidRPr="00FF0F0F">
              <w:rPr>
                <w:lang w:val="sr-Cyrl-RS"/>
              </w:rPr>
              <w:t xml:space="preserve"> Бежанијска коса</w:t>
            </w:r>
            <w:r w:rsidRPr="00FF0F0F">
              <w:t xml:space="preserve">, улица </w:t>
            </w:r>
            <w:r w:rsidRPr="00FF0F0F">
              <w:rPr>
                <w:lang w:val="sr-Cyrl-RS"/>
              </w:rPr>
              <w:t>Сурчински</w:t>
            </w:r>
            <w:r w:rsidRPr="00FF0F0F">
              <w:t xml:space="preserve"> пут број бб, Нови Београд</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rPr>
            </w:pPr>
          </w:p>
          <w:p w:rsidR="003E1ED7" w:rsidRPr="00FF0F0F" w:rsidRDefault="003E1ED7" w:rsidP="003E1ED7">
            <w:pPr>
              <w:widowControl w:val="0"/>
              <w:tabs>
                <w:tab w:val="left" w:pos="1113"/>
                <w:tab w:val="left" w:pos="9630"/>
              </w:tabs>
              <w:ind w:right="29"/>
              <w:jc w:val="center"/>
              <w:rPr>
                <w:b/>
                <w:bCs/>
                <w:color w:val="FF0000"/>
                <w:lang w:val="sr-Cyrl-RS"/>
              </w:rPr>
            </w:pPr>
            <w:r w:rsidRPr="00FF0F0F">
              <w:rPr>
                <w:b/>
                <w:bCs/>
              </w:rPr>
              <w:t>1</w:t>
            </w:r>
            <w:r w:rsidRPr="00FF0F0F">
              <w:rPr>
                <w:b/>
                <w:bCs/>
                <w:lang w:val="sr-Cyrl-RS"/>
              </w:rPr>
              <w:t>3</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5.</w:t>
            </w:r>
          </w:p>
        </w:tc>
        <w:tc>
          <w:tcPr>
            <w:tcW w:w="4359" w:type="dxa"/>
          </w:tcPr>
          <w:p w:rsidR="003E1ED7" w:rsidRPr="00FF0F0F" w:rsidRDefault="000D3121" w:rsidP="003E1ED7">
            <w:pPr>
              <w:widowControl w:val="0"/>
              <w:shd w:val="clear" w:color="auto" w:fill="FFFFFF"/>
              <w:rPr>
                <w:lang w:val="sr-Cyrl-RS"/>
              </w:rPr>
            </w:pPr>
            <w:r w:rsidRPr="00FF0F0F">
              <w:t xml:space="preserve">Царинарница  Београд – </w:t>
            </w:r>
            <w:r w:rsidRPr="00FF0F0F">
              <w:rPr>
                <w:lang w:val="sr-Cyrl-RS"/>
              </w:rPr>
              <w:t>Објект на Сајму који припада ЦИ Остружница</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lang w:val="sr-Cyrl-R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lang w:val="sr-Cyrl-RS"/>
              </w:rPr>
            </w:pPr>
            <w:r w:rsidRPr="00FF0F0F">
              <w:rPr>
                <w:b/>
                <w:bCs/>
                <w:lang w:val="sr-Cyrl-RS"/>
              </w:rPr>
              <w:t>4</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6</w:t>
            </w:r>
            <w:r w:rsidRPr="00FF0F0F">
              <w:rPr>
                <w:rFonts w:ascii="Times New Roman" w:hAnsi="Times New Roman"/>
                <w:noProof/>
                <w:szCs w:val="24"/>
              </w:rPr>
              <w:t>.</w:t>
            </w:r>
          </w:p>
        </w:tc>
        <w:tc>
          <w:tcPr>
            <w:tcW w:w="4359" w:type="dxa"/>
          </w:tcPr>
          <w:p w:rsidR="003E1ED7" w:rsidRPr="00FF0F0F" w:rsidRDefault="003E1ED7" w:rsidP="003E1ED7">
            <w:pPr>
              <w:widowControl w:val="0"/>
              <w:tabs>
                <w:tab w:val="left" w:pos="9630"/>
              </w:tabs>
              <w:ind w:right="75"/>
              <w:rPr>
                <w:b/>
                <w:bCs/>
              </w:rPr>
            </w:pPr>
            <w:r w:rsidRPr="00FF0F0F">
              <w:t>Царинарница Шабац –Зграда царинарнице,</w:t>
            </w:r>
            <w:r w:rsidRPr="00FF0F0F">
              <w:rPr>
                <w:shd w:val="clear" w:color="auto" w:fill="FFFFFF"/>
              </w:rPr>
              <w:t xml:space="preserve"> </w:t>
            </w:r>
            <w:r w:rsidRPr="00FF0F0F">
              <w:t xml:space="preserve"> улица Београдски пут бб, Шабац</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lang w:val="sr-Cyrl-R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lang w:val="sr-Cyrl-RS"/>
              </w:rPr>
            </w:pPr>
            <w:r w:rsidRPr="00FF0F0F">
              <w:rPr>
                <w:b/>
                <w:bCs/>
                <w:lang w:val="sr-Cyrl-RS"/>
              </w:rPr>
              <w:t>2</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7</w:t>
            </w:r>
            <w:r w:rsidRPr="00FF0F0F">
              <w:rPr>
                <w:rFonts w:ascii="Times New Roman" w:hAnsi="Times New Roman"/>
                <w:noProof/>
                <w:szCs w:val="24"/>
              </w:rPr>
              <w:t>.</w:t>
            </w:r>
          </w:p>
        </w:tc>
        <w:tc>
          <w:tcPr>
            <w:tcW w:w="4359" w:type="dxa"/>
          </w:tcPr>
          <w:p w:rsidR="003E1ED7" w:rsidRPr="00FF0F0F" w:rsidRDefault="003E1ED7" w:rsidP="003E1ED7">
            <w:pPr>
              <w:widowControl w:val="0"/>
              <w:tabs>
                <w:tab w:val="left" w:pos="9630"/>
              </w:tabs>
              <w:ind w:right="75"/>
              <w:rPr>
                <w:b/>
                <w:bCs/>
              </w:rPr>
            </w:pPr>
            <w:r w:rsidRPr="00FF0F0F">
              <w:t>Царинарница Шабац - ЦИ Шабац, улица Београдски пут број бб, Шабац</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lang w:val="sr-Cyrl-R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lang w:val="sr-Cyrl-RS"/>
              </w:rPr>
            </w:pPr>
            <w:r w:rsidRPr="00FF0F0F">
              <w:rPr>
                <w:b/>
                <w:bCs/>
                <w:lang w:val="sr-Cyrl-RS"/>
              </w:rPr>
              <w:t>7</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8</w:t>
            </w:r>
            <w:r w:rsidRPr="00FF0F0F">
              <w:rPr>
                <w:rFonts w:ascii="Times New Roman" w:hAnsi="Times New Roman"/>
                <w:noProof/>
                <w:szCs w:val="24"/>
              </w:rPr>
              <w:t>.</w:t>
            </w:r>
          </w:p>
        </w:tc>
        <w:tc>
          <w:tcPr>
            <w:tcW w:w="4359" w:type="dxa"/>
          </w:tcPr>
          <w:p w:rsidR="003E1ED7" w:rsidRPr="00FF0F0F" w:rsidRDefault="003E1ED7" w:rsidP="003E1ED7">
            <w:pPr>
              <w:widowControl w:val="0"/>
              <w:tabs>
                <w:tab w:val="left" w:pos="9630"/>
              </w:tabs>
              <w:ind w:right="75"/>
              <w:rPr>
                <w:b/>
                <w:bCs/>
              </w:rPr>
            </w:pPr>
            <w:r w:rsidRPr="00FF0F0F">
              <w:rPr>
                <w:lang w:val="sr-Cyrl-RS"/>
              </w:rPr>
              <w:t>Царинарница Шабац – Железничка станица, Цара Душана бб, Шабац</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023"/>
                <w:tab w:val="left" w:pos="1113"/>
                <w:tab w:val="left" w:pos="9630"/>
              </w:tabs>
              <w:ind w:right="29"/>
              <w:jc w:val="center"/>
              <w:rPr>
                <w:b/>
                <w:bCs/>
                <w:lang w:val="sr-Cyrl-RS"/>
              </w:rPr>
            </w:pPr>
          </w:p>
        </w:tc>
        <w:tc>
          <w:tcPr>
            <w:tcW w:w="1600" w:type="dxa"/>
            <w:vAlign w:val="center"/>
          </w:tcPr>
          <w:p w:rsidR="003E1ED7" w:rsidRPr="00FF0F0F" w:rsidRDefault="003E1ED7" w:rsidP="003E1ED7">
            <w:pPr>
              <w:widowControl w:val="0"/>
              <w:tabs>
                <w:tab w:val="left" w:pos="1023"/>
                <w:tab w:val="left" w:pos="1113"/>
                <w:tab w:val="left" w:pos="9630"/>
              </w:tabs>
              <w:ind w:right="29"/>
              <w:jc w:val="center"/>
              <w:rPr>
                <w:b/>
                <w:bCs/>
                <w:color w:val="FF0000"/>
                <w:lang w:val="sr-Cyrl-RS"/>
              </w:rPr>
            </w:pPr>
            <w:r w:rsidRPr="00FF0F0F">
              <w:rPr>
                <w:b/>
                <w:bCs/>
                <w:lang w:val="sr-Cyrl-RS"/>
              </w:rPr>
              <w:t>4</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9</w:t>
            </w:r>
            <w:r w:rsidRPr="00FF0F0F">
              <w:rPr>
                <w:rFonts w:ascii="Times New Roman" w:hAnsi="Times New Roman"/>
                <w:noProof/>
                <w:szCs w:val="24"/>
              </w:rPr>
              <w:t>.</w:t>
            </w:r>
          </w:p>
        </w:tc>
        <w:tc>
          <w:tcPr>
            <w:tcW w:w="4359" w:type="dxa"/>
          </w:tcPr>
          <w:p w:rsidR="003E1ED7" w:rsidRPr="00FF0F0F" w:rsidRDefault="003E1ED7" w:rsidP="003E1ED7">
            <w:pPr>
              <w:widowControl w:val="0"/>
              <w:tabs>
                <w:tab w:val="left" w:pos="9630"/>
              </w:tabs>
              <w:ind w:right="75"/>
              <w:rPr>
                <w:b/>
                <w:bCs/>
              </w:rPr>
            </w:pPr>
            <w:r w:rsidRPr="00FF0F0F">
              <w:t>Царинарница Сомбор,  улица Филипа Кљајића број бб, Сомбор</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lang w:val="sr-Cyrl-R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lang w:val="sr-Cyrl-RS"/>
              </w:rPr>
            </w:pPr>
            <w:r w:rsidRPr="00FF0F0F">
              <w:rPr>
                <w:b/>
                <w:bCs/>
                <w:lang w:val="sr-Cyrl-RS"/>
              </w:rPr>
              <w:t>10</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1</w:t>
            </w:r>
            <w:r w:rsidRPr="00FF0F0F">
              <w:rPr>
                <w:rFonts w:ascii="Times New Roman" w:hAnsi="Times New Roman"/>
                <w:noProof/>
                <w:szCs w:val="24"/>
                <w:lang w:val="sr-Cyrl-RS"/>
              </w:rPr>
              <w:t>0</w:t>
            </w:r>
            <w:r w:rsidRPr="00FF0F0F">
              <w:rPr>
                <w:rFonts w:ascii="Times New Roman" w:hAnsi="Times New Roman"/>
                <w:noProof/>
                <w:szCs w:val="24"/>
              </w:rPr>
              <w:t>.</w:t>
            </w:r>
          </w:p>
        </w:tc>
        <w:tc>
          <w:tcPr>
            <w:tcW w:w="4359" w:type="dxa"/>
          </w:tcPr>
          <w:p w:rsidR="003E1ED7" w:rsidRPr="00FF0F0F" w:rsidRDefault="003E1ED7" w:rsidP="003E1ED7">
            <w:pPr>
              <w:widowControl w:val="0"/>
              <w:tabs>
                <w:tab w:val="left" w:pos="9630"/>
              </w:tabs>
              <w:ind w:right="75"/>
              <w:rPr>
                <w:b/>
                <w:bCs/>
              </w:rPr>
            </w:pPr>
            <w:r w:rsidRPr="00FF0F0F">
              <w:t>Царинарница Сомбор  - ЦИ Бездан – Мохач, Дунав</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lang w:val="sr-Cyrl-R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lang w:val="sr-Cyrl-RS"/>
              </w:rPr>
            </w:pPr>
            <w:r w:rsidRPr="00FF0F0F">
              <w:rPr>
                <w:b/>
                <w:bCs/>
                <w:lang w:val="sr-Cyrl-RS"/>
              </w:rPr>
              <w:t>7</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11.</w:t>
            </w:r>
          </w:p>
        </w:tc>
        <w:tc>
          <w:tcPr>
            <w:tcW w:w="4359" w:type="dxa"/>
          </w:tcPr>
          <w:p w:rsidR="003E1ED7" w:rsidRPr="00FF0F0F" w:rsidRDefault="003E1ED7" w:rsidP="003E1ED7">
            <w:pPr>
              <w:widowControl w:val="0"/>
              <w:tabs>
                <w:tab w:val="left" w:pos="9630"/>
              </w:tabs>
              <w:ind w:right="75"/>
              <w:rPr>
                <w:b/>
                <w:bCs/>
              </w:rPr>
            </w:pPr>
            <w:r w:rsidRPr="00FF0F0F">
              <w:t>Царинарница Суботица – Зграда царинарнице, улица Боце Миличевић број бб, Суботица</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lang w:val="sr-Cyrl-RS"/>
              </w:rPr>
            </w:pPr>
          </w:p>
        </w:tc>
        <w:tc>
          <w:tcPr>
            <w:tcW w:w="1600" w:type="dxa"/>
            <w:vAlign w:val="center"/>
          </w:tcPr>
          <w:p w:rsidR="003E1ED7" w:rsidRPr="00FF0F0F" w:rsidRDefault="003E1ED7" w:rsidP="003E1ED7">
            <w:pPr>
              <w:widowControl w:val="0"/>
              <w:tabs>
                <w:tab w:val="left" w:pos="1113"/>
                <w:tab w:val="left" w:pos="9630"/>
              </w:tabs>
              <w:ind w:right="29"/>
              <w:jc w:val="center"/>
              <w:rPr>
                <w:b/>
                <w:bCs/>
                <w:color w:val="FF0000"/>
                <w:lang w:val="sr-Cyrl-RS"/>
              </w:rPr>
            </w:pPr>
            <w:r w:rsidRPr="00FF0F0F">
              <w:rPr>
                <w:b/>
                <w:bCs/>
                <w:lang w:val="sr-Cyrl-RS"/>
              </w:rPr>
              <w:t>15</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12.</w:t>
            </w:r>
          </w:p>
        </w:tc>
        <w:tc>
          <w:tcPr>
            <w:tcW w:w="4359" w:type="dxa"/>
          </w:tcPr>
          <w:p w:rsidR="003E1ED7" w:rsidRPr="00FF0F0F" w:rsidRDefault="003E1ED7" w:rsidP="003E1ED7">
            <w:pPr>
              <w:widowControl w:val="0"/>
              <w:tabs>
                <w:tab w:val="left" w:pos="9630"/>
              </w:tabs>
              <w:ind w:right="75"/>
              <w:rPr>
                <w:b/>
                <w:bCs/>
              </w:rPr>
            </w:pPr>
            <w:r w:rsidRPr="00FF0F0F">
              <w:t>Царинарница Зрењанин – Зграда царинарнице, улица Царинска број 3, Зрењанин</w:t>
            </w:r>
          </w:p>
        </w:tc>
        <w:tc>
          <w:tcPr>
            <w:tcW w:w="1544" w:type="dxa"/>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spacing w:after="0"/>
              <w:rPr>
                <w:rFonts w:ascii="Times New Roman" w:hAnsi="Times New Roman"/>
                <w:noProof/>
                <w:szCs w:val="24"/>
              </w:rPr>
            </w:pPr>
          </w:p>
        </w:tc>
        <w:tc>
          <w:tcPr>
            <w:tcW w:w="1910" w:type="dxa"/>
          </w:tcPr>
          <w:p w:rsidR="003E1ED7" w:rsidRPr="00FF0F0F" w:rsidRDefault="003E1ED7" w:rsidP="003E1ED7">
            <w:pPr>
              <w:widowControl w:val="0"/>
              <w:tabs>
                <w:tab w:val="left" w:pos="1113"/>
                <w:tab w:val="left" w:pos="9630"/>
              </w:tabs>
              <w:ind w:right="29"/>
              <w:jc w:val="center"/>
              <w:rPr>
                <w:b/>
                <w:bCs/>
                <w:lang w:val="sr-Cyrl-RS"/>
              </w:rPr>
            </w:pPr>
          </w:p>
        </w:tc>
        <w:tc>
          <w:tcPr>
            <w:tcW w:w="1600" w:type="dxa"/>
            <w:vAlign w:val="center"/>
          </w:tcPr>
          <w:p w:rsidR="003E1ED7" w:rsidRPr="00FF0F0F" w:rsidRDefault="003E1ED7" w:rsidP="007A1B2F">
            <w:pPr>
              <w:widowControl w:val="0"/>
              <w:tabs>
                <w:tab w:val="left" w:pos="1113"/>
                <w:tab w:val="left" w:pos="9630"/>
              </w:tabs>
              <w:ind w:right="29"/>
              <w:jc w:val="center"/>
              <w:rPr>
                <w:b/>
                <w:bCs/>
                <w:color w:val="FF0000"/>
                <w:lang w:val="sr-Cyrl-RS"/>
              </w:rPr>
            </w:pPr>
            <w:r w:rsidRPr="00FF0F0F">
              <w:rPr>
                <w:b/>
                <w:bCs/>
                <w:lang w:val="sr-Cyrl-RS"/>
              </w:rPr>
              <w:t>1</w:t>
            </w:r>
            <w:r w:rsidR="007A1B2F">
              <w:rPr>
                <w:b/>
                <w:bCs/>
                <w:lang w:val="sr-Cyrl-RS"/>
              </w:rPr>
              <w:t>2</w:t>
            </w:r>
          </w:p>
        </w:tc>
        <w:tc>
          <w:tcPr>
            <w:tcW w:w="1776"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c>
          <w:tcPr>
            <w:tcW w:w="2162" w:type="dxa"/>
          </w:tcPr>
          <w:p w:rsidR="003E1ED7" w:rsidRPr="00FF0F0F" w:rsidRDefault="003E1ED7" w:rsidP="003E1ED7">
            <w:pPr>
              <w:pStyle w:val="BodyText"/>
              <w:tabs>
                <w:tab w:val="left" w:pos="1113"/>
              </w:tabs>
              <w:spacing w:after="0"/>
              <w:ind w:right="29"/>
              <w:jc w:val="center"/>
              <w:rPr>
                <w:rFonts w:ascii="Times New Roman" w:hAnsi="Times New Roman"/>
                <w:noProof/>
                <w:szCs w:val="24"/>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13</w:t>
            </w:r>
            <w:r w:rsidRPr="00FF0F0F">
              <w:rPr>
                <w:rFonts w:ascii="Times New Roman" w:hAnsi="Times New Roman"/>
                <w:noProof/>
                <w:szCs w:val="24"/>
              </w:rPr>
              <w:t>.</w:t>
            </w:r>
          </w:p>
        </w:tc>
        <w:tc>
          <w:tcPr>
            <w:tcW w:w="4359" w:type="dxa"/>
          </w:tcPr>
          <w:p w:rsidR="003E1ED7" w:rsidRPr="00FF0F0F" w:rsidRDefault="003E1ED7" w:rsidP="003E1ED7">
            <w:pPr>
              <w:keepNext/>
              <w:keepLines/>
              <w:suppressLineNumbers/>
              <w:tabs>
                <w:tab w:val="left" w:pos="9630"/>
              </w:tabs>
              <w:ind w:right="75"/>
              <w:rPr>
                <w:b/>
                <w:bCs/>
              </w:rPr>
            </w:pPr>
            <w:r w:rsidRPr="00FF0F0F">
              <w:t xml:space="preserve">Царинарница  Нови Сад -  </w:t>
            </w:r>
            <w:r w:rsidRPr="00FF0F0F">
              <w:rPr>
                <w:lang w:val="sr-Cyrl-RS"/>
              </w:rPr>
              <w:t>Зграда царинарнице</w:t>
            </w:r>
            <w:r w:rsidRPr="00FF0F0F">
              <w:t xml:space="preserve">, улица  Царинска број 1, </w:t>
            </w:r>
            <w:r w:rsidRPr="00FF0F0F">
              <w:rPr>
                <w:lang w:val="sr-Cyrl-RS"/>
              </w:rPr>
              <w:t>Нови Сад</w:t>
            </w:r>
          </w:p>
        </w:tc>
        <w:tc>
          <w:tcPr>
            <w:tcW w:w="1544" w:type="dxa"/>
          </w:tcPr>
          <w:p w:rsidR="003E1ED7" w:rsidRPr="00FF0F0F" w:rsidRDefault="003E1ED7" w:rsidP="003E1ED7">
            <w:pPr>
              <w:pStyle w:val="BodyText"/>
              <w:keepNext/>
              <w:keepLines/>
              <w:suppressLineNumber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uppressLineNumbers/>
              <w:spacing w:after="0"/>
              <w:rPr>
                <w:rFonts w:ascii="Times New Roman" w:hAnsi="Times New Roman"/>
                <w:noProof/>
                <w:szCs w:val="24"/>
              </w:rPr>
            </w:pPr>
          </w:p>
        </w:tc>
        <w:tc>
          <w:tcPr>
            <w:tcW w:w="1910" w:type="dxa"/>
          </w:tcPr>
          <w:p w:rsidR="003E1ED7" w:rsidRPr="00FF0F0F" w:rsidRDefault="003E1ED7" w:rsidP="003E1ED7">
            <w:pPr>
              <w:keepNext/>
              <w:keepLines/>
              <w:suppressLineNumbers/>
              <w:tabs>
                <w:tab w:val="left" w:pos="1113"/>
                <w:tab w:val="left" w:pos="9630"/>
              </w:tabs>
              <w:ind w:right="29"/>
              <w:jc w:val="center"/>
              <w:rPr>
                <w:b/>
                <w:bCs/>
                <w:lang w:val="sr-Cyrl-RS"/>
              </w:rPr>
            </w:pPr>
          </w:p>
        </w:tc>
        <w:tc>
          <w:tcPr>
            <w:tcW w:w="1600" w:type="dxa"/>
            <w:vAlign w:val="center"/>
          </w:tcPr>
          <w:p w:rsidR="003E1ED7" w:rsidRPr="00FF0F0F" w:rsidRDefault="003E1ED7" w:rsidP="003E1ED7">
            <w:pPr>
              <w:keepNext/>
              <w:keepLines/>
              <w:suppressLineNumbers/>
              <w:tabs>
                <w:tab w:val="left" w:pos="1113"/>
                <w:tab w:val="left" w:pos="9630"/>
              </w:tabs>
              <w:ind w:right="29"/>
              <w:jc w:val="center"/>
              <w:rPr>
                <w:b/>
                <w:bCs/>
                <w:color w:val="FF0000"/>
                <w:lang w:val="sr-Cyrl-RS"/>
              </w:rPr>
            </w:pPr>
            <w:r w:rsidRPr="00FF0F0F">
              <w:rPr>
                <w:b/>
                <w:bCs/>
                <w:lang w:val="sr-Cyrl-RS"/>
              </w:rPr>
              <w:t>2</w:t>
            </w:r>
          </w:p>
        </w:tc>
        <w:tc>
          <w:tcPr>
            <w:tcW w:w="1776" w:type="dxa"/>
          </w:tcPr>
          <w:p w:rsidR="003E1ED7" w:rsidRPr="00FF0F0F" w:rsidRDefault="003E1ED7" w:rsidP="003E1ED7">
            <w:pPr>
              <w:keepNext/>
              <w:keepLines/>
              <w:suppressLineNumbers/>
              <w:tabs>
                <w:tab w:val="left" w:pos="1113"/>
                <w:tab w:val="left" w:pos="9630"/>
              </w:tabs>
              <w:ind w:right="29"/>
              <w:jc w:val="center"/>
              <w:rPr>
                <w:b/>
                <w:bCs/>
                <w:lang w:val="sr-Cyrl-RS"/>
              </w:rPr>
            </w:pPr>
          </w:p>
        </w:tc>
        <w:tc>
          <w:tcPr>
            <w:tcW w:w="2162" w:type="dxa"/>
          </w:tcPr>
          <w:p w:rsidR="003E1ED7" w:rsidRPr="00FF0F0F" w:rsidRDefault="003E1ED7" w:rsidP="003E1ED7">
            <w:pPr>
              <w:keepNext/>
              <w:keepLines/>
              <w:suppressLineNumbers/>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14</w:t>
            </w:r>
            <w:r w:rsidRPr="00FF0F0F">
              <w:rPr>
                <w:rFonts w:ascii="Times New Roman" w:hAnsi="Times New Roman"/>
                <w:noProof/>
                <w:szCs w:val="24"/>
              </w:rPr>
              <w:t>.</w:t>
            </w:r>
          </w:p>
        </w:tc>
        <w:tc>
          <w:tcPr>
            <w:tcW w:w="4359" w:type="dxa"/>
          </w:tcPr>
          <w:p w:rsidR="003E1ED7" w:rsidRPr="00FF0F0F" w:rsidRDefault="003E1ED7" w:rsidP="003E1ED7">
            <w:pPr>
              <w:keepNext/>
              <w:keepLines/>
              <w:suppressLineNumbers/>
              <w:tabs>
                <w:tab w:val="left" w:pos="9630"/>
              </w:tabs>
              <w:ind w:right="75"/>
              <w:rPr>
                <w:b/>
                <w:bCs/>
              </w:rPr>
            </w:pPr>
            <w:r w:rsidRPr="00FF0F0F">
              <w:t xml:space="preserve">Царинарница  Нови Сад -  ЦИ ж.станица Шид, </w:t>
            </w:r>
            <w:r w:rsidRPr="00FF0F0F">
              <w:rPr>
                <w:lang w:val="ru-RU"/>
              </w:rPr>
              <w:t xml:space="preserve"> </w:t>
            </w:r>
            <w:r w:rsidRPr="00FF0F0F">
              <w:t>улица Јанка Веселиновића број бб, Шид</w:t>
            </w:r>
          </w:p>
        </w:tc>
        <w:tc>
          <w:tcPr>
            <w:tcW w:w="1544" w:type="dxa"/>
          </w:tcPr>
          <w:p w:rsidR="003E1ED7" w:rsidRPr="00FF0F0F" w:rsidRDefault="003E1ED7" w:rsidP="003E1ED7">
            <w:pPr>
              <w:pStyle w:val="BodyText"/>
              <w:keepNext/>
              <w:keepLines/>
              <w:suppressLineNumber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uppressLineNumbers/>
              <w:spacing w:after="0"/>
              <w:rPr>
                <w:rFonts w:ascii="Times New Roman" w:hAnsi="Times New Roman"/>
                <w:noProof/>
                <w:szCs w:val="24"/>
              </w:rPr>
            </w:pPr>
          </w:p>
        </w:tc>
        <w:tc>
          <w:tcPr>
            <w:tcW w:w="1910" w:type="dxa"/>
          </w:tcPr>
          <w:p w:rsidR="003E1ED7" w:rsidRPr="00FF0F0F" w:rsidRDefault="003E1ED7" w:rsidP="003E1ED7">
            <w:pPr>
              <w:keepNext/>
              <w:keepLines/>
              <w:suppressLineNumbers/>
              <w:tabs>
                <w:tab w:val="left" w:pos="1113"/>
                <w:tab w:val="left" w:pos="9630"/>
              </w:tabs>
              <w:ind w:right="29"/>
              <w:jc w:val="center"/>
              <w:rPr>
                <w:b/>
                <w:bCs/>
                <w:lang w:val="sr-Cyrl-RS"/>
              </w:rPr>
            </w:pPr>
          </w:p>
        </w:tc>
        <w:tc>
          <w:tcPr>
            <w:tcW w:w="1600" w:type="dxa"/>
            <w:vAlign w:val="center"/>
          </w:tcPr>
          <w:p w:rsidR="003E1ED7" w:rsidRPr="00FF0F0F" w:rsidRDefault="003E1ED7" w:rsidP="003E1ED7">
            <w:pPr>
              <w:keepNext/>
              <w:keepLines/>
              <w:suppressLineNumbers/>
              <w:tabs>
                <w:tab w:val="left" w:pos="1113"/>
                <w:tab w:val="left" w:pos="9630"/>
              </w:tabs>
              <w:ind w:right="29"/>
              <w:jc w:val="center"/>
              <w:rPr>
                <w:b/>
                <w:bCs/>
                <w:color w:val="FF0000"/>
                <w:lang w:val="sr-Cyrl-RS"/>
              </w:rPr>
            </w:pPr>
            <w:r w:rsidRPr="00FF0F0F">
              <w:rPr>
                <w:b/>
                <w:bCs/>
                <w:lang w:val="sr-Cyrl-RS"/>
              </w:rPr>
              <w:t>4</w:t>
            </w:r>
          </w:p>
        </w:tc>
        <w:tc>
          <w:tcPr>
            <w:tcW w:w="1776" w:type="dxa"/>
          </w:tcPr>
          <w:p w:rsidR="003E1ED7" w:rsidRPr="00FF0F0F" w:rsidRDefault="003E1ED7" w:rsidP="003E1ED7">
            <w:pPr>
              <w:keepNext/>
              <w:keepLines/>
              <w:suppressLineNumbers/>
              <w:tabs>
                <w:tab w:val="left" w:pos="1113"/>
                <w:tab w:val="left" w:pos="9630"/>
              </w:tabs>
              <w:ind w:right="29"/>
              <w:jc w:val="center"/>
              <w:rPr>
                <w:b/>
                <w:bCs/>
                <w:lang w:val="sr-Cyrl-RS"/>
              </w:rPr>
            </w:pPr>
          </w:p>
        </w:tc>
        <w:tc>
          <w:tcPr>
            <w:tcW w:w="2162" w:type="dxa"/>
          </w:tcPr>
          <w:p w:rsidR="003E1ED7" w:rsidRPr="00FF0F0F" w:rsidRDefault="003E1ED7" w:rsidP="003E1ED7">
            <w:pPr>
              <w:keepNext/>
              <w:keepLines/>
              <w:suppressLineNumbers/>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15.</w:t>
            </w:r>
          </w:p>
        </w:tc>
        <w:tc>
          <w:tcPr>
            <w:tcW w:w="4359" w:type="dxa"/>
          </w:tcPr>
          <w:p w:rsidR="003E1ED7" w:rsidRPr="00FF0F0F" w:rsidRDefault="003E1ED7" w:rsidP="003E1ED7">
            <w:pPr>
              <w:keepNext/>
              <w:keepLines/>
              <w:suppressLineNumbers/>
              <w:tabs>
                <w:tab w:val="left" w:pos="9630"/>
              </w:tabs>
              <w:ind w:right="75"/>
              <w:rPr>
                <w:b/>
                <w:bCs/>
              </w:rPr>
            </w:pPr>
            <w:r w:rsidRPr="00FF0F0F">
              <w:t>Царинарница Вршац - Зграда царинарнице, Булевар Ослобођења број 9, Вршац</w:t>
            </w:r>
          </w:p>
        </w:tc>
        <w:tc>
          <w:tcPr>
            <w:tcW w:w="1544" w:type="dxa"/>
          </w:tcPr>
          <w:p w:rsidR="003E1ED7" w:rsidRPr="00FF0F0F" w:rsidRDefault="003E1ED7" w:rsidP="003E1ED7">
            <w:pPr>
              <w:pStyle w:val="BodyText"/>
              <w:keepNext/>
              <w:keepLines/>
              <w:suppressLineNumber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uppressLineNumbers/>
              <w:spacing w:after="0"/>
              <w:rPr>
                <w:rFonts w:ascii="Times New Roman" w:hAnsi="Times New Roman"/>
                <w:noProof/>
                <w:szCs w:val="24"/>
              </w:rPr>
            </w:pPr>
          </w:p>
        </w:tc>
        <w:tc>
          <w:tcPr>
            <w:tcW w:w="1910" w:type="dxa"/>
          </w:tcPr>
          <w:p w:rsidR="003E1ED7" w:rsidRPr="00FF0F0F" w:rsidRDefault="003E1ED7" w:rsidP="003E1ED7">
            <w:pPr>
              <w:keepNext/>
              <w:keepLines/>
              <w:suppressLineNumbers/>
              <w:tabs>
                <w:tab w:val="left" w:pos="1113"/>
                <w:tab w:val="left" w:pos="9630"/>
              </w:tabs>
              <w:ind w:right="29"/>
              <w:jc w:val="center"/>
              <w:rPr>
                <w:b/>
                <w:bCs/>
                <w:lang w:val="sr-Cyrl-RS"/>
              </w:rPr>
            </w:pPr>
          </w:p>
        </w:tc>
        <w:tc>
          <w:tcPr>
            <w:tcW w:w="1600" w:type="dxa"/>
            <w:vAlign w:val="center"/>
          </w:tcPr>
          <w:p w:rsidR="003E1ED7" w:rsidRPr="00FF0F0F" w:rsidRDefault="003E1ED7" w:rsidP="003E1ED7">
            <w:pPr>
              <w:keepNext/>
              <w:keepLines/>
              <w:suppressLineNumbers/>
              <w:tabs>
                <w:tab w:val="left" w:pos="1113"/>
                <w:tab w:val="left" w:pos="9630"/>
              </w:tabs>
              <w:ind w:right="29"/>
              <w:jc w:val="center"/>
              <w:rPr>
                <w:b/>
                <w:bCs/>
                <w:color w:val="FF0000"/>
                <w:lang w:val="sr-Cyrl-RS"/>
              </w:rPr>
            </w:pPr>
            <w:r w:rsidRPr="00FF0F0F">
              <w:rPr>
                <w:b/>
                <w:bCs/>
                <w:lang w:val="sr-Cyrl-RS"/>
              </w:rPr>
              <w:t>4</w:t>
            </w:r>
          </w:p>
        </w:tc>
        <w:tc>
          <w:tcPr>
            <w:tcW w:w="1776" w:type="dxa"/>
          </w:tcPr>
          <w:p w:rsidR="003E1ED7" w:rsidRPr="00FF0F0F" w:rsidRDefault="003E1ED7" w:rsidP="003E1ED7">
            <w:pPr>
              <w:keepNext/>
              <w:keepLines/>
              <w:suppressLineNumbers/>
              <w:tabs>
                <w:tab w:val="left" w:pos="1113"/>
                <w:tab w:val="left" w:pos="9630"/>
              </w:tabs>
              <w:ind w:right="29"/>
              <w:jc w:val="center"/>
              <w:rPr>
                <w:b/>
                <w:bCs/>
                <w:lang w:val="sr-Cyrl-RS"/>
              </w:rPr>
            </w:pPr>
          </w:p>
        </w:tc>
        <w:tc>
          <w:tcPr>
            <w:tcW w:w="2162" w:type="dxa"/>
          </w:tcPr>
          <w:p w:rsidR="003E1ED7" w:rsidRPr="00FF0F0F" w:rsidRDefault="003E1ED7" w:rsidP="003E1ED7">
            <w:pPr>
              <w:keepNext/>
              <w:keepLines/>
              <w:suppressLineNumbers/>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16</w:t>
            </w:r>
            <w:r w:rsidRPr="00FF0F0F">
              <w:rPr>
                <w:rFonts w:ascii="Times New Roman" w:hAnsi="Times New Roman"/>
                <w:noProof/>
                <w:szCs w:val="24"/>
              </w:rPr>
              <w:t>.</w:t>
            </w:r>
          </w:p>
        </w:tc>
        <w:tc>
          <w:tcPr>
            <w:tcW w:w="4359" w:type="dxa"/>
          </w:tcPr>
          <w:p w:rsidR="003E1ED7" w:rsidRPr="00FF0F0F" w:rsidRDefault="003E1ED7" w:rsidP="003E1ED7">
            <w:pPr>
              <w:tabs>
                <w:tab w:val="left" w:pos="9630"/>
              </w:tabs>
              <w:ind w:right="75"/>
              <w:rPr>
                <w:b/>
                <w:bCs/>
              </w:rPr>
            </w:pPr>
            <w:r w:rsidRPr="00FF0F0F">
              <w:t>Царинарница Крагујевац – Зграда царинарнице,  улица Лепенски булевар број 37, Крагујевац</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6</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17</w:t>
            </w:r>
            <w:r w:rsidRPr="00FF0F0F">
              <w:rPr>
                <w:rFonts w:ascii="Times New Roman" w:hAnsi="Times New Roman"/>
                <w:noProof/>
                <w:szCs w:val="24"/>
              </w:rPr>
              <w:t>.</w:t>
            </w:r>
          </w:p>
        </w:tc>
        <w:tc>
          <w:tcPr>
            <w:tcW w:w="4359" w:type="dxa"/>
          </w:tcPr>
          <w:p w:rsidR="003E1ED7" w:rsidRPr="00FF0F0F" w:rsidRDefault="003E1ED7" w:rsidP="003E1ED7">
            <w:pPr>
              <w:tabs>
                <w:tab w:val="left" w:pos="9630"/>
              </w:tabs>
              <w:ind w:right="75"/>
              <w:rPr>
                <w:b/>
                <w:bCs/>
              </w:rPr>
            </w:pPr>
            <w:r w:rsidRPr="00FF0F0F">
              <w:t>Царинарница Краљево – Зграда царинарнице, улица Моше Пијаде број 1,  Краљево</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4</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18</w:t>
            </w:r>
            <w:r w:rsidRPr="00FF0F0F">
              <w:rPr>
                <w:rFonts w:ascii="Times New Roman" w:hAnsi="Times New Roman"/>
                <w:noProof/>
                <w:szCs w:val="24"/>
              </w:rPr>
              <w:t>.</w:t>
            </w:r>
          </w:p>
        </w:tc>
        <w:tc>
          <w:tcPr>
            <w:tcW w:w="4359" w:type="dxa"/>
          </w:tcPr>
          <w:p w:rsidR="003E1ED7" w:rsidRPr="00FF0F0F" w:rsidRDefault="003E1ED7" w:rsidP="003E1ED7">
            <w:pPr>
              <w:tabs>
                <w:tab w:val="left" w:pos="9630"/>
              </w:tabs>
              <w:ind w:right="75"/>
              <w:rPr>
                <w:b/>
                <w:bCs/>
              </w:rPr>
            </w:pPr>
            <w:r w:rsidRPr="00FF0F0F">
              <w:t>Царинарница Краљево – ЦИ Кованлук, Краљево</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32</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19</w:t>
            </w:r>
            <w:r w:rsidRPr="00FF0F0F">
              <w:rPr>
                <w:rFonts w:ascii="Times New Roman" w:hAnsi="Times New Roman"/>
                <w:noProof/>
                <w:szCs w:val="24"/>
              </w:rPr>
              <w:t>.</w:t>
            </w:r>
          </w:p>
        </w:tc>
        <w:tc>
          <w:tcPr>
            <w:tcW w:w="4359" w:type="dxa"/>
          </w:tcPr>
          <w:p w:rsidR="003E1ED7" w:rsidRPr="00FF0F0F" w:rsidRDefault="003E1ED7" w:rsidP="003E1ED7">
            <w:pPr>
              <w:tabs>
                <w:tab w:val="left" w:pos="9630"/>
              </w:tabs>
              <w:ind w:right="75"/>
              <w:rPr>
                <w:b/>
                <w:bCs/>
              </w:rPr>
            </w:pPr>
            <w:r w:rsidRPr="00FF0F0F">
              <w:t>Царинарница Ужице – Зграда царинарнице, улица Милоша Обреновића број бб,  Ужице</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15</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20</w:t>
            </w:r>
            <w:r w:rsidRPr="00FF0F0F">
              <w:rPr>
                <w:rFonts w:ascii="Times New Roman" w:hAnsi="Times New Roman"/>
                <w:noProof/>
                <w:szCs w:val="24"/>
              </w:rPr>
              <w:t>.</w:t>
            </w:r>
          </w:p>
        </w:tc>
        <w:tc>
          <w:tcPr>
            <w:tcW w:w="4359" w:type="dxa"/>
          </w:tcPr>
          <w:p w:rsidR="003E1ED7" w:rsidRPr="00FF0F0F" w:rsidRDefault="003E1ED7" w:rsidP="003E1ED7">
            <w:pPr>
              <w:tabs>
                <w:tab w:val="left" w:pos="9630"/>
              </w:tabs>
              <w:ind w:right="75"/>
              <w:rPr>
                <w:b/>
                <w:bCs/>
              </w:rPr>
            </w:pPr>
            <w:r w:rsidRPr="00FF0F0F">
              <w:t xml:space="preserve">Царинарница Ужице – ЦИ Пријепоље, улица Коловрат број бб, Пријепоље  </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2</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rPr>
            </w:pPr>
            <w:r w:rsidRPr="00FF0F0F">
              <w:rPr>
                <w:rFonts w:ascii="Times New Roman" w:hAnsi="Times New Roman"/>
                <w:noProof/>
                <w:szCs w:val="24"/>
                <w:lang w:val="sr-Cyrl-RS"/>
              </w:rPr>
              <w:t>21</w:t>
            </w:r>
            <w:r w:rsidRPr="00FF0F0F">
              <w:rPr>
                <w:rFonts w:ascii="Times New Roman" w:hAnsi="Times New Roman"/>
                <w:noProof/>
                <w:szCs w:val="24"/>
              </w:rPr>
              <w:t>.</w:t>
            </w:r>
          </w:p>
        </w:tc>
        <w:tc>
          <w:tcPr>
            <w:tcW w:w="4359" w:type="dxa"/>
          </w:tcPr>
          <w:p w:rsidR="003E1ED7" w:rsidRPr="00FF0F0F" w:rsidRDefault="003E1ED7" w:rsidP="003E1ED7">
            <w:pPr>
              <w:tabs>
                <w:tab w:val="left" w:pos="9630"/>
              </w:tabs>
              <w:ind w:right="75"/>
              <w:rPr>
                <w:b/>
                <w:bCs/>
              </w:rPr>
            </w:pPr>
            <w:r w:rsidRPr="00FF0F0F">
              <w:t>Царинарница Ужице – ЦP ж. станица – Коловрат, улица Коловрат број бб, Пријепоље</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6</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22.</w:t>
            </w:r>
          </w:p>
        </w:tc>
        <w:tc>
          <w:tcPr>
            <w:tcW w:w="4359" w:type="dxa"/>
          </w:tcPr>
          <w:p w:rsidR="003E1ED7" w:rsidRPr="00FF0F0F" w:rsidRDefault="003E1ED7" w:rsidP="003E1ED7">
            <w:pPr>
              <w:tabs>
                <w:tab w:val="left" w:pos="9630"/>
              </w:tabs>
              <w:ind w:right="75"/>
              <w:rPr>
                <w:b/>
                <w:bCs/>
              </w:rPr>
            </w:pPr>
            <w:r w:rsidRPr="00FF0F0F">
              <w:rPr>
                <w:lang w:val="sr-Cyrl-RS"/>
              </w:rPr>
              <w:t>Царинарница Ужице – Стара зграда ЦИ Ужице, Пекарска бб, Ужице</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4</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23.</w:t>
            </w:r>
          </w:p>
        </w:tc>
        <w:tc>
          <w:tcPr>
            <w:tcW w:w="4359" w:type="dxa"/>
          </w:tcPr>
          <w:p w:rsidR="003E1ED7" w:rsidRPr="00FF0F0F" w:rsidRDefault="003E1ED7" w:rsidP="003E1ED7">
            <w:pPr>
              <w:tabs>
                <w:tab w:val="left" w:pos="9630"/>
              </w:tabs>
              <w:ind w:right="75"/>
              <w:rPr>
                <w:b/>
                <w:bCs/>
              </w:rPr>
            </w:pPr>
            <w:r w:rsidRPr="00FF0F0F">
              <w:t>Царинарница Крушевац – Зграда царинарнице, улица Јасички пут број бб, Крушевац</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14</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24.</w:t>
            </w:r>
          </w:p>
        </w:tc>
        <w:tc>
          <w:tcPr>
            <w:tcW w:w="4359" w:type="dxa"/>
          </w:tcPr>
          <w:p w:rsidR="003E1ED7" w:rsidRPr="00FF0F0F" w:rsidRDefault="003E1ED7" w:rsidP="003E1ED7">
            <w:pPr>
              <w:tabs>
                <w:tab w:val="left" w:pos="9630"/>
              </w:tabs>
              <w:ind w:right="75"/>
              <w:rPr>
                <w:b/>
                <w:bCs/>
              </w:rPr>
            </w:pPr>
            <w:r w:rsidRPr="00FF0F0F">
              <w:t>Царинарница Димитровград – Зграда царинарнице,  улица Балканска број 105, Димитровград</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11</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25.</w:t>
            </w:r>
          </w:p>
        </w:tc>
        <w:tc>
          <w:tcPr>
            <w:tcW w:w="4359" w:type="dxa"/>
          </w:tcPr>
          <w:p w:rsidR="003E1ED7" w:rsidRPr="00FF0F0F" w:rsidRDefault="003E1ED7" w:rsidP="003E1ED7">
            <w:pPr>
              <w:tabs>
                <w:tab w:val="left" w:pos="9630"/>
              </w:tabs>
              <w:ind w:right="648"/>
            </w:pPr>
            <w:r w:rsidRPr="00FF0F0F">
              <w:t>Царинарница Димитровград - ЦP Пирот, Пирот</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4</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26.</w:t>
            </w:r>
          </w:p>
        </w:tc>
        <w:tc>
          <w:tcPr>
            <w:tcW w:w="4359" w:type="dxa"/>
          </w:tcPr>
          <w:p w:rsidR="003E1ED7" w:rsidRPr="00FF0F0F" w:rsidRDefault="003E1ED7" w:rsidP="003E1ED7">
            <w:pPr>
              <w:tabs>
                <w:tab w:val="left" w:pos="9630"/>
              </w:tabs>
              <w:ind w:right="648"/>
            </w:pPr>
            <w:r w:rsidRPr="00FF0F0F">
              <w:t>Царинарница  Кладово – Зграда царинарнице, улица Дунавска број бб, Кладово</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11</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27.</w:t>
            </w:r>
          </w:p>
        </w:tc>
        <w:tc>
          <w:tcPr>
            <w:tcW w:w="4359" w:type="dxa"/>
          </w:tcPr>
          <w:p w:rsidR="003E1ED7" w:rsidRPr="00FF0F0F" w:rsidRDefault="003E1ED7" w:rsidP="003E1ED7">
            <w:pPr>
              <w:tabs>
                <w:tab w:val="left" w:pos="9630"/>
              </w:tabs>
              <w:ind w:right="75"/>
              <w:rPr>
                <w:b/>
                <w:bCs/>
              </w:rPr>
            </w:pPr>
            <w:r w:rsidRPr="00FF0F0F">
              <w:t>Царинарница  Кладово – ЦИ Велико Градиште, улица Обала Краља Петра број 13</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8</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28.</w:t>
            </w:r>
          </w:p>
        </w:tc>
        <w:tc>
          <w:tcPr>
            <w:tcW w:w="4359" w:type="dxa"/>
          </w:tcPr>
          <w:p w:rsidR="003E1ED7" w:rsidRPr="00FF0F0F" w:rsidRDefault="003E1ED7" w:rsidP="003E1ED7">
            <w:pPr>
              <w:tabs>
                <w:tab w:val="left" w:pos="9630"/>
              </w:tabs>
              <w:ind w:right="75"/>
              <w:rPr>
                <w:b/>
                <w:bCs/>
              </w:rPr>
            </w:pPr>
            <w:r w:rsidRPr="00FF0F0F">
              <w:t xml:space="preserve">Царинарница  Кладово – ЦИ   Прахово, Прахово  </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4</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29.</w:t>
            </w:r>
          </w:p>
        </w:tc>
        <w:tc>
          <w:tcPr>
            <w:tcW w:w="4359" w:type="dxa"/>
          </w:tcPr>
          <w:p w:rsidR="003E1ED7" w:rsidRPr="00FF0F0F" w:rsidRDefault="003E1ED7" w:rsidP="003E1ED7">
            <w:pPr>
              <w:tabs>
                <w:tab w:val="left" w:pos="9630"/>
              </w:tabs>
              <w:ind w:right="75"/>
              <w:rPr>
                <w:b/>
                <w:bCs/>
              </w:rPr>
            </w:pPr>
            <w:r w:rsidRPr="00FF0F0F">
              <w:t>Царинарница Ниш – Зграда царинарнице,  улица Димитрија Туцовић број 16, Ниш</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12</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30.</w:t>
            </w:r>
          </w:p>
        </w:tc>
        <w:tc>
          <w:tcPr>
            <w:tcW w:w="4359" w:type="dxa"/>
          </w:tcPr>
          <w:p w:rsidR="003E1ED7" w:rsidRPr="00FF0F0F" w:rsidRDefault="003E1ED7" w:rsidP="003E1ED7">
            <w:pPr>
              <w:tabs>
                <w:tab w:val="left" w:pos="9630"/>
              </w:tabs>
              <w:ind w:right="75"/>
              <w:rPr>
                <w:b/>
                <w:bCs/>
              </w:rPr>
            </w:pPr>
            <w:r w:rsidRPr="00FF0F0F">
              <w:rPr>
                <w:lang w:val="sr-Cyrl-RS"/>
              </w:rPr>
              <w:t>Царинарница Ниш – ЦИ Железничка станица Прешево</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2</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31.</w:t>
            </w:r>
          </w:p>
        </w:tc>
        <w:tc>
          <w:tcPr>
            <w:tcW w:w="4359" w:type="dxa"/>
          </w:tcPr>
          <w:p w:rsidR="003E1ED7" w:rsidRPr="00FF0F0F" w:rsidRDefault="003E1ED7" w:rsidP="003E1ED7">
            <w:pPr>
              <w:tabs>
                <w:tab w:val="left" w:pos="9630"/>
              </w:tabs>
              <w:ind w:right="75"/>
              <w:rPr>
                <w:b/>
                <w:bCs/>
              </w:rPr>
            </w:pPr>
            <w:r w:rsidRPr="00FF0F0F">
              <w:t>Царинарница Ниш – ЦИ Аеродром,  улица Ваздухопловаца број бб, Ниш</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12</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549" w:type="dxa"/>
            <w:vAlign w:val="center"/>
          </w:tcPr>
          <w:p w:rsidR="003E1ED7" w:rsidRPr="00FF0F0F" w:rsidRDefault="003E1ED7" w:rsidP="003E1ED7">
            <w:pPr>
              <w:pStyle w:val="BodyText"/>
              <w:spacing w:after="0"/>
              <w:jc w:val="center"/>
              <w:rPr>
                <w:rFonts w:ascii="Times New Roman" w:hAnsi="Times New Roman"/>
                <w:noProof/>
                <w:szCs w:val="24"/>
                <w:lang w:val="sr-Cyrl-RS"/>
              </w:rPr>
            </w:pPr>
            <w:r w:rsidRPr="00FF0F0F">
              <w:rPr>
                <w:rFonts w:ascii="Times New Roman" w:hAnsi="Times New Roman"/>
                <w:noProof/>
                <w:szCs w:val="24"/>
                <w:lang w:val="sr-Cyrl-RS"/>
              </w:rPr>
              <w:t>32.</w:t>
            </w:r>
          </w:p>
        </w:tc>
        <w:tc>
          <w:tcPr>
            <w:tcW w:w="4359" w:type="dxa"/>
          </w:tcPr>
          <w:p w:rsidR="003E1ED7" w:rsidRPr="00FF0F0F" w:rsidRDefault="003E1ED7" w:rsidP="003E1ED7">
            <w:pPr>
              <w:tabs>
                <w:tab w:val="left" w:pos="9630"/>
              </w:tabs>
              <w:ind w:right="75"/>
              <w:rPr>
                <w:b/>
                <w:bCs/>
              </w:rPr>
            </w:pPr>
            <w:r w:rsidRPr="00FF0F0F">
              <w:t>Царинарница Ниш – ЦИ  Лесковац, улица Дурмиторска број бб, Лесковац</w:t>
            </w:r>
          </w:p>
        </w:tc>
        <w:tc>
          <w:tcPr>
            <w:tcW w:w="1544" w:type="dxa"/>
          </w:tcPr>
          <w:p w:rsidR="003E1ED7" w:rsidRPr="00FF0F0F" w:rsidRDefault="003E1ED7" w:rsidP="003E1ED7">
            <w:pPr>
              <w:pStyle w:val="BodyText"/>
              <w:keepNext/>
              <w:keepLines/>
              <w:spacing w:after="0"/>
              <w:jc w:val="center"/>
              <w:rPr>
                <w:rFonts w:ascii="Times New Roman" w:hAnsi="Times New Roman"/>
                <w:noProof/>
                <w:szCs w:val="24"/>
              </w:rPr>
            </w:pPr>
            <w:r w:rsidRPr="00FF0F0F">
              <w:rPr>
                <w:rFonts w:ascii="Times New Roman" w:hAnsi="Times New Roman"/>
                <w:noProof/>
                <w:szCs w:val="24"/>
              </w:rPr>
              <w:t>комплет за један спуст</w:t>
            </w:r>
          </w:p>
        </w:tc>
        <w:tc>
          <w:tcPr>
            <w:tcW w:w="1409" w:type="dxa"/>
          </w:tcPr>
          <w:p w:rsidR="003E1ED7" w:rsidRPr="00FF0F0F" w:rsidRDefault="003E1ED7" w:rsidP="003E1ED7">
            <w:pPr>
              <w:pStyle w:val="BodyText"/>
              <w:keepNext/>
              <w:keepLines/>
              <w:spacing w:after="0"/>
              <w:rPr>
                <w:rFonts w:ascii="Times New Roman" w:hAnsi="Times New Roman"/>
                <w:noProof/>
                <w:szCs w:val="24"/>
              </w:rPr>
            </w:pPr>
          </w:p>
        </w:tc>
        <w:tc>
          <w:tcPr>
            <w:tcW w:w="1910" w:type="dxa"/>
          </w:tcPr>
          <w:p w:rsidR="003E1ED7" w:rsidRPr="00FF0F0F" w:rsidRDefault="003E1ED7" w:rsidP="003E1ED7">
            <w:pPr>
              <w:tabs>
                <w:tab w:val="left" w:pos="1113"/>
                <w:tab w:val="left" w:pos="9630"/>
              </w:tabs>
              <w:ind w:right="29"/>
              <w:jc w:val="center"/>
              <w:rPr>
                <w:b/>
                <w:bCs/>
                <w:lang w:val="sr-Cyrl-RS"/>
              </w:rPr>
            </w:pPr>
          </w:p>
        </w:tc>
        <w:tc>
          <w:tcPr>
            <w:tcW w:w="1600" w:type="dxa"/>
            <w:vAlign w:val="center"/>
          </w:tcPr>
          <w:p w:rsidR="003E1ED7" w:rsidRPr="00FF0F0F" w:rsidRDefault="003E1ED7" w:rsidP="003E1ED7">
            <w:pPr>
              <w:tabs>
                <w:tab w:val="left" w:pos="1113"/>
                <w:tab w:val="left" w:pos="9630"/>
              </w:tabs>
              <w:ind w:right="29"/>
              <w:jc w:val="center"/>
              <w:rPr>
                <w:b/>
                <w:bCs/>
                <w:color w:val="FF0000"/>
                <w:lang w:val="sr-Cyrl-RS"/>
              </w:rPr>
            </w:pPr>
            <w:r w:rsidRPr="00FF0F0F">
              <w:rPr>
                <w:b/>
                <w:bCs/>
                <w:lang w:val="sr-Cyrl-RS"/>
              </w:rPr>
              <w:t>5</w:t>
            </w: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r w:rsidR="003E1ED7" w:rsidRPr="00FF0F0F" w:rsidTr="003E1ED7">
        <w:tc>
          <w:tcPr>
            <w:tcW w:w="11371" w:type="dxa"/>
            <w:gridSpan w:val="6"/>
            <w:vAlign w:val="center"/>
          </w:tcPr>
          <w:p w:rsidR="003E1ED7" w:rsidRPr="00FF0F0F" w:rsidRDefault="003E1ED7" w:rsidP="003E1ED7">
            <w:pPr>
              <w:tabs>
                <w:tab w:val="left" w:pos="1113"/>
                <w:tab w:val="left" w:pos="9630"/>
              </w:tabs>
              <w:ind w:right="29"/>
              <w:jc w:val="center"/>
              <w:rPr>
                <w:b/>
                <w:bCs/>
                <w:lang w:val="sr-Cyrl-RS"/>
              </w:rPr>
            </w:pPr>
            <w:r w:rsidRPr="00FF0F0F">
              <w:rPr>
                <w:b/>
                <w:bCs/>
                <w:lang w:val="sr-Cyrl-RS"/>
              </w:rPr>
              <w:t xml:space="preserve">                                                                                                                                            </w:t>
            </w:r>
          </w:p>
          <w:p w:rsidR="003E1ED7" w:rsidRPr="00FF0F0F" w:rsidRDefault="003E1ED7" w:rsidP="003E1ED7">
            <w:pPr>
              <w:tabs>
                <w:tab w:val="left" w:pos="1113"/>
                <w:tab w:val="left" w:pos="9630"/>
              </w:tabs>
              <w:ind w:right="29"/>
              <w:jc w:val="center"/>
              <w:rPr>
                <w:b/>
                <w:bCs/>
                <w:lang w:val="sr-Cyrl-RS"/>
              </w:rPr>
            </w:pPr>
            <w:r w:rsidRPr="00FF0F0F">
              <w:rPr>
                <w:b/>
                <w:bCs/>
                <w:lang w:val="sr-Cyrl-RS"/>
              </w:rPr>
              <w:t xml:space="preserve">                                                                                                                                                        УКУПНО (1-32) :</w:t>
            </w:r>
          </w:p>
          <w:p w:rsidR="003E1ED7" w:rsidRPr="00FF0F0F" w:rsidRDefault="003E1ED7" w:rsidP="003E1ED7">
            <w:pPr>
              <w:tabs>
                <w:tab w:val="left" w:pos="1113"/>
                <w:tab w:val="left" w:pos="9630"/>
              </w:tabs>
              <w:ind w:right="29"/>
              <w:jc w:val="center"/>
              <w:rPr>
                <w:b/>
                <w:bCs/>
                <w:lang w:val="sr-Cyrl-RS"/>
              </w:rPr>
            </w:pPr>
          </w:p>
        </w:tc>
        <w:tc>
          <w:tcPr>
            <w:tcW w:w="1776" w:type="dxa"/>
          </w:tcPr>
          <w:p w:rsidR="003E1ED7" w:rsidRPr="00FF0F0F" w:rsidRDefault="003E1ED7" w:rsidP="003E1ED7">
            <w:pPr>
              <w:tabs>
                <w:tab w:val="left" w:pos="1113"/>
                <w:tab w:val="left" w:pos="9630"/>
              </w:tabs>
              <w:ind w:right="29"/>
              <w:jc w:val="center"/>
              <w:rPr>
                <w:b/>
                <w:bCs/>
                <w:lang w:val="sr-Cyrl-RS"/>
              </w:rPr>
            </w:pPr>
          </w:p>
        </w:tc>
        <w:tc>
          <w:tcPr>
            <w:tcW w:w="2162" w:type="dxa"/>
          </w:tcPr>
          <w:p w:rsidR="003E1ED7" w:rsidRPr="00FF0F0F" w:rsidRDefault="003E1ED7" w:rsidP="003E1ED7">
            <w:pPr>
              <w:tabs>
                <w:tab w:val="left" w:pos="1113"/>
                <w:tab w:val="left" w:pos="9630"/>
              </w:tabs>
              <w:ind w:right="29"/>
              <w:jc w:val="center"/>
              <w:rPr>
                <w:b/>
                <w:bCs/>
                <w:lang w:val="sr-Cyrl-RS"/>
              </w:rPr>
            </w:pPr>
          </w:p>
        </w:tc>
      </w:tr>
    </w:tbl>
    <w:p w:rsidR="003E48E2" w:rsidRPr="00FF0F0F" w:rsidRDefault="003E48E2" w:rsidP="00C47525">
      <w:pPr>
        <w:ind w:firstLine="720"/>
        <w:jc w:val="both"/>
        <w:rPr>
          <w:color w:val="FF0000"/>
          <w:lang w:val="sr-Cyrl-RS"/>
        </w:rPr>
      </w:pPr>
    </w:p>
    <w:p w:rsidR="003E1ED7" w:rsidRPr="00FF0F0F" w:rsidRDefault="003E1ED7" w:rsidP="00C47525">
      <w:pPr>
        <w:ind w:firstLine="720"/>
        <w:jc w:val="both"/>
        <w:rPr>
          <w:color w:val="FF0000"/>
          <w:lang w:val="sr-Cyrl-RS"/>
        </w:rPr>
      </w:pPr>
    </w:p>
    <w:p w:rsidR="003E1ED7" w:rsidRPr="00FF0F0F" w:rsidRDefault="003E1ED7" w:rsidP="003E1ED7">
      <w:pPr>
        <w:widowControl w:val="0"/>
        <w:jc w:val="both"/>
        <w:rPr>
          <w:b/>
        </w:rPr>
      </w:pPr>
      <w:r w:rsidRPr="00FF0F0F">
        <w:rPr>
          <w:b/>
        </w:rPr>
        <w:t>Напомена 1: Број громобранских спустова је оквиран. Наручилац задржава право смањења и увећања броја спустова који одговарају реалном стању.</w:t>
      </w:r>
    </w:p>
    <w:p w:rsidR="003E1ED7" w:rsidRPr="00FF0F0F" w:rsidRDefault="003E1ED7" w:rsidP="003E1ED7">
      <w:pPr>
        <w:widowControl w:val="0"/>
        <w:jc w:val="both"/>
        <w:rPr>
          <w:b/>
        </w:rPr>
      </w:pPr>
    </w:p>
    <w:p w:rsidR="003E1ED7" w:rsidRPr="00FF0F0F" w:rsidRDefault="003E1ED7" w:rsidP="003E1ED7">
      <w:pPr>
        <w:widowControl w:val="0"/>
        <w:jc w:val="both"/>
        <w:rPr>
          <w:b/>
          <w:lang w:val="sr-Latn-CS"/>
        </w:rPr>
      </w:pPr>
      <w:r w:rsidRPr="00FF0F0F">
        <w:rPr>
          <w:b/>
        </w:rPr>
        <w:t xml:space="preserve">Напомена 2: </w:t>
      </w:r>
      <w:r w:rsidRPr="00FF0F0F">
        <w:rPr>
          <w:b/>
          <w:lang w:val="sr-Latn-CS"/>
        </w:rPr>
        <w:t xml:space="preserve"> </w:t>
      </w:r>
      <w:r w:rsidRPr="00FF0F0F">
        <w:rPr>
          <w:b/>
          <w:lang w:val="sr-Cyrl-RS"/>
        </w:rPr>
        <w:t xml:space="preserve">Комплетом за један спуст </w:t>
      </w:r>
      <w:r w:rsidRPr="00FF0F0F">
        <w:rPr>
          <w:b/>
          <w:lang w:val="sr-Latn-CS"/>
        </w:rPr>
        <w:t>обухваћене</w:t>
      </w:r>
      <w:r w:rsidRPr="00FF0F0F">
        <w:rPr>
          <w:b/>
          <w:lang w:val="sr-Cyrl-RS"/>
        </w:rPr>
        <w:t xml:space="preserve"> су</w:t>
      </w:r>
      <w:r w:rsidRPr="00FF0F0F">
        <w:rPr>
          <w:b/>
          <w:lang w:val="sr-Latn-CS"/>
        </w:rPr>
        <w:t xml:space="preserve"> услуге као што су:</w:t>
      </w:r>
    </w:p>
    <w:p w:rsidR="003E1ED7" w:rsidRPr="00FF0F0F" w:rsidRDefault="003E1ED7" w:rsidP="003E1ED7">
      <w:pPr>
        <w:widowControl w:val="0"/>
        <w:jc w:val="both"/>
        <w:rPr>
          <w:b/>
          <w:color w:val="FF0000"/>
          <w:lang w:val="ru-RU"/>
        </w:rPr>
      </w:pPr>
    </w:p>
    <w:p w:rsidR="003E1ED7" w:rsidRPr="00FF0F0F" w:rsidRDefault="003E1ED7" w:rsidP="003E1ED7">
      <w:pPr>
        <w:widowControl w:val="0"/>
        <w:numPr>
          <w:ilvl w:val="0"/>
          <w:numId w:val="23"/>
        </w:numPr>
        <w:jc w:val="both"/>
        <w:rPr>
          <w:b/>
          <w:bCs/>
          <w:lang w:val="sr-Cyrl-CS"/>
        </w:rPr>
      </w:pPr>
      <w:r w:rsidRPr="00FF0F0F">
        <w:rPr>
          <w:b/>
          <w:bCs/>
          <w:lang w:val="sr-Cyrl-CS"/>
        </w:rPr>
        <w:t>провера општег стања система што обухвата проверу свих проводника у</w:t>
      </w:r>
      <w:r w:rsidRPr="00FF0F0F">
        <w:rPr>
          <w:b/>
          <w:bCs/>
          <w:lang w:val="sr-Cyrl-RS"/>
        </w:rPr>
        <w:t xml:space="preserve"> </w:t>
      </w:r>
      <w:r w:rsidRPr="00FF0F0F">
        <w:rPr>
          <w:b/>
          <w:bCs/>
          <w:lang w:val="sr-Cyrl-CS"/>
        </w:rPr>
        <w:t>громобранској инсталацији и компоненти система;</w:t>
      </w:r>
    </w:p>
    <w:p w:rsidR="003E1ED7" w:rsidRPr="00FF0F0F" w:rsidRDefault="003E1ED7" w:rsidP="003E1ED7">
      <w:pPr>
        <w:widowControl w:val="0"/>
        <w:numPr>
          <w:ilvl w:val="0"/>
          <w:numId w:val="23"/>
        </w:numPr>
        <w:jc w:val="both"/>
        <w:rPr>
          <w:b/>
          <w:bCs/>
          <w:lang w:val="sr-Cyrl-CS"/>
        </w:rPr>
      </w:pPr>
      <w:r w:rsidRPr="00FF0F0F">
        <w:rPr>
          <w:b/>
          <w:bCs/>
          <w:lang w:val="sr-Cyrl-CS"/>
        </w:rPr>
        <w:t>провера притегнутости свих стезаљки и спојница;</w:t>
      </w:r>
    </w:p>
    <w:p w:rsidR="003E1ED7" w:rsidRPr="00FF0F0F" w:rsidRDefault="003E1ED7" w:rsidP="003E1ED7">
      <w:pPr>
        <w:widowControl w:val="0"/>
        <w:numPr>
          <w:ilvl w:val="0"/>
          <w:numId w:val="23"/>
        </w:numPr>
        <w:jc w:val="both"/>
        <w:rPr>
          <w:b/>
          <w:bCs/>
          <w:lang w:val="sr-Cyrl-CS"/>
        </w:rPr>
      </w:pPr>
      <w:r w:rsidRPr="00FF0F0F">
        <w:rPr>
          <w:b/>
          <w:bCs/>
          <w:lang w:val="sr-Cyrl-CS"/>
        </w:rPr>
        <w:t>провера електричног континуитета;</w:t>
      </w:r>
    </w:p>
    <w:p w:rsidR="003E1ED7" w:rsidRPr="00FF0F0F" w:rsidRDefault="003E1ED7" w:rsidP="003E1ED7">
      <w:pPr>
        <w:widowControl w:val="0"/>
        <w:numPr>
          <w:ilvl w:val="0"/>
          <w:numId w:val="23"/>
        </w:numPr>
        <w:jc w:val="both"/>
        <w:rPr>
          <w:b/>
          <w:bCs/>
          <w:lang w:val="sr-Cyrl-CS"/>
        </w:rPr>
      </w:pPr>
      <w:r w:rsidRPr="00FF0F0F">
        <w:rPr>
          <w:b/>
          <w:bCs/>
          <w:lang w:val="sr-Cyrl-CS"/>
        </w:rPr>
        <w:t>провера општег нивоа корозије;</w:t>
      </w:r>
    </w:p>
    <w:p w:rsidR="003E1ED7" w:rsidRPr="00FF0F0F" w:rsidRDefault="003E1ED7" w:rsidP="003E1ED7">
      <w:pPr>
        <w:widowControl w:val="0"/>
        <w:numPr>
          <w:ilvl w:val="0"/>
          <w:numId w:val="23"/>
        </w:numPr>
        <w:jc w:val="both"/>
        <w:rPr>
          <w:b/>
          <w:bCs/>
          <w:lang w:val="sr-Cyrl-CS"/>
        </w:rPr>
      </w:pPr>
      <w:r w:rsidRPr="00FF0F0F">
        <w:rPr>
          <w:b/>
          <w:bCs/>
          <w:lang w:val="sr-Cyrl-CS"/>
        </w:rPr>
        <w:t>провера сигурности причвршћења проводника и компоненти система и механичке заштите;</w:t>
      </w:r>
    </w:p>
    <w:p w:rsidR="003E1ED7" w:rsidRPr="00FF0F0F" w:rsidRDefault="003E1ED7" w:rsidP="003E1ED7">
      <w:pPr>
        <w:widowControl w:val="0"/>
        <w:numPr>
          <w:ilvl w:val="0"/>
          <w:numId w:val="23"/>
        </w:numPr>
        <w:jc w:val="both"/>
        <w:rPr>
          <w:b/>
          <w:bCs/>
          <w:lang w:val="sr-Cyrl-CS"/>
        </w:rPr>
      </w:pPr>
      <w:r w:rsidRPr="00FF0F0F">
        <w:rPr>
          <w:b/>
          <w:bCs/>
          <w:lang w:val="sr-Cyrl-CS"/>
        </w:rPr>
        <w:t xml:space="preserve">провера испуњености захтева стандарда </w:t>
      </w:r>
      <w:r w:rsidRPr="00FF0F0F">
        <w:rPr>
          <w:b/>
          <w:bCs/>
          <w:lang w:val="sr-Latn-CS"/>
        </w:rPr>
        <w:t>JUS IEC 1024-1</w:t>
      </w:r>
      <w:r w:rsidRPr="00FF0F0F">
        <w:rPr>
          <w:b/>
          <w:bCs/>
          <w:lang w:val="sr-Cyrl-RS"/>
        </w:rPr>
        <w:t xml:space="preserve"> </w:t>
      </w:r>
      <w:r w:rsidRPr="00FF0F0F">
        <w:rPr>
          <w:b/>
          <w:bCs/>
          <w:lang w:val="sr-Latn-CS"/>
        </w:rPr>
        <w:t>(</w:t>
      </w:r>
      <w:r w:rsidRPr="00FF0F0F">
        <w:rPr>
          <w:b/>
          <w:bCs/>
          <w:lang w:val="sr-Cyrl-CS"/>
        </w:rPr>
        <w:t>Општи услови</w:t>
      </w:r>
      <w:r w:rsidRPr="00FF0F0F">
        <w:rPr>
          <w:b/>
          <w:bCs/>
          <w:lang w:val="sr-Latn-CS"/>
        </w:rPr>
        <w:t>)</w:t>
      </w:r>
      <w:r w:rsidRPr="00FF0F0F">
        <w:rPr>
          <w:b/>
          <w:bCs/>
          <w:lang w:val="sr-Cyrl-CS"/>
        </w:rPr>
        <w:t>;</w:t>
      </w:r>
    </w:p>
    <w:p w:rsidR="003E1ED7" w:rsidRPr="00FF0F0F" w:rsidRDefault="003E1ED7" w:rsidP="003E1ED7">
      <w:pPr>
        <w:widowControl w:val="0"/>
        <w:numPr>
          <w:ilvl w:val="0"/>
          <w:numId w:val="23"/>
        </w:numPr>
        <w:jc w:val="both"/>
        <w:rPr>
          <w:b/>
          <w:bCs/>
          <w:lang w:val="sr-Cyrl-CS"/>
        </w:rPr>
      </w:pPr>
      <w:r w:rsidRPr="00FF0F0F">
        <w:rPr>
          <w:b/>
          <w:bCs/>
          <w:lang w:val="sr-Cyrl-CS"/>
        </w:rPr>
        <w:t>испитивање непрекидности прихватног система и проводника за</w:t>
      </w:r>
    </w:p>
    <w:p w:rsidR="003E1ED7" w:rsidRPr="00FF0F0F" w:rsidRDefault="003E1ED7" w:rsidP="003E1ED7">
      <w:pPr>
        <w:widowControl w:val="0"/>
        <w:ind w:left="851" w:firstLine="720"/>
        <w:jc w:val="both"/>
        <w:rPr>
          <w:b/>
          <w:bCs/>
          <w:lang w:val="sr-Cyrl-CS"/>
        </w:rPr>
      </w:pPr>
      <w:r w:rsidRPr="00FF0F0F">
        <w:rPr>
          <w:b/>
          <w:bCs/>
          <w:lang w:val="sr-Cyrl-CS"/>
        </w:rPr>
        <w:t>изједначавање потенцијала;</w:t>
      </w:r>
    </w:p>
    <w:p w:rsidR="003E1ED7" w:rsidRPr="00FF0F0F" w:rsidRDefault="003E1ED7" w:rsidP="003E1ED7">
      <w:pPr>
        <w:widowControl w:val="0"/>
        <w:numPr>
          <w:ilvl w:val="0"/>
          <w:numId w:val="23"/>
        </w:numPr>
        <w:jc w:val="both"/>
        <w:rPr>
          <w:b/>
          <w:bCs/>
          <w:lang w:val="sr-Cyrl-CS"/>
        </w:rPr>
      </w:pPr>
      <w:r w:rsidRPr="00FF0F0F">
        <w:rPr>
          <w:b/>
          <w:bCs/>
          <w:lang w:val="sr-Cyrl-CS"/>
        </w:rPr>
        <w:t>мерење отпора уземљивача.</w:t>
      </w:r>
    </w:p>
    <w:p w:rsidR="003E1ED7" w:rsidRPr="00FF0F0F" w:rsidRDefault="003E1ED7" w:rsidP="003E1ED7">
      <w:pPr>
        <w:pStyle w:val="basic-paragraph"/>
        <w:shd w:val="clear" w:color="auto" w:fill="FFFFFF"/>
        <w:spacing w:before="0" w:beforeAutospacing="0" w:after="150" w:afterAutospacing="0"/>
        <w:rPr>
          <w:b/>
          <w:lang w:val="sr-Cyrl-RS"/>
        </w:rPr>
      </w:pPr>
    </w:p>
    <w:p w:rsidR="003E1ED7" w:rsidRPr="00FF0F0F" w:rsidRDefault="003E1ED7" w:rsidP="003E1ED7">
      <w:pPr>
        <w:jc w:val="both"/>
        <w:rPr>
          <w:color w:val="FF0000"/>
          <w:lang w:val="sr-Cyrl-RS"/>
        </w:rPr>
      </w:pPr>
    </w:p>
    <w:p w:rsidR="003E1ED7" w:rsidRPr="00FF0F0F" w:rsidRDefault="003E1ED7" w:rsidP="003E1ED7">
      <w:pPr>
        <w:jc w:val="both"/>
        <w:rPr>
          <w:color w:val="FF0000"/>
          <w:lang w:val="sr-Cyrl-RS"/>
        </w:rPr>
      </w:pPr>
    </w:p>
    <w:p w:rsidR="003E1ED7" w:rsidRPr="00FF0F0F" w:rsidRDefault="003E1ED7" w:rsidP="003E1ED7">
      <w:pPr>
        <w:jc w:val="both"/>
        <w:rPr>
          <w:color w:val="FF0000"/>
          <w:lang w:val="sr-Cyrl-RS"/>
        </w:rPr>
      </w:pPr>
    </w:p>
    <w:p w:rsidR="003E1ED7" w:rsidRPr="00FF0F0F" w:rsidRDefault="003E1ED7" w:rsidP="00C47525">
      <w:pPr>
        <w:ind w:firstLine="720"/>
        <w:jc w:val="both"/>
        <w:rPr>
          <w:color w:val="FF0000"/>
          <w:lang w:val="sr-Cyrl-RS"/>
        </w:rPr>
      </w:pPr>
    </w:p>
    <w:p w:rsidR="003E1ED7" w:rsidRPr="00FF0F0F" w:rsidRDefault="003E1ED7" w:rsidP="00C47525">
      <w:pPr>
        <w:ind w:firstLine="720"/>
        <w:jc w:val="both"/>
        <w:rPr>
          <w:color w:val="FF0000"/>
          <w:lang w:val="sr-Cyrl-RS"/>
        </w:rPr>
      </w:pPr>
    </w:p>
    <w:p w:rsidR="004C6A19" w:rsidRPr="00FF0F0F" w:rsidRDefault="004C6A19" w:rsidP="00C47525">
      <w:pPr>
        <w:ind w:firstLine="720"/>
        <w:jc w:val="both"/>
        <w:rPr>
          <w:color w:val="FF0000"/>
          <w:lang w:val="sr-Cyrl-RS"/>
        </w:rPr>
      </w:pPr>
    </w:p>
    <w:p w:rsidR="004C6A19" w:rsidRPr="00FF0F0F" w:rsidRDefault="004C6A19" w:rsidP="004C6A19">
      <w:pPr>
        <w:rPr>
          <w:b/>
        </w:rPr>
      </w:pPr>
      <w:r w:rsidRPr="00FF0F0F">
        <w:rPr>
          <w:b/>
        </w:rPr>
        <w:t>Т</w:t>
      </w:r>
      <w:r w:rsidRPr="00FF0F0F">
        <w:rPr>
          <w:b/>
          <w:lang w:val="sr-Cyrl-RS"/>
        </w:rPr>
        <w:t>абела</w:t>
      </w:r>
      <w:r w:rsidRPr="00FF0F0F">
        <w:rPr>
          <w:b/>
        </w:rPr>
        <w:t xml:space="preserve"> 2</w:t>
      </w:r>
    </w:p>
    <w:p w:rsidR="004C6A19" w:rsidRPr="00FF0F0F" w:rsidRDefault="004C6A19" w:rsidP="004C6A19">
      <w:pPr>
        <w:rPr>
          <w:b/>
        </w:rPr>
      </w:pPr>
    </w:p>
    <w:p w:rsidR="004C6A19" w:rsidRPr="00FF0F0F" w:rsidRDefault="004C6A19" w:rsidP="004C6A19">
      <w:pPr>
        <w:rPr>
          <w:b/>
          <w:lang w:val="sr-Cyrl-RS"/>
        </w:rPr>
      </w:pPr>
      <w:r w:rsidRPr="00FF0F0F">
        <w:rPr>
          <w:b/>
          <w:lang w:val="sr-Cyrl-RS"/>
        </w:rPr>
        <w:t>Цена јединичног радног сата за поправке са свим зависним трошковима</w:t>
      </w:r>
    </w:p>
    <w:p w:rsidR="004C6A19" w:rsidRPr="00FF0F0F" w:rsidRDefault="004C6A19" w:rsidP="004C6A19">
      <w:pPr>
        <w:jc w:val="both"/>
        <w:rPr>
          <w:color w:val="FF0000"/>
          <w:lang w:val="sr-Cyrl-RS"/>
        </w:rPr>
      </w:pPr>
    </w:p>
    <w:p w:rsidR="004C6A19" w:rsidRPr="00FF0F0F" w:rsidRDefault="004C6A19" w:rsidP="00C47525">
      <w:pPr>
        <w:ind w:firstLine="720"/>
        <w:jc w:val="both"/>
        <w:rPr>
          <w:color w:val="FF0000"/>
          <w:lang w:val="sr-Cyrl-RS"/>
        </w:rPr>
      </w:pP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4442"/>
        <w:gridCol w:w="1549"/>
        <w:gridCol w:w="1600"/>
        <w:gridCol w:w="1839"/>
        <w:gridCol w:w="1556"/>
        <w:gridCol w:w="1836"/>
        <w:gridCol w:w="2115"/>
      </w:tblGrid>
      <w:tr w:rsidR="004C6A19" w:rsidRPr="00FF0F0F" w:rsidTr="000E092B">
        <w:trPr>
          <w:jc w:val="center"/>
        </w:trPr>
        <w:tc>
          <w:tcPr>
            <w:tcW w:w="613" w:type="dxa"/>
            <w:shd w:val="clear" w:color="auto" w:fill="auto"/>
            <w:vAlign w:val="center"/>
          </w:tcPr>
          <w:p w:rsidR="004C6A19" w:rsidRPr="00FF0F0F" w:rsidRDefault="004C6A19" w:rsidP="000E092B">
            <w:pPr>
              <w:jc w:val="center"/>
              <w:rPr>
                <w:b/>
                <w:noProof/>
              </w:rPr>
            </w:pPr>
            <w:r w:rsidRPr="00FF0F0F">
              <w:rPr>
                <w:b/>
                <w:noProof/>
              </w:rPr>
              <w:t>Р</w:t>
            </w:r>
            <w:r w:rsidRPr="00FF0F0F">
              <w:rPr>
                <w:b/>
                <w:noProof/>
                <w:lang w:val="sr-Cyrl-RS"/>
              </w:rPr>
              <w:t>ед</w:t>
            </w:r>
            <w:r w:rsidRPr="00FF0F0F">
              <w:rPr>
                <w:b/>
                <w:noProof/>
              </w:rPr>
              <w:t>. бр.</w:t>
            </w:r>
          </w:p>
        </w:tc>
        <w:tc>
          <w:tcPr>
            <w:tcW w:w="4485" w:type="dxa"/>
            <w:shd w:val="clear" w:color="auto" w:fill="auto"/>
            <w:vAlign w:val="center"/>
          </w:tcPr>
          <w:p w:rsidR="004C6A19" w:rsidRPr="00FF0F0F" w:rsidRDefault="004C6A19" w:rsidP="000E092B">
            <w:pPr>
              <w:jc w:val="center"/>
              <w:rPr>
                <w:b/>
                <w:noProof/>
              </w:rPr>
            </w:pPr>
            <w:r w:rsidRPr="00FF0F0F">
              <w:rPr>
                <w:b/>
                <w:noProof/>
              </w:rPr>
              <w:t>Цена услуге поправке</w:t>
            </w:r>
          </w:p>
        </w:tc>
        <w:tc>
          <w:tcPr>
            <w:tcW w:w="1560" w:type="dxa"/>
            <w:shd w:val="clear" w:color="auto" w:fill="auto"/>
            <w:vAlign w:val="center"/>
          </w:tcPr>
          <w:p w:rsidR="004C6A19" w:rsidRPr="00FF0F0F" w:rsidRDefault="004C6A19" w:rsidP="000E092B">
            <w:pPr>
              <w:jc w:val="center"/>
              <w:rPr>
                <w:b/>
                <w:noProof/>
              </w:rPr>
            </w:pPr>
            <w:r w:rsidRPr="00FF0F0F">
              <w:rPr>
                <w:b/>
                <w:noProof/>
              </w:rPr>
              <w:t>Јед. мере</w:t>
            </w:r>
          </w:p>
        </w:tc>
        <w:tc>
          <w:tcPr>
            <w:tcW w:w="1559" w:type="dxa"/>
            <w:shd w:val="clear" w:color="auto" w:fill="auto"/>
            <w:vAlign w:val="center"/>
          </w:tcPr>
          <w:p w:rsidR="004C6A19" w:rsidRPr="00FF0F0F" w:rsidRDefault="004C6A19" w:rsidP="000E092B">
            <w:pPr>
              <w:jc w:val="center"/>
              <w:rPr>
                <w:b/>
                <w:noProof/>
                <w:lang w:val="sr-Cyrl-RS"/>
              </w:rPr>
            </w:pPr>
          </w:p>
          <w:p w:rsidR="004C6A19" w:rsidRPr="00FF0F0F" w:rsidRDefault="004C6A19" w:rsidP="000E092B">
            <w:pPr>
              <w:jc w:val="center"/>
              <w:rPr>
                <w:b/>
                <w:noProof/>
                <w:lang w:val="sr-Cyrl-RS"/>
              </w:rPr>
            </w:pPr>
            <w:r w:rsidRPr="00FF0F0F">
              <w:rPr>
                <w:b/>
                <w:noProof/>
                <w:lang w:val="sr-Cyrl-RS"/>
              </w:rPr>
              <w:t>Јединична цена са урачунатим свим зависним трошковима за поправке без ПДВ</w:t>
            </w:r>
          </w:p>
        </w:tc>
        <w:tc>
          <w:tcPr>
            <w:tcW w:w="1843" w:type="dxa"/>
            <w:vAlign w:val="center"/>
          </w:tcPr>
          <w:p w:rsidR="004C6A19" w:rsidRPr="00FF0F0F" w:rsidRDefault="004C6A19" w:rsidP="000E092B">
            <w:pPr>
              <w:jc w:val="center"/>
              <w:rPr>
                <w:b/>
                <w:noProof/>
                <w:lang w:val="sr-Cyrl-RS"/>
              </w:rPr>
            </w:pPr>
          </w:p>
          <w:p w:rsidR="004C6A19" w:rsidRPr="00FF0F0F" w:rsidRDefault="004C6A19" w:rsidP="000E092B">
            <w:pPr>
              <w:jc w:val="center"/>
              <w:rPr>
                <w:b/>
                <w:noProof/>
                <w:lang w:val="sr-Cyrl-RS"/>
              </w:rPr>
            </w:pPr>
            <w:r w:rsidRPr="00FF0F0F">
              <w:rPr>
                <w:b/>
                <w:noProof/>
                <w:lang w:val="sr-Cyrl-RS"/>
              </w:rPr>
              <w:t>Јединична цена са урачунатим свим зависним трошковима за поправке са ПДВ</w:t>
            </w:r>
          </w:p>
        </w:tc>
        <w:tc>
          <w:tcPr>
            <w:tcW w:w="1559" w:type="dxa"/>
            <w:shd w:val="clear" w:color="auto" w:fill="auto"/>
            <w:vAlign w:val="center"/>
          </w:tcPr>
          <w:p w:rsidR="004C6A19" w:rsidRPr="00FF0F0F" w:rsidRDefault="004C6A19" w:rsidP="000E092B">
            <w:pPr>
              <w:jc w:val="center"/>
              <w:rPr>
                <w:b/>
                <w:noProof/>
                <w:lang w:val="sr-Cyrl-RS"/>
              </w:rPr>
            </w:pPr>
          </w:p>
          <w:p w:rsidR="004C6A19" w:rsidRPr="00FF0F0F" w:rsidRDefault="004C6A19" w:rsidP="000E092B">
            <w:pPr>
              <w:jc w:val="center"/>
              <w:rPr>
                <w:b/>
                <w:noProof/>
                <w:lang w:val="sr-Cyrl-RS"/>
              </w:rPr>
            </w:pPr>
            <w:r w:rsidRPr="00FF0F0F">
              <w:rPr>
                <w:b/>
                <w:noProof/>
                <w:lang w:val="sr-Cyrl-RS"/>
              </w:rPr>
              <w:t>Оквирни број сати на годишњем нивоу</w:t>
            </w:r>
          </w:p>
        </w:tc>
        <w:tc>
          <w:tcPr>
            <w:tcW w:w="1843" w:type="dxa"/>
            <w:shd w:val="clear" w:color="auto" w:fill="auto"/>
            <w:vAlign w:val="center"/>
          </w:tcPr>
          <w:p w:rsidR="004C6A19" w:rsidRPr="00FF0F0F" w:rsidRDefault="004C6A19" w:rsidP="000E092B">
            <w:pPr>
              <w:jc w:val="center"/>
              <w:rPr>
                <w:b/>
                <w:noProof/>
              </w:rPr>
            </w:pPr>
            <w:r w:rsidRPr="00FF0F0F">
              <w:rPr>
                <w:b/>
                <w:noProof/>
                <w:lang w:val="sr-Cyrl-RS"/>
              </w:rPr>
              <w:t xml:space="preserve">Укупна вредност радних сати на годишњем нивоу за поправке </w:t>
            </w:r>
            <w:r w:rsidRPr="00FF0F0F">
              <w:rPr>
                <w:b/>
                <w:noProof/>
              </w:rPr>
              <w:t xml:space="preserve"> без ПДВ</w:t>
            </w:r>
          </w:p>
        </w:tc>
        <w:tc>
          <w:tcPr>
            <w:tcW w:w="2126" w:type="dxa"/>
            <w:vAlign w:val="center"/>
          </w:tcPr>
          <w:p w:rsidR="004C6A19" w:rsidRPr="00FF0F0F" w:rsidRDefault="004C6A19" w:rsidP="000E092B">
            <w:pPr>
              <w:jc w:val="center"/>
              <w:rPr>
                <w:b/>
                <w:noProof/>
                <w:lang w:val="sr-Cyrl-RS"/>
              </w:rPr>
            </w:pPr>
            <w:r w:rsidRPr="00FF0F0F">
              <w:rPr>
                <w:b/>
                <w:noProof/>
                <w:lang w:val="sr-Cyrl-RS"/>
              </w:rPr>
              <w:t>Укупна вредност радних сати на годишњем нивоу за поправке са</w:t>
            </w:r>
            <w:r w:rsidRPr="00FF0F0F">
              <w:rPr>
                <w:b/>
                <w:noProof/>
              </w:rPr>
              <w:t xml:space="preserve"> ПДВ</w:t>
            </w:r>
          </w:p>
        </w:tc>
      </w:tr>
      <w:tr w:rsidR="004C6A19" w:rsidRPr="00FF0F0F" w:rsidTr="000E092B">
        <w:trPr>
          <w:jc w:val="center"/>
        </w:trPr>
        <w:tc>
          <w:tcPr>
            <w:tcW w:w="613" w:type="dxa"/>
            <w:shd w:val="clear" w:color="auto" w:fill="auto"/>
            <w:vAlign w:val="center"/>
          </w:tcPr>
          <w:p w:rsidR="004C6A19" w:rsidRPr="00FF0F0F" w:rsidRDefault="004C6A19" w:rsidP="000E092B">
            <w:pPr>
              <w:jc w:val="center"/>
              <w:rPr>
                <w:b/>
                <w:noProof/>
              </w:rPr>
            </w:pPr>
            <w:r w:rsidRPr="00FF0F0F">
              <w:rPr>
                <w:b/>
                <w:noProof/>
              </w:rPr>
              <w:t>1</w:t>
            </w:r>
          </w:p>
        </w:tc>
        <w:tc>
          <w:tcPr>
            <w:tcW w:w="4485" w:type="dxa"/>
            <w:shd w:val="clear" w:color="auto" w:fill="auto"/>
            <w:vAlign w:val="center"/>
          </w:tcPr>
          <w:p w:rsidR="004C6A19" w:rsidRPr="00FF0F0F" w:rsidRDefault="004C6A19" w:rsidP="000E092B">
            <w:pPr>
              <w:jc w:val="center"/>
              <w:rPr>
                <w:b/>
                <w:noProof/>
              </w:rPr>
            </w:pPr>
            <w:r w:rsidRPr="00FF0F0F">
              <w:rPr>
                <w:b/>
                <w:noProof/>
              </w:rPr>
              <w:t>2</w:t>
            </w:r>
          </w:p>
        </w:tc>
        <w:tc>
          <w:tcPr>
            <w:tcW w:w="1560" w:type="dxa"/>
            <w:shd w:val="clear" w:color="auto" w:fill="auto"/>
            <w:vAlign w:val="center"/>
          </w:tcPr>
          <w:p w:rsidR="004C6A19" w:rsidRPr="00FF0F0F" w:rsidRDefault="004C6A19" w:rsidP="000E092B">
            <w:pPr>
              <w:jc w:val="center"/>
              <w:rPr>
                <w:b/>
                <w:noProof/>
              </w:rPr>
            </w:pPr>
            <w:r w:rsidRPr="00FF0F0F">
              <w:rPr>
                <w:b/>
                <w:noProof/>
              </w:rPr>
              <w:t>3</w:t>
            </w:r>
          </w:p>
        </w:tc>
        <w:tc>
          <w:tcPr>
            <w:tcW w:w="1559" w:type="dxa"/>
            <w:shd w:val="clear" w:color="auto" w:fill="auto"/>
            <w:vAlign w:val="center"/>
          </w:tcPr>
          <w:p w:rsidR="004C6A19" w:rsidRPr="00FF0F0F" w:rsidRDefault="004C6A19" w:rsidP="000E092B">
            <w:pPr>
              <w:jc w:val="center"/>
              <w:rPr>
                <w:b/>
                <w:noProof/>
              </w:rPr>
            </w:pPr>
            <w:r w:rsidRPr="00FF0F0F">
              <w:rPr>
                <w:b/>
                <w:noProof/>
              </w:rPr>
              <w:t>4</w:t>
            </w:r>
          </w:p>
        </w:tc>
        <w:tc>
          <w:tcPr>
            <w:tcW w:w="1843" w:type="dxa"/>
            <w:vAlign w:val="center"/>
          </w:tcPr>
          <w:p w:rsidR="004C6A19" w:rsidRPr="00FF0F0F" w:rsidRDefault="004C6A19" w:rsidP="000E092B">
            <w:pPr>
              <w:jc w:val="center"/>
              <w:rPr>
                <w:b/>
                <w:noProof/>
                <w:lang w:val="sr-Cyrl-RS"/>
              </w:rPr>
            </w:pPr>
            <w:r w:rsidRPr="00FF0F0F">
              <w:rPr>
                <w:b/>
                <w:noProof/>
                <w:lang w:val="sr-Cyrl-RS"/>
              </w:rPr>
              <w:t>5</w:t>
            </w:r>
          </w:p>
        </w:tc>
        <w:tc>
          <w:tcPr>
            <w:tcW w:w="1559" w:type="dxa"/>
            <w:shd w:val="clear" w:color="auto" w:fill="auto"/>
            <w:vAlign w:val="center"/>
          </w:tcPr>
          <w:p w:rsidR="004C6A19" w:rsidRPr="00FF0F0F" w:rsidRDefault="004C6A19" w:rsidP="000E092B">
            <w:pPr>
              <w:jc w:val="center"/>
              <w:rPr>
                <w:b/>
                <w:noProof/>
                <w:lang w:val="sr-Cyrl-RS"/>
              </w:rPr>
            </w:pPr>
            <w:r w:rsidRPr="00FF0F0F">
              <w:rPr>
                <w:b/>
                <w:noProof/>
                <w:lang w:val="sr-Cyrl-RS"/>
              </w:rPr>
              <w:t>6</w:t>
            </w:r>
          </w:p>
        </w:tc>
        <w:tc>
          <w:tcPr>
            <w:tcW w:w="1843" w:type="dxa"/>
            <w:shd w:val="clear" w:color="auto" w:fill="auto"/>
            <w:vAlign w:val="center"/>
          </w:tcPr>
          <w:p w:rsidR="004C6A19" w:rsidRPr="00FF0F0F" w:rsidRDefault="004C6A19" w:rsidP="000E092B">
            <w:pPr>
              <w:jc w:val="center"/>
              <w:rPr>
                <w:b/>
                <w:noProof/>
                <w:lang w:val="sr-Cyrl-RS"/>
              </w:rPr>
            </w:pPr>
            <w:r w:rsidRPr="00FF0F0F">
              <w:rPr>
                <w:b/>
                <w:noProof/>
                <w:lang w:val="sr-Cyrl-RS"/>
              </w:rPr>
              <w:t>7</w:t>
            </w:r>
          </w:p>
        </w:tc>
        <w:tc>
          <w:tcPr>
            <w:tcW w:w="2126" w:type="dxa"/>
            <w:vAlign w:val="center"/>
          </w:tcPr>
          <w:p w:rsidR="004C6A19" w:rsidRPr="00FF0F0F" w:rsidRDefault="004C6A19" w:rsidP="000E092B">
            <w:pPr>
              <w:jc w:val="center"/>
              <w:rPr>
                <w:b/>
                <w:noProof/>
                <w:lang w:val="sr-Cyrl-RS"/>
              </w:rPr>
            </w:pPr>
            <w:r w:rsidRPr="00FF0F0F">
              <w:rPr>
                <w:b/>
                <w:noProof/>
                <w:lang w:val="sr-Cyrl-RS"/>
              </w:rPr>
              <w:t>8</w:t>
            </w:r>
          </w:p>
        </w:tc>
      </w:tr>
      <w:tr w:rsidR="004C6A19" w:rsidRPr="00FF0F0F" w:rsidTr="000E092B">
        <w:trPr>
          <w:trHeight w:val="782"/>
          <w:jc w:val="center"/>
        </w:trPr>
        <w:tc>
          <w:tcPr>
            <w:tcW w:w="613" w:type="dxa"/>
            <w:shd w:val="clear" w:color="auto" w:fill="auto"/>
            <w:vAlign w:val="center"/>
          </w:tcPr>
          <w:p w:rsidR="004C6A19" w:rsidRPr="00FF0F0F" w:rsidRDefault="004C6A19" w:rsidP="000E092B">
            <w:pPr>
              <w:jc w:val="center"/>
              <w:rPr>
                <w:noProof/>
              </w:rPr>
            </w:pPr>
            <w:r w:rsidRPr="00FF0F0F">
              <w:rPr>
                <w:noProof/>
              </w:rPr>
              <w:t>1.</w:t>
            </w:r>
          </w:p>
        </w:tc>
        <w:tc>
          <w:tcPr>
            <w:tcW w:w="4485" w:type="dxa"/>
            <w:shd w:val="clear" w:color="auto" w:fill="auto"/>
            <w:vAlign w:val="center"/>
          </w:tcPr>
          <w:p w:rsidR="004C6A19" w:rsidRPr="00FF0F0F" w:rsidRDefault="004C6A19" w:rsidP="000E092B">
            <w:pPr>
              <w:jc w:val="center"/>
              <w:rPr>
                <w:bCs/>
              </w:rPr>
            </w:pPr>
            <w:r w:rsidRPr="00FF0F0F">
              <w:rPr>
                <w:bCs/>
              </w:rPr>
              <w:t xml:space="preserve">Управа царина </w:t>
            </w:r>
            <w:r w:rsidRPr="00FF0F0F">
              <w:rPr>
                <w:bCs/>
                <w:lang w:val="ru-RU"/>
              </w:rPr>
              <w:t xml:space="preserve">– Зграда централе, </w:t>
            </w:r>
            <w:r w:rsidRPr="00FF0F0F">
              <w:rPr>
                <w:lang w:val="sr-Cyrl-RS"/>
              </w:rPr>
              <w:t>ЕРЦ-а и све царинарнице</w:t>
            </w:r>
          </w:p>
        </w:tc>
        <w:tc>
          <w:tcPr>
            <w:tcW w:w="1560" w:type="dxa"/>
            <w:shd w:val="clear" w:color="auto" w:fill="auto"/>
            <w:vAlign w:val="center"/>
          </w:tcPr>
          <w:p w:rsidR="004C6A19" w:rsidRPr="00FF0F0F" w:rsidRDefault="004C6A19" w:rsidP="000E092B">
            <w:pPr>
              <w:jc w:val="center"/>
            </w:pPr>
            <w:r w:rsidRPr="00FF0F0F">
              <w:t>радни сат</w:t>
            </w:r>
          </w:p>
        </w:tc>
        <w:tc>
          <w:tcPr>
            <w:tcW w:w="1559" w:type="dxa"/>
            <w:shd w:val="clear" w:color="auto" w:fill="auto"/>
            <w:vAlign w:val="center"/>
          </w:tcPr>
          <w:p w:rsidR="004C6A19" w:rsidRPr="00FF0F0F" w:rsidRDefault="004C6A19" w:rsidP="000E092B">
            <w:pPr>
              <w:jc w:val="center"/>
              <w:rPr>
                <w:noProof/>
              </w:rPr>
            </w:pPr>
          </w:p>
        </w:tc>
        <w:tc>
          <w:tcPr>
            <w:tcW w:w="1843" w:type="dxa"/>
            <w:vAlign w:val="center"/>
          </w:tcPr>
          <w:p w:rsidR="004C6A19" w:rsidRPr="00FF0F0F" w:rsidRDefault="004C6A19" w:rsidP="000E092B">
            <w:pPr>
              <w:jc w:val="center"/>
              <w:rPr>
                <w:noProof/>
                <w:lang w:val="sr-Cyrl-RS"/>
              </w:rPr>
            </w:pPr>
          </w:p>
        </w:tc>
        <w:tc>
          <w:tcPr>
            <w:tcW w:w="1559" w:type="dxa"/>
            <w:shd w:val="clear" w:color="auto" w:fill="auto"/>
            <w:vAlign w:val="center"/>
          </w:tcPr>
          <w:p w:rsidR="004C6A19" w:rsidRPr="00FF0F0F" w:rsidRDefault="004C6A19" w:rsidP="000E092B">
            <w:pPr>
              <w:jc w:val="center"/>
              <w:rPr>
                <w:noProof/>
                <w:lang w:val="sr-Cyrl-RS"/>
              </w:rPr>
            </w:pPr>
            <w:r w:rsidRPr="00FF0F0F">
              <w:rPr>
                <w:noProof/>
                <w:lang w:val="sr-Cyrl-RS"/>
              </w:rPr>
              <w:t>5</w:t>
            </w:r>
          </w:p>
        </w:tc>
        <w:tc>
          <w:tcPr>
            <w:tcW w:w="1843" w:type="dxa"/>
            <w:shd w:val="clear" w:color="auto" w:fill="auto"/>
            <w:vAlign w:val="center"/>
          </w:tcPr>
          <w:p w:rsidR="004C6A19" w:rsidRPr="00FF0F0F" w:rsidRDefault="004C6A19" w:rsidP="000E092B">
            <w:pPr>
              <w:jc w:val="center"/>
              <w:rPr>
                <w:noProof/>
              </w:rPr>
            </w:pPr>
          </w:p>
        </w:tc>
        <w:tc>
          <w:tcPr>
            <w:tcW w:w="2126" w:type="dxa"/>
            <w:vAlign w:val="center"/>
          </w:tcPr>
          <w:p w:rsidR="004C6A19" w:rsidRPr="00FF0F0F" w:rsidRDefault="004C6A19" w:rsidP="000E092B">
            <w:pPr>
              <w:jc w:val="center"/>
              <w:rPr>
                <w:noProof/>
              </w:rPr>
            </w:pPr>
          </w:p>
        </w:tc>
      </w:tr>
      <w:tr w:rsidR="004C6A19" w:rsidRPr="00FF0F0F" w:rsidTr="000E092B">
        <w:trPr>
          <w:trHeight w:val="332"/>
          <w:jc w:val="center"/>
        </w:trPr>
        <w:tc>
          <w:tcPr>
            <w:tcW w:w="11619" w:type="dxa"/>
            <w:gridSpan w:val="6"/>
          </w:tcPr>
          <w:p w:rsidR="004C6A19" w:rsidRPr="00FF0F0F" w:rsidRDefault="004C6A19" w:rsidP="000E092B">
            <w:pPr>
              <w:rPr>
                <w:b/>
                <w:noProof/>
                <w:lang w:val="sr-Cyrl-RS"/>
              </w:rPr>
            </w:pPr>
            <w:r w:rsidRPr="00FF0F0F">
              <w:rPr>
                <w:b/>
                <w:noProof/>
                <w:lang w:val="sr-Cyrl-RS"/>
              </w:rPr>
              <w:t xml:space="preserve">                                                                                                                                                                                                       </w:t>
            </w:r>
          </w:p>
          <w:p w:rsidR="004C6A19" w:rsidRPr="00FF0F0F" w:rsidRDefault="004C6A19" w:rsidP="000E092B">
            <w:pPr>
              <w:rPr>
                <w:b/>
                <w:noProof/>
              </w:rPr>
            </w:pPr>
            <w:r w:rsidRPr="00FF0F0F">
              <w:rPr>
                <w:b/>
                <w:noProof/>
                <w:lang w:val="sr-Cyrl-RS"/>
              </w:rPr>
              <w:t xml:space="preserve">                                                                                                                                                                                                             </w:t>
            </w:r>
            <w:r w:rsidRPr="00FF0F0F">
              <w:rPr>
                <w:b/>
                <w:noProof/>
              </w:rPr>
              <w:t>УКУПНО:</w:t>
            </w:r>
          </w:p>
          <w:p w:rsidR="004C6A19" w:rsidRPr="00FF0F0F" w:rsidRDefault="004C6A19" w:rsidP="000E092B">
            <w:pPr>
              <w:rPr>
                <w:b/>
                <w:noProof/>
              </w:rPr>
            </w:pPr>
          </w:p>
        </w:tc>
        <w:tc>
          <w:tcPr>
            <w:tcW w:w="1843" w:type="dxa"/>
            <w:shd w:val="clear" w:color="auto" w:fill="auto"/>
          </w:tcPr>
          <w:p w:rsidR="004C6A19" w:rsidRPr="00FF0F0F" w:rsidRDefault="004C6A19" w:rsidP="000E092B">
            <w:pPr>
              <w:rPr>
                <w:noProof/>
              </w:rPr>
            </w:pPr>
          </w:p>
        </w:tc>
        <w:tc>
          <w:tcPr>
            <w:tcW w:w="2126" w:type="dxa"/>
          </w:tcPr>
          <w:p w:rsidR="004C6A19" w:rsidRPr="00FF0F0F" w:rsidRDefault="004C6A19" w:rsidP="000E092B">
            <w:pPr>
              <w:rPr>
                <w:noProof/>
              </w:rPr>
            </w:pPr>
          </w:p>
        </w:tc>
      </w:tr>
    </w:tbl>
    <w:p w:rsidR="004C6A19" w:rsidRPr="00FF0F0F" w:rsidRDefault="004C6A19" w:rsidP="00C47525">
      <w:pPr>
        <w:ind w:firstLine="720"/>
        <w:jc w:val="both"/>
        <w:rPr>
          <w:color w:val="FF0000"/>
          <w:lang w:val="sr-Cyrl-RS"/>
        </w:rPr>
      </w:pPr>
    </w:p>
    <w:p w:rsidR="00A34B8E" w:rsidRPr="00FF0F0F" w:rsidRDefault="00A34B8E" w:rsidP="00C47525">
      <w:pPr>
        <w:ind w:firstLine="720"/>
        <w:jc w:val="both"/>
        <w:rPr>
          <w:color w:val="FF0000"/>
          <w:lang w:val="sr-Cyrl-RS"/>
        </w:rPr>
      </w:pPr>
    </w:p>
    <w:p w:rsidR="00A34B8E" w:rsidRPr="00FF0F0F" w:rsidRDefault="00A34B8E" w:rsidP="00C47525">
      <w:pPr>
        <w:ind w:firstLine="720"/>
        <w:jc w:val="both"/>
        <w:rPr>
          <w:color w:val="FF0000"/>
          <w:lang w:val="sr-Cyrl-RS"/>
        </w:rPr>
      </w:pPr>
    </w:p>
    <w:p w:rsidR="00A34B8E" w:rsidRPr="00FF0F0F" w:rsidRDefault="00A34B8E" w:rsidP="00C47525">
      <w:pPr>
        <w:ind w:firstLine="720"/>
        <w:jc w:val="both"/>
        <w:rPr>
          <w:color w:val="FF0000"/>
          <w:lang w:val="sr-Cyrl-RS"/>
        </w:rPr>
      </w:pPr>
    </w:p>
    <w:p w:rsidR="00A34B8E" w:rsidRPr="00FF0F0F" w:rsidRDefault="00A34B8E" w:rsidP="00C47525">
      <w:pPr>
        <w:ind w:firstLine="720"/>
        <w:jc w:val="both"/>
        <w:rPr>
          <w:color w:val="FF0000"/>
          <w:lang w:val="sr-Cyrl-RS"/>
        </w:rPr>
      </w:pPr>
    </w:p>
    <w:p w:rsidR="00A34B8E" w:rsidRPr="00FF0F0F" w:rsidRDefault="00A34B8E" w:rsidP="00C47525">
      <w:pPr>
        <w:ind w:firstLine="720"/>
        <w:jc w:val="both"/>
        <w:rPr>
          <w:color w:val="FF0000"/>
          <w:lang w:val="sr-Cyrl-RS"/>
        </w:rPr>
      </w:pPr>
    </w:p>
    <w:p w:rsidR="00A34B8E" w:rsidRPr="00FF0F0F" w:rsidRDefault="00A34B8E" w:rsidP="00A34B8E">
      <w:pPr>
        <w:jc w:val="both"/>
        <w:rPr>
          <w:color w:val="FF0000"/>
          <w:lang w:val="sr-Cyrl-RS"/>
        </w:rPr>
      </w:pPr>
    </w:p>
    <w:p w:rsidR="00A34B8E" w:rsidRPr="00FF0F0F" w:rsidRDefault="00A34B8E" w:rsidP="00C47525">
      <w:pPr>
        <w:ind w:firstLine="720"/>
        <w:jc w:val="both"/>
        <w:rPr>
          <w:color w:val="FF0000"/>
          <w:lang w:val="sr-Cyrl-RS"/>
        </w:rPr>
      </w:pPr>
    </w:p>
    <w:p w:rsidR="00A34B8E" w:rsidRPr="00FF0F0F" w:rsidRDefault="00A34B8E" w:rsidP="00A34B8E">
      <w:pPr>
        <w:keepNext/>
        <w:keepLines/>
        <w:rPr>
          <w:b/>
          <w:lang w:val="sr-Cyrl-RS"/>
        </w:rPr>
      </w:pPr>
      <w:r w:rsidRPr="00FF0F0F">
        <w:rPr>
          <w:b/>
        </w:rPr>
        <w:t>Т</w:t>
      </w:r>
      <w:r w:rsidRPr="00FF0F0F">
        <w:rPr>
          <w:b/>
          <w:lang w:val="sr-Cyrl-RS"/>
        </w:rPr>
        <w:t>абела 3</w:t>
      </w:r>
    </w:p>
    <w:p w:rsidR="00A34B8E" w:rsidRPr="00FF0F0F" w:rsidRDefault="00A34B8E" w:rsidP="00A34B8E">
      <w:pPr>
        <w:widowControl w:val="0"/>
        <w:ind w:right="641"/>
        <w:jc w:val="center"/>
        <w:rPr>
          <w:b/>
          <w:lang w:val="sr-Cyrl-RS"/>
        </w:rPr>
      </w:pPr>
      <w:r w:rsidRPr="00FF0F0F">
        <w:rPr>
          <w:b/>
          <w:lang w:val="sr-Cyrl-RS"/>
        </w:rPr>
        <w:t>Цена резервних делова и материјала</w:t>
      </w:r>
    </w:p>
    <w:p w:rsidR="00A34B8E" w:rsidRPr="00FF0F0F" w:rsidRDefault="00A34B8E" w:rsidP="00A34B8E">
      <w:pPr>
        <w:widowControl w:val="0"/>
        <w:ind w:right="641"/>
        <w:jc w:val="center"/>
        <w:rPr>
          <w:b/>
          <w:lang w:val="sr-Cyrl-RS"/>
        </w:rPr>
      </w:pPr>
    </w:p>
    <w:p w:rsidR="00A34B8E" w:rsidRPr="00FF0F0F" w:rsidRDefault="00A34B8E" w:rsidP="00A34B8E">
      <w:pPr>
        <w:jc w:val="both"/>
        <w:rPr>
          <w:color w:val="FF0000"/>
          <w:lang w:val="sr-Cyrl-RS"/>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4469"/>
        <w:gridCol w:w="1554"/>
        <w:gridCol w:w="1558"/>
        <w:gridCol w:w="1699"/>
        <w:gridCol w:w="1698"/>
        <w:gridCol w:w="1839"/>
        <w:gridCol w:w="2120"/>
      </w:tblGrid>
      <w:tr w:rsidR="00A34B8E" w:rsidRPr="00FF0F0F" w:rsidTr="000E092B">
        <w:tc>
          <w:tcPr>
            <w:tcW w:w="613" w:type="dxa"/>
            <w:shd w:val="clear" w:color="auto" w:fill="auto"/>
            <w:vAlign w:val="center"/>
          </w:tcPr>
          <w:p w:rsidR="00A34B8E" w:rsidRPr="00FF0F0F" w:rsidRDefault="00A34B8E" w:rsidP="000E092B">
            <w:pPr>
              <w:pStyle w:val="BodyText"/>
              <w:jc w:val="center"/>
              <w:rPr>
                <w:rFonts w:ascii="Times New Roman" w:hAnsi="Times New Roman"/>
                <w:b/>
                <w:noProof/>
                <w:szCs w:val="24"/>
              </w:rPr>
            </w:pPr>
            <w:r w:rsidRPr="00FF0F0F">
              <w:rPr>
                <w:rFonts w:ascii="Times New Roman" w:hAnsi="Times New Roman"/>
                <w:b/>
                <w:noProof/>
                <w:szCs w:val="24"/>
              </w:rPr>
              <w:t>Р</w:t>
            </w:r>
            <w:r w:rsidRPr="00FF0F0F">
              <w:rPr>
                <w:rFonts w:ascii="Times New Roman" w:hAnsi="Times New Roman"/>
                <w:b/>
                <w:noProof/>
                <w:szCs w:val="24"/>
                <w:lang w:val="sr-Cyrl-RS"/>
              </w:rPr>
              <w:t>ед</w:t>
            </w:r>
            <w:r w:rsidRPr="00FF0F0F">
              <w:rPr>
                <w:rFonts w:ascii="Times New Roman" w:hAnsi="Times New Roman"/>
                <w:b/>
                <w:noProof/>
                <w:szCs w:val="24"/>
              </w:rPr>
              <w:t>. бр.</w:t>
            </w:r>
          </w:p>
        </w:tc>
        <w:tc>
          <w:tcPr>
            <w:tcW w:w="4485" w:type="dxa"/>
            <w:shd w:val="clear" w:color="auto" w:fill="auto"/>
            <w:vAlign w:val="center"/>
          </w:tcPr>
          <w:p w:rsidR="00A34B8E" w:rsidRPr="00FF0F0F" w:rsidRDefault="00A34B8E" w:rsidP="000E092B">
            <w:pPr>
              <w:pStyle w:val="BodyText"/>
              <w:jc w:val="center"/>
              <w:rPr>
                <w:rFonts w:ascii="Times New Roman" w:hAnsi="Times New Roman"/>
                <w:b/>
                <w:noProof/>
                <w:szCs w:val="24"/>
              </w:rPr>
            </w:pPr>
            <w:r w:rsidRPr="00FF0F0F">
              <w:rPr>
                <w:rFonts w:ascii="Times New Roman" w:hAnsi="Times New Roman"/>
                <w:b/>
                <w:noProof/>
                <w:szCs w:val="24"/>
                <w:lang w:val="sr-Cyrl-RS"/>
              </w:rPr>
              <w:t>Назив резервног дела</w:t>
            </w:r>
            <w:r w:rsidRPr="00FF0F0F">
              <w:rPr>
                <w:rFonts w:ascii="Times New Roman" w:hAnsi="Times New Roman"/>
                <w:b/>
                <w:noProof/>
                <w:szCs w:val="24"/>
              </w:rPr>
              <w:t xml:space="preserve"> </w:t>
            </w:r>
          </w:p>
        </w:tc>
        <w:tc>
          <w:tcPr>
            <w:tcW w:w="1560" w:type="dxa"/>
            <w:shd w:val="clear" w:color="auto" w:fill="auto"/>
            <w:vAlign w:val="center"/>
          </w:tcPr>
          <w:p w:rsidR="00A34B8E" w:rsidRPr="00FF0F0F" w:rsidRDefault="00A34B8E" w:rsidP="000E092B">
            <w:pPr>
              <w:pStyle w:val="BodyText"/>
              <w:jc w:val="center"/>
              <w:rPr>
                <w:rFonts w:ascii="Times New Roman" w:hAnsi="Times New Roman"/>
                <w:b/>
                <w:noProof/>
                <w:szCs w:val="24"/>
              </w:rPr>
            </w:pPr>
            <w:r w:rsidRPr="00FF0F0F">
              <w:rPr>
                <w:rFonts w:ascii="Times New Roman" w:hAnsi="Times New Roman"/>
                <w:b/>
                <w:noProof/>
                <w:szCs w:val="24"/>
              </w:rPr>
              <w:t>Јед. мере</w:t>
            </w:r>
          </w:p>
        </w:tc>
        <w:tc>
          <w:tcPr>
            <w:tcW w:w="1559" w:type="dxa"/>
            <w:shd w:val="clear" w:color="auto" w:fill="auto"/>
          </w:tcPr>
          <w:p w:rsidR="00A34B8E" w:rsidRPr="00FF0F0F" w:rsidRDefault="00A34B8E" w:rsidP="000E092B">
            <w:pPr>
              <w:pStyle w:val="BodyText"/>
              <w:jc w:val="center"/>
              <w:rPr>
                <w:rFonts w:ascii="Times New Roman" w:hAnsi="Times New Roman"/>
                <w:b/>
                <w:noProof/>
                <w:szCs w:val="24"/>
                <w:lang w:val="sr-Cyrl-RS"/>
              </w:rPr>
            </w:pPr>
            <w:r w:rsidRPr="00FF0F0F">
              <w:rPr>
                <w:rFonts w:ascii="Times New Roman" w:hAnsi="Times New Roman"/>
                <w:b/>
                <w:noProof/>
                <w:szCs w:val="24"/>
                <w:lang w:val="sr-Cyrl-RS"/>
              </w:rPr>
              <w:t>Јединична цена у динарима без ПДВ</w:t>
            </w:r>
          </w:p>
        </w:tc>
        <w:tc>
          <w:tcPr>
            <w:tcW w:w="1701" w:type="dxa"/>
          </w:tcPr>
          <w:p w:rsidR="00A34B8E" w:rsidRPr="00FF0F0F" w:rsidRDefault="00A34B8E" w:rsidP="000E092B">
            <w:pPr>
              <w:pStyle w:val="BodyText"/>
              <w:jc w:val="center"/>
              <w:rPr>
                <w:rFonts w:ascii="Times New Roman" w:hAnsi="Times New Roman"/>
                <w:b/>
                <w:noProof/>
                <w:szCs w:val="24"/>
                <w:lang w:val="sr-Cyrl-RS"/>
              </w:rPr>
            </w:pPr>
            <w:r w:rsidRPr="00FF0F0F">
              <w:rPr>
                <w:rFonts w:ascii="Times New Roman" w:hAnsi="Times New Roman"/>
                <w:b/>
                <w:noProof/>
                <w:szCs w:val="24"/>
                <w:lang w:val="sr-Cyrl-RS"/>
              </w:rPr>
              <w:t>Јединична цена у динарима са ПДВ</w:t>
            </w:r>
          </w:p>
        </w:tc>
        <w:tc>
          <w:tcPr>
            <w:tcW w:w="1701" w:type="dxa"/>
            <w:shd w:val="clear" w:color="auto" w:fill="auto"/>
          </w:tcPr>
          <w:p w:rsidR="00A34B8E" w:rsidRPr="00FF0F0F" w:rsidRDefault="00A34B8E" w:rsidP="000E092B">
            <w:pPr>
              <w:pStyle w:val="BodyText"/>
              <w:jc w:val="center"/>
              <w:rPr>
                <w:rFonts w:ascii="Times New Roman" w:hAnsi="Times New Roman"/>
                <w:b/>
                <w:noProof/>
                <w:szCs w:val="24"/>
                <w:lang w:val="sr-Cyrl-RS"/>
              </w:rPr>
            </w:pPr>
            <w:r w:rsidRPr="00FF0F0F">
              <w:rPr>
                <w:rFonts w:ascii="Times New Roman" w:hAnsi="Times New Roman"/>
                <w:b/>
                <w:noProof/>
                <w:szCs w:val="24"/>
                <w:lang w:val="sr-Cyrl-RS"/>
              </w:rPr>
              <w:t xml:space="preserve">Оквирна количина </w:t>
            </w:r>
          </w:p>
        </w:tc>
        <w:tc>
          <w:tcPr>
            <w:tcW w:w="1843" w:type="dxa"/>
            <w:shd w:val="clear" w:color="auto" w:fill="auto"/>
            <w:vAlign w:val="center"/>
          </w:tcPr>
          <w:p w:rsidR="00A34B8E" w:rsidRPr="00FF0F0F" w:rsidRDefault="00A34B8E" w:rsidP="000E092B">
            <w:pPr>
              <w:pStyle w:val="BodyText"/>
              <w:jc w:val="center"/>
              <w:rPr>
                <w:rFonts w:ascii="Times New Roman" w:hAnsi="Times New Roman"/>
                <w:b/>
                <w:noProof/>
                <w:szCs w:val="24"/>
              </w:rPr>
            </w:pPr>
            <w:r w:rsidRPr="00FF0F0F">
              <w:rPr>
                <w:rFonts w:ascii="Times New Roman" w:hAnsi="Times New Roman"/>
                <w:b/>
                <w:noProof/>
                <w:szCs w:val="24"/>
                <w:lang w:val="sr-Cyrl-RS"/>
              </w:rPr>
              <w:t xml:space="preserve">Укупна цена у динарима </w:t>
            </w:r>
            <w:r w:rsidRPr="00FF0F0F">
              <w:rPr>
                <w:rFonts w:ascii="Times New Roman" w:hAnsi="Times New Roman"/>
                <w:b/>
                <w:noProof/>
                <w:szCs w:val="24"/>
              </w:rPr>
              <w:t>без ПДВ</w:t>
            </w:r>
          </w:p>
        </w:tc>
        <w:tc>
          <w:tcPr>
            <w:tcW w:w="2126" w:type="dxa"/>
          </w:tcPr>
          <w:p w:rsidR="00A34B8E" w:rsidRPr="00FF0F0F" w:rsidRDefault="00A34B8E" w:rsidP="000E092B">
            <w:pPr>
              <w:pStyle w:val="BodyText"/>
              <w:jc w:val="center"/>
              <w:rPr>
                <w:rFonts w:ascii="Times New Roman" w:hAnsi="Times New Roman"/>
                <w:b/>
                <w:noProof/>
                <w:szCs w:val="24"/>
                <w:lang w:val="sr-Cyrl-RS"/>
              </w:rPr>
            </w:pPr>
            <w:r w:rsidRPr="00FF0F0F">
              <w:rPr>
                <w:rFonts w:ascii="Times New Roman" w:hAnsi="Times New Roman"/>
                <w:b/>
                <w:noProof/>
                <w:szCs w:val="24"/>
                <w:lang w:val="sr-Cyrl-RS"/>
              </w:rPr>
              <w:t>Укупна цена у динарима са</w:t>
            </w:r>
            <w:r w:rsidRPr="00FF0F0F">
              <w:rPr>
                <w:rFonts w:ascii="Times New Roman" w:hAnsi="Times New Roman"/>
                <w:b/>
                <w:noProof/>
                <w:szCs w:val="24"/>
              </w:rPr>
              <w:t xml:space="preserve"> ПДВ</w:t>
            </w:r>
          </w:p>
        </w:tc>
      </w:tr>
      <w:tr w:rsidR="00A34B8E" w:rsidRPr="00FF0F0F" w:rsidTr="000E092B">
        <w:tc>
          <w:tcPr>
            <w:tcW w:w="613" w:type="dxa"/>
            <w:shd w:val="clear" w:color="auto" w:fill="auto"/>
          </w:tcPr>
          <w:p w:rsidR="00A34B8E" w:rsidRPr="00FF0F0F" w:rsidRDefault="00A34B8E" w:rsidP="000E092B">
            <w:pPr>
              <w:pStyle w:val="BodyText"/>
              <w:spacing w:after="0"/>
              <w:jc w:val="center"/>
              <w:rPr>
                <w:rFonts w:ascii="Times New Roman" w:hAnsi="Times New Roman"/>
                <w:b/>
                <w:noProof/>
                <w:szCs w:val="24"/>
              </w:rPr>
            </w:pPr>
            <w:r w:rsidRPr="00FF0F0F">
              <w:rPr>
                <w:rFonts w:ascii="Times New Roman" w:hAnsi="Times New Roman"/>
                <w:b/>
                <w:noProof/>
                <w:szCs w:val="24"/>
              </w:rPr>
              <w:t>1</w:t>
            </w:r>
          </w:p>
        </w:tc>
        <w:tc>
          <w:tcPr>
            <w:tcW w:w="4485" w:type="dxa"/>
            <w:shd w:val="clear" w:color="auto" w:fill="auto"/>
          </w:tcPr>
          <w:p w:rsidR="00A34B8E" w:rsidRPr="00FF0F0F" w:rsidRDefault="00A34B8E" w:rsidP="000E092B">
            <w:pPr>
              <w:pStyle w:val="BodyText"/>
              <w:spacing w:after="0"/>
              <w:jc w:val="center"/>
              <w:rPr>
                <w:rFonts w:ascii="Times New Roman" w:hAnsi="Times New Roman"/>
                <w:b/>
                <w:noProof/>
                <w:szCs w:val="24"/>
              </w:rPr>
            </w:pPr>
            <w:r w:rsidRPr="00FF0F0F">
              <w:rPr>
                <w:rFonts w:ascii="Times New Roman" w:hAnsi="Times New Roman"/>
                <w:b/>
                <w:noProof/>
                <w:szCs w:val="24"/>
              </w:rPr>
              <w:t>2</w:t>
            </w:r>
          </w:p>
        </w:tc>
        <w:tc>
          <w:tcPr>
            <w:tcW w:w="1560" w:type="dxa"/>
            <w:shd w:val="clear" w:color="auto" w:fill="auto"/>
          </w:tcPr>
          <w:p w:rsidR="00A34B8E" w:rsidRPr="00FF0F0F" w:rsidRDefault="00A34B8E" w:rsidP="000E092B">
            <w:pPr>
              <w:pStyle w:val="BodyText"/>
              <w:spacing w:after="0"/>
              <w:jc w:val="center"/>
              <w:rPr>
                <w:rFonts w:ascii="Times New Roman" w:hAnsi="Times New Roman"/>
                <w:b/>
                <w:noProof/>
                <w:szCs w:val="24"/>
              </w:rPr>
            </w:pPr>
            <w:r w:rsidRPr="00FF0F0F">
              <w:rPr>
                <w:rFonts w:ascii="Times New Roman" w:hAnsi="Times New Roman"/>
                <w:b/>
                <w:noProof/>
                <w:szCs w:val="24"/>
              </w:rPr>
              <w:t>3</w:t>
            </w:r>
          </w:p>
        </w:tc>
        <w:tc>
          <w:tcPr>
            <w:tcW w:w="1559" w:type="dxa"/>
            <w:shd w:val="clear" w:color="auto" w:fill="auto"/>
          </w:tcPr>
          <w:p w:rsidR="00A34B8E" w:rsidRPr="00FF0F0F" w:rsidRDefault="00A34B8E" w:rsidP="000E092B">
            <w:pPr>
              <w:pStyle w:val="BodyText"/>
              <w:spacing w:after="0"/>
              <w:jc w:val="center"/>
              <w:rPr>
                <w:rFonts w:ascii="Times New Roman" w:hAnsi="Times New Roman"/>
                <w:b/>
                <w:noProof/>
                <w:szCs w:val="24"/>
              </w:rPr>
            </w:pPr>
            <w:r w:rsidRPr="00FF0F0F">
              <w:rPr>
                <w:rFonts w:ascii="Times New Roman" w:hAnsi="Times New Roman"/>
                <w:b/>
                <w:noProof/>
                <w:szCs w:val="24"/>
              </w:rPr>
              <w:t>4</w:t>
            </w:r>
          </w:p>
        </w:tc>
        <w:tc>
          <w:tcPr>
            <w:tcW w:w="1701" w:type="dxa"/>
          </w:tcPr>
          <w:p w:rsidR="00A34B8E" w:rsidRPr="00FF0F0F" w:rsidRDefault="00A34B8E" w:rsidP="000E092B">
            <w:pPr>
              <w:pStyle w:val="BodyText"/>
              <w:spacing w:after="0"/>
              <w:jc w:val="center"/>
              <w:rPr>
                <w:rFonts w:ascii="Times New Roman" w:hAnsi="Times New Roman"/>
                <w:b/>
                <w:noProof/>
                <w:szCs w:val="24"/>
                <w:lang w:val="sr-Cyrl-RS"/>
              </w:rPr>
            </w:pPr>
            <w:r w:rsidRPr="00FF0F0F">
              <w:rPr>
                <w:rFonts w:ascii="Times New Roman" w:hAnsi="Times New Roman"/>
                <w:b/>
                <w:noProof/>
                <w:szCs w:val="24"/>
                <w:lang w:val="sr-Cyrl-RS"/>
              </w:rPr>
              <w:t>5</w:t>
            </w:r>
          </w:p>
        </w:tc>
        <w:tc>
          <w:tcPr>
            <w:tcW w:w="1701" w:type="dxa"/>
            <w:shd w:val="clear" w:color="auto" w:fill="auto"/>
          </w:tcPr>
          <w:p w:rsidR="00A34B8E" w:rsidRPr="00FF0F0F" w:rsidRDefault="00A34B8E" w:rsidP="000E092B">
            <w:pPr>
              <w:pStyle w:val="BodyText"/>
              <w:spacing w:after="0"/>
              <w:jc w:val="center"/>
              <w:rPr>
                <w:rFonts w:ascii="Times New Roman" w:hAnsi="Times New Roman"/>
                <w:b/>
                <w:noProof/>
                <w:szCs w:val="24"/>
                <w:lang w:val="sr-Cyrl-RS"/>
              </w:rPr>
            </w:pPr>
            <w:r w:rsidRPr="00FF0F0F">
              <w:rPr>
                <w:rFonts w:ascii="Times New Roman" w:hAnsi="Times New Roman"/>
                <w:b/>
                <w:noProof/>
                <w:szCs w:val="24"/>
                <w:lang w:val="sr-Cyrl-RS"/>
              </w:rPr>
              <w:t>6</w:t>
            </w:r>
          </w:p>
        </w:tc>
        <w:tc>
          <w:tcPr>
            <w:tcW w:w="1843" w:type="dxa"/>
            <w:shd w:val="clear" w:color="auto" w:fill="auto"/>
          </w:tcPr>
          <w:p w:rsidR="00A34B8E" w:rsidRPr="00FF0F0F" w:rsidRDefault="00A34B8E" w:rsidP="000E092B">
            <w:pPr>
              <w:pStyle w:val="BodyText"/>
              <w:spacing w:after="0"/>
              <w:jc w:val="center"/>
              <w:rPr>
                <w:rFonts w:ascii="Times New Roman" w:hAnsi="Times New Roman"/>
                <w:b/>
                <w:noProof/>
                <w:szCs w:val="24"/>
                <w:lang w:val="sr-Cyrl-RS"/>
              </w:rPr>
            </w:pPr>
            <w:r w:rsidRPr="00FF0F0F">
              <w:rPr>
                <w:rFonts w:ascii="Times New Roman" w:hAnsi="Times New Roman"/>
                <w:b/>
                <w:noProof/>
                <w:szCs w:val="24"/>
                <w:lang w:val="sr-Cyrl-RS"/>
              </w:rPr>
              <w:t>7</w:t>
            </w:r>
          </w:p>
        </w:tc>
        <w:tc>
          <w:tcPr>
            <w:tcW w:w="2126" w:type="dxa"/>
          </w:tcPr>
          <w:p w:rsidR="00A34B8E" w:rsidRPr="00FF0F0F" w:rsidRDefault="00A34B8E" w:rsidP="000E092B">
            <w:pPr>
              <w:pStyle w:val="BodyText"/>
              <w:spacing w:after="0"/>
              <w:jc w:val="center"/>
              <w:rPr>
                <w:rFonts w:ascii="Times New Roman" w:hAnsi="Times New Roman"/>
                <w:b/>
                <w:noProof/>
                <w:szCs w:val="24"/>
                <w:lang w:val="sr-Cyrl-RS"/>
              </w:rPr>
            </w:pPr>
            <w:r w:rsidRPr="00FF0F0F">
              <w:rPr>
                <w:rFonts w:ascii="Times New Roman" w:hAnsi="Times New Roman"/>
                <w:b/>
                <w:noProof/>
                <w:szCs w:val="24"/>
                <w:lang w:val="sr-Cyrl-RS"/>
              </w:rPr>
              <w:t>8</w:t>
            </w:r>
          </w:p>
        </w:tc>
      </w:tr>
      <w:tr w:rsidR="00A34B8E" w:rsidRPr="00FF0F0F" w:rsidTr="000E092B">
        <w:trPr>
          <w:trHeight w:val="476"/>
        </w:trPr>
        <w:tc>
          <w:tcPr>
            <w:tcW w:w="613" w:type="dxa"/>
            <w:shd w:val="clear" w:color="auto" w:fill="auto"/>
            <w:vAlign w:val="center"/>
          </w:tcPr>
          <w:p w:rsidR="00A34B8E" w:rsidRPr="00FF0F0F" w:rsidRDefault="00A34B8E" w:rsidP="000E092B">
            <w:pPr>
              <w:pStyle w:val="BodyText"/>
              <w:jc w:val="center"/>
              <w:rPr>
                <w:rFonts w:ascii="Times New Roman" w:hAnsi="Times New Roman"/>
                <w:b/>
                <w:noProof/>
                <w:szCs w:val="24"/>
              </w:rPr>
            </w:pPr>
            <w:r w:rsidRPr="00FF0F0F">
              <w:rPr>
                <w:rFonts w:ascii="Times New Roman" w:hAnsi="Times New Roman"/>
                <w:b/>
                <w:noProof/>
                <w:szCs w:val="24"/>
              </w:rPr>
              <w:t>1.</w:t>
            </w:r>
          </w:p>
        </w:tc>
        <w:tc>
          <w:tcPr>
            <w:tcW w:w="4485" w:type="dxa"/>
            <w:shd w:val="clear" w:color="auto" w:fill="auto"/>
            <w:vAlign w:val="center"/>
          </w:tcPr>
          <w:p w:rsidR="00A34B8E" w:rsidRPr="00FF0F0F" w:rsidRDefault="00A34B8E" w:rsidP="000E092B">
            <w:pPr>
              <w:widowControl w:val="0"/>
              <w:tabs>
                <w:tab w:val="left" w:pos="4037"/>
              </w:tabs>
              <w:rPr>
                <w:bCs/>
              </w:rPr>
            </w:pPr>
            <w:r w:rsidRPr="00FF0F0F">
              <w:t>Поцинкована трака 20х3</w:t>
            </w:r>
          </w:p>
        </w:tc>
        <w:tc>
          <w:tcPr>
            <w:tcW w:w="1560" w:type="dxa"/>
            <w:shd w:val="clear" w:color="auto" w:fill="auto"/>
            <w:vAlign w:val="center"/>
          </w:tcPr>
          <w:p w:rsidR="00A34B8E" w:rsidRPr="00FF0F0F" w:rsidRDefault="00A34B8E" w:rsidP="000E092B">
            <w:pPr>
              <w:widowControl w:val="0"/>
              <w:jc w:val="center"/>
              <w:rPr>
                <w:lang w:val="sr-Cyrl-RS"/>
              </w:rPr>
            </w:pPr>
            <w:r w:rsidRPr="00FF0F0F">
              <w:rPr>
                <w:lang w:val="sr-Cyrl-RS"/>
              </w:rPr>
              <w:t>м</w:t>
            </w:r>
          </w:p>
        </w:tc>
        <w:tc>
          <w:tcPr>
            <w:tcW w:w="1559" w:type="dxa"/>
            <w:shd w:val="clear" w:color="auto" w:fill="auto"/>
          </w:tcPr>
          <w:p w:rsidR="00A34B8E" w:rsidRPr="00FF0F0F" w:rsidRDefault="00A34B8E" w:rsidP="000E092B">
            <w:pPr>
              <w:pStyle w:val="BodyText"/>
              <w:rPr>
                <w:rFonts w:ascii="Times New Roman" w:hAnsi="Times New Roman"/>
                <w:noProof/>
                <w:szCs w:val="24"/>
              </w:rPr>
            </w:pPr>
          </w:p>
        </w:tc>
        <w:tc>
          <w:tcPr>
            <w:tcW w:w="1701" w:type="dxa"/>
          </w:tcPr>
          <w:p w:rsidR="00A34B8E" w:rsidRPr="00FF0F0F" w:rsidRDefault="00A34B8E" w:rsidP="000E092B">
            <w:pPr>
              <w:pStyle w:val="BodyText"/>
              <w:jc w:val="center"/>
              <w:rPr>
                <w:rFonts w:ascii="Times New Roman" w:hAnsi="Times New Roman"/>
                <w:noProof/>
                <w:szCs w:val="24"/>
                <w:lang w:val="sr-Cyrl-RS"/>
              </w:rPr>
            </w:pPr>
          </w:p>
        </w:tc>
        <w:tc>
          <w:tcPr>
            <w:tcW w:w="1701" w:type="dxa"/>
            <w:shd w:val="clear" w:color="auto" w:fill="auto"/>
            <w:vAlign w:val="center"/>
          </w:tcPr>
          <w:p w:rsidR="00A34B8E" w:rsidRPr="00FF0F0F" w:rsidRDefault="00A34B8E" w:rsidP="000E092B">
            <w:pPr>
              <w:pStyle w:val="BodyText"/>
              <w:jc w:val="center"/>
              <w:rPr>
                <w:rFonts w:ascii="Times New Roman" w:hAnsi="Times New Roman"/>
                <w:noProof/>
                <w:szCs w:val="24"/>
                <w:lang w:val="sr-Cyrl-RS"/>
              </w:rPr>
            </w:pPr>
            <w:r w:rsidRPr="00FF0F0F">
              <w:rPr>
                <w:rFonts w:ascii="Times New Roman" w:hAnsi="Times New Roman"/>
                <w:noProof/>
                <w:szCs w:val="24"/>
                <w:lang w:val="sr-Cyrl-RS"/>
              </w:rPr>
              <w:t>10</w:t>
            </w:r>
          </w:p>
        </w:tc>
        <w:tc>
          <w:tcPr>
            <w:tcW w:w="1843" w:type="dxa"/>
            <w:shd w:val="clear" w:color="auto" w:fill="auto"/>
          </w:tcPr>
          <w:p w:rsidR="00A34B8E" w:rsidRPr="00FF0F0F" w:rsidRDefault="00A34B8E" w:rsidP="000E092B">
            <w:pPr>
              <w:pStyle w:val="BodyText"/>
              <w:rPr>
                <w:rFonts w:ascii="Times New Roman" w:hAnsi="Times New Roman"/>
                <w:noProof/>
                <w:szCs w:val="24"/>
              </w:rPr>
            </w:pPr>
          </w:p>
        </w:tc>
        <w:tc>
          <w:tcPr>
            <w:tcW w:w="2126" w:type="dxa"/>
          </w:tcPr>
          <w:p w:rsidR="00A34B8E" w:rsidRPr="00FF0F0F" w:rsidRDefault="00A34B8E" w:rsidP="000E092B">
            <w:pPr>
              <w:pStyle w:val="BodyText"/>
              <w:rPr>
                <w:rFonts w:ascii="Times New Roman" w:hAnsi="Times New Roman"/>
                <w:noProof/>
                <w:szCs w:val="24"/>
              </w:rPr>
            </w:pPr>
          </w:p>
        </w:tc>
      </w:tr>
      <w:tr w:rsidR="00A34B8E" w:rsidRPr="00FF0F0F" w:rsidTr="000E092B">
        <w:trPr>
          <w:trHeight w:val="476"/>
        </w:trPr>
        <w:tc>
          <w:tcPr>
            <w:tcW w:w="613" w:type="dxa"/>
            <w:shd w:val="clear" w:color="auto" w:fill="auto"/>
            <w:vAlign w:val="center"/>
          </w:tcPr>
          <w:p w:rsidR="00A34B8E" w:rsidRPr="00FF0F0F" w:rsidRDefault="00A34B8E" w:rsidP="000E092B">
            <w:pPr>
              <w:pStyle w:val="BodyText"/>
              <w:jc w:val="center"/>
              <w:rPr>
                <w:rFonts w:ascii="Times New Roman" w:hAnsi="Times New Roman"/>
                <w:b/>
                <w:noProof/>
                <w:szCs w:val="24"/>
                <w:lang w:val="sr-Latn-RS"/>
              </w:rPr>
            </w:pPr>
            <w:r w:rsidRPr="00FF0F0F">
              <w:rPr>
                <w:rFonts w:ascii="Times New Roman" w:hAnsi="Times New Roman"/>
                <w:b/>
                <w:noProof/>
                <w:szCs w:val="24"/>
                <w:lang w:val="sr-Latn-RS"/>
              </w:rPr>
              <w:t>2.</w:t>
            </w:r>
          </w:p>
        </w:tc>
        <w:tc>
          <w:tcPr>
            <w:tcW w:w="4485" w:type="dxa"/>
            <w:shd w:val="clear" w:color="auto" w:fill="auto"/>
            <w:vAlign w:val="center"/>
          </w:tcPr>
          <w:p w:rsidR="00A34B8E" w:rsidRPr="00FF0F0F" w:rsidRDefault="00A34B8E" w:rsidP="000E092B">
            <w:pPr>
              <w:widowControl w:val="0"/>
              <w:tabs>
                <w:tab w:val="left" w:pos="4037"/>
              </w:tabs>
            </w:pPr>
            <w:r w:rsidRPr="00FF0F0F">
              <w:rPr>
                <w:lang w:val="sr-Cyrl-RS"/>
              </w:rPr>
              <w:t>Поцинкована трака 25х4</w:t>
            </w:r>
          </w:p>
        </w:tc>
        <w:tc>
          <w:tcPr>
            <w:tcW w:w="1560" w:type="dxa"/>
            <w:shd w:val="clear" w:color="auto" w:fill="auto"/>
            <w:vAlign w:val="center"/>
          </w:tcPr>
          <w:p w:rsidR="00A34B8E" w:rsidRPr="00FF0F0F" w:rsidRDefault="00A34B8E" w:rsidP="000E092B">
            <w:pPr>
              <w:widowControl w:val="0"/>
              <w:jc w:val="center"/>
              <w:rPr>
                <w:lang w:val="sr-Cyrl-RS"/>
              </w:rPr>
            </w:pPr>
            <w:r w:rsidRPr="00FF0F0F">
              <w:rPr>
                <w:lang w:val="sr-Cyrl-RS"/>
              </w:rPr>
              <w:t>м</w:t>
            </w:r>
          </w:p>
        </w:tc>
        <w:tc>
          <w:tcPr>
            <w:tcW w:w="1559" w:type="dxa"/>
            <w:shd w:val="clear" w:color="auto" w:fill="auto"/>
          </w:tcPr>
          <w:p w:rsidR="00A34B8E" w:rsidRPr="00FF0F0F" w:rsidRDefault="00A34B8E" w:rsidP="000E092B">
            <w:pPr>
              <w:pStyle w:val="BodyText"/>
              <w:rPr>
                <w:rFonts w:ascii="Times New Roman" w:hAnsi="Times New Roman"/>
                <w:noProof/>
                <w:szCs w:val="24"/>
              </w:rPr>
            </w:pPr>
          </w:p>
        </w:tc>
        <w:tc>
          <w:tcPr>
            <w:tcW w:w="1701" w:type="dxa"/>
          </w:tcPr>
          <w:p w:rsidR="00A34B8E" w:rsidRPr="00FF0F0F" w:rsidRDefault="00A34B8E" w:rsidP="000E092B">
            <w:pPr>
              <w:pStyle w:val="BodyText"/>
              <w:jc w:val="center"/>
              <w:rPr>
                <w:rFonts w:ascii="Times New Roman" w:hAnsi="Times New Roman"/>
                <w:noProof/>
                <w:szCs w:val="24"/>
                <w:lang w:val="sr-Cyrl-RS"/>
              </w:rPr>
            </w:pPr>
          </w:p>
        </w:tc>
        <w:tc>
          <w:tcPr>
            <w:tcW w:w="1701" w:type="dxa"/>
            <w:shd w:val="clear" w:color="auto" w:fill="auto"/>
            <w:vAlign w:val="center"/>
          </w:tcPr>
          <w:p w:rsidR="00A34B8E" w:rsidRPr="00FF0F0F" w:rsidRDefault="00A34B8E" w:rsidP="000E092B">
            <w:pPr>
              <w:pStyle w:val="BodyText"/>
              <w:jc w:val="center"/>
              <w:rPr>
                <w:rFonts w:ascii="Times New Roman" w:hAnsi="Times New Roman"/>
                <w:noProof/>
                <w:szCs w:val="24"/>
                <w:lang w:val="sr-Cyrl-RS"/>
              </w:rPr>
            </w:pPr>
            <w:r w:rsidRPr="00FF0F0F">
              <w:rPr>
                <w:rFonts w:ascii="Times New Roman" w:hAnsi="Times New Roman"/>
                <w:noProof/>
                <w:szCs w:val="24"/>
                <w:lang w:val="sr-Cyrl-RS"/>
              </w:rPr>
              <w:t>20</w:t>
            </w:r>
          </w:p>
        </w:tc>
        <w:tc>
          <w:tcPr>
            <w:tcW w:w="1843" w:type="dxa"/>
            <w:shd w:val="clear" w:color="auto" w:fill="auto"/>
          </w:tcPr>
          <w:p w:rsidR="00A34B8E" w:rsidRPr="00FF0F0F" w:rsidRDefault="00A34B8E" w:rsidP="000E092B">
            <w:pPr>
              <w:pStyle w:val="BodyText"/>
              <w:rPr>
                <w:rFonts w:ascii="Times New Roman" w:hAnsi="Times New Roman"/>
                <w:noProof/>
                <w:szCs w:val="24"/>
              </w:rPr>
            </w:pPr>
          </w:p>
        </w:tc>
        <w:tc>
          <w:tcPr>
            <w:tcW w:w="2126" w:type="dxa"/>
          </w:tcPr>
          <w:p w:rsidR="00A34B8E" w:rsidRPr="00FF0F0F" w:rsidRDefault="00A34B8E" w:rsidP="000E092B">
            <w:pPr>
              <w:pStyle w:val="BodyText"/>
              <w:rPr>
                <w:rFonts w:ascii="Times New Roman" w:hAnsi="Times New Roman"/>
                <w:noProof/>
                <w:szCs w:val="24"/>
              </w:rPr>
            </w:pPr>
          </w:p>
        </w:tc>
      </w:tr>
      <w:tr w:rsidR="00A34B8E" w:rsidRPr="00FF0F0F" w:rsidTr="000E092B">
        <w:trPr>
          <w:trHeight w:val="476"/>
        </w:trPr>
        <w:tc>
          <w:tcPr>
            <w:tcW w:w="613" w:type="dxa"/>
            <w:shd w:val="clear" w:color="auto" w:fill="auto"/>
            <w:vAlign w:val="center"/>
          </w:tcPr>
          <w:p w:rsidR="00A34B8E" w:rsidRPr="00FF0F0F" w:rsidRDefault="00A34B8E" w:rsidP="000E092B">
            <w:pPr>
              <w:pStyle w:val="BodyText"/>
              <w:jc w:val="center"/>
              <w:rPr>
                <w:rFonts w:ascii="Times New Roman" w:hAnsi="Times New Roman"/>
                <w:b/>
                <w:noProof/>
                <w:szCs w:val="24"/>
                <w:lang w:val="sr-Latn-RS"/>
              </w:rPr>
            </w:pPr>
            <w:r w:rsidRPr="00FF0F0F">
              <w:rPr>
                <w:rFonts w:ascii="Times New Roman" w:hAnsi="Times New Roman"/>
                <w:b/>
                <w:noProof/>
                <w:szCs w:val="24"/>
                <w:lang w:val="sr-Latn-RS"/>
              </w:rPr>
              <w:t>3.</w:t>
            </w:r>
          </w:p>
        </w:tc>
        <w:tc>
          <w:tcPr>
            <w:tcW w:w="4485" w:type="dxa"/>
            <w:shd w:val="clear" w:color="auto" w:fill="auto"/>
            <w:vAlign w:val="center"/>
          </w:tcPr>
          <w:p w:rsidR="00A34B8E" w:rsidRPr="00FF0F0F" w:rsidRDefault="00A34B8E" w:rsidP="000E092B">
            <w:pPr>
              <w:widowControl w:val="0"/>
              <w:tabs>
                <w:tab w:val="left" w:pos="4037"/>
              </w:tabs>
              <w:rPr>
                <w:lang w:val="sr-Cyrl-RS"/>
              </w:rPr>
            </w:pPr>
            <w:r w:rsidRPr="00FF0F0F">
              <w:rPr>
                <w:lang w:val="sr-Cyrl-RS"/>
              </w:rPr>
              <w:t>Укрсни комад</w:t>
            </w:r>
          </w:p>
        </w:tc>
        <w:tc>
          <w:tcPr>
            <w:tcW w:w="1560" w:type="dxa"/>
            <w:shd w:val="clear" w:color="auto" w:fill="auto"/>
            <w:vAlign w:val="center"/>
          </w:tcPr>
          <w:p w:rsidR="00A34B8E" w:rsidRPr="00FF0F0F" w:rsidRDefault="00A34B8E" w:rsidP="000E092B">
            <w:pPr>
              <w:widowControl w:val="0"/>
              <w:jc w:val="center"/>
              <w:rPr>
                <w:lang w:val="sr-Cyrl-RS"/>
              </w:rPr>
            </w:pPr>
            <w:r w:rsidRPr="00FF0F0F">
              <w:rPr>
                <w:lang w:val="sr-Cyrl-RS"/>
              </w:rPr>
              <w:t>ком.</w:t>
            </w:r>
          </w:p>
        </w:tc>
        <w:tc>
          <w:tcPr>
            <w:tcW w:w="1559" w:type="dxa"/>
            <w:shd w:val="clear" w:color="auto" w:fill="auto"/>
          </w:tcPr>
          <w:p w:rsidR="00A34B8E" w:rsidRPr="00FF0F0F" w:rsidRDefault="00A34B8E" w:rsidP="000E092B">
            <w:pPr>
              <w:pStyle w:val="BodyText"/>
              <w:rPr>
                <w:rFonts w:ascii="Times New Roman" w:hAnsi="Times New Roman"/>
                <w:noProof/>
                <w:szCs w:val="24"/>
              </w:rPr>
            </w:pPr>
          </w:p>
        </w:tc>
        <w:tc>
          <w:tcPr>
            <w:tcW w:w="1701" w:type="dxa"/>
          </w:tcPr>
          <w:p w:rsidR="00A34B8E" w:rsidRPr="00FF0F0F" w:rsidRDefault="00A34B8E" w:rsidP="000E092B">
            <w:pPr>
              <w:pStyle w:val="BodyText"/>
              <w:jc w:val="center"/>
              <w:rPr>
                <w:rFonts w:ascii="Times New Roman" w:hAnsi="Times New Roman"/>
                <w:noProof/>
                <w:szCs w:val="24"/>
                <w:lang w:val="sr-Cyrl-RS"/>
              </w:rPr>
            </w:pPr>
          </w:p>
        </w:tc>
        <w:tc>
          <w:tcPr>
            <w:tcW w:w="1701" w:type="dxa"/>
            <w:shd w:val="clear" w:color="auto" w:fill="auto"/>
            <w:vAlign w:val="center"/>
          </w:tcPr>
          <w:p w:rsidR="00A34B8E" w:rsidRPr="00FF0F0F" w:rsidRDefault="00A34B8E" w:rsidP="000E092B">
            <w:pPr>
              <w:pStyle w:val="BodyText"/>
              <w:jc w:val="center"/>
              <w:rPr>
                <w:rFonts w:ascii="Times New Roman" w:hAnsi="Times New Roman"/>
                <w:noProof/>
                <w:szCs w:val="24"/>
                <w:lang w:val="sr-Cyrl-RS"/>
              </w:rPr>
            </w:pPr>
            <w:r w:rsidRPr="00FF0F0F">
              <w:rPr>
                <w:rFonts w:ascii="Times New Roman" w:hAnsi="Times New Roman"/>
                <w:noProof/>
                <w:szCs w:val="24"/>
                <w:lang w:val="sr-Cyrl-RS"/>
              </w:rPr>
              <w:t>20</w:t>
            </w:r>
          </w:p>
        </w:tc>
        <w:tc>
          <w:tcPr>
            <w:tcW w:w="1843" w:type="dxa"/>
            <w:shd w:val="clear" w:color="auto" w:fill="auto"/>
          </w:tcPr>
          <w:p w:rsidR="00A34B8E" w:rsidRPr="00FF0F0F" w:rsidRDefault="00A34B8E" w:rsidP="000E092B">
            <w:pPr>
              <w:pStyle w:val="BodyText"/>
              <w:rPr>
                <w:rFonts w:ascii="Times New Roman" w:hAnsi="Times New Roman"/>
                <w:noProof/>
                <w:szCs w:val="24"/>
              </w:rPr>
            </w:pPr>
          </w:p>
        </w:tc>
        <w:tc>
          <w:tcPr>
            <w:tcW w:w="2126" w:type="dxa"/>
          </w:tcPr>
          <w:p w:rsidR="00A34B8E" w:rsidRPr="00FF0F0F" w:rsidRDefault="00A34B8E" w:rsidP="000E092B">
            <w:pPr>
              <w:pStyle w:val="BodyText"/>
              <w:rPr>
                <w:rFonts w:ascii="Times New Roman" w:hAnsi="Times New Roman"/>
                <w:noProof/>
                <w:szCs w:val="24"/>
              </w:rPr>
            </w:pPr>
          </w:p>
        </w:tc>
      </w:tr>
      <w:tr w:rsidR="00A34B8E" w:rsidRPr="00FF0F0F" w:rsidTr="000E092B">
        <w:trPr>
          <w:trHeight w:val="476"/>
        </w:trPr>
        <w:tc>
          <w:tcPr>
            <w:tcW w:w="613" w:type="dxa"/>
            <w:shd w:val="clear" w:color="auto" w:fill="auto"/>
            <w:vAlign w:val="center"/>
          </w:tcPr>
          <w:p w:rsidR="00A34B8E" w:rsidRPr="00FF0F0F" w:rsidRDefault="00A34B8E" w:rsidP="000E092B">
            <w:pPr>
              <w:pStyle w:val="BodyText"/>
              <w:jc w:val="center"/>
              <w:rPr>
                <w:rFonts w:ascii="Times New Roman" w:hAnsi="Times New Roman"/>
                <w:b/>
                <w:noProof/>
                <w:szCs w:val="24"/>
                <w:lang w:val="sr-Cyrl-RS"/>
              </w:rPr>
            </w:pPr>
            <w:r w:rsidRPr="00FF0F0F">
              <w:rPr>
                <w:rFonts w:ascii="Times New Roman" w:hAnsi="Times New Roman"/>
                <w:b/>
                <w:noProof/>
                <w:szCs w:val="24"/>
                <w:lang w:val="sr-Cyrl-RS"/>
              </w:rPr>
              <w:t>3.</w:t>
            </w:r>
          </w:p>
        </w:tc>
        <w:tc>
          <w:tcPr>
            <w:tcW w:w="4485" w:type="dxa"/>
            <w:shd w:val="clear" w:color="auto" w:fill="auto"/>
            <w:vAlign w:val="center"/>
          </w:tcPr>
          <w:p w:rsidR="00A34B8E" w:rsidRPr="00FF0F0F" w:rsidRDefault="00A34B8E" w:rsidP="000E092B">
            <w:pPr>
              <w:widowControl w:val="0"/>
              <w:tabs>
                <w:tab w:val="left" w:pos="4037"/>
              </w:tabs>
            </w:pPr>
            <w:r w:rsidRPr="00FF0F0F">
              <w:t>Сонда за уземљење  2“ х 2 м</w:t>
            </w:r>
          </w:p>
        </w:tc>
        <w:tc>
          <w:tcPr>
            <w:tcW w:w="1560" w:type="dxa"/>
            <w:shd w:val="clear" w:color="auto" w:fill="auto"/>
            <w:vAlign w:val="center"/>
          </w:tcPr>
          <w:p w:rsidR="00A34B8E" w:rsidRPr="00FF0F0F" w:rsidRDefault="00A34B8E" w:rsidP="000E092B">
            <w:pPr>
              <w:widowControl w:val="0"/>
              <w:jc w:val="center"/>
              <w:rPr>
                <w:lang w:val="sr-Latn-RS"/>
              </w:rPr>
            </w:pPr>
            <w:r w:rsidRPr="00FF0F0F">
              <w:rPr>
                <w:lang w:val="sr-Cyrl-RS"/>
              </w:rPr>
              <w:t>ком.</w:t>
            </w:r>
          </w:p>
        </w:tc>
        <w:tc>
          <w:tcPr>
            <w:tcW w:w="1559" w:type="dxa"/>
            <w:shd w:val="clear" w:color="auto" w:fill="auto"/>
          </w:tcPr>
          <w:p w:rsidR="00A34B8E" w:rsidRPr="00FF0F0F" w:rsidRDefault="00A34B8E" w:rsidP="000E092B">
            <w:pPr>
              <w:pStyle w:val="BodyText"/>
              <w:rPr>
                <w:rFonts w:ascii="Times New Roman" w:hAnsi="Times New Roman"/>
                <w:noProof/>
                <w:szCs w:val="24"/>
              </w:rPr>
            </w:pPr>
          </w:p>
        </w:tc>
        <w:tc>
          <w:tcPr>
            <w:tcW w:w="1701" w:type="dxa"/>
          </w:tcPr>
          <w:p w:rsidR="00A34B8E" w:rsidRPr="00FF0F0F" w:rsidRDefault="00A34B8E" w:rsidP="000E092B">
            <w:pPr>
              <w:pStyle w:val="BodyText"/>
              <w:jc w:val="center"/>
              <w:rPr>
                <w:rFonts w:ascii="Times New Roman" w:hAnsi="Times New Roman"/>
                <w:noProof/>
                <w:szCs w:val="24"/>
                <w:lang w:val="sr-Cyrl-RS"/>
              </w:rPr>
            </w:pPr>
          </w:p>
        </w:tc>
        <w:tc>
          <w:tcPr>
            <w:tcW w:w="1701" w:type="dxa"/>
            <w:shd w:val="clear" w:color="auto" w:fill="auto"/>
            <w:vAlign w:val="center"/>
          </w:tcPr>
          <w:p w:rsidR="00A34B8E" w:rsidRPr="00FF0F0F" w:rsidRDefault="00A34B8E" w:rsidP="000E092B">
            <w:pPr>
              <w:pStyle w:val="BodyText"/>
              <w:jc w:val="center"/>
              <w:rPr>
                <w:rFonts w:ascii="Times New Roman" w:hAnsi="Times New Roman"/>
                <w:noProof/>
                <w:szCs w:val="24"/>
                <w:lang w:val="sr-Cyrl-RS"/>
              </w:rPr>
            </w:pPr>
            <w:r w:rsidRPr="00FF0F0F">
              <w:rPr>
                <w:rFonts w:ascii="Times New Roman" w:hAnsi="Times New Roman"/>
                <w:noProof/>
                <w:szCs w:val="24"/>
                <w:lang w:val="sr-Cyrl-RS"/>
              </w:rPr>
              <w:t>5</w:t>
            </w:r>
          </w:p>
        </w:tc>
        <w:tc>
          <w:tcPr>
            <w:tcW w:w="1843" w:type="dxa"/>
            <w:shd w:val="clear" w:color="auto" w:fill="auto"/>
          </w:tcPr>
          <w:p w:rsidR="00A34B8E" w:rsidRPr="00FF0F0F" w:rsidRDefault="00A34B8E" w:rsidP="000E092B">
            <w:pPr>
              <w:pStyle w:val="BodyText"/>
              <w:rPr>
                <w:rFonts w:ascii="Times New Roman" w:hAnsi="Times New Roman"/>
                <w:noProof/>
                <w:szCs w:val="24"/>
              </w:rPr>
            </w:pPr>
          </w:p>
        </w:tc>
        <w:tc>
          <w:tcPr>
            <w:tcW w:w="2126" w:type="dxa"/>
          </w:tcPr>
          <w:p w:rsidR="00A34B8E" w:rsidRPr="00FF0F0F" w:rsidRDefault="00A34B8E" w:rsidP="000E092B">
            <w:pPr>
              <w:pStyle w:val="BodyText"/>
              <w:rPr>
                <w:rFonts w:ascii="Times New Roman" w:hAnsi="Times New Roman"/>
                <w:noProof/>
                <w:szCs w:val="24"/>
              </w:rPr>
            </w:pPr>
          </w:p>
        </w:tc>
      </w:tr>
      <w:tr w:rsidR="00A34B8E" w:rsidRPr="00FF0F0F" w:rsidTr="000E092B">
        <w:trPr>
          <w:trHeight w:val="476"/>
        </w:trPr>
        <w:tc>
          <w:tcPr>
            <w:tcW w:w="613" w:type="dxa"/>
            <w:shd w:val="clear" w:color="auto" w:fill="auto"/>
            <w:vAlign w:val="center"/>
          </w:tcPr>
          <w:p w:rsidR="00A34B8E" w:rsidRPr="00FF0F0F" w:rsidRDefault="00A34B8E" w:rsidP="000E092B">
            <w:pPr>
              <w:pStyle w:val="BodyText"/>
              <w:jc w:val="center"/>
              <w:rPr>
                <w:rFonts w:ascii="Times New Roman" w:hAnsi="Times New Roman"/>
                <w:b/>
                <w:noProof/>
                <w:szCs w:val="24"/>
                <w:lang w:val="sr-Cyrl-RS"/>
              </w:rPr>
            </w:pPr>
            <w:r w:rsidRPr="00FF0F0F">
              <w:rPr>
                <w:rFonts w:ascii="Times New Roman" w:hAnsi="Times New Roman"/>
                <w:b/>
                <w:noProof/>
                <w:szCs w:val="24"/>
                <w:lang w:val="sr-Cyrl-RS"/>
              </w:rPr>
              <w:t>4.</w:t>
            </w:r>
          </w:p>
        </w:tc>
        <w:tc>
          <w:tcPr>
            <w:tcW w:w="4485" w:type="dxa"/>
            <w:shd w:val="clear" w:color="auto" w:fill="auto"/>
            <w:vAlign w:val="center"/>
          </w:tcPr>
          <w:p w:rsidR="00A34B8E" w:rsidRPr="00FF0F0F" w:rsidRDefault="00A34B8E" w:rsidP="000E092B">
            <w:pPr>
              <w:widowControl w:val="0"/>
              <w:tabs>
                <w:tab w:val="left" w:pos="4037"/>
              </w:tabs>
            </w:pPr>
            <w:r w:rsidRPr="00FF0F0F">
              <w:rPr>
                <w:lang w:val="sr-Cyrl-RS"/>
              </w:rPr>
              <w:t xml:space="preserve">Крстаста сонда </w:t>
            </w:r>
            <w:r w:rsidRPr="00FF0F0F">
              <w:rPr>
                <w:lang w:val="sr-Latn-RS"/>
              </w:rPr>
              <w:t>L-1500</w:t>
            </w:r>
          </w:p>
        </w:tc>
        <w:tc>
          <w:tcPr>
            <w:tcW w:w="1560" w:type="dxa"/>
            <w:shd w:val="clear" w:color="auto" w:fill="auto"/>
            <w:vAlign w:val="center"/>
          </w:tcPr>
          <w:p w:rsidR="00A34B8E" w:rsidRPr="00FF0F0F" w:rsidRDefault="00A34B8E" w:rsidP="000E092B">
            <w:pPr>
              <w:widowControl w:val="0"/>
              <w:jc w:val="center"/>
              <w:rPr>
                <w:lang w:val="sr-Latn-RS"/>
              </w:rPr>
            </w:pPr>
            <w:r w:rsidRPr="00FF0F0F">
              <w:rPr>
                <w:lang w:val="sr-Cyrl-RS"/>
              </w:rPr>
              <w:t>ком.</w:t>
            </w:r>
          </w:p>
        </w:tc>
        <w:tc>
          <w:tcPr>
            <w:tcW w:w="1559" w:type="dxa"/>
            <w:shd w:val="clear" w:color="auto" w:fill="auto"/>
          </w:tcPr>
          <w:p w:rsidR="00A34B8E" w:rsidRPr="00FF0F0F" w:rsidRDefault="00A34B8E" w:rsidP="000E092B">
            <w:pPr>
              <w:pStyle w:val="BodyText"/>
              <w:rPr>
                <w:rFonts w:ascii="Times New Roman" w:hAnsi="Times New Roman"/>
                <w:noProof/>
                <w:szCs w:val="24"/>
              </w:rPr>
            </w:pPr>
          </w:p>
        </w:tc>
        <w:tc>
          <w:tcPr>
            <w:tcW w:w="1701" w:type="dxa"/>
          </w:tcPr>
          <w:p w:rsidR="00A34B8E" w:rsidRPr="00FF0F0F" w:rsidRDefault="00A34B8E" w:rsidP="000E092B">
            <w:pPr>
              <w:pStyle w:val="BodyText"/>
              <w:jc w:val="center"/>
              <w:rPr>
                <w:rFonts w:ascii="Times New Roman" w:hAnsi="Times New Roman"/>
                <w:noProof/>
                <w:szCs w:val="24"/>
                <w:lang w:val="sr-Cyrl-RS"/>
              </w:rPr>
            </w:pPr>
          </w:p>
        </w:tc>
        <w:tc>
          <w:tcPr>
            <w:tcW w:w="1701" w:type="dxa"/>
            <w:shd w:val="clear" w:color="auto" w:fill="auto"/>
            <w:vAlign w:val="center"/>
          </w:tcPr>
          <w:p w:rsidR="00A34B8E" w:rsidRPr="00FF0F0F" w:rsidRDefault="00A34B8E" w:rsidP="000E092B">
            <w:pPr>
              <w:pStyle w:val="BodyText"/>
              <w:jc w:val="center"/>
              <w:rPr>
                <w:rFonts w:ascii="Times New Roman" w:hAnsi="Times New Roman"/>
                <w:noProof/>
                <w:szCs w:val="24"/>
                <w:lang w:val="sr-Cyrl-RS"/>
              </w:rPr>
            </w:pPr>
            <w:r w:rsidRPr="00FF0F0F">
              <w:rPr>
                <w:rFonts w:ascii="Times New Roman" w:hAnsi="Times New Roman"/>
                <w:noProof/>
                <w:szCs w:val="24"/>
                <w:lang w:val="sr-Cyrl-RS"/>
              </w:rPr>
              <w:t>5</w:t>
            </w:r>
          </w:p>
        </w:tc>
        <w:tc>
          <w:tcPr>
            <w:tcW w:w="1843" w:type="dxa"/>
            <w:shd w:val="clear" w:color="auto" w:fill="auto"/>
          </w:tcPr>
          <w:p w:rsidR="00A34B8E" w:rsidRPr="00FF0F0F" w:rsidRDefault="00A34B8E" w:rsidP="000E092B">
            <w:pPr>
              <w:pStyle w:val="BodyText"/>
              <w:rPr>
                <w:rFonts w:ascii="Times New Roman" w:hAnsi="Times New Roman"/>
                <w:noProof/>
                <w:szCs w:val="24"/>
              </w:rPr>
            </w:pPr>
          </w:p>
        </w:tc>
        <w:tc>
          <w:tcPr>
            <w:tcW w:w="2126" w:type="dxa"/>
          </w:tcPr>
          <w:p w:rsidR="00A34B8E" w:rsidRPr="00FF0F0F" w:rsidRDefault="00A34B8E" w:rsidP="000E092B">
            <w:pPr>
              <w:pStyle w:val="BodyText"/>
              <w:rPr>
                <w:rFonts w:ascii="Times New Roman" w:hAnsi="Times New Roman"/>
                <w:noProof/>
                <w:szCs w:val="24"/>
              </w:rPr>
            </w:pPr>
          </w:p>
        </w:tc>
      </w:tr>
      <w:tr w:rsidR="00A34B8E" w:rsidRPr="00FF0F0F" w:rsidTr="000E092B">
        <w:trPr>
          <w:trHeight w:val="476"/>
        </w:trPr>
        <w:tc>
          <w:tcPr>
            <w:tcW w:w="613" w:type="dxa"/>
            <w:shd w:val="clear" w:color="auto" w:fill="auto"/>
            <w:vAlign w:val="center"/>
          </w:tcPr>
          <w:p w:rsidR="00A34B8E" w:rsidRPr="00FF0F0F" w:rsidRDefault="00A34B8E" w:rsidP="000E092B">
            <w:pPr>
              <w:pStyle w:val="BodyText"/>
              <w:jc w:val="center"/>
              <w:rPr>
                <w:rFonts w:ascii="Times New Roman" w:hAnsi="Times New Roman"/>
                <w:b/>
                <w:noProof/>
                <w:szCs w:val="24"/>
                <w:lang w:val="sr-Cyrl-RS"/>
              </w:rPr>
            </w:pPr>
            <w:r w:rsidRPr="00FF0F0F">
              <w:rPr>
                <w:rFonts w:ascii="Times New Roman" w:hAnsi="Times New Roman"/>
                <w:b/>
                <w:noProof/>
                <w:szCs w:val="24"/>
                <w:lang w:val="sr-Cyrl-RS"/>
              </w:rPr>
              <w:t>5.</w:t>
            </w:r>
          </w:p>
        </w:tc>
        <w:tc>
          <w:tcPr>
            <w:tcW w:w="4485" w:type="dxa"/>
            <w:shd w:val="clear" w:color="auto" w:fill="auto"/>
            <w:vAlign w:val="center"/>
          </w:tcPr>
          <w:p w:rsidR="00A34B8E" w:rsidRPr="00FF0F0F" w:rsidRDefault="00A34B8E" w:rsidP="000E092B">
            <w:pPr>
              <w:widowControl w:val="0"/>
              <w:tabs>
                <w:tab w:val="left" w:pos="4037"/>
              </w:tabs>
              <w:rPr>
                <w:lang w:val="sr-Cyrl-RS"/>
              </w:rPr>
            </w:pPr>
            <w:r w:rsidRPr="00FF0F0F">
              <w:rPr>
                <w:lang w:val="sr-Cyrl-RS"/>
              </w:rPr>
              <w:t xml:space="preserve">Громобранска штапна хватаљка са уређајем за рано стартовање тип </w:t>
            </w:r>
            <w:r w:rsidRPr="00FF0F0F">
              <w:rPr>
                <w:lang w:val="sr-Latn-RS"/>
              </w:rPr>
              <w:t xml:space="preserve">Cosmos II CII 60, </w:t>
            </w:r>
            <w:r w:rsidRPr="00FF0F0F">
              <w:rPr>
                <w:lang w:val="sr-Cyrl-RS"/>
              </w:rPr>
              <w:t xml:space="preserve">произвођача </w:t>
            </w:r>
            <w:r w:rsidRPr="00FF0F0F">
              <w:rPr>
                <w:lang w:val="sr-Latn-RS"/>
              </w:rPr>
              <w:t xml:space="preserve">Dameks, </w:t>
            </w:r>
            <w:r w:rsidRPr="00FF0F0F">
              <w:rPr>
                <w:lang w:val="sr-Cyrl-RS"/>
              </w:rPr>
              <w:t>са временом предњачења ΔТ=60 μ</w:t>
            </w:r>
            <w:r w:rsidRPr="00FF0F0F">
              <w:rPr>
                <w:lang w:val="sr-Latn-RS"/>
              </w:rPr>
              <w:t>s</w:t>
            </w:r>
            <w:r w:rsidRPr="00FF0F0F">
              <w:rPr>
                <w:lang w:val="sr-Cyrl-RS"/>
              </w:rPr>
              <w:t xml:space="preserve"> или одговарајући</w:t>
            </w:r>
          </w:p>
        </w:tc>
        <w:tc>
          <w:tcPr>
            <w:tcW w:w="1560" w:type="dxa"/>
            <w:shd w:val="clear" w:color="auto" w:fill="auto"/>
            <w:vAlign w:val="center"/>
          </w:tcPr>
          <w:p w:rsidR="00A34B8E" w:rsidRPr="00FF0F0F" w:rsidRDefault="00A34B8E" w:rsidP="000E092B">
            <w:pPr>
              <w:widowControl w:val="0"/>
              <w:jc w:val="center"/>
              <w:rPr>
                <w:lang w:val="sr-Cyrl-RS"/>
              </w:rPr>
            </w:pPr>
            <w:r w:rsidRPr="00FF0F0F">
              <w:rPr>
                <w:lang w:val="sr-Cyrl-RS"/>
              </w:rPr>
              <w:t>ком</w:t>
            </w:r>
          </w:p>
        </w:tc>
        <w:tc>
          <w:tcPr>
            <w:tcW w:w="1559" w:type="dxa"/>
            <w:shd w:val="clear" w:color="auto" w:fill="auto"/>
          </w:tcPr>
          <w:p w:rsidR="00A34B8E" w:rsidRPr="00FF0F0F" w:rsidRDefault="00A34B8E" w:rsidP="000E092B">
            <w:pPr>
              <w:pStyle w:val="BodyText"/>
              <w:rPr>
                <w:rFonts w:ascii="Times New Roman" w:hAnsi="Times New Roman"/>
                <w:noProof/>
                <w:szCs w:val="24"/>
              </w:rPr>
            </w:pPr>
          </w:p>
        </w:tc>
        <w:tc>
          <w:tcPr>
            <w:tcW w:w="1701" w:type="dxa"/>
          </w:tcPr>
          <w:p w:rsidR="00A34B8E" w:rsidRPr="00FF0F0F" w:rsidRDefault="00A34B8E" w:rsidP="000E092B">
            <w:pPr>
              <w:pStyle w:val="BodyText"/>
              <w:jc w:val="center"/>
              <w:rPr>
                <w:rFonts w:ascii="Times New Roman" w:hAnsi="Times New Roman"/>
                <w:noProof/>
                <w:szCs w:val="24"/>
                <w:lang w:val="sr-Cyrl-RS"/>
              </w:rPr>
            </w:pPr>
          </w:p>
        </w:tc>
        <w:tc>
          <w:tcPr>
            <w:tcW w:w="1701" w:type="dxa"/>
            <w:shd w:val="clear" w:color="auto" w:fill="auto"/>
            <w:vAlign w:val="center"/>
          </w:tcPr>
          <w:p w:rsidR="00A34B8E" w:rsidRPr="00FF0F0F" w:rsidRDefault="00A34B8E" w:rsidP="000E092B">
            <w:pPr>
              <w:pStyle w:val="BodyText"/>
              <w:jc w:val="center"/>
              <w:rPr>
                <w:rFonts w:ascii="Times New Roman" w:hAnsi="Times New Roman"/>
                <w:noProof/>
                <w:szCs w:val="24"/>
                <w:lang w:val="sr-Cyrl-RS"/>
              </w:rPr>
            </w:pPr>
            <w:r w:rsidRPr="00FF0F0F">
              <w:rPr>
                <w:rFonts w:ascii="Times New Roman" w:hAnsi="Times New Roman"/>
                <w:noProof/>
                <w:szCs w:val="24"/>
                <w:lang w:val="sr-Cyrl-RS"/>
              </w:rPr>
              <w:t>1</w:t>
            </w:r>
          </w:p>
        </w:tc>
        <w:tc>
          <w:tcPr>
            <w:tcW w:w="1843" w:type="dxa"/>
            <w:shd w:val="clear" w:color="auto" w:fill="auto"/>
          </w:tcPr>
          <w:p w:rsidR="00A34B8E" w:rsidRPr="00FF0F0F" w:rsidRDefault="00A34B8E" w:rsidP="000E092B">
            <w:pPr>
              <w:pStyle w:val="BodyText"/>
              <w:rPr>
                <w:rFonts w:ascii="Times New Roman" w:hAnsi="Times New Roman"/>
                <w:noProof/>
                <w:szCs w:val="24"/>
              </w:rPr>
            </w:pPr>
          </w:p>
        </w:tc>
        <w:tc>
          <w:tcPr>
            <w:tcW w:w="2126" w:type="dxa"/>
          </w:tcPr>
          <w:p w:rsidR="00A34B8E" w:rsidRPr="00FF0F0F" w:rsidRDefault="00A34B8E" w:rsidP="000E092B">
            <w:pPr>
              <w:pStyle w:val="BodyText"/>
              <w:rPr>
                <w:rFonts w:ascii="Times New Roman" w:hAnsi="Times New Roman"/>
                <w:noProof/>
                <w:szCs w:val="24"/>
              </w:rPr>
            </w:pPr>
          </w:p>
        </w:tc>
      </w:tr>
      <w:tr w:rsidR="00A34B8E" w:rsidRPr="00FF0F0F" w:rsidTr="000E092B">
        <w:trPr>
          <w:trHeight w:val="476"/>
        </w:trPr>
        <w:tc>
          <w:tcPr>
            <w:tcW w:w="613" w:type="dxa"/>
            <w:shd w:val="clear" w:color="auto" w:fill="auto"/>
            <w:vAlign w:val="center"/>
          </w:tcPr>
          <w:p w:rsidR="00A34B8E" w:rsidRPr="00FF0F0F" w:rsidRDefault="00A34B8E" w:rsidP="000E092B">
            <w:pPr>
              <w:pStyle w:val="BodyText"/>
              <w:jc w:val="center"/>
              <w:rPr>
                <w:rFonts w:ascii="Times New Roman" w:hAnsi="Times New Roman"/>
                <w:b/>
                <w:noProof/>
                <w:szCs w:val="24"/>
                <w:lang w:val="sr-Cyrl-RS"/>
              </w:rPr>
            </w:pPr>
            <w:r w:rsidRPr="00FF0F0F">
              <w:rPr>
                <w:rFonts w:ascii="Times New Roman" w:hAnsi="Times New Roman"/>
                <w:b/>
                <w:noProof/>
                <w:szCs w:val="24"/>
                <w:lang w:val="sr-Cyrl-RS"/>
              </w:rPr>
              <w:t>6.</w:t>
            </w:r>
          </w:p>
        </w:tc>
        <w:tc>
          <w:tcPr>
            <w:tcW w:w="4485" w:type="dxa"/>
            <w:shd w:val="clear" w:color="auto" w:fill="auto"/>
            <w:vAlign w:val="center"/>
          </w:tcPr>
          <w:p w:rsidR="00A34B8E" w:rsidRPr="00FF0F0F" w:rsidRDefault="00A34B8E" w:rsidP="000E092B">
            <w:pPr>
              <w:widowControl w:val="0"/>
              <w:tabs>
                <w:tab w:val="left" w:pos="4037"/>
              </w:tabs>
              <w:rPr>
                <w:lang w:val="sr-Cyrl-RS"/>
              </w:rPr>
            </w:pPr>
            <w:r w:rsidRPr="00FF0F0F">
              <w:rPr>
                <w:lang w:val="sr-Cyrl-RS"/>
              </w:rPr>
              <w:t>Неспецифицирани резервни делови и материјал</w:t>
            </w:r>
          </w:p>
        </w:tc>
        <w:tc>
          <w:tcPr>
            <w:tcW w:w="6521" w:type="dxa"/>
            <w:gridSpan w:val="4"/>
            <w:shd w:val="clear" w:color="auto" w:fill="auto"/>
            <w:vAlign w:val="center"/>
          </w:tcPr>
          <w:p w:rsidR="00A34B8E" w:rsidRPr="00FF0F0F" w:rsidRDefault="00A34B8E" w:rsidP="000E092B">
            <w:pPr>
              <w:pStyle w:val="BodyText"/>
              <w:jc w:val="center"/>
              <w:rPr>
                <w:rFonts w:ascii="Times New Roman" w:hAnsi="Times New Roman"/>
                <w:noProof/>
                <w:szCs w:val="24"/>
                <w:lang w:val="sr-Cyrl-RS"/>
              </w:rPr>
            </w:pPr>
          </w:p>
        </w:tc>
        <w:tc>
          <w:tcPr>
            <w:tcW w:w="1843" w:type="dxa"/>
            <w:shd w:val="clear" w:color="auto" w:fill="auto"/>
            <w:vAlign w:val="center"/>
          </w:tcPr>
          <w:p w:rsidR="00A34B8E" w:rsidRPr="00FF0F0F" w:rsidRDefault="00A34B8E" w:rsidP="000E092B">
            <w:pPr>
              <w:pStyle w:val="BodyText"/>
              <w:jc w:val="center"/>
              <w:rPr>
                <w:rFonts w:ascii="Times New Roman" w:hAnsi="Times New Roman"/>
                <w:noProof/>
                <w:szCs w:val="24"/>
              </w:rPr>
            </w:pPr>
            <w:r w:rsidRPr="00FF0F0F">
              <w:rPr>
                <w:rFonts w:ascii="Times New Roman" w:hAnsi="Times New Roman"/>
                <w:noProof/>
                <w:szCs w:val="24"/>
                <w:lang w:val="sr-Cyrl-RS"/>
              </w:rPr>
              <w:t>20.000,00</w:t>
            </w:r>
          </w:p>
        </w:tc>
        <w:tc>
          <w:tcPr>
            <w:tcW w:w="2126" w:type="dxa"/>
            <w:vAlign w:val="center"/>
          </w:tcPr>
          <w:p w:rsidR="00A34B8E" w:rsidRPr="00FF0F0F" w:rsidRDefault="00A34B8E" w:rsidP="000E092B">
            <w:pPr>
              <w:pStyle w:val="BodyText"/>
              <w:jc w:val="center"/>
              <w:rPr>
                <w:rFonts w:ascii="Times New Roman" w:hAnsi="Times New Roman"/>
                <w:noProof/>
                <w:szCs w:val="24"/>
                <w:lang w:val="sr-Cyrl-RS"/>
              </w:rPr>
            </w:pPr>
            <w:r w:rsidRPr="00FF0F0F">
              <w:rPr>
                <w:rFonts w:ascii="Times New Roman" w:hAnsi="Times New Roman"/>
                <w:noProof/>
                <w:szCs w:val="24"/>
                <w:lang w:val="sr-Cyrl-RS"/>
              </w:rPr>
              <w:t>24.000,00</w:t>
            </w:r>
          </w:p>
        </w:tc>
      </w:tr>
      <w:tr w:rsidR="00A34B8E" w:rsidRPr="00FF0F0F" w:rsidTr="000E092B">
        <w:trPr>
          <w:trHeight w:val="476"/>
        </w:trPr>
        <w:tc>
          <w:tcPr>
            <w:tcW w:w="11619" w:type="dxa"/>
            <w:gridSpan w:val="6"/>
            <w:shd w:val="clear" w:color="auto" w:fill="auto"/>
            <w:vAlign w:val="center"/>
          </w:tcPr>
          <w:p w:rsidR="00A34B8E" w:rsidRPr="00FF0F0F" w:rsidRDefault="00A34B8E" w:rsidP="000E092B">
            <w:pPr>
              <w:pStyle w:val="BodyText"/>
              <w:jc w:val="right"/>
              <w:rPr>
                <w:rFonts w:ascii="Times New Roman" w:hAnsi="Times New Roman"/>
                <w:i/>
                <w:noProof/>
                <w:szCs w:val="24"/>
                <w:lang w:val="sr-Cyrl-RS"/>
              </w:rPr>
            </w:pPr>
            <w:r w:rsidRPr="00FF0F0F">
              <w:rPr>
                <w:rFonts w:ascii="Times New Roman" w:hAnsi="Times New Roman"/>
                <w:i/>
                <w:noProof/>
                <w:szCs w:val="24"/>
                <w:lang w:val="sr-Cyrl-RS"/>
              </w:rPr>
              <w:t>УКУПНО:</w:t>
            </w:r>
          </w:p>
        </w:tc>
        <w:tc>
          <w:tcPr>
            <w:tcW w:w="1843" w:type="dxa"/>
            <w:shd w:val="clear" w:color="auto" w:fill="auto"/>
          </w:tcPr>
          <w:p w:rsidR="00A34B8E" w:rsidRPr="00FF0F0F" w:rsidRDefault="00A34B8E" w:rsidP="000E092B">
            <w:pPr>
              <w:pStyle w:val="BodyText"/>
              <w:rPr>
                <w:rFonts w:ascii="Times New Roman" w:hAnsi="Times New Roman"/>
                <w:noProof/>
                <w:szCs w:val="24"/>
                <w:u w:val="single"/>
              </w:rPr>
            </w:pPr>
          </w:p>
        </w:tc>
        <w:tc>
          <w:tcPr>
            <w:tcW w:w="2126" w:type="dxa"/>
          </w:tcPr>
          <w:p w:rsidR="00A34B8E" w:rsidRPr="00FF0F0F" w:rsidRDefault="00A34B8E" w:rsidP="000E092B">
            <w:pPr>
              <w:pStyle w:val="BodyText"/>
              <w:rPr>
                <w:rFonts w:ascii="Times New Roman" w:hAnsi="Times New Roman"/>
                <w:noProof/>
                <w:szCs w:val="24"/>
                <w:u w:val="single"/>
              </w:rPr>
            </w:pPr>
          </w:p>
        </w:tc>
      </w:tr>
    </w:tbl>
    <w:p w:rsidR="00A34B8E" w:rsidRPr="00FF0F0F" w:rsidRDefault="00A34B8E" w:rsidP="00A34B8E">
      <w:pPr>
        <w:rPr>
          <w:b/>
          <w:lang w:val="sr-Cyrl-RS"/>
        </w:rPr>
      </w:pPr>
      <w:r w:rsidRPr="00FF0F0F">
        <w:rPr>
          <w:u w:val="single"/>
          <w:lang w:val="sr-Cyrl-RS"/>
        </w:rPr>
        <w:t>Напомена 1</w:t>
      </w:r>
      <w:r w:rsidRPr="00FF0F0F">
        <w:rPr>
          <w:b/>
          <w:lang w:val="sr-Cyrl-RS"/>
        </w:rPr>
        <w:t>: 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A34B8E" w:rsidRPr="00FF0F0F" w:rsidRDefault="00A34B8E" w:rsidP="00A34B8E">
      <w:pPr>
        <w:rPr>
          <w:b/>
          <w:lang w:val="sr-Cyrl-RS"/>
        </w:rPr>
      </w:pPr>
    </w:p>
    <w:p w:rsidR="00A34B8E" w:rsidRPr="00FF0F0F" w:rsidRDefault="00A34B8E" w:rsidP="00A34B8E">
      <w:pPr>
        <w:rPr>
          <w:b/>
          <w:lang w:val="sr-Cyrl-RS"/>
        </w:rPr>
      </w:pPr>
      <w:r w:rsidRPr="00FF0F0F">
        <w:rPr>
          <w:b/>
          <w:lang w:val="sr-Cyrl-RS"/>
        </w:rPr>
        <w:t>Напомена 2: Количине су оквирне за све време трајања зкаљученог уговора. Наручилац задржава право да од истих одступи у оквиру уговорене вредности.</w:t>
      </w:r>
    </w:p>
    <w:p w:rsidR="00A34B8E" w:rsidRPr="00FF0F0F" w:rsidRDefault="00A34B8E" w:rsidP="00A34B8E">
      <w:pPr>
        <w:spacing w:line="240" w:lineRule="exact"/>
        <w:rPr>
          <w:b/>
          <w:bCs/>
        </w:rPr>
      </w:pPr>
      <w:r w:rsidRPr="00FF0F0F">
        <w:rPr>
          <w:rFonts w:eastAsia="Malgun Gothic"/>
          <w:b/>
          <w:lang w:val="sr-Cyrl-RS"/>
        </w:rPr>
        <w:t xml:space="preserve">Напомена 3: </w:t>
      </w:r>
      <w:r w:rsidRPr="00FF0F0F">
        <w:rPr>
          <w:rFonts w:eastAsia="Malgun Gothic"/>
          <w:b/>
        </w:rPr>
        <w:t>Наручилац задржава право да одустане од предметне услуге која се односи на Граничне прелазе уколико исти буду прешли под ингеренцију Републичке дирекције за имовину</w:t>
      </w:r>
    </w:p>
    <w:p w:rsidR="00A34B8E" w:rsidRPr="00FF0F0F" w:rsidRDefault="00A34B8E" w:rsidP="00C47525">
      <w:pPr>
        <w:ind w:firstLine="720"/>
        <w:jc w:val="both"/>
        <w:rPr>
          <w:color w:val="FF0000"/>
          <w:lang w:val="sr-Cyrl-RS"/>
        </w:rPr>
      </w:pPr>
    </w:p>
    <w:tbl>
      <w:tblPr>
        <w:tblW w:w="15660" w:type="dxa"/>
        <w:tblInd w:w="-5" w:type="dxa"/>
        <w:tblLayout w:type="fixed"/>
        <w:tblLook w:val="0000" w:firstRow="0" w:lastRow="0" w:firstColumn="0" w:lastColumn="0" w:noHBand="0" w:noVBand="0"/>
      </w:tblPr>
      <w:tblGrid>
        <w:gridCol w:w="7230"/>
        <w:gridCol w:w="2126"/>
        <w:gridCol w:w="6304"/>
      </w:tblGrid>
      <w:tr w:rsidR="00A34B8E" w:rsidRPr="00FF0F0F" w:rsidTr="00A34B8E">
        <w:trPr>
          <w:trHeight w:val="797"/>
        </w:trPr>
        <w:tc>
          <w:tcPr>
            <w:tcW w:w="7230" w:type="dxa"/>
            <w:tcBorders>
              <w:top w:val="single" w:sz="4" w:space="0" w:color="000000"/>
              <w:left w:val="single" w:sz="4" w:space="0" w:color="000000"/>
              <w:bottom w:val="single" w:sz="4" w:space="0" w:color="000000"/>
            </w:tcBorders>
            <w:shd w:val="clear" w:color="auto" w:fill="auto"/>
          </w:tcPr>
          <w:p w:rsidR="00A34B8E" w:rsidRPr="00FF0F0F" w:rsidRDefault="00A34B8E" w:rsidP="000E092B">
            <w:pPr>
              <w:jc w:val="center"/>
              <w:rPr>
                <w:b/>
              </w:rPr>
            </w:pPr>
          </w:p>
          <w:p w:rsidR="00A34B8E" w:rsidRPr="00FF0F0F" w:rsidRDefault="00A34B8E" w:rsidP="000E092B">
            <w:pPr>
              <w:jc w:val="center"/>
              <w:rPr>
                <w:lang w:val="sr-Cyrl-RS"/>
              </w:rPr>
            </w:pPr>
            <w:r w:rsidRPr="00FF0F0F">
              <w:rPr>
                <w:b/>
              </w:rPr>
              <w:t xml:space="preserve">Укупна цена </w:t>
            </w:r>
            <w:r w:rsidRPr="00FF0F0F">
              <w:rPr>
                <w:b/>
                <w:lang w:val="sr-Cyrl-RS"/>
              </w:rPr>
              <w:t xml:space="preserve">( збир </w:t>
            </w:r>
            <w:r w:rsidRPr="00FF0F0F">
              <w:rPr>
                <w:b/>
              </w:rPr>
              <w:t>Табела</w:t>
            </w:r>
            <w:r w:rsidRPr="00FF0F0F">
              <w:rPr>
                <w:b/>
                <w:lang w:val="sr-Cyrl-RS"/>
              </w:rPr>
              <w:t xml:space="preserve"> </w:t>
            </w:r>
            <w:r w:rsidRPr="00FF0F0F">
              <w:rPr>
                <w:b/>
              </w:rPr>
              <w:t xml:space="preserve">1 + </w:t>
            </w:r>
            <w:r w:rsidRPr="00FF0F0F">
              <w:rPr>
                <w:b/>
                <w:lang w:val="sr-Cyrl-RS"/>
              </w:rPr>
              <w:t xml:space="preserve">Табела 2 + Табела 3) </w:t>
            </w:r>
            <w:r w:rsidRPr="00FF0F0F">
              <w:t>у динарима</w:t>
            </w:r>
            <w:r w:rsidRPr="00FF0F0F">
              <w:rPr>
                <w:b/>
              </w:rPr>
              <w:t xml:space="preserve"> </w:t>
            </w:r>
            <w:r w:rsidRPr="00FF0F0F">
              <w:t>без ПДВ</w:t>
            </w:r>
            <w:r w:rsidRPr="00FF0F0F">
              <w:rPr>
                <w:lang w:val="sr-Cyrl-RS"/>
              </w:rPr>
              <w:t xml:space="preserve"> је:</w:t>
            </w:r>
          </w:p>
        </w:tc>
        <w:tc>
          <w:tcPr>
            <w:tcW w:w="8430" w:type="dxa"/>
            <w:gridSpan w:val="2"/>
            <w:tcBorders>
              <w:top w:val="single" w:sz="4" w:space="0" w:color="000000"/>
              <w:left w:val="single" w:sz="4" w:space="0" w:color="000000"/>
              <w:bottom w:val="single" w:sz="4" w:space="0" w:color="000000"/>
              <w:right w:val="single" w:sz="4" w:space="0" w:color="000000"/>
            </w:tcBorders>
            <w:shd w:val="clear" w:color="auto" w:fill="auto"/>
          </w:tcPr>
          <w:p w:rsidR="00A34B8E" w:rsidRPr="00FF0F0F" w:rsidRDefault="00A34B8E" w:rsidP="000E092B">
            <w:pPr>
              <w:keepNext/>
              <w:keepLines/>
              <w:snapToGrid w:val="0"/>
              <w:rPr>
                <w:rFonts w:eastAsia="TimesNewRomanPSMT"/>
                <w:bCs/>
                <w:lang w:val="ru-RU"/>
              </w:rPr>
            </w:pPr>
          </w:p>
          <w:p w:rsidR="00A34B8E" w:rsidRPr="00FF0F0F" w:rsidRDefault="00A34B8E" w:rsidP="000E092B">
            <w:pPr>
              <w:keepNext/>
              <w:keepLines/>
              <w:snapToGrid w:val="0"/>
              <w:jc w:val="center"/>
              <w:rPr>
                <w:rFonts w:eastAsia="TimesNewRomanPSMT"/>
                <w:bCs/>
                <w:lang w:val="ru-RU"/>
              </w:rPr>
            </w:pPr>
            <w:r w:rsidRPr="00FF0F0F">
              <w:rPr>
                <w:rFonts w:eastAsia="TimesNewRomanPSMT"/>
                <w:bCs/>
                <w:lang w:val="ru-RU"/>
              </w:rPr>
              <w:t>__________________________ динара</w:t>
            </w:r>
          </w:p>
        </w:tc>
      </w:tr>
      <w:tr w:rsidR="00A34B8E" w:rsidRPr="00FF0F0F" w:rsidTr="00A34B8E">
        <w:trPr>
          <w:trHeight w:val="694"/>
        </w:trPr>
        <w:tc>
          <w:tcPr>
            <w:tcW w:w="7230" w:type="dxa"/>
            <w:tcBorders>
              <w:top w:val="single" w:sz="4" w:space="0" w:color="000000"/>
              <w:left w:val="single" w:sz="4" w:space="0" w:color="000000"/>
              <w:bottom w:val="single" w:sz="4" w:space="0" w:color="000000"/>
            </w:tcBorders>
            <w:shd w:val="clear" w:color="auto" w:fill="auto"/>
          </w:tcPr>
          <w:p w:rsidR="00A34B8E" w:rsidRPr="00FF0F0F" w:rsidRDefault="00A34B8E" w:rsidP="000E092B">
            <w:pPr>
              <w:jc w:val="center"/>
              <w:rPr>
                <w:b/>
              </w:rPr>
            </w:pPr>
          </w:p>
          <w:p w:rsidR="00A34B8E" w:rsidRPr="00FF0F0F" w:rsidRDefault="00A34B8E" w:rsidP="000E092B">
            <w:pPr>
              <w:jc w:val="center"/>
              <w:rPr>
                <w:lang w:val="sr-Cyrl-RS"/>
              </w:rPr>
            </w:pPr>
            <w:r w:rsidRPr="00FF0F0F">
              <w:rPr>
                <w:b/>
              </w:rPr>
              <w:t xml:space="preserve">Укупна цена </w:t>
            </w:r>
            <w:r w:rsidRPr="00FF0F0F">
              <w:rPr>
                <w:b/>
                <w:lang w:val="sr-Cyrl-RS"/>
              </w:rPr>
              <w:t xml:space="preserve">( збир </w:t>
            </w:r>
            <w:r w:rsidRPr="00FF0F0F">
              <w:rPr>
                <w:b/>
              </w:rPr>
              <w:t>Табела</w:t>
            </w:r>
            <w:r w:rsidRPr="00FF0F0F">
              <w:rPr>
                <w:b/>
                <w:lang w:val="sr-Cyrl-RS"/>
              </w:rPr>
              <w:t xml:space="preserve"> </w:t>
            </w:r>
            <w:r w:rsidRPr="00FF0F0F">
              <w:rPr>
                <w:b/>
              </w:rPr>
              <w:t xml:space="preserve">1 + </w:t>
            </w:r>
            <w:r w:rsidRPr="00FF0F0F">
              <w:rPr>
                <w:b/>
                <w:lang w:val="sr-Cyrl-RS"/>
              </w:rPr>
              <w:t xml:space="preserve">Табела 2 + Табела 3) </w:t>
            </w:r>
            <w:r w:rsidRPr="00FF0F0F">
              <w:t>у динарима</w:t>
            </w:r>
            <w:r w:rsidRPr="00FF0F0F">
              <w:rPr>
                <w:b/>
              </w:rPr>
              <w:t xml:space="preserve"> </w:t>
            </w:r>
            <w:r w:rsidRPr="00FF0F0F">
              <w:rPr>
                <w:lang w:val="sr-Cyrl-RS"/>
              </w:rPr>
              <w:t>са</w:t>
            </w:r>
            <w:r w:rsidRPr="00FF0F0F">
              <w:t xml:space="preserve"> ПДВ</w:t>
            </w:r>
            <w:r w:rsidRPr="00FF0F0F">
              <w:rPr>
                <w:lang w:val="sr-Cyrl-RS"/>
              </w:rPr>
              <w:t xml:space="preserve"> је:</w:t>
            </w:r>
          </w:p>
        </w:tc>
        <w:tc>
          <w:tcPr>
            <w:tcW w:w="8430" w:type="dxa"/>
            <w:gridSpan w:val="2"/>
            <w:tcBorders>
              <w:top w:val="single" w:sz="4" w:space="0" w:color="000000"/>
              <w:left w:val="single" w:sz="4" w:space="0" w:color="000000"/>
              <w:bottom w:val="single" w:sz="4" w:space="0" w:color="000000"/>
              <w:right w:val="single" w:sz="4" w:space="0" w:color="000000"/>
            </w:tcBorders>
            <w:shd w:val="clear" w:color="auto" w:fill="auto"/>
          </w:tcPr>
          <w:p w:rsidR="00A34B8E" w:rsidRPr="00FF0F0F" w:rsidRDefault="00A34B8E" w:rsidP="000E092B">
            <w:pPr>
              <w:keepNext/>
              <w:keepLines/>
              <w:snapToGrid w:val="0"/>
              <w:rPr>
                <w:rFonts w:eastAsia="TimesNewRomanPSMT"/>
                <w:bCs/>
                <w:lang w:val="ru-RU"/>
              </w:rPr>
            </w:pPr>
          </w:p>
          <w:p w:rsidR="00A34B8E" w:rsidRPr="00FF0F0F" w:rsidRDefault="00A34B8E" w:rsidP="000E092B">
            <w:pPr>
              <w:keepNext/>
              <w:keepLines/>
              <w:snapToGrid w:val="0"/>
              <w:jc w:val="center"/>
              <w:rPr>
                <w:rFonts w:eastAsia="TimesNewRomanPSMT"/>
                <w:bCs/>
                <w:lang w:val="ru-RU"/>
              </w:rPr>
            </w:pPr>
            <w:r w:rsidRPr="00FF0F0F">
              <w:rPr>
                <w:rFonts w:eastAsia="TimesNewRomanPSMT"/>
                <w:bCs/>
                <w:lang w:val="ru-RU"/>
              </w:rPr>
              <w:t>__________________________ динара</w:t>
            </w:r>
          </w:p>
        </w:tc>
      </w:tr>
      <w:tr w:rsidR="00A34B8E" w:rsidRPr="00FF0F0F" w:rsidTr="00A34B8E">
        <w:trPr>
          <w:trHeight w:val="694"/>
        </w:trPr>
        <w:tc>
          <w:tcPr>
            <w:tcW w:w="7230" w:type="dxa"/>
            <w:tcBorders>
              <w:top w:val="single" w:sz="4" w:space="0" w:color="000000"/>
              <w:left w:val="single" w:sz="4" w:space="0" w:color="000000"/>
              <w:bottom w:val="single" w:sz="4" w:space="0" w:color="000000"/>
            </w:tcBorders>
            <w:shd w:val="clear" w:color="auto" w:fill="auto"/>
          </w:tcPr>
          <w:p w:rsidR="00A34B8E" w:rsidRPr="00FF0F0F" w:rsidRDefault="00A34B8E" w:rsidP="00A34B8E">
            <w:pPr>
              <w:jc w:val="center"/>
              <w:rPr>
                <w:b/>
              </w:rPr>
            </w:pPr>
          </w:p>
          <w:p w:rsidR="00A34B8E" w:rsidRPr="00FF0F0F" w:rsidRDefault="00A34B8E" w:rsidP="00A34B8E">
            <w:pPr>
              <w:jc w:val="center"/>
              <w:rPr>
                <w:b/>
              </w:rPr>
            </w:pPr>
            <w:r w:rsidRPr="00FF0F0F">
              <w:rPr>
                <w:b/>
              </w:rPr>
              <w:t>Укупна цена  у динарима без ПДВ је:</w:t>
            </w:r>
          </w:p>
        </w:tc>
        <w:tc>
          <w:tcPr>
            <w:tcW w:w="8430" w:type="dxa"/>
            <w:gridSpan w:val="2"/>
            <w:tcBorders>
              <w:top w:val="single" w:sz="4" w:space="0" w:color="000000"/>
              <w:left w:val="single" w:sz="4" w:space="0" w:color="000000"/>
              <w:bottom w:val="single" w:sz="4" w:space="0" w:color="000000"/>
              <w:right w:val="single" w:sz="4" w:space="0" w:color="000000"/>
            </w:tcBorders>
            <w:shd w:val="clear" w:color="auto" w:fill="auto"/>
          </w:tcPr>
          <w:p w:rsidR="00A34B8E" w:rsidRPr="00FF0F0F" w:rsidRDefault="00A34B8E" w:rsidP="00A34B8E">
            <w:pPr>
              <w:keepNext/>
              <w:keepLines/>
              <w:snapToGrid w:val="0"/>
              <w:rPr>
                <w:rFonts w:eastAsia="TimesNewRomanPSMT"/>
                <w:bCs/>
                <w:lang w:val="ru-RU"/>
              </w:rPr>
            </w:pPr>
          </w:p>
          <w:p w:rsidR="00A34B8E" w:rsidRPr="00FF0F0F" w:rsidRDefault="00A34B8E" w:rsidP="00A34B8E">
            <w:pPr>
              <w:keepNext/>
              <w:keepLines/>
              <w:snapToGrid w:val="0"/>
              <w:rPr>
                <w:rFonts w:eastAsia="TimesNewRomanPSMT"/>
                <w:bCs/>
                <w:lang w:val="ru-RU"/>
              </w:rPr>
            </w:pPr>
            <w:r w:rsidRPr="00FF0F0F">
              <w:rPr>
                <w:rFonts w:eastAsia="TimesNewRomanPSMT"/>
                <w:bCs/>
                <w:lang w:val="ru-RU"/>
              </w:rPr>
              <w:t xml:space="preserve">                                                     ______________________ динара</w:t>
            </w:r>
          </w:p>
        </w:tc>
      </w:tr>
      <w:tr w:rsidR="00A34B8E" w:rsidRPr="00FF0F0F" w:rsidTr="00A34B8E">
        <w:trPr>
          <w:trHeight w:val="377"/>
        </w:trPr>
        <w:tc>
          <w:tcPr>
            <w:tcW w:w="156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34B8E" w:rsidRPr="00FF0F0F" w:rsidRDefault="00A34B8E" w:rsidP="000E092B">
            <w:pPr>
              <w:keepNext/>
              <w:keepLines/>
              <w:snapToGrid w:val="0"/>
              <w:jc w:val="center"/>
              <w:rPr>
                <w:noProof/>
              </w:rPr>
            </w:pPr>
          </w:p>
          <w:p w:rsidR="00A34B8E" w:rsidRPr="00FF0F0F" w:rsidRDefault="00A34B8E" w:rsidP="000E092B">
            <w:pPr>
              <w:keepNext/>
              <w:keepLines/>
              <w:snapToGrid w:val="0"/>
              <w:jc w:val="center"/>
            </w:pPr>
            <w:r w:rsidRPr="00FF0F0F">
              <w:rPr>
                <w:noProof/>
              </w:rPr>
              <w:t xml:space="preserve">Рок плаћања је до 45 дана </w:t>
            </w:r>
            <w:r w:rsidRPr="00FF0F0F">
              <w:t>од дана пријема исправног рачуна</w:t>
            </w:r>
          </w:p>
          <w:p w:rsidR="00A34B8E" w:rsidRPr="00FF0F0F" w:rsidRDefault="00A34B8E" w:rsidP="000E092B">
            <w:pPr>
              <w:keepNext/>
              <w:keepLines/>
              <w:snapToGrid w:val="0"/>
              <w:jc w:val="center"/>
              <w:rPr>
                <w:noProof/>
              </w:rPr>
            </w:pPr>
            <w:r w:rsidRPr="00FF0F0F">
              <w:t>.</w:t>
            </w:r>
          </w:p>
        </w:tc>
      </w:tr>
      <w:tr w:rsidR="00A34B8E" w:rsidRPr="00FF0F0F" w:rsidTr="00A34B8E">
        <w:trPr>
          <w:trHeight w:val="1056"/>
        </w:trPr>
        <w:tc>
          <w:tcPr>
            <w:tcW w:w="9356" w:type="dxa"/>
            <w:gridSpan w:val="2"/>
            <w:tcBorders>
              <w:top w:val="single" w:sz="4" w:space="0" w:color="000000"/>
              <w:left w:val="single" w:sz="4" w:space="0" w:color="000000"/>
              <w:bottom w:val="single" w:sz="4" w:space="0" w:color="000000"/>
              <w:right w:val="single" w:sz="4" w:space="0" w:color="000000"/>
            </w:tcBorders>
            <w:shd w:val="clear" w:color="auto" w:fill="auto"/>
          </w:tcPr>
          <w:p w:rsidR="00A34B8E" w:rsidRPr="00FF0F0F" w:rsidRDefault="00A34B8E" w:rsidP="000E092B">
            <w:pPr>
              <w:jc w:val="right"/>
              <w:rPr>
                <w:lang w:val="sr-Cyrl-RS"/>
              </w:rPr>
            </w:pPr>
            <w:r w:rsidRPr="00FF0F0F">
              <w:t xml:space="preserve">Рок одазива за услуге редовног одржавања(не може бити дужи од </w:t>
            </w:r>
            <w:r w:rsidRPr="00FF0F0F">
              <w:rPr>
                <w:lang w:val="sr-Cyrl-RS"/>
              </w:rPr>
              <w:t>седам (</w:t>
            </w:r>
            <w:r w:rsidRPr="00FF0F0F">
              <w:t>7</w:t>
            </w:r>
            <w:r w:rsidRPr="00FF0F0F">
              <w:rPr>
                <w:lang w:val="sr-Cyrl-RS"/>
              </w:rPr>
              <w:t>)</w:t>
            </w:r>
            <w:r w:rsidRPr="00FF0F0F">
              <w:t xml:space="preserve">  дана од дана пријема позива Наручиоца)</w:t>
            </w:r>
            <w:r w:rsidRPr="00FF0F0F">
              <w:rPr>
                <w:lang w:val="sr-Cyrl-RS"/>
              </w:rPr>
              <w:t xml:space="preserve"> је:</w:t>
            </w:r>
          </w:p>
        </w:tc>
        <w:tc>
          <w:tcPr>
            <w:tcW w:w="6304" w:type="dxa"/>
            <w:tcBorders>
              <w:top w:val="single" w:sz="4" w:space="0" w:color="000000"/>
              <w:left w:val="single" w:sz="4" w:space="0" w:color="000000"/>
              <w:bottom w:val="single" w:sz="4" w:space="0" w:color="000000"/>
              <w:right w:val="single" w:sz="4" w:space="0" w:color="000000"/>
            </w:tcBorders>
          </w:tcPr>
          <w:p w:rsidR="00A34B8E" w:rsidRPr="00FF0F0F" w:rsidRDefault="00A34B8E" w:rsidP="000E092B">
            <w:pPr>
              <w:rPr>
                <w:noProof/>
                <w:lang w:val="sr-Cyrl-RS"/>
              </w:rPr>
            </w:pPr>
          </w:p>
          <w:p w:rsidR="00A34B8E" w:rsidRPr="00FF0F0F" w:rsidRDefault="00A34B8E" w:rsidP="000E092B">
            <w:pPr>
              <w:jc w:val="center"/>
              <w:rPr>
                <w:lang w:val="sr-Cyrl-RS"/>
              </w:rPr>
            </w:pPr>
            <w:r w:rsidRPr="00FF0F0F">
              <w:rPr>
                <w:noProof/>
                <w:lang w:val="sr-Cyrl-RS"/>
              </w:rPr>
              <w:t>______________________ дана</w:t>
            </w:r>
          </w:p>
        </w:tc>
      </w:tr>
      <w:tr w:rsidR="00A34B8E" w:rsidRPr="00FF0F0F" w:rsidTr="00A34B8E">
        <w:trPr>
          <w:trHeight w:val="703"/>
        </w:trPr>
        <w:tc>
          <w:tcPr>
            <w:tcW w:w="9356" w:type="dxa"/>
            <w:gridSpan w:val="2"/>
            <w:tcBorders>
              <w:top w:val="single" w:sz="4" w:space="0" w:color="000000"/>
              <w:left w:val="single" w:sz="4" w:space="0" w:color="000000"/>
              <w:bottom w:val="single" w:sz="4" w:space="0" w:color="000000"/>
              <w:right w:val="single" w:sz="4" w:space="0" w:color="000000"/>
            </w:tcBorders>
            <w:shd w:val="clear" w:color="auto" w:fill="auto"/>
          </w:tcPr>
          <w:p w:rsidR="00A34B8E" w:rsidRPr="00FF0F0F" w:rsidRDefault="00A34B8E" w:rsidP="000E092B">
            <w:pPr>
              <w:jc w:val="right"/>
            </w:pPr>
            <w:r w:rsidRPr="00FF0F0F">
              <w:t>Рок за започињање  поправке квара (не може бити дужи од</w:t>
            </w:r>
            <w:r w:rsidRPr="00FF0F0F">
              <w:rPr>
                <w:lang w:val="sr-Cyrl-RS"/>
              </w:rPr>
              <w:t xml:space="preserve"> три </w:t>
            </w:r>
            <w:r w:rsidRPr="00FF0F0F">
              <w:t xml:space="preserve"> </w:t>
            </w:r>
            <w:r w:rsidRPr="00FF0F0F">
              <w:rPr>
                <w:lang w:val="sr-Cyrl-RS"/>
              </w:rPr>
              <w:t>(</w:t>
            </w:r>
            <w:r w:rsidRPr="00FF0F0F">
              <w:t>3</w:t>
            </w:r>
            <w:r w:rsidRPr="00FF0F0F">
              <w:rPr>
                <w:lang w:val="sr-Cyrl-RS"/>
              </w:rPr>
              <w:t>)</w:t>
            </w:r>
            <w:r w:rsidRPr="00FF0F0F">
              <w:t xml:space="preserve"> дана) од пријема захтева Наручиоца</w:t>
            </w:r>
            <w:r w:rsidRPr="00FF0F0F">
              <w:rPr>
                <w:lang w:val="sr-Cyrl-RS"/>
              </w:rPr>
              <w:t xml:space="preserve"> </w:t>
            </w:r>
            <w:r w:rsidRPr="00FF0F0F">
              <w:t>је:</w:t>
            </w:r>
          </w:p>
        </w:tc>
        <w:tc>
          <w:tcPr>
            <w:tcW w:w="6304" w:type="dxa"/>
            <w:tcBorders>
              <w:top w:val="single" w:sz="4" w:space="0" w:color="000000"/>
              <w:left w:val="single" w:sz="4" w:space="0" w:color="000000"/>
              <w:bottom w:val="single" w:sz="4" w:space="0" w:color="000000"/>
              <w:right w:val="single" w:sz="4" w:space="0" w:color="000000"/>
            </w:tcBorders>
          </w:tcPr>
          <w:p w:rsidR="00A34B8E" w:rsidRPr="00FF0F0F" w:rsidRDefault="00A34B8E" w:rsidP="000E092B">
            <w:pPr>
              <w:jc w:val="center"/>
              <w:rPr>
                <w:lang w:val="sr-Cyrl-RS"/>
              </w:rPr>
            </w:pPr>
            <w:r w:rsidRPr="00FF0F0F">
              <w:rPr>
                <w:noProof/>
                <w:lang w:val="sr-Cyrl-RS"/>
              </w:rPr>
              <w:t>______________________ дана</w:t>
            </w:r>
          </w:p>
        </w:tc>
      </w:tr>
      <w:tr w:rsidR="00A34B8E" w:rsidRPr="00FF0F0F" w:rsidTr="00A34B8E">
        <w:trPr>
          <w:trHeight w:val="713"/>
        </w:trPr>
        <w:tc>
          <w:tcPr>
            <w:tcW w:w="9356" w:type="dxa"/>
            <w:gridSpan w:val="2"/>
            <w:tcBorders>
              <w:top w:val="single" w:sz="4" w:space="0" w:color="000000"/>
              <w:left w:val="single" w:sz="4" w:space="0" w:color="000000"/>
              <w:bottom w:val="single" w:sz="4" w:space="0" w:color="000000"/>
              <w:right w:val="single" w:sz="4" w:space="0" w:color="000000"/>
            </w:tcBorders>
            <w:shd w:val="clear" w:color="auto" w:fill="auto"/>
          </w:tcPr>
          <w:p w:rsidR="00A34B8E" w:rsidRPr="00FF0F0F" w:rsidRDefault="00A34B8E" w:rsidP="000E092B">
            <w:pPr>
              <w:jc w:val="right"/>
              <w:rPr>
                <w:lang w:val="sr-Cyrl-RS"/>
              </w:rPr>
            </w:pPr>
            <w:r w:rsidRPr="00FF0F0F">
              <w:t xml:space="preserve">Гарантни рок на извршене услуге  и уграђени матаријал (не може бити краћи од </w:t>
            </w:r>
            <w:r w:rsidRPr="00FF0F0F">
              <w:rPr>
                <w:lang w:val="sr-Cyrl-RS"/>
              </w:rPr>
              <w:t>шест (</w:t>
            </w:r>
            <w:r w:rsidRPr="00FF0F0F">
              <w:t>6</w:t>
            </w:r>
            <w:r w:rsidRPr="00FF0F0F">
              <w:rPr>
                <w:lang w:val="sr-Cyrl-RS"/>
              </w:rPr>
              <w:t>)</w:t>
            </w:r>
            <w:r w:rsidRPr="00FF0F0F">
              <w:t xml:space="preserve"> месеци)</w:t>
            </w:r>
            <w:r w:rsidRPr="00FF0F0F">
              <w:rPr>
                <w:lang w:val="sr-Cyrl-RS"/>
              </w:rPr>
              <w:t xml:space="preserve"> је: </w:t>
            </w:r>
          </w:p>
        </w:tc>
        <w:tc>
          <w:tcPr>
            <w:tcW w:w="6304" w:type="dxa"/>
            <w:tcBorders>
              <w:top w:val="single" w:sz="4" w:space="0" w:color="000000"/>
              <w:left w:val="single" w:sz="4" w:space="0" w:color="000000"/>
              <w:bottom w:val="single" w:sz="4" w:space="0" w:color="000000"/>
              <w:right w:val="single" w:sz="4" w:space="0" w:color="000000"/>
            </w:tcBorders>
          </w:tcPr>
          <w:p w:rsidR="00A34B8E" w:rsidRPr="00FF0F0F" w:rsidRDefault="00A34B8E" w:rsidP="000E092B">
            <w:pPr>
              <w:jc w:val="center"/>
              <w:rPr>
                <w:noProof/>
                <w:lang w:val="sr-Cyrl-RS"/>
              </w:rPr>
            </w:pPr>
          </w:p>
          <w:p w:rsidR="00A34B8E" w:rsidRPr="00FF0F0F" w:rsidRDefault="00A34B8E" w:rsidP="005454DA">
            <w:pPr>
              <w:jc w:val="center"/>
            </w:pPr>
            <w:r w:rsidRPr="00FF0F0F">
              <w:rPr>
                <w:noProof/>
                <w:lang w:val="sr-Cyrl-RS"/>
              </w:rPr>
              <w:t xml:space="preserve">______________________ </w:t>
            </w:r>
            <w:r w:rsidR="005454DA">
              <w:rPr>
                <w:noProof/>
                <w:lang w:val="sr-Cyrl-RS"/>
              </w:rPr>
              <w:t>месеци</w:t>
            </w:r>
          </w:p>
        </w:tc>
      </w:tr>
      <w:tr w:rsidR="00A34B8E" w:rsidRPr="00FF0F0F" w:rsidTr="00A34B8E">
        <w:trPr>
          <w:trHeight w:val="694"/>
        </w:trPr>
        <w:tc>
          <w:tcPr>
            <w:tcW w:w="9356" w:type="dxa"/>
            <w:gridSpan w:val="2"/>
            <w:tcBorders>
              <w:top w:val="single" w:sz="4" w:space="0" w:color="000000"/>
              <w:left w:val="single" w:sz="4" w:space="0" w:color="000000"/>
              <w:bottom w:val="single" w:sz="4" w:space="0" w:color="000000"/>
              <w:right w:val="single" w:sz="4" w:space="0" w:color="000000"/>
            </w:tcBorders>
            <w:shd w:val="clear" w:color="auto" w:fill="auto"/>
          </w:tcPr>
          <w:p w:rsidR="00A34B8E" w:rsidRPr="00FF0F0F" w:rsidRDefault="00A34B8E" w:rsidP="000E092B">
            <w:pPr>
              <w:jc w:val="right"/>
              <w:rPr>
                <w:lang w:val="sr-Cyrl-RS"/>
              </w:rPr>
            </w:pPr>
            <w:r w:rsidRPr="00FF0F0F">
              <w:t xml:space="preserve">Рок за отклањање грешака у гарантном року (не може бити дужи од </w:t>
            </w:r>
            <w:r w:rsidRPr="00FF0F0F">
              <w:rPr>
                <w:lang w:val="sr-Cyrl-RS"/>
              </w:rPr>
              <w:t>два (</w:t>
            </w:r>
            <w:r w:rsidRPr="00FF0F0F">
              <w:t>2</w:t>
            </w:r>
            <w:r w:rsidRPr="00FF0F0F">
              <w:rPr>
                <w:lang w:val="sr-Cyrl-RS"/>
              </w:rPr>
              <w:t>)</w:t>
            </w:r>
            <w:r w:rsidRPr="00FF0F0F">
              <w:t xml:space="preserve"> дана) од дана пријема захтева - обавештења Наручиоца</w:t>
            </w:r>
            <w:r w:rsidRPr="00FF0F0F">
              <w:rPr>
                <w:lang w:val="sr-Cyrl-RS"/>
              </w:rPr>
              <w:t xml:space="preserve"> је: </w:t>
            </w:r>
          </w:p>
        </w:tc>
        <w:tc>
          <w:tcPr>
            <w:tcW w:w="6304" w:type="dxa"/>
            <w:tcBorders>
              <w:top w:val="single" w:sz="4" w:space="0" w:color="000000"/>
              <w:left w:val="single" w:sz="4" w:space="0" w:color="000000"/>
              <w:bottom w:val="single" w:sz="4" w:space="0" w:color="000000"/>
              <w:right w:val="single" w:sz="4" w:space="0" w:color="000000"/>
            </w:tcBorders>
          </w:tcPr>
          <w:p w:rsidR="00A34B8E" w:rsidRPr="00FF0F0F" w:rsidRDefault="00A34B8E" w:rsidP="000E092B">
            <w:pPr>
              <w:jc w:val="center"/>
              <w:rPr>
                <w:noProof/>
                <w:lang w:val="sr-Cyrl-RS"/>
              </w:rPr>
            </w:pPr>
          </w:p>
          <w:p w:rsidR="00A34B8E" w:rsidRPr="00FF0F0F" w:rsidRDefault="00A34B8E" w:rsidP="000E092B">
            <w:pPr>
              <w:jc w:val="center"/>
            </w:pPr>
            <w:r w:rsidRPr="00FF0F0F">
              <w:rPr>
                <w:noProof/>
                <w:lang w:val="sr-Cyrl-RS"/>
              </w:rPr>
              <w:t>______________________ дана</w:t>
            </w:r>
          </w:p>
        </w:tc>
      </w:tr>
    </w:tbl>
    <w:p w:rsidR="00A34B8E" w:rsidRPr="00FF0F0F" w:rsidRDefault="00A34B8E" w:rsidP="00A34B8E">
      <w:pPr>
        <w:jc w:val="center"/>
        <w:rPr>
          <w:b/>
        </w:rPr>
      </w:pPr>
    </w:p>
    <w:p w:rsidR="00A34B8E" w:rsidRDefault="00A34B8E" w:rsidP="000C69C5">
      <w:pPr>
        <w:rPr>
          <w:b/>
        </w:rPr>
      </w:pPr>
    </w:p>
    <w:p w:rsidR="000C69C5" w:rsidRDefault="000C69C5" w:rsidP="000C69C5">
      <w:pPr>
        <w:rPr>
          <w:b/>
        </w:rPr>
      </w:pPr>
    </w:p>
    <w:p w:rsidR="000C69C5" w:rsidRDefault="000C69C5" w:rsidP="000C69C5">
      <w:pPr>
        <w:rPr>
          <w:b/>
        </w:rPr>
      </w:pPr>
    </w:p>
    <w:p w:rsidR="000C69C5" w:rsidRPr="00FF0F0F" w:rsidRDefault="000C69C5" w:rsidP="000C69C5">
      <w:pPr>
        <w:rPr>
          <w:b/>
        </w:rPr>
      </w:pPr>
    </w:p>
    <w:p w:rsidR="00A34B8E" w:rsidRPr="00FF0F0F" w:rsidRDefault="00A34B8E" w:rsidP="00A34B8E">
      <w:pPr>
        <w:jc w:val="center"/>
        <w:rPr>
          <w:b/>
        </w:rPr>
      </w:pPr>
    </w:p>
    <w:p w:rsidR="00A34B8E" w:rsidRPr="00FF0F0F" w:rsidRDefault="00A34B8E" w:rsidP="00A34B8E">
      <w:pPr>
        <w:jc w:val="center"/>
        <w:rPr>
          <w:b/>
        </w:rPr>
      </w:pPr>
      <w:r w:rsidRPr="00FF0F0F">
        <w:rPr>
          <w:b/>
          <w:lang w:val="sr-Cyrl-RS"/>
        </w:rPr>
        <w:t xml:space="preserve">                                                                                                                                                      </w:t>
      </w:r>
      <w:r w:rsidRPr="00FF0F0F">
        <w:rPr>
          <w:b/>
        </w:rPr>
        <w:t>Потпис овлашћеног лица</w:t>
      </w:r>
    </w:p>
    <w:p w:rsidR="00A34B8E" w:rsidRPr="00FF0F0F" w:rsidRDefault="00A34B8E" w:rsidP="00A34B8E">
      <w:pPr>
        <w:rPr>
          <w:lang w:val="sr-Cyrl-RS"/>
        </w:rPr>
      </w:pPr>
    </w:p>
    <w:p w:rsidR="00A34B8E" w:rsidRPr="00FF0F0F" w:rsidRDefault="00A34B8E" w:rsidP="00A34B8E">
      <w:pPr>
        <w:rPr>
          <w:lang w:val="sr-Cyrl-RS"/>
        </w:rPr>
        <w:sectPr w:rsidR="00A34B8E" w:rsidRPr="00FF0F0F" w:rsidSect="000E092B">
          <w:headerReference w:type="even" r:id="rId15"/>
          <w:headerReference w:type="default" r:id="rId16"/>
          <w:footerReference w:type="even" r:id="rId17"/>
          <w:footerReference w:type="default" r:id="rId18"/>
          <w:footerReference w:type="first" r:id="rId19"/>
          <w:pgSz w:w="16840" w:h="11907" w:orient="landscape" w:code="9"/>
          <w:pgMar w:top="567" w:right="510" w:bottom="142" w:left="510" w:header="720" w:footer="720" w:gutter="0"/>
          <w:pgNumType w:start="12"/>
          <w:cols w:space="720"/>
          <w:titlePg/>
          <w:docGrid w:linePitch="360"/>
        </w:sectPr>
      </w:pPr>
      <w:r w:rsidRPr="00FF0F0F">
        <w:rPr>
          <w:lang w:val="sr-Cyrl-RS"/>
        </w:rPr>
        <w:t xml:space="preserve">                                                                                                                                                                                    </w:t>
      </w:r>
      <w:r w:rsidR="000C69C5">
        <w:rPr>
          <w:lang w:val="sr-Cyrl-RS"/>
        </w:rPr>
        <w:t xml:space="preserve">   </w:t>
      </w:r>
      <w:r w:rsidRPr="00FF0F0F">
        <w:rPr>
          <w:lang w:val="sr-Cyrl-RS"/>
        </w:rPr>
        <w:t xml:space="preserve"> _________________________                                 </w:t>
      </w:r>
      <w:r w:rsidR="000C69C5">
        <w:rPr>
          <w:lang w:val="sr-Cyrl-RS"/>
        </w:rPr>
        <w:t xml:space="preserve">                 </w:t>
      </w:r>
    </w:p>
    <w:p w:rsidR="00A34B8E" w:rsidRDefault="00A34B8E" w:rsidP="000C69C5">
      <w:pPr>
        <w:pStyle w:val="NoSpacing"/>
        <w:rPr>
          <w:lang w:val="sr-Cyrl-RS"/>
        </w:rPr>
      </w:pPr>
    </w:p>
    <w:sectPr w:rsidR="00A34B8E" w:rsidSect="000C69C5">
      <w:pgSz w:w="16840" w:h="11907" w:orient="landscape" w:code="9"/>
      <w:pgMar w:top="1350" w:right="1440" w:bottom="1440" w:left="45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92B" w:rsidRDefault="000E092B">
      <w:r>
        <w:separator/>
      </w:r>
    </w:p>
  </w:endnote>
  <w:endnote w:type="continuationSeparator" w:id="0">
    <w:p w:rsidR="000E092B" w:rsidRDefault="000E0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92B" w:rsidRDefault="000E092B"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E092B" w:rsidRDefault="000E092B"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857329"/>
      <w:docPartObj>
        <w:docPartGallery w:val="Page Numbers (Bottom of Page)"/>
        <w:docPartUnique/>
      </w:docPartObj>
    </w:sdtPr>
    <w:sdtEndPr>
      <w:rPr>
        <w:noProof/>
      </w:rPr>
    </w:sdtEndPr>
    <w:sdtContent>
      <w:p w:rsidR="000E092B" w:rsidRDefault="000E092B">
        <w:pPr>
          <w:pStyle w:val="Footer"/>
          <w:jc w:val="center"/>
        </w:pPr>
        <w:r>
          <w:fldChar w:fldCharType="begin"/>
        </w:r>
        <w:r>
          <w:instrText xml:space="preserve"> PAGE   \* MERGEFORMAT </w:instrText>
        </w:r>
        <w:r>
          <w:fldChar w:fldCharType="separate"/>
        </w:r>
        <w:r w:rsidR="00993C1E">
          <w:rPr>
            <w:noProof/>
          </w:rPr>
          <w:t>8</w:t>
        </w:r>
        <w:r>
          <w:rPr>
            <w:noProof/>
          </w:rPr>
          <w:fldChar w:fldCharType="end"/>
        </w:r>
      </w:p>
    </w:sdtContent>
  </w:sdt>
  <w:p w:rsidR="000E092B" w:rsidRPr="001F0655" w:rsidRDefault="000E092B"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92B" w:rsidRPr="001073CA" w:rsidRDefault="000E092B">
    <w:pPr>
      <w:pStyle w:val="Footer"/>
      <w:jc w:val="right"/>
      <w:rPr>
        <w:lang w:val="en-US"/>
      </w:rPr>
    </w:pPr>
  </w:p>
  <w:p w:rsidR="000E092B" w:rsidRDefault="000E09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92B" w:rsidRDefault="000E092B"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E092B" w:rsidRDefault="000E092B" w:rsidP="00114215">
    <w:pPr>
      <w:pStyle w:val="Footer"/>
      <w:ind w:right="360"/>
    </w:pPr>
  </w:p>
  <w:p w:rsidR="000E092B" w:rsidRDefault="000E092B"/>
  <w:p w:rsidR="000E092B" w:rsidRDefault="000E092B"/>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92B" w:rsidRDefault="000E092B" w:rsidP="000E092B">
    <w:pPr>
      <w:pStyle w:val="Footer"/>
      <w:jc w:val="center"/>
      <w:rPr>
        <w:caps/>
        <w:noProof/>
        <w:color w:val="5B9BD5"/>
        <w:lang w:val="en-US"/>
      </w:rPr>
    </w:pPr>
  </w:p>
  <w:p w:rsidR="000E092B" w:rsidRPr="00036CCD" w:rsidRDefault="000E092B" w:rsidP="000E092B">
    <w:pPr>
      <w:pStyle w:val="Footer"/>
      <w:jc w:val="right"/>
      <w:rPr>
        <w:caps/>
        <w:noProof/>
        <w:color w:val="5B9BD5"/>
        <w:lang w:val="en-US"/>
      </w:rPr>
    </w:pPr>
  </w:p>
  <w:p w:rsidR="000E092B" w:rsidRPr="001F0655" w:rsidRDefault="000E092B" w:rsidP="00114215">
    <w:pPr>
      <w:pStyle w:val="Footer"/>
      <w:ind w:right="360"/>
      <w:rPr>
        <w:b/>
        <w:sz w:val="20"/>
        <w:szCs w:val="20"/>
        <w:lang w:val="en-US"/>
      </w:rPr>
    </w:pPr>
  </w:p>
  <w:p w:rsidR="000E092B" w:rsidRDefault="000E092B" w:rsidP="000E092B">
    <w:pPr>
      <w:jc w:val="right"/>
    </w:pPr>
  </w:p>
  <w:p w:rsidR="000E092B" w:rsidRDefault="000E092B"/>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92B" w:rsidRDefault="000E092B" w:rsidP="000E092B">
    <w:pPr>
      <w:pStyle w:val="Footer"/>
      <w:widowControl w:val="0"/>
      <w:tabs>
        <w:tab w:val="left" w:pos="5985"/>
      </w:tabs>
      <w:jc w:val="left"/>
      <w:rPr>
        <w:color w:val="FFFFFF" w:themeColor="background1"/>
        <w:lang w:val="sr-Cyrl-RS"/>
      </w:rPr>
    </w:pPr>
  </w:p>
  <w:p w:rsidR="000E092B" w:rsidRDefault="000E092B" w:rsidP="000E092B">
    <w:pPr>
      <w:pStyle w:val="Footer"/>
      <w:widowControl w:val="0"/>
      <w:tabs>
        <w:tab w:val="left" w:pos="5985"/>
      </w:tabs>
      <w:jc w:val="left"/>
      <w:rPr>
        <w:lang w:val="sr-Cyrl-RS"/>
      </w:rPr>
    </w:pPr>
    <w:r w:rsidRPr="00036CCD">
      <w:rPr>
        <w:color w:val="FFFFFF" w:themeColor="background1"/>
        <w:lang w:val="sr-Cyrl-RS"/>
      </w:rPr>
      <w:t>19</w:t>
    </w:r>
    <w:r>
      <w:rPr>
        <w:lang w:val="sr-Cyrl-RS"/>
      </w:rPr>
      <w:tab/>
    </w:r>
    <w:r>
      <w:rPr>
        <w:lang w:val="sr-Cyrl-RS"/>
      </w:rPr>
      <w:tab/>
    </w:r>
  </w:p>
  <w:p w:rsidR="000E092B" w:rsidRPr="00036CCD" w:rsidRDefault="000E092B" w:rsidP="000E092B">
    <w:pPr>
      <w:pStyle w:val="Footer"/>
      <w:tabs>
        <w:tab w:val="clear" w:pos="4320"/>
        <w:tab w:val="clear" w:pos="8640"/>
        <w:tab w:val="left" w:pos="9405"/>
      </w:tabs>
      <w:jc w:val="center"/>
      <w:rPr>
        <w:lang w:val="sr-Cyrl-R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92B" w:rsidRDefault="000E092B">
      <w:r>
        <w:separator/>
      </w:r>
    </w:p>
  </w:footnote>
  <w:footnote w:type="continuationSeparator" w:id="0">
    <w:p w:rsidR="000E092B" w:rsidRDefault="000E0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92B" w:rsidRDefault="000E092B"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E092B" w:rsidRDefault="000E09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92B" w:rsidRPr="00324E46" w:rsidRDefault="000E092B" w:rsidP="00114215">
    <w:pPr>
      <w:pStyle w:val="Footer"/>
      <w:ind w:right="360"/>
      <w:rPr>
        <w:i/>
        <w:sz w:val="20"/>
        <w:szCs w:val="20"/>
        <w:lang w:val="sr-Cyrl-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92B" w:rsidRDefault="000E092B"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E092B" w:rsidRDefault="000E092B">
    <w:pPr>
      <w:pStyle w:val="Header"/>
    </w:pPr>
  </w:p>
  <w:p w:rsidR="000E092B" w:rsidRDefault="000E092B"/>
  <w:p w:rsidR="000E092B" w:rsidRDefault="000E092B"/>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92B" w:rsidRDefault="000E092B" w:rsidP="00114215">
    <w:pPr>
      <w:pStyle w:val="Header"/>
      <w:framePr w:wrap="around" w:vAnchor="text" w:hAnchor="margin" w:xAlign="center" w:y="1"/>
      <w:rPr>
        <w:rStyle w:val="PageNumber"/>
      </w:rPr>
    </w:pPr>
  </w:p>
  <w:p w:rsidR="000E092B" w:rsidRDefault="000E092B"/>
  <w:p w:rsidR="000E092B" w:rsidRDefault="000E092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328C1"/>
    <w:multiLevelType w:val="hybridMultilevel"/>
    <w:tmpl w:val="5814551C"/>
    <w:lvl w:ilvl="0" w:tplc="61EC2E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7043F8"/>
    <w:multiLevelType w:val="hybridMultilevel"/>
    <w:tmpl w:val="43A6914E"/>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D29089B"/>
    <w:multiLevelType w:val="hybridMultilevel"/>
    <w:tmpl w:val="B9ACAE98"/>
    <w:lvl w:ilvl="0" w:tplc="E20A39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190F72"/>
    <w:multiLevelType w:val="hybridMultilevel"/>
    <w:tmpl w:val="585A11A4"/>
    <w:lvl w:ilvl="0" w:tplc="68921A0C">
      <w:start w:val="5"/>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4406501A"/>
    <w:multiLevelType w:val="hybridMultilevel"/>
    <w:tmpl w:val="5F80446A"/>
    <w:lvl w:ilvl="0" w:tplc="04090005">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11" w15:restartNumberingAfterBreak="0">
    <w:nsid w:val="4D75532B"/>
    <w:multiLevelType w:val="multilevel"/>
    <w:tmpl w:val="5F7C72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E363AFA"/>
    <w:multiLevelType w:val="multilevel"/>
    <w:tmpl w:val="EF44AEAA"/>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3"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A12C23"/>
    <w:multiLevelType w:val="hybridMultilevel"/>
    <w:tmpl w:val="91D054B4"/>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80550E"/>
    <w:multiLevelType w:val="hybridMultilevel"/>
    <w:tmpl w:val="7C1016BA"/>
    <w:lvl w:ilvl="0" w:tplc="4B7A11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9"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3"/>
  </w:num>
  <w:num w:numId="4">
    <w:abstractNumId w:val="4"/>
  </w:num>
  <w:num w:numId="5">
    <w:abstractNumId w:val="18"/>
  </w:num>
  <w:num w:numId="6">
    <w:abstractNumId w:val="17"/>
  </w:num>
  <w:num w:numId="7">
    <w:abstractNumId w:val="1"/>
  </w:num>
  <w:num w:numId="8">
    <w:abstractNumId w:val="16"/>
  </w:num>
  <w:num w:numId="9">
    <w:abstractNumId w:val="20"/>
  </w:num>
  <w:num w:numId="10">
    <w:abstractNumId w:val="19"/>
  </w:num>
  <w:num w:numId="11">
    <w:abstractNumId w:val="0"/>
  </w:num>
  <w:num w:numId="12">
    <w:abstractNumId w:val="13"/>
  </w:num>
  <w:num w:numId="13">
    <w:abstractNumId w:val="5"/>
  </w:num>
  <w:num w:numId="14">
    <w:abstractNumId w:val="15"/>
  </w:num>
  <w:num w:numId="15">
    <w:abstractNumId w:val="9"/>
  </w:num>
  <w:num w:numId="16">
    <w:abstractNumId w:val="14"/>
  </w:num>
  <w:num w:numId="17">
    <w:abstractNumId w:val="6"/>
  </w:num>
  <w:num w:numId="18">
    <w:abstractNumId w:val="8"/>
  </w:num>
  <w:num w:numId="19">
    <w:abstractNumId w:val="2"/>
  </w:num>
  <w:num w:numId="20">
    <w:abstractNumId w:val="11"/>
  </w:num>
  <w:num w:numId="21">
    <w:abstractNumId w:val="10"/>
  </w:num>
  <w:num w:numId="22">
    <w:abstractNumId w:val="1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33AA"/>
    <w:rsid w:val="000306C6"/>
    <w:rsid w:val="00055CA7"/>
    <w:rsid w:val="0005752D"/>
    <w:rsid w:val="00057A13"/>
    <w:rsid w:val="0008003D"/>
    <w:rsid w:val="00081239"/>
    <w:rsid w:val="000840ED"/>
    <w:rsid w:val="00084856"/>
    <w:rsid w:val="00084F4C"/>
    <w:rsid w:val="00092A3E"/>
    <w:rsid w:val="00096011"/>
    <w:rsid w:val="000A5913"/>
    <w:rsid w:val="000A6D40"/>
    <w:rsid w:val="000A6D59"/>
    <w:rsid w:val="000B0F22"/>
    <w:rsid w:val="000C69C5"/>
    <w:rsid w:val="000D1B50"/>
    <w:rsid w:val="000D21FF"/>
    <w:rsid w:val="000D3121"/>
    <w:rsid w:val="000E092B"/>
    <w:rsid w:val="000E1A49"/>
    <w:rsid w:val="000F529D"/>
    <w:rsid w:val="0010437C"/>
    <w:rsid w:val="00107F9B"/>
    <w:rsid w:val="00113F01"/>
    <w:rsid w:val="00114215"/>
    <w:rsid w:val="001315F5"/>
    <w:rsid w:val="00147B4E"/>
    <w:rsid w:val="001720A7"/>
    <w:rsid w:val="00177582"/>
    <w:rsid w:val="00191A9E"/>
    <w:rsid w:val="00192701"/>
    <w:rsid w:val="0019594F"/>
    <w:rsid w:val="001A33C1"/>
    <w:rsid w:val="001B37FB"/>
    <w:rsid w:val="001C3063"/>
    <w:rsid w:val="001C71E5"/>
    <w:rsid w:val="001D1562"/>
    <w:rsid w:val="001D38E1"/>
    <w:rsid w:val="001D5362"/>
    <w:rsid w:val="001D53F7"/>
    <w:rsid w:val="001D7FFC"/>
    <w:rsid w:val="001F1275"/>
    <w:rsid w:val="00210124"/>
    <w:rsid w:val="00212E93"/>
    <w:rsid w:val="00213890"/>
    <w:rsid w:val="00227553"/>
    <w:rsid w:val="00234BB9"/>
    <w:rsid w:val="00241C4B"/>
    <w:rsid w:val="002444A0"/>
    <w:rsid w:val="00265BC6"/>
    <w:rsid w:val="0026616E"/>
    <w:rsid w:val="00271E3E"/>
    <w:rsid w:val="002722B6"/>
    <w:rsid w:val="00273FED"/>
    <w:rsid w:val="0028000D"/>
    <w:rsid w:val="00286366"/>
    <w:rsid w:val="00291622"/>
    <w:rsid w:val="002A34A7"/>
    <w:rsid w:val="002A7F1A"/>
    <w:rsid w:val="002C1C1D"/>
    <w:rsid w:val="002D0135"/>
    <w:rsid w:val="002D4FD8"/>
    <w:rsid w:val="002E6821"/>
    <w:rsid w:val="00301728"/>
    <w:rsid w:val="00311496"/>
    <w:rsid w:val="00313362"/>
    <w:rsid w:val="00324CEC"/>
    <w:rsid w:val="0033391E"/>
    <w:rsid w:val="00336428"/>
    <w:rsid w:val="00340B01"/>
    <w:rsid w:val="00353EF9"/>
    <w:rsid w:val="00354218"/>
    <w:rsid w:val="00374EE3"/>
    <w:rsid w:val="00375520"/>
    <w:rsid w:val="003764B6"/>
    <w:rsid w:val="00382AE6"/>
    <w:rsid w:val="00391AE7"/>
    <w:rsid w:val="003A295D"/>
    <w:rsid w:val="003A5F49"/>
    <w:rsid w:val="003B5E6B"/>
    <w:rsid w:val="003C5F8C"/>
    <w:rsid w:val="003D10A1"/>
    <w:rsid w:val="003D1FD7"/>
    <w:rsid w:val="003D5538"/>
    <w:rsid w:val="003D657F"/>
    <w:rsid w:val="003D71FC"/>
    <w:rsid w:val="003D72C7"/>
    <w:rsid w:val="003E1ED7"/>
    <w:rsid w:val="003E48E2"/>
    <w:rsid w:val="003E4D82"/>
    <w:rsid w:val="00413CF6"/>
    <w:rsid w:val="00423000"/>
    <w:rsid w:val="00430192"/>
    <w:rsid w:val="004304A4"/>
    <w:rsid w:val="0043060C"/>
    <w:rsid w:val="00436CA2"/>
    <w:rsid w:val="00442094"/>
    <w:rsid w:val="00446B15"/>
    <w:rsid w:val="004544EB"/>
    <w:rsid w:val="0045643B"/>
    <w:rsid w:val="004720E6"/>
    <w:rsid w:val="00486BFA"/>
    <w:rsid w:val="0049519A"/>
    <w:rsid w:val="004A59A9"/>
    <w:rsid w:val="004A5B0F"/>
    <w:rsid w:val="004B11CC"/>
    <w:rsid w:val="004B1A46"/>
    <w:rsid w:val="004B5B9D"/>
    <w:rsid w:val="004B7413"/>
    <w:rsid w:val="004C48DF"/>
    <w:rsid w:val="004C4DBA"/>
    <w:rsid w:val="004C6A19"/>
    <w:rsid w:val="004D0CA6"/>
    <w:rsid w:val="004D297C"/>
    <w:rsid w:val="004D4FE9"/>
    <w:rsid w:val="004E2C94"/>
    <w:rsid w:val="004E5BA6"/>
    <w:rsid w:val="004F41FA"/>
    <w:rsid w:val="004F703E"/>
    <w:rsid w:val="00505B68"/>
    <w:rsid w:val="00506460"/>
    <w:rsid w:val="005300FA"/>
    <w:rsid w:val="00537CC4"/>
    <w:rsid w:val="00542F8C"/>
    <w:rsid w:val="005454DA"/>
    <w:rsid w:val="00565E9E"/>
    <w:rsid w:val="0056765B"/>
    <w:rsid w:val="005821E5"/>
    <w:rsid w:val="005822B1"/>
    <w:rsid w:val="005907A5"/>
    <w:rsid w:val="00592DBA"/>
    <w:rsid w:val="005940EB"/>
    <w:rsid w:val="0059534E"/>
    <w:rsid w:val="005955A2"/>
    <w:rsid w:val="005A2CC2"/>
    <w:rsid w:val="005A3E45"/>
    <w:rsid w:val="005C308B"/>
    <w:rsid w:val="005C5B7E"/>
    <w:rsid w:val="005C7E9C"/>
    <w:rsid w:val="005D269A"/>
    <w:rsid w:val="005D2A4C"/>
    <w:rsid w:val="005E2887"/>
    <w:rsid w:val="005E757C"/>
    <w:rsid w:val="005E7A0A"/>
    <w:rsid w:val="00601B6C"/>
    <w:rsid w:val="00607396"/>
    <w:rsid w:val="006110C9"/>
    <w:rsid w:val="00614D03"/>
    <w:rsid w:val="0061678C"/>
    <w:rsid w:val="006277E2"/>
    <w:rsid w:val="00637407"/>
    <w:rsid w:val="0064391A"/>
    <w:rsid w:val="00650D43"/>
    <w:rsid w:val="00656986"/>
    <w:rsid w:val="006605DF"/>
    <w:rsid w:val="0066610E"/>
    <w:rsid w:val="00675C9F"/>
    <w:rsid w:val="0067634F"/>
    <w:rsid w:val="00676F2C"/>
    <w:rsid w:val="00680BDA"/>
    <w:rsid w:val="00685B20"/>
    <w:rsid w:val="0068601A"/>
    <w:rsid w:val="006A017E"/>
    <w:rsid w:val="006B435D"/>
    <w:rsid w:val="006C1C5E"/>
    <w:rsid w:val="006C79B5"/>
    <w:rsid w:val="006D3657"/>
    <w:rsid w:val="006E3F78"/>
    <w:rsid w:val="006E4944"/>
    <w:rsid w:val="006E67BE"/>
    <w:rsid w:val="006F0DC2"/>
    <w:rsid w:val="006F1572"/>
    <w:rsid w:val="006F15EE"/>
    <w:rsid w:val="006F40B3"/>
    <w:rsid w:val="006F62ED"/>
    <w:rsid w:val="00705302"/>
    <w:rsid w:val="00714F48"/>
    <w:rsid w:val="00733D01"/>
    <w:rsid w:val="0073584F"/>
    <w:rsid w:val="0074039D"/>
    <w:rsid w:val="00742FC8"/>
    <w:rsid w:val="00753B51"/>
    <w:rsid w:val="0076113A"/>
    <w:rsid w:val="007751BF"/>
    <w:rsid w:val="00780FE9"/>
    <w:rsid w:val="007816D0"/>
    <w:rsid w:val="007A1B2F"/>
    <w:rsid w:val="007A66B7"/>
    <w:rsid w:val="007A735F"/>
    <w:rsid w:val="007B0A52"/>
    <w:rsid w:val="007B120E"/>
    <w:rsid w:val="007B26C0"/>
    <w:rsid w:val="007B3718"/>
    <w:rsid w:val="007C0642"/>
    <w:rsid w:val="007D4E56"/>
    <w:rsid w:val="007E3196"/>
    <w:rsid w:val="007E7CAC"/>
    <w:rsid w:val="007F2576"/>
    <w:rsid w:val="007F2B33"/>
    <w:rsid w:val="007F3E00"/>
    <w:rsid w:val="007F60AA"/>
    <w:rsid w:val="008007E6"/>
    <w:rsid w:val="008028B1"/>
    <w:rsid w:val="00804DBF"/>
    <w:rsid w:val="0080567B"/>
    <w:rsid w:val="00805ED2"/>
    <w:rsid w:val="00813723"/>
    <w:rsid w:val="00834E19"/>
    <w:rsid w:val="00850B69"/>
    <w:rsid w:val="00872315"/>
    <w:rsid w:val="00884E96"/>
    <w:rsid w:val="00890173"/>
    <w:rsid w:val="008A3676"/>
    <w:rsid w:val="008B1118"/>
    <w:rsid w:val="008B1C3C"/>
    <w:rsid w:val="008B1C87"/>
    <w:rsid w:val="008F502A"/>
    <w:rsid w:val="0090119A"/>
    <w:rsid w:val="009066AF"/>
    <w:rsid w:val="00907F00"/>
    <w:rsid w:val="00926006"/>
    <w:rsid w:val="009605D1"/>
    <w:rsid w:val="00963ADA"/>
    <w:rsid w:val="00965B9C"/>
    <w:rsid w:val="00985882"/>
    <w:rsid w:val="0098604A"/>
    <w:rsid w:val="00993C1E"/>
    <w:rsid w:val="009B6C63"/>
    <w:rsid w:val="009C1116"/>
    <w:rsid w:val="009C1D52"/>
    <w:rsid w:val="009E2D1E"/>
    <w:rsid w:val="009F2DD2"/>
    <w:rsid w:val="009F304B"/>
    <w:rsid w:val="00A0349B"/>
    <w:rsid w:val="00A11962"/>
    <w:rsid w:val="00A34B8E"/>
    <w:rsid w:val="00A43294"/>
    <w:rsid w:val="00A478E6"/>
    <w:rsid w:val="00A53E36"/>
    <w:rsid w:val="00A556C8"/>
    <w:rsid w:val="00A60014"/>
    <w:rsid w:val="00A65560"/>
    <w:rsid w:val="00A66902"/>
    <w:rsid w:val="00A744CA"/>
    <w:rsid w:val="00A8171A"/>
    <w:rsid w:val="00A81EDC"/>
    <w:rsid w:val="00A82C70"/>
    <w:rsid w:val="00A85F63"/>
    <w:rsid w:val="00A9656E"/>
    <w:rsid w:val="00A974F4"/>
    <w:rsid w:val="00AB0DA1"/>
    <w:rsid w:val="00AB4B5E"/>
    <w:rsid w:val="00AB728D"/>
    <w:rsid w:val="00AC16A3"/>
    <w:rsid w:val="00AD1397"/>
    <w:rsid w:val="00AE221B"/>
    <w:rsid w:val="00AE326D"/>
    <w:rsid w:val="00AE7934"/>
    <w:rsid w:val="00AF1EAE"/>
    <w:rsid w:val="00B0270B"/>
    <w:rsid w:val="00B14553"/>
    <w:rsid w:val="00B17405"/>
    <w:rsid w:val="00B31329"/>
    <w:rsid w:val="00B348E4"/>
    <w:rsid w:val="00B45380"/>
    <w:rsid w:val="00B4797A"/>
    <w:rsid w:val="00B507BE"/>
    <w:rsid w:val="00B510C8"/>
    <w:rsid w:val="00B547A6"/>
    <w:rsid w:val="00B71992"/>
    <w:rsid w:val="00B73FC7"/>
    <w:rsid w:val="00B826F0"/>
    <w:rsid w:val="00B830FC"/>
    <w:rsid w:val="00B92E55"/>
    <w:rsid w:val="00BA600E"/>
    <w:rsid w:val="00BB2F3B"/>
    <w:rsid w:val="00BC0108"/>
    <w:rsid w:val="00BD39B6"/>
    <w:rsid w:val="00BD711F"/>
    <w:rsid w:val="00BD77BC"/>
    <w:rsid w:val="00BE059D"/>
    <w:rsid w:val="00BE487F"/>
    <w:rsid w:val="00BF4C0D"/>
    <w:rsid w:val="00BF652F"/>
    <w:rsid w:val="00C04BFA"/>
    <w:rsid w:val="00C17EED"/>
    <w:rsid w:val="00C2423B"/>
    <w:rsid w:val="00C307E8"/>
    <w:rsid w:val="00C40E5D"/>
    <w:rsid w:val="00C44DE3"/>
    <w:rsid w:val="00C450DA"/>
    <w:rsid w:val="00C46E89"/>
    <w:rsid w:val="00C47525"/>
    <w:rsid w:val="00C7781C"/>
    <w:rsid w:val="00C77A0F"/>
    <w:rsid w:val="00C8719D"/>
    <w:rsid w:val="00C87F71"/>
    <w:rsid w:val="00C94B58"/>
    <w:rsid w:val="00CA3F20"/>
    <w:rsid w:val="00CB11A9"/>
    <w:rsid w:val="00CB3115"/>
    <w:rsid w:val="00CB3821"/>
    <w:rsid w:val="00CC7517"/>
    <w:rsid w:val="00CD1D8E"/>
    <w:rsid w:val="00CD5B61"/>
    <w:rsid w:val="00CD733E"/>
    <w:rsid w:val="00CE5234"/>
    <w:rsid w:val="00CF41AF"/>
    <w:rsid w:val="00D030E3"/>
    <w:rsid w:val="00D060BF"/>
    <w:rsid w:val="00D11C37"/>
    <w:rsid w:val="00D25405"/>
    <w:rsid w:val="00D32FE4"/>
    <w:rsid w:val="00D360FF"/>
    <w:rsid w:val="00D36B39"/>
    <w:rsid w:val="00D41151"/>
    <w:rsid w:val="00D437EA"/>
    <w:rsid w:val="00D50C9E"/>
    <w:rsid w:val="00D55677"/>
    <w:rsid w:val="00D92BC8"/>
    <w:rsid w:val="00DA0796"/>
    <w:rsid w:val="00DB4618"/>
    <w:rsid w:val="00DB5473"/>
    <w:rsid w:val="00DC5009"/>
    <w:rsid w:val="00DD1635"/>
    <w:rsid w:val="00DD59DB"/>
    <w:rsid w:val="00DE2F7C"/>
    <w:rsid w:val="00DF1EEB"/>
    <w:rsid w:val="00E02E9B"/>
    <w:rsid w:val="00E31CF7"/>
    <w:rsid w:val="00E35683"/>
    <w:rsid w:val="00E36E13"/>
    <w:rsid w:val="00E378A0"/>
    <w:rsid w:val="00E42464"/>
    <w:rsid w:val="00E44A68"/>
    <w:rsid w:val="00E47006"/>
    <w:rsid w:val="00E50871"/>
    <w:rsid w:val="00E52191"/>
    <w:rsid w:val="00E521BC"/>
    <w:rsid w:val="00E63AF0"/>
    <w:rsid w:val="00E70063"/>
    <w:rsid w:val="00E72A59"/>
    <w:rsid w:val="00E9411A"/>
    <w:rsid w:val="00E96915"/>
    <w:rsid w:val="00EA1FF9"/>
    <w:rsid w:val="00EA499C"/>
    <w:rsid w:val="00EB4F76"/>
    <w:rsid w:val="00EB72B4"/>
    <w:rsid w:val="00EB72DB"/>
    <w:rsid w:val="00EE2FAE"/>
    <w:rsid w:val="00EE6091"/>
    <w:rsid w:val="00EF34BD"/>
    <w:rsid w:val="00EF7D9A"/>
    <w:rsid w:val="00F16E26"/>
    <w:rsid w:val="00F17603"/>
    <w:rsid w:val="00F275E4"/>
    <w:rsid w:val="00F352DA"/>
    <w:rsid w:val="00F376F7"/>
    <w:rsid w:val="00F41F21"/>
    <w:rsid w:val="00F421E4"/>
    <w:rsid w:val="00F4407F"/>
    <w:rsid w:val="00F65521"/>
    <w:rsid w:val="00F730D5"/>
    <w:rsid w:val="00F73832"/>
    <w:rsid w:val="00FA4E41"/>
    <w:rsid w:val="00FB4159"/>
    <w:rsid w:val="00FF0F0F"/>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51E97BE"/>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E45"/>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BE487F"/>
    <w:pPr>
      <w:keepNext/>
      <w:keepLines/>
      <w:spacing w:before="120"/>
      <w:ind w:firstLine="360"/>
      <w:jc w:val="both"/>
      <w:outlineLvl w:val="3"/>
    </w:pPr>
    <w:rPr>
      <w:b/>
      <w:smallCaps/>
      <w:noProof/>
      <w:w w:val="120"/>
      <w:lang w:val="sr-Cyrl-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5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BE487F"/>
    <w:rPr>
      <w:rFonts w:ascii="Times New Roman" w:eastAsia="Times New Roman" w:hAnsi="Times New Roman" w:cs="Times New Roman"/>
      <w:b/>
      <w:smallCaps/>
      <w:noProof/>
      <w:w w:val="120"/>
      <w:sz w:val="24"/>
      <w:szCs w:val="24"/>
      <w:lang w:val="sr-Cyrl-RS"/>
    </w:rPr>
  </w:style>
  <w:style w:type="character" w:styleId="Hyperlink">
    <w:name w:val="Hyperlink"/>
    <w:uiPriority w:val="99"/>
    <w:unhideWhenUsed/>
    <w:rsid w:val="00FF0F0F"/>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19058">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47CD0-8036-45A4-9524-FA9A9CC4E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TotalTime>
  <Pages>17</Pages>
  <Words>3262</Words>
  <Characters>18598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Mirjana Kuga</cp:lastModifiedBy>
  <cp:revision>223</cp:revision>
  <cp:lastPrinted>2024-07-31T06:23:00Z</cp:lastPrinted>
  <dcterms:created xsi:type="dcterms:W3CDTF">2021-01-21T10:32:00Z</dcterms:created>
  <dcterms:modified xsi:type="dcterms:W3CDTF">2024-07-31T06:35:00Z</dcterms:modified>
</cp:coreProperties>
</file>