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F65159" w:rsidRPr="00E766C3">
        <w:rPr>
          <w:b/>
          <w:lang w:val="ru-RU"/>
        </w:rPr>
        <w:t>услуга пресељења лабораторијских уређаја и опреме (деинсталација и поновна инсталација), број 60/25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F65159">
        <w:rPr>
          <w:rFonts w:cs="Times New Roman"/>
          <w:b/>
          <w:sz w:val="24"/>
          <w:szCs w:val="24"/>
          <w:lang w:val="sr-Cyrl-RS"/>
        </w:rPr>
        <w:t>04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F65159">
        <w:rPr>
          <w:rFonts w:cs="Times New Roman"/>
          <w:b/>
          <w:sz w:val="24"/>
          <w:szCs w:val="24"/>
          <w:lang w:val="ru-RU"/>
        </w:rPr>
        <w:t>04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F65159">
        <w:rPr>
          <w:rFonts w:cs="Times New Roman"/>
          <w:b/>
          <w:sz w:val="24"/>
          <w:szCs w:val="24"/>
        </w:rPr>
        <w:t>08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F65159" w:rsidRPr="00E766C3">
        <w:rPr>
          <w:b/>
        </w:rPr>
        <w:t xml:space="preserve">НАБАВКA УСЛУГА </w:t>
      </w:r>
      <w:r w:rsidR="00F65159" w:rsidRPr="00E766C3">
        <w:rPr>
          <w:b/>
          <w:lang w:val="ru-RU"/>
        </w:rPr>
        <w:t>ПРЕСЕЉЕЊА ЛАБОРАТОРИЈСКИХ УРЕЂАЈА И ОПРЕМЕ (ДЕИНСТАЛАЦИЈА И ПОНОВНА ИНСТАЛАЦИЈА)</w:t>
      </w:r>
      <w:r w:rsidR="00DE7AE8" w:rsidRPr="002379B7">
        <w:rPr>
          <w:lang w:val="sr-Cyrl-RS"/>
        </w:rPr>
        <w:t>,</w:t>
      </w:r>
      <w:r w:rsidR="00F65159">
        <w:rPr>
          <w:rFonts w:cs="Times New Roman"/>
          <w:b/>
          <w:spacing w:val="-4"/>
          <w:lang w:val="sr-Cyrl-RS"/>
        </w:rPr>
        <w:t xml:space="preserve"> број 60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28F4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65159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BE68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0EA3F-6D71-451B-8F52-B77AA51EF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43</cp:revision>
  <cp:lastPrinted>2022-01-28T11:15:00Z</cp:lastPrinted>
  <dcterms:created xsi:type="dcterms:W3CDTF">2022-02-11T13:31:00Z</dcterms:created>
  <dcterms:modified xsi:type="dcterms:W3CDTF">2025-04-01T09:31:00Z</dcterms:modified>
</cp:coreProperties>
</file>