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212FDE" w:rsidRPr="00FE62BC">
        <w:rPr>
          <w:b/>
          <w:lang w:val="sr-Cyrl-CS"/>
        </w:rPr>
        <w:t>саветодавних и консултантских услуга из области јавних набавки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034CBA">
        <w:rPr>
          <w:rFonts w:cs="Times New Roman"/>
          <w:b/>
          <w:spacing w:val="-4"/>
          <w:lang w:val="sr-Cyrl-RS"/>
        </w:rPr>
        <w:t>56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E12333">
        <w:rPr>
          <w:rFonts w:cs="Times New Roman"/>
          <w:b/>
          <w:lang w:val="sr-Cyrl-CS"/>
        </w:rPr>
        <w:t>к за подношење понуда истиче 08</w:t>
      </w:r>
      <w:r w:rsidRPr="00AE3EC9">
        <w:rPr>
          <w:rFonts w:cs="Times New Roman"/>
          <w:b/>
          <w:lang w:val="sr-Cyrl-CS"/>
        </w:rPr>
        <w:t>.</w:t>
      </w:r>
      <w:r w:rsidR="00E12333">
        <w:rPr>
          <w:rFonts w:cs="Times New Roman"/>
          <w:b/>
          <w:lang w:val="sr-Cyrl-CS"/>
        </w:rPr>
        <w:t>04</w:t>
      </w:r>
      <w:r w:rsidR="00034CBA">
        <w:rPr>
          <w:rFonts w:cs="Times New Roman"/>
          <w:b/>
          <w:lang w:val="sr-Cyrl-CS"/>
        </w:rPr>
        <w:t>.2025</w:t>
      </w:r>
      <w:r w:rsidRPr="00AE3EC9">
        <w:rPr>
          <w:rFonts w:cs="Times New Roman"/>
          <w:b/>
          <w:lang w:val="sr-Cyrl-CS"/>
        </w:rPr>
        <w:t>. године 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212FDE">
        <w:rPr>
          <w:rFonts w:cs="Times New Roman"/>
          <w:b/>
          <w:lang w:val="sr-Cyrl-CS"/>
        </w:rPr>
        <w:t>САВЕТОДАВНИХ И КОНСУЛТАНТСКИХ УСЛУГА,</w:t>
      </w:r>
      <w:r w:rsidR="00034CBA">
        <w:rPr>
          <w:rFonts w:cs="Times New Roman"/>
          <w:b/>
          <w:lang w:val="sr-Cyrl-CS"/>
        </w:rPr>
        <w:t xml:space="preserve"> БРОЈ 56/25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C322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B11D1-687F-4554-BF07-B714328AE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29</cp:revision>
  <cp:lastPrinted>2022-01-28T11:15:00Z</cp:lastPrinted>
  <dcterms:created xsi:type="dcterms:W3CDTF">2022-02-11T13:31:00Z</dcterms:created>
  <dcterms:modified xsi:type="dcterms:W3CDTF">2025-04-03T09:44:00Z</dcterms:modified>
</cp:coreProperties>
</file>