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3924FB">
        <w:rPr>
          <w:b/>
          <w:lang w:val="sr-Cyrl-CS"/>
        </w:rPr>
        <w:t>7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3924FB">
              <w:rPr>
                <w:bCs/>
                <w:lang w:val="sr-Cyrl-RS"/>
              </w:rPr>
              <w:t>7</w:t>
            </w:r>
            <w:r>
              <w:rPr>
                <w:bCs/>
                <w:lang w:val="sr-Cyrl-RS"/>
              </w:rPr>
              <w:t xml:space="preserve"> – </w:t>
            </w:r>
            <w:r w:rsidR="003924FB">
              <w:rPr>
                <w:bCs/>
                <w:lang w:val="sr-Cyrl-RS"/>
              </w:rPr>
              <w:t>90</w:t>
            </w:r>
            <w:r w:rsidR="00C07A04">
              <w:rPr>
                <w:bCs/>
                <w:lang w:val="sr-Cyrl-RS"/>
              </w:rPr>
              <w:t>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3924FB" w:rsidRPr="0090768B" w:rsidRDefault="003924FB" w:rsidP="003924FB">
      <w:r>
        <w:rPr>
          <w:b/>
          <w:lang w:val="sr-Cyrl-RS"/>
        </w:rPr>
        <w:t>ПАРТИЈА 7 – Лабораторисјки столови и сигурносни ормани</w:t>
      </w:r>
    </w:p>
    <w:p w:rsidR="00544D92" w:rsidRPr="0070574B" w:rsidRDefault="00544D92" w:rsidP="006F25D2">
      <w:pPr>
        <w:rPr>
          <w:sz w:val="18"/>
          <w:szCs w:val="18"/>
          <w:lang w:val="sr-Cyrl-CS"/>
        </w:rPr>
      </w:pP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3924FB">
        <w:rPr>
          <w:lang w:val="sr-Cyrl-CS"/>
        </w:rPr>
        <w:t>у лаборатори</w:t>
      </w:r>
      <w:r w:rsidR="00055DDC">
        <w:rPr>
          <w:lang w:val="sr-Cyrl-CS"/>
        </w:rPr>
        <w:t>ј</w:t>
      </w:r>
      <w:r w:rsidR="003924FB">
        <w:rPr>
          <w:lang w:val="sr-Cyrl-CS"/>
        </w:rPr>
        <w:t>ску опрему</w:t>
      </w:r>
      <w:r w:rsidR="00E1356A">
        <w:rPr>
          <w:lang w:val="sr-Cyrl-CS"/>
        </w:rPr>
        <w:t xml:space="preserve">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3924FB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3924FB" w:rsidRPr="006032EB" w:rsidRDefault="003924FB" w:rsidP="003924FB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3924FB" w:rsidRPr="001465A2" w:rsidRDefault="003924FB" w:rsidP="003924FB">
            <w:pPr>
              <w:jc w:val="left"/>
              <w:rPr>
                <w:lang w:val="sr-Latn-RS"/>
              </w:rPr>
            </w:pPr>
            <w:r>
              <w:rPr>
                <w:lang w:val="sr-Cyrl-RS"/>
              </w:rPr>
              <w:t>Три</w:t>
            </w:r>
            <w:r w:rsidRPr="00AE52A7">
              <w:rPr>
                <w:lang w:val="sr-Cyrl-RS"/>
              </w:rPr>
              <w:t xml:space="preserve"> рад</w:t>
            </w:r>
            <w:r>
              <w:rPr>
                <w:lang w:val="sr-Cyrl-RS"/>
              </w:rPr>
              <w:t>на лабораторијска стола са 9</w:t>
            </w:r>
            <w:r w:rsidRPr="00AE52A7">
              <w:rPr>
                <w:lang w:val="sr-Cyrl-RS"/>
              </w:rPr>
              <w:t xml:space="preserve"> подстоних елемената</w:t>
            </w:r>
          </w:p>
        </w:tc>
        <w:tc>
          <w:tcPr>
            <w:tcW w:w="3600" w:type="dxa"/>
            <w:vAlign w:val="center"/>
          </w:tcPr>
          <w:p w:rsidR="003924FB" w:rsidRPr="003924FB" w:rsidRDefault="003924FB" w:rsidP="003924FB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3924FB">
              <w:rPr>
                <w:lang w:val="sr-Cyrl-CS"/>
              </w:rPr>
              <w:t>Д</w:t>
            </w:r>
            <w:r w:rsidRPr="003924FB">
              <w:rPr>
                <w:lang w:val="sr-Cyrl-RS"/>
              </w:rPr>
              <w:t xml:space="preserve">емонтажа и </w:t>
            </w:r>
            <w:r w:rsidRPr="003924FB">
              <w:rPr>
                <w:lang w:val="sr-Cyrl-CS"/>
              </w:rPr>
              <w:t>паковање</w:t>
            </w:r>
          </w:p>
          <w:p w:rsidR="003924FB" w:rsidRPr="003924FB" w:rsidRDefault="003924FB" w:rsidP="003924FB">
            <w:pPr>
              <w:ind w:left="148"/>
              <w:rPr>
                <w:lang w:val="sr-Cyrl-CS"/>
              </w:rPr>
            </w:pPr>
          </w:p>
          <w:p w:rsidR="003924FB" w:rsidRPr="003924FB" w:rsidRDefault="003924FB" w:rsidP="003924FB">
            <w:pPr>
              <w:tabs>
                <w:tab w:val="left" w:pos="252"/>
              </w:tabs>
              <w:rPr>
                <w:lang w:val="sr-Latn-RS"/>
              </w:rPr>
            </w:pPr>
          </w:p>
        </w:tc>
      </w:tr>
      <w:tr w:rsidR="003924FB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3924FB" w:rsidRPr="006032EB" w:rsidRDefault="003924FB" w:rsidP="003924FB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2.</w:t>
            </w:r>
          </w:p>
        </w:tc>
        <w:tc>
          <w:tcPr>
            <w:tcW w:w="3662" w:type="dxa"/>
            <w:vAlign w:val="center"/>
          </w:tcPr>
          <w:p w:rsidR="003924FB" w:rsidRPr="00D667E5" w:rsidRDefault="003924FB" w:rsidP="003924FB">
            <w:pPr>
              <w:jc w:val="left"/>
              <w:rPr>
                <w:sz w:val="20"/>
                <w:szCs w:val="20"/>
                <w:lang w:val="sr-Latn-CS"/>
              </w:rPr>
            </w:pPr>
            <w:r>
              <w:rPr>
                <w:lang w:val="sr-Cyrl-RS"/>
              </w:rPr>
              <w:t xml:space="preserve">Два </w:t>
            </w:r>
            <w:r w:rsidRPr="00AE52A7">
              <w:rPr>
                <w:lang w:val="sr-Cyrl-RS"/>
              </w:rPr>
              <w:t>рад</w:t>
            </w:r>
            <w:r>
              <w:rPr>
                <w:lang w:val="sr-Cyrl-RS"/>
              </w:rPr>
              <w:t>на лабораторијска стола са 4 подстона елемен</w:t>
            </w:r>
            <w:r w:rsidRPr="00AE52A7">
              <w:rPr>
                <w:lang w:val="sr-Cyrl-RS"/>
              </w:rPr>
              <w:t>та</w:t>
            </w:r>
          </w:p>
        </w:tc>
        <w:tc>
          <w:tcPr>
            <w:tcW w:w="3600" w:type="dxa"/>
            <w:vAlign w:val="center"/>
          </w:tcPr>
          <w:p w:rsidR="003924FB" w:rsidRPr="003924FB" w:rsidRDefault="003924FB" w:rsidP="003924F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-Д</w:t>
            </w:r>
            <w:r w:rsidRPr="003924FB">
              <w:rPr>
                <w:lang w:val="sr-Cyrl-RS"/>
              </w:rPr>
              <w:t xml:space="preserve">емонтажа и </w:t>
            </w:r>
            <w:r w:rsidRPr="003924FB">
              <w:rPr>
                <w:lang w:val="sr-Cyrl-CS"/>
              </w:rPr>
              <w:t>паковање</w:t>
            </w:r>
          </w:p>
          <w:p w:rsidR="003924FB" w:rsidRPr="003924FB" w:rsidRDefault="003924FB" w:rsidP="003924FB">
            <w:pPr>
              <w:ind w:left="148"/>
              <w:rPr>
                <w:lang w:val="sr-Cyrl-CS"/>
              </w:rPr>
            </w:pPr>
          </w:p>
          <w:p w:rsidR="003924FB" w:rsidRPr="003924FB" w:rsidRDefault="003924FB" w:rsidP="003924FB">
            <w:pPr>
              <w:rPr>
                <w:lang w:val="sr-Cyrl-RS"/>
              </w:rPr>
            </w:pPr>
            <w:r w:rsidRPr="003924FB">
              <w:rPr>
                <w:lang w:val="sr-Cyrl-RS"/>
              </w:rPr>
              <w:t>-Поновна монтажа</w:t>
            </w:r>
            <w:r w:rsidR="000F03DB">
              <w:rPr>
                <w:lang w:val="sr-Cyrl-RS"/>
              </w:rPr>
              <w:t xml:space="preserve"> на новој адреси Царинске лабораторије</w:t>
            </w:r>
            <w:r w:rsidRPr="003924FB">
              <w:rPr>
                <w:lang w:val="sr-Cyrl-RS"/>
              </w:rPr>
              <w:t xml:space="preserve"> </w:t>
            </w:r>
          </w:p>
        </w:tc>
      </w:tr>
      <w:tr w:rsidR="003924FB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3924FB" w:rsidRPr="00DD6CD9" w:rsidRDefault="003924FB" w:rsidP="003924F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  3.</w:t>
            </w:r>
          </w:p>
        </w:tc>
        <w:tc>
          <w:tcPr>
            <w:tcW w:w="3662" w:type="dxa"/>
            <w:vAlign w:val="center"/>
          </w:tcPr>
          <w:p w:rsidR="003924FB" w:rsidRDefault="003924FB" w:rsidP="003924FB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-Сигурносни једнокрилни  орман за складиштење запаљивих и испарљивих хемикалија, произвођач </w:t>
            </w:r>
            <w:r>
              <w:rPr>
                <w:lang w:val="sr-Latn-RS"/>
              </w:rPr>
              <w:t xml:space="preserve">Asecos, 1 </w:t>
            </w:r>
            <w:r>
              <w:rPr>
                <w:lang w:val="sr-Cyrl-RS"/>
              </w:rPr>
              <w:t>комад</w:t>
            </w:r>
            <w:r>
              <w:rPr>
                <w:lang w:val="sr-Cyrl-CS"/>
              </w:rPr>
              <w:t xml:space="preserve"> </w:t>
            </w:r>
          </w:p>
          <w:p w:rsidR="003924FB" w:rsidRDefault="003924FB" w:rsidP="003924FB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-Сигурносни једнокрилни  орман за складиштење киселина </w:t>
            </w:r>
            <w:r w:rsidRPr="00AE52A7">
              <w:rPr>
                <w:lang w:val="sr-Cyrl-CS"/>
              </w:rPr>
              <w:t xml:space="preserve">и база, </w:t>
            </w:r>
          </w:p>
          <w:p w:rsidR="003924FB" w:rsidRPr="00AE52A7" w:rsidRDefault="003924FB" w:rsidP="003924FB">
            <w:pPr>
              <w:jc w:val="left"/>
              <w:rPr>
                <w:lang w:val="sr-Cyrl-CS"/>
              </w:rPr>
            </w:pPr>
            <w:r w:rsidRPr="00AE52A7">
              <w:rPr>
                <w:lang w:val="sr-Cyrl-CS"/>
              </w:rPr>
              <w:t xml:space="preserve">произвођач </w:t>
            </w:r>
            <w:r w:rsidRPr="00AE52A7">
              <w:rPr>
                <w:lang w:val="sr-Latn-RS"/>
              </w:rPr>
              <w:t xml:space="preserve">Asecos, 1 </w:t>
            </w:r>
            <w:r w:rsidRPr="00AE52A7">
              <w:rPr>
                <w:lang w:val="sr-Cyrl-RS"/>
              </w:rPr>
              <w:t>комад</w:t>
            </w:r>
          </w:p>
          <w:p w:rsidR="003924FB" w:rsidRDefault="003924FB" w:rsidP="003924FB">
            <w:pPr>
              <w:rPr>
                <w:lang w:val="sr-Cyrl-RS"/>
              </w:rPr>
            </w:pPr>
          </w:p>
        </w:tc>
        <w:tc>
          <w:tcPr>
            <w:tcW w:w="3600" w:type="dxa"/>
            <w:vAlign w:val="center"/>
          </w:tcPr>
          <w:p w:rsidR="003924FB" w:rsidRPr="003924FB" w:rsidRDefault="003924FB" w:rsidP="003924F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-Паковање</w:t>
            </w:r>
          </w:p>
          <w:p w:rsidR="003924FB" w:rsidRPr="003924FB" w:rsidRDefault="003924FB" w:rsidP="003924FB">
            <w:pPr>
              <w:rPr>
                <w:lang w:val="sr-Cyrl-CS"/>
              </w:rPr>
            </w:pPr>
          </w:p>
          <w:p w:rsidR="003924FB" w:rsidRPr="003924FB" w:rsidRDefault="003924FB" w:rsidP="000F03D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</w:t>
            </w:r>
            <w:r w:rsidR="000F03DB">
              <w:rPr>
                <w:lang w:val="sr-Cyrl-CS"/>
              </w:rPr>
              <w:t>Поновна и</w:t>
            </w:r>
            <w:r w:rsidRPr="003924FB">
              <w:rPr>
                <w:lang w:val="sr-Cyrl-CS"/>
              </w:rPr>
              <w:t xml:space="preserve">нсталација </w:t>
            </w:r>
            <w:r w:rsidR="000F03DB">
              <w:rPr>
                <w:lang w:val="sr-Cyrl-RS"/>
              </w:rPr>
              <w:t>на новој адреси Царинске лабораторије</w:t>
            </w: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C07A04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C07A04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7D6769" w:rsidRDefault="007D6769" w:rsidP="00F81EC4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6F25D2" w:rsidRDefault="006F25D2" w:rsidP="00F81EC4">
      <w:pPr>
        <w:tabs>
          <w:tab w:val="clear" w:pos="1440"/>
          <w:tab w:val="left" w:pos="630"/>
        </w:tabs>
        <w:ind w:firstLine="630"/>
      </w:pPr>
    </w:p>
    <w:p w:rsidR="006F25D2" w:rsidRDefault="006F25D2" w:rsidP="00F81EC4">
      <w:pPr>
        <w:tabs>
          <w:tab w:val="clear" w:pos="1440"/>
          <w:tab w:val="left" w:pos="630"/>
        </w:tabs>
        <w:ind w:firstLine="630"/>
      </w:pPr>
    </w:p>
    <w:p w:rsidR="006F25D2" w:rsidRPr="007D6769" w:rsidRDefault="006F25D2" w:rsidP="00F81EC4">
      <w:pPr>
        <w:tabs>
          <w:tab w:val="clear" w:pos="1440"/>
          <w:tab w:val="left" w:pos="630"/>
        </w:tabs>
        <w:ind w:firstLine="630"/>
      </w:pPr>
    </w:p>
    <w:p w:rsidR="003429E9" w:rsidRPr="009829C0" w:rsidRDefault="003429E9" w:rsidP="00F81EC4">
      <w:pPr>
        <w:ind w:firstLine="720"/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Default="00ED2D89" w:rsidP="00F81EC4">
      <w:pPr>
        <w:ind w:firstLine="720"/>
        <w:rPr>
          <w:iCs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C07A04" w:rsidRPr="009829C0" w:rsidRDefault="00C07A04" w:rsidP="00F81EC4">
      <w:pPr>
        <w:ind w:firstLine="720"/>
        <w:rPr>
          <w:rFonts w:eastAsia="Batang"/>
        </w:rPr>
      </w:pP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C472CE">
        <w:rPr>
          <w:b/>
          <w:lang w:val="sr-Cyrl-RS"/>
        </w:rPr>
        <w:t>извршење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6D5227" w:rsidRDefault="00C472CE" w:rsidP="006D5227">
      <w:pPr>
        <w:ind w:firstLine="720"/>
        <w:rPr>
          <w:lang w:val="sr-Cyrl-RS"/>
        </w:rPr>
      </w:pPr>
      <w:r>
        <w:rPr>
          <w:bCs/>
          <w:lang w:val="sr-Cyrl-RS"/>
        </w:rPr>
        <w:t xml:space="preserve">Понуђач је дужан да изврши предметне услуге у року од 24 часа од момента </w:t>
      </w:r>
      <w:r w:rsidR="006D5227">
        <w:rPr>
          <w:bCs/>
          <w:lang w:val="sr-Cyrl-RS"/>
        </w:rPr>
        <w:t xml:space="preserve">пријема </w:t>
      </w:r>
      <w:r>
        <w:rPr>
          <w:bCs/>
          <w:lang w:val="sr-Cyrl-RS"/>
        </w:rPr>
        <w:t>захтева Наручиоца упућеног путем електронске поште (е-mail).</w:t>
      </w:r>
      <w:r w:rsidR="006D5227" w:rsidRPr="006D5227">
        <w:rPr>
          <w:bCs/>
          <w:lang w:val="sr-Cyrl-RS"/>
        </w:rPr>
        <w:t xml:space="preserve"> </w:t>
      </w:r>
      <w:r w:rsidR="006D5227">
        <w:rPr>
          <w:bCs/>
          <w:lang w:val="sr-Cyrl-RS"/>
        </w:rPr>
        <w:t>Приликом слања налога Наручиоца путем е-mailа, П</w:t>
      </w:r>
      <w:r w:rsidR="006D5227">
        <w:rPr>
          <w:lang w:val="sr-Cyrl-RS"/>
        </w:rPr>
        <w:t>онуђач је дужан да потврди пријем електронске поште.</w:t>
      </w:r>
    </w:p>
    <w:p w:rsidR="00C472CE" w:rsidRDefault="00C472CE" w:rsidP="00C472CE">
      <w:pPr>
        <w:ind w:firstLine="720"/>
        <w:rPr>
          <w:bCs/>
          <w:sz w:val="22"/>
          <w:szCs w:val="22"/>
          <w:lang w:val="sr-Cyrl-RS"/>
        </w:rPr>
      </w:pPr>
    </w:p>
    <w:p w:rsidR="00BE2823" w:rsidRDefault="00BE2823" w:rsidP="00F81EC4">
      <w:pPr>
        <w:ind w:firstLine="720"/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:rsidR="003C16CB" w:rsidRDefault="003C16CB" w:rsidP="006536B5">
      <w:pPr>
        <w:ind w:firstLine="720"/>
        <w:rPr>
          <w:lang w:val="ru-RU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9F3B43" w:rsidRPr="00080FD2" w:rsidRDefault="009F3B43" w:rsidP="00080FD2">
      <w:pPr>
        <w:rPr>
          <w:lang w:val="ru-RU"/>
        </w:rPr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C16CB" w:rsidRDefault="003C16C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F81EC4">
      <w:pPr>
        <w:ind w:firstLine="630"/>
      </w:pPr>
    </w:p>
    <w:p w:rsidR="000F03DB" w:rsidRDefault="000F03DB" w:rsidP="006D5227">
      <w:bookmarkStart w:id="0" w:name="_GoBack"/>
      <w:bookmarkEnd w:id="0"/>
    </w:p>
    <w:p w:rsidR="003C16CB" w:rsidRDefault="003C16CB" w:rsidP="00F81EC4">
      <w:pPr>
        <w:ind w:firstLine="630"/>
      </w:pPr>
    </w:p>
    <w:p w:rsidR="003C16CB" w:rsidRDefault="003C16CB" w:rsidP="006F25D2"/>
    <w:tbl>
      <w:tblPr>
        <w:tblStyle w:val="TableGrid"/>
        <w:tblpPr w:leftFromText="180" w:rightFromText="180" w:vertAnchor="text" w:horzAnchor="margin" w:tblpXSpec="right" w:tblpY="1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C07A04" w:rsidRPr="009829C0" w:rsidTr="00C07A04">
        <w:tc>
          <w:tcPr>
            <w:tcW w:w="3240" w:type="dxa"/>
          </w:tcPr>
          <w:p w:rsidR="00C07A04" w:rsidRPr="009829C0" w:rsidRDefault="00C07A04" w:rsidP="00C07A0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  <w:tcBorders>
              <w:bottom w:val="single" w:sz="4" w:space="0" w:color="auto"/>
            </w:tcBorders>
          </w:tcPr>
          <w:p w:rsidR="00C07A04" w:rsidRPr="009829C0" w:rsidRDefault="00C07A04" w:rsidP="00C07A04"/>
        </w:tc>
      </w:tr>
    </w:tbl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6F25D2"/>
    <w:p w:rsidR="003C16CB" w:rsidRDefault="003C16CB" w:rsidP="00F81EC4">
      <w:pPr>
        <w:ind w:firstLine="630"/>
      </w:pPr>
    </w:p>
    <w:p w:rsidR="00C07A04" w:rsidRPr="009B5123" w:rsidRDefault="00C07A04" w:rsidP="00C07A0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C07A04" w:rsidRPr="00E6066C" w:rsidRDefault="00C07A04" w:rsidP="00C07A04">
      <w:pPr>
        <w:jc w:val="center"/>
        <w:rPr>
          <w:b/>
        </w:rPr>
      </w:pPr>
    </w:p>
    <w:p w:rsidR="003924FB" w:rsidRPr="0090768B" w:rsidRDefault="003924FB" w:rsidP="003924FB">
      <w:r>
        <w:rPr>
          <w:b/>
          <w:lang w:val="sr-Cyrl-RS"/>
        </w:rPr>
        <w:t>ПАРТИЈА 7 – Лабораторисјки столови и сигурносни ормани</w:t>
      </w:r>
    </w:p>
    <w:p w:rsidR="00C07A04" w:rsidRDefault="00C07A04" w:rsidP="00C07A0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6F25D2" w:rsidTr="001C5AAF">
        <w:tc>
          <w:tcPr>
            <w:tcW w:w="558" w:type="dxa"/>
          </w:tcPr>
          <w:p w:rsidR="006F25D2" w:rsidRPr="00296E57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6F25D2" w:rsidRPr="00BF35BC" w:rsidRDefault="00BF35BC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6F25D2" w:rsidRDefault="00BF35BC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6F25D2" w:rsidRPr="006536B5" w:rsidRDefault="006F25D2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3924FB" w:rsidTr="006F25D2">
        <w:tc>
          <w:tcPr>
            <w:tcW w:w="558" w:type="dxa"/>
            <w:vAlign w:val="center"/>
          </w:tcPr>
          <w:p w:rsidR="003924FB" w:rsidRDefault="003924FB" w:rsidP="003924FB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3924FB" w:rsidRPr="001465A2" w:rsidRDefault="003924FB" w:rsidP="003924FB">
            <w:pPr>
              <w:jc w:val="left"/>
              <w:rPr>
                <w:sz w:val="22"/>
                <w:szCs w:val="22"/>
                <w:lang w:val="sr-Latn-RS"/>
              </w:rPr>
            </w:pPr>
            <w:r>
              <w:rPr>
                <w:lang w:val="sr-Cyrl-RS"/>
              </w:rPr>
              <w:t>Три</w:t>
            </w:r>
            <w:r w:rsidRPr="00AE52A7">
              <w:rPr>
                <w:lang w:val="sr-Cyrl-RS"/>
              </w:rPr>
              <w:t xml:space="preserve"> рад</w:t>
            </w:r>
            <w:r>
              <w:rPr>
                <w:lang w:val="sr-Cyrl-RS"/>
              </w:rPr>
              <w:t>на лабораторијска стола са 9</w:t>
            </w:r>
            <w:r w:rsidRPr="00AE52A7">
              <w:rPr>
                <w:lang w:val="sr-Cyrl-RS"/>
              </w:rPr>
              <w:t xml:space="preserve"> подстоних елемената</w:t>
            </w:r>
          </w:p>
        </w:tc>
        <w:tc>
          <w:tcPr>
            <w:tcW w:w="2439" w:type="dxa"/>
            <w:vAlign w:val="center"/>
          </w:tcPr>
          <w:p w:rsidR="003924FB" w:rsidRPr="003924FB" w:rsidRDefault="003924FB" w:rsidP="003924FB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3924FB">
              <w:rPr>
                <w:lang w:val="sr-Cyrl-CS"/>
              </w:rPr>
              <w:t>Д</w:t>
            </w:r>
            <w:r w:rsidRPr="003924FB">
              <w:rPr>
                <w:lang w:val="sr-Cyrl-RS"/>
              </w:rPr>
              <w:t xml:space="preserve">емонтажа и </w:t>
            </w:r>
            <w:r w:rsidRPr="003924FB">
              <w:rPr>
                <w:lang w:val="sr-Cyrl-CS"/>
              </w:rPr>
              <w:t>паковање</w:t>
            </w:r>
          </w:p>
          <w:p w:rsidR="003924FB" w:rsidRPr="003924FB" w:rsidRDefault="003924FB" w:rsidP="003924FB">
            <w:pPr>
              <w:ind w:left="148"/>
              <w:rPr>
                <w:lang w:val="sr-Cyrl-CS"/>
              </w:rPr>
            </w:pPr>
          </w:p>
          <w:p w:rsidR="003924FB" w:rsidRPr="003924FB" w:rsidRDefault="003924FB" w:rsidP="003924FB">
            <w:pPr>
              <w:tabs>
                <w:tab w:val="left" w:pos="252"/>
              </w:tabs>
              <w:rPr>
                <w:lang w:val="sr-Latn-RS"/>
              </w:rPr>
            </w:pPr>
          </w:p>
        </w:tc>
        <w:tc>
          <w:tcPr>
            <w:tcW w:w="1260" w:type="dxa"/>
            <w:vAlign w:val="center"/>
          </w:tcPr>
          <w:p w:rsidR="003924FB" w:rsidRPr="009829C0" w:rsidRDefault="003924FB" w:rsidP="003924FB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3924FB" w:rsidRDefault="003924FB" w:rsidP="003924FB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3924FB" w:rsidRDefault="003924FB" w:rsidP="003924FB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3924FB" w:rsidRDefault="003924FB" w:rsidP="003924FB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0F03DB" w:rsidTr="006F25D2">
        <w:tc>
          <w:tcPr>
            <w:tcW w:w="558" w:type="dxa"/>
            <w:vAlign w:val="center"/>
          </w:tcPr>
          <w:p w:rsidR="000F03DB" w:rsidRDefault="000F03DB" w:rsidP="000F03DB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781" w:type="dxa"/>
            <w:vAlign w:val="center"/>
          </w:tcPr>
          <w:p w:rsidR="000F03DB" w:rsidRPr="00D667E5" w:rsidRDefault="000F03DB" w:rsidP="000F03DB">
            <w:pPr>
              <w:jc w:val="left"/>
              <w:rPr>
                <w:sz w:val="20"/>
                <w:szCs w:val="20"/>
                <w:lang w:val="sr-Latn-CS"/>
              </w:rPr>
            </w:pPr>
            <w:r>
              <w:rPr>
                <w:lang w:val="sr-Cyrl-RS"/>
              </w:rPr>
              <w:t xml:space="preserve">Два </w:t>
            </w:r>
            <w:r w:rsidRPr="00AE52A7">
              <w:rPr>
                <w:lang w:val="sr-Cyrl-RS"/>
              </w:rPr>
              <w:t>рад</w:t>
            </w:r>
            <w:r>
              <w:rPr>
                <w:lang w:val="sr-Cyrl-RS"/>
              </w:rPr>
              <w:t>на лабораторијска стола са 4 подстона елемен</w:t>
            </w:r>
            <w:r w:rsidRPr="00AE52A7">
              <w:rPr>
                <w:lang w:val="sr-Cyrl-RS"/>
              </w:rPr>
              <w:t>та</w:t>
            </w:r>
          </w:p>
        </w:tc>
        <w:tc>
          <w:tcPr>
            <w:tcW w:w="2439" w:type="dxa"/>
            <w:vAlign w:val="center"/>
          </w:tcPr>
          <w:p w:rsidR="000F03DB" w:rsidRPr="003924FB" w:rsidRDefault="000F03DB" w:rsidP="000F03D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-Д</w:t>
            </w:r>
            <w:r w:rsidRPr="003924FB">
              <w:rPr>
                <w:lang w:val="sr-Cyrl-RS"/>
              </w:rPr>
              <w:t xml:space="preserve">емонтажа и </w:t>
            </w:r>
            <w:r w:rsidRPr="003924FB">
              <w:rPr>
                <w:lang w:val="sr-Cyrl-CS"/>
              </w:rPr>
              <w:t>паковање</w:t>
            </w:r>
          </w:p>
          <w:p w:rsidR="000F03DB" w:rsidRPr="003924FB" w:rsidRDefault="000F03DB" w:rsidP="000F03DB">
            <w:pPr>
              <w:ind w:left="148"/>
              <w:rPr>
                <w:lang w:val="sr-Cyrl-CS"/>
              </w:rPr>
            </w:pPr>
          </w:p>
          <w:p w:rsidR="000F03DB" w:rsidRPr="003924FB" w:rsidRDefault="000F03DB" w:rsidP="000F03DB">
            <w:pPr>
              <w:rPr>
                <w:lang w:val="sr-Cyrl-RS"/>
              </w:rPr>
            </w:pPr>
            <w:r w:rsidRPr="003924FB">
              <w:rPr>
                <w:lang w:val="sr-Cyrl-RS"/>
              </w:rPr>
              <w:t>-Поновна монтажа</w:t>
            </w:r>
            <w:r>
              <w:rPr>
                <w:lang w:val="sr-Cyrl-RS"/>
              </w:rPr>
              <w:t xml:space="preserve"> на новој адреси Царинске лабораторије</w:t>
            </w:r>
            <w:r w:rsidRPr="003924FB">
              <w:rPr>
                <w:lang w:val="sr-Cyrl-R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0F03DB" w:rsidRPr="009829C0" w:rsidRDefault="000F03DB" w:rsidP="000F03DB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0F03DB" w:rsidRDefault="000F03DB" w:rsidP="000F03DB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0F03DB" w:rsidRDefault="000F03DB" w:rsidP="000F03DB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0F03DB" w:rsidRDefault="000F03DB" w:rsidP="000F03DB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0F03DB" w:rsidTr="006F25D2">
        <w:tc>
          <w:tcPr>
            <w:tcW w:w="558" w:type="dxa"/>
            <w:vAlign w:val="center"/>
          </w:tcPr>
          <w:p w:rsidR="000F03DB" w:rsidRDefault="000F03DB" w:rsidP="000F03DB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781" w:type="dxa"/>
            <w:vAlign w:val="center"/>
          </w:tcPr>
          <w:p w:rsidR="000F03DB" w:rsidRDefault="000F03DB" w:rsidP="000F03DB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-Сигурносни једнокрилни  орман за складиштење запаљивих и испарљивих хемикалија, произвођач </w:t>
            </w:r>
            <w:r>
              <w:rPr>
                <w:lang w:val="sr-Latn-RS"/>
              </w:rPr>
              <w:t xml:space="preserve">Asecos, 1 </w:t>
            </w:r>
            <w:r>
              <w:rPr>
                <w:lang w:val="sr-Cyrl-RS"/>
              </w:rPr>
              <w:t>комад</w:t>
            </w:r>
            <w:r>
              <w:rPr>
                <w:lang w:val="sr-Cyrl-CS"/>
              </w:rPr>
              <w:t xml:space="preserve"> </w:t>
            </w:r>
          </w:p>
          <w:p w:rsidR="000F03DB" w:rsidRDefault="000F03DB" w:rsidP="000F03DB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-Сигурносни једнокрилни  орман за складиштење киселина </w:t>
            </w:r>
            <w:r w:rsidRPr="00AE52A7">
              <w:rPr>
                <w:lang w:val="sr-Cyrl-CS"/>
              </w:rPr>
              <w:t xml:space="preserve">и база, </w:t>
            </w:r>
          </w:p>
          <w:p w:rsidR="000F03DB" w:rsidRPr="00AE52A7" w:rsidRDefault="000F03DB" w:rsidP="000F03DB">
            <w:pPr>
              <w:jc w:val="left"/>
              <w:rPr>
                <w:lang w:val="sr-Cyrl-CS"/>
              </w:rPr>
            </w:pPr>
            <w:r w:rsidRPr="00AE52A7">
              <w:rPr>
                <w:lang w:val="sr-Cyrl-CS"/>
              </w:rPr>
              <w:t xml:space="preserve">произвођач </w:t>
            </w:r>
            <w:r w:rsidRPr="00AE52A7">
              <w:rPr>
                <w:lang w:val="sr-Latn-RS"/>
              </w:rPr>
              <w:t xml:space="preserve">Asecos, 1 </w:t>
            </w:r>
            <w:r w:rsidRPr="00AE52A7">
              <w:rPr>
                <w:lang w:val="sr-Cyrl-RS"/>
              </w:rPr>
              <w:t>комад</w:t>
            </w:r>
          </w:p>
          <w:p w:rsidR="000F03DB" w:rsidRDefault="000F03DB" w:rsidP="000F03DB">
            <w:pPr>
              <w:jc w:val="left"/>
              <w:rPr>
                <w:lang w:val="sr-Cyrl-RS"/>
              </w:rPr>
            </w:pPr>
          </w:p>
        </w:tc>
        <w:tc>
          <w:tcPr>
            <w:tcW w:w="2439" w:type="dxa"/>
            <w:vAlign w:val="center"/>
          </w:tcPr>
          <w:p w:rsidR="000F03DB" w:rsidRPr="003924FB" w:rsidRDefault="000F03DB" w:rsidP="000F03D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-Паковање</w:t>
            </w:r>
          </w:p>
          <w:p w:rsidR="000F03DB" w:rsidRPr="003924FB" w:rsidRDefault="000F03DB" w:rsidP="000F03DB">
            <w:pPr>
              <w:rPr>
                <w:lang w:val="sr-Cyrl-CS"/>
              </w:rPr>
            </w:pPr>
          </w:p>
          <w:p w:rsidR="000F03DB" w:rsidRPr="003924FB" w:rsidRDefault="000F03DB" w:rsidP="000F03DB">
            <w:pPr>
              <w:rPr>
                <w:lang w:val="sr-Cyrl-CS"/>
              </w:rPr>
            </w:pPr>
            <w:r w:rsidRPr="003924FB">
              <w:rPr>
                <w:lang w:val="sr-Cyrl-CS"/>
              </w:rPr>
              <w:t>-</w:t>
            </w:r>
            <w:r>
              <w:rPr>
                <w:lang w:val="sr-Cyrl-CS"/>
              </w:rPr>
              <w:t>Поновна и</w:t>
            </w:r>
            <w:r w:rsidRPr="003924FB">
              <w:rPr>
                <w:lang w:val="sr-Cyrl-CS"/>
              </w:rPr>
              <w:t xml:space="preserve">нсталација </w:t>
            </w:r>
            <w:r>
              <w:rPr>
                <w:lang w:val="sr-Cyrl-RS"/>
              </w:rPr>
              <w:t>на новој адреси Царинске лабораторије</w:t>
            </w:r>
          </w:p>
        </w:tc>
        <w:tc>
          <w:tcPr>
            <w:tcW w:w="1260" w:type="dxa"/>
            <w:vAlign w:val="center"/>
          </w:tcPr>
          <w:p w:rsidR="000F03DB" w:rsidRPr="009829C0" w:rsidRDefault="000F03DB" w:rsidP="000F03DB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0F03DB" w:rsidRDefault="000F03DB" w:rsidP="000F03DB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0F03DB" w:rsidRDefault="000F03DB" w:rsidP="000F03DB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0F03DB" w:rsidRDefault="000F03DB" w:rsidP="000F03DB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F25D2" w:rsidTr="001C5AAF">
        <w:tc>
          <w:tcPr>
            <w:tcW w:w="558" w:type="dxa"/>
            <w:tcBorders>
              <w:right w:val="nil"/>
            </w:tcBorders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6F25D2" w:rsidRPr="00F86A83" w:rsidRDefault="006F25D2" w:rsidP="001C5AAF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6F25D2" w:rsidRPr="00545BB2" w:rsidRDefault="006F25D2" w:rsidP="001C5AAF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6F25D2" w:rsidRPr="000F7F71" w:rsidRDefault="006F25D2" w:rsidP="001C5AA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6F25D2" w:rsidRPr="00740BD4" w:rsidRDefault="006F25D2" w:rsidP="001C5AAF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C07A04" w:rsidRDefault="00C07A04" w:rsidP="006F25D2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924FB" w:rsidRDefault="003924FB" w:rsidP="00C07A04">
      <w:pPr>
        <w:ind w:firstLine="720"/>
        <w:rPr>
          <w:b/>
        </w:rPr>
      </w:pPr>
    </w:p>
    <w:p w:rsidR="00C07A04" w:rsidRDefault="00C07A04" w:rsidP="00C07A0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C07A04" w:rsidRDefault="00C07A04" w:rsidP="00C07A04">
      <w:pPr>
        <w:ind w:firstLine="720"/>
        <w:rPr>
          <w:b/>
        </w:rPr>
      </w:pPr>
    </w:p>
    <w:p w:rsidR="00C07A04" w:rsidRPr="009829C0" w:rsidRDefault="00C07A04" w:rsidP="00C07A04">
      <w:pPr>
        <w:rPr>
          <w:highlight w:val="yellow"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C07A04" w:rsidRDefault="00C07A04" w:rsidP="006F25D2">
      <w:pPr>
        <w:rPr>
          <w:rFonts w:eastAsia="Batang"/>
          <w:b/>
          <w:bCs/>
        </w:rPr>
      </w:pPr>
    </w:p>
    <w:p w:rsidR="003924FB" w:rsidRDefault="003924FB" w:rsidP="000F03DB">
      <w:pPr>
        <w:rPr>
          <w:rFonts w:eastAsia="Batang"/>
          <w:b/>
          <w:bCs/>
        </w:rPr>
      </w:pPr>
    </w:p>
    <w:p w:rsidR="003924FB" w:rsidRDefault="003924FB" w:rsidP="00C07A04">
      <w:pPr>
        <w:ind w:firstLine="720"/>
        <w:rPr>
          <w:rFonts w:eastAsia="Batang"/>
          <w:b/>
          <w:bCs/>
        </w:rPr>
      </w:pPr>
    </w:p>
    <w:p w:rsidR="003924FB" w:rsidRDefault="003924FB" w:rsidP="00C07A04">
      <w:pPr>
        <w:ind w:firstLine="720"/>
        <w:rPr>
          <w:rFonts w:eastAsia="Batang"/>
          <w:b/>
          <w:bCs/>
        </w:rPr>
      </w:pPr>
    </w:p>
    <w:p w:rsidR="003924FB" w:rsidRDefault="003924FB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/>
        </w:tc>
      </w:tr>
      <w:tr w:rsidR="00C07A04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C07A04" w:rsidRPr="009829C0" w:rsidRDefault="00C07A04" w:rsidP="001C5AAF"/>
        </w:tc>
      </w:tr>
    </w:tbl>
    <w:p w:rsidR="005E0086" w:rsidRDefault="005E0086" w:rsidP="00C07A0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6D5227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6D5227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6D5227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6D5227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55DDC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03DB"/>
    <w:rsid w:val="000F5E22"/>
    <w:rsid w:val="000F7F71"/>
    <w:rsid w:val="00100E19"/>
    <w:rsid w:val="00101CEA"/>
    <w:rsid w:val="001058ED"/>
    <w:rsid w:val="00112B73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924FB"/>
    <w:rsid w:val="003A10BB"/>
    <w:rsid w:val="003A236C"/>
    <w:rsid w:val="003A2803"/>
    <w:rsid w:val="003A4BC0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5227"/>
    <w:rsid w:val="006D7EAF"/>
    <w:rsid w:val="006E3511"/>
    <w:rsid w:val="006E3964"/>
    <w:rsid w:val="006E7B87"/>
    <w:rsid w:val="006F25D2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35BC"/>
    <w:rsid w:val="00BF4961"/>
    <w:rsid w:val="00BF4A6A"/>
    <w:rsid w:val="00C00A61"/>
    <w:rsid w:val="00C06967"/>
    <w:rsid w:val="00C07A04"/>
    <w:rsid w:val="00C13F21"/>
    <w:rsid w:val="00C17152"/>
    <w:rsid w:val="00C20AC0"/>
    <w:rsid w:val="00C368E7"/>
    <w:rsid w:val="00C44401"/>
    <w:rsid w:val="00C451B8"/>
    <w:rsid w:val="00C46015"/>
    <w:rsid w:val="00C46F79"/>
    <w:rsid w:val="00C472CE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06DACB1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C468F-F93C-46C1-B047-7FB4796C3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7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130</cp:revision>
  <cp:lastPrinted>2023-08-31T07:28:00Z</cp:lastPrinted>
  <dcterms:created xsi:type="dcterms:W3CDTF">2023-08-09T08:54:00Z</dcterms:created>
  <dcterms:modified xsi:type="dcterms:W3CDTF">2025-04-22T13:07:00Z</dcterms:modified>
</cp:coreProperties>
</file>