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4F4641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8616AC">
        <w:rPr>
          <w:rFonts w:cs="Times New Roman"/>
          <w:b/>
          <w:color w:val="000000" w:themeColor="text1"/>
          <w:lang w:val="sr-Cyrl-CS"/>
        </w:rPr>
        <w:t>:</w:t>
      </w:r>
      <w:r w:rsidR="00BC2F79" w:rsidRPr="008616AC">
        <w:rPr>
          <w:rFonts w:cs="Times New Roman"/>
          <w:b/>
          <w:color w:val="000000" w:themeColor="text1"/>
          <w:lang w:val="sr-Cyrl-CS"/>
        </w:rPr>
        <w:t xml:space="preserve">  </w:t>
      </w:r>
      <w:r w:rsidR="00BC2F79" w:rsidRPr="004F4641">
        <w:rPr>
          <w:rFonts w:cs="Times New Roman"/>
          <w:b/>
          <w:lang w:val="sr-Cyrl-RS"/>
        </w:rPr>
        <w:t xml:space="preserve">Набавка </w:t>
      </w:r>
      <w:r w:rsidR="008616AC" w:rsidRPr="004F4641">
        <w:rPr>
          <w:b/>
          <w:lang w:val="sr-Cyrl-RS"/>
        </w:rPr>
        <w:t xml:space="preserve">услуга </w:t>
      </w:r>
      <w:r w:rsidR="008616AC" w:rsidRPr="004F4641">
        <w:rPr>
          <w:b/>
          <w:lang w:val="sr-Cyrl-CS"/>
        </w:rPr>
        <w:t>баждарења вага за мерење предмета од племенитих метала, поштанских вага и кухињских вага</w:t>
      </w:r>
      <w:r w:rsidR="008616AC" w:rsidRPr="004F4641">
        <w:rPr>
          <w:b/>
          <w:lang w:val="sr-Cyrl-RS"/>
        </w:rPr>
        <w:t>,</w:t>
      </w:r>
      <w:r w:rsidR="008616AC" w:rsidRPr="004F4641">
        <w:rPr>
          <w:rFonts w:cs="Times New Roman"/>
          <w:b/>
          <w:spacing w:val="-4"/>
          <w:lang w:val="sr-Cyrl-CS"/>
        </w:rPr>
        <w:t xml:space="preserve"> </w:t>
      </w:r>
      <w:r w:rsidR="008616AC" w:rsidRPr="004F4641">
        <w:rPr>
          <w:rFonts w:cs="Times New Roman"/>
          <w:b/>
          <w:spacing w:val="-4"/>
          <w:lang w:val="sr-Latn-RS"/>
        </w:rPr>
        <w:t xml:space="preserve">број </w:t>
      </w:r>
      <w:r w:rsidR="008616AC" w:rsidRPr="004F4641">
        <w:rPr>
          <w:rFonts w:cs="Times New Roman"/>
          <w:b/>
          <w:spacing w:val="-4"/>
          <w:lang w:val="sr-Cyrl-RS"/>
        </w:rPr>
        <w:t>25</w:t>
      </w:r>
      <w:r w:rsidR="008616AC" w:rsidRPr="004F4641">
        <w:rPr>
          <w:rFonts w:cs="Times New Roman"/>
          <w:b/>
          <w:spacing w:val="-4"/>
          <w:lang w:val="ru-RU"/>
        </w:rPr>
        <w:t>/25</w:t>
      </w:r>
      <w:r w:rsidR="008C6347" w:rsidRPr="004F4641">
        <w:rPr>
          <w:rFonts w:cs="Times New Roman"/>
          <w:b/>
          <w:spacing w:val="-4"/>
          <w:lang w:val="ru-RU"/>
        </w:rPr>
        <w:t>.</w:t>
      </w:r>
    </w:p>
    <w:p w:rsidR="009D6BD4" w:rsidRPr="004F4641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4F4641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4F4641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4F4641">
        <w:rPr>
          <w:rFonts w:cs="Times New Roman"/>
          <w:b/>
          <w:sz w:val="24"/>
          <w:szCs w:val="24"/>
          <w:lang w:val="sr-Cyrl-CS"/>
        </w:rPr>
        <w:t>:</w:t>
      </w:r>
      <w:r w:rsidRPr="004F4641">
        <w:rPr>
          <w:rFonts w:cs="Times New Roman"/>
          <w:b/>
          <w:sz w:val="24"/>
          <w:szCs w:val="24"/>
          <w:lang w:val="sr-Cyrl-CS"/>
        </w:rPr>
        <w:t xml:space="preserve"> </w:t>
      </w:r>
      <w:r w:rsidR="004F4641" w:rsidRPr="004F4641">
        <w:rPr>
          <w:rFonts w:cs="Times New Roman"/>
          <w:b/>
          <w:sz w:val="24"/>
          <w:szCs w:val="24"/>
          <w:lang w:val="sr-Cyrl-RS"/>
        </w:rPr>
        <w:t>28</w:t>
      </w:r>
      <w:r w:rsidR="003244CB" w:rsidRPr="004F4641">
        <w:rPr>
          <w:rFonts w:cs="Times New Roman"/>
          <w:b/>
          <w:sz w:val="24"/>
          <w:szCs w:val="24"/>
          <w:lang w:val="ru-RU"/>
        </w:rPr>
        <w:t>.</w:t>
      </w:r>
      <w:r w:rsidR="004F4641" w:rsidRPr="004F4641">
        <w:rPr>
          <w:rFonts w:cs="Times New Roman"/>
          <w:b/>
          <w:sz w:val="24"/>
          <w:szCs w:val="24"/>
          <w:lang w:val="ru-RU"/>
        </w:rPr>
        <w:t>05</w:t>
      </w:r>
      <w:r w:rsidR="00A41C1C" w:rsidRPr="004F4641">
        <w:rPr>
          <w:rFonts w:cs="Times New Roman"/>
          <w:b/>
          <w:sz w:val="24"/>
          <w:szCs w:val="24"/>
        </w:rPr>
        <w:t>.</w:t>
      </w:r>
      <w:r w:rsidR="00A41C1C" w:rsidRPr="004F4641">
        <w:rPr>
          <w:rFonts w:cs="Times New Roman"/>
          <w:b/>
          <w:sz w:val="24"/>
          <w:szCs w:val="24"/>
          <w:lang w:val="sr-Cyrl-CS"/>
        </w:rPr>
        <w:t>20</w:t>
      </w:r>
      <w:r w:rsidR="00A94DD5" w:rsidRPr="004F4641">
        <w:rPr>
          <w:rFonts w:cs="Times New Roman"/>
          <w:b/>
          <w:sz w:val="24"/>
          <w:szCs w:val="24"/>
          <w:lang w:val="sr-Cyrl-CS"/>
        </w:rPr>
        <w:t>2</w:t>
      </w:r>
      <w:r w:rsidR="008616AC" w:rsidRPr="004F4641">
        <w:rPr>
          <w:rFonts w:cs="Times New Roman"/>
          <w:b/>
          <w:sz w:val="24"/>
          <w:szCs w:val="24"/>
          <w:lang w:val="sr-Latn-RS"/>
        </w:rPr>
        <w:t>5</w:t>
      </w:r>
      <w:r w:rsidR="00A41C1C" w:rsidRPr="004F4641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4F4641">
        <w:rPr>
          <w:rFonts w:cs="Times New Roman"/>
          <w:b/>
          <w:sz w:val="24"/>
          <w:szCs w:val="24"/>
        </w:rPr>
        <w:t>12</w:t>
      </w:r>
      <w:r w:rsidR="009D6BD4" w:rsidRPr="004F4641">
        <w:rPr>
          <w:rFonts w:cs="Times New Roman"/>
          <w:b/>
          <w:sz w:val="24"/>
          <w:szCs w:val="24"/>
          <w:lang w:val="sr-Cyrl-CS"/>
        </w:rPr>
        <w:t>.</w:t>
      </w:r>
      <w:r w:rsidR="00A94DD5" w:rsidRPr="004F4641">
        <w:rPr>
          <w:rFonts w:cs="Times New Roman"/>
          <w:b/>
          <w:sz w:val="24"/>
          <w:szCs w:val="24"/>
          <w:lang w:val="sr-Cyrl-RS"/>
        </w:rPr>
        <w:t>0</w:t>
      </w:r>
      <w:r w:rsidR="00A41C1C" w:rsidRPr="004F4641">
        <w:rPr>
          <w:rFonts w:cs="Times New Roman"/>
          <w:b/>
          <w:sz w:val="24"/>
          <w:szCs w:val="24"/>
        </w:rPr>
        <w:t>0</w:t>
      </w:r>
      <w:r w:rsidR="00A41C1C" w:rsidRPr="004F4641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4F4641" w:rsidRDefault="00A41C1C" w:rsidP="002366D7">
      <w:pPr>
        <w:rPr>
          <w:rFonts w:cs="Times New Roman"/>
          <w:b/>
          <w:lang w:val="sr-Cyrl-CS"/>
        </w:rPr>
      </w:pPr>
      <w:r w:rsidRPr="004F4641">
        <w:rPr>
          <w:rFonts w:cs="Times New Roman"/>
          <w:b/>
          <w:lang w:val="sr-Cyrl-CS"/>
        </w:rPr>
        <w:t>Неблаговременом ће се сматрати пону</w:t>
      </w:r>
      <w:r w:rsidR="00386982" w:rsidRPr="004F4641">
        <w:rPr>
          <w:rFonts w:cs="Times New Roman"/>
          <w:b/>
          <w:lang w:val="sr-Cyrl-CS"/>
        </w:rPr>
        <w:t xml:space="preserve">да која није примљена </w:t>
      </w:r>
      <w:r w:rsidR="00386982" w:rsidRPr="004F4641">
        <w:rPr>
          <w:rFonts w:cs="Times New Roman"/>
          <w:b/>
          <w:lang w:val="sr-Cyrl-RS"/>
        </w:rPr>
        <w:t xml:space="preserve">на писарницу </w:t>
      </w:r>
      <w:r w:rsidRPr="004F4641">
        <w:rPr>
          <w:rFonts w:cs="Times New Roman"/>
          <w:b/>
          <w:lang w:val="sr-Cyrl-CS"/>
        </w:rPr>
        <w:t>Наручиоца до назначеног датума и часа.</w:t>
      </w:r>
      <w:bookmarkStart w:id="0" w:name="_GoBack"/>
      <w:bookmarkEnd w:id="0"/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8616AC" w:rsidRPr="00422608">
        <w:rPr>
          <w:rFonts w:cs="Times New Roman"/>
          <w:b/>
          <w:lang w:val="sr-Cyrl-CS"/>
        </w:rPr>
        <w:t>НАБАВКА</w:t>
      </w:r>
      <w:r w:rsidR="008616AC" w:rsidRPr="00422608">
        <w:rPr>
          <w:rFonts w:cs="Times New Roman"/>
          <w:lang w:val="sr-Cyrl-CS"/>
        </w:rPr>
        <w:t xml:space="preserve"> </w:t>
      </w:r>
      <w:r w:rsidR="008616AC" w:rsidRPr="00422608">
        <w:rPr>
          <w:rFonts w:cs="Times New Roman"/>
          <w:b/>
          <w:lang w:val="sr-Cyrl-CS"/>
        </w:rPr>
        <w:t>УСЛУГА БАЖДАРЕЊА ВАГА ЗА МЕРЕЊЕ ПРЕДМЕТА ОД ПЛЕМЕНИТИХ МЕТАЛА, ПОШТАНСКИХ ВАГА И КУХИЊСКИХ ВАГА</w:t>
      </w:r>
      <w:r w:rsidR="008616AC" w:rsidRPr="00422608">
        <w:rPr>
          <w:b/>
          <w:lang w:val="sr-Cyrl-CS"/>
        </w:rPr>
        <w:t>,</w:t>
      </w:r>
      <w:r w:rsidR="008616AC" w:rsidRPr="00422608">
        <w:rPr>
          <w:rFonts w:cs="Times New Roman"/>
          <w:b/>
          <w:spacing w:val="-4"/>
          <w:lang w:val="sr-Latn-RS"/>
        </w:rPr>
        <w:t xml:space="preserve"> број </w:t>
      </w:r>
      <w:r w:rsidR="008616AC">
        <w:rPr>
          <w:rFonts w:cs="Times New Roman"/>
          <w:b/>
          <w:spacing w:val="-4"/>
          <w:lang w:val="sr-Cyrl-RS"/>
        </w:rPr>
        <w:t>25</w:t>
      </w:r>
      <w:r w:rsidR="008616AC" w:rsidRPr="00422608">
        <w:rPr>
          <w:rFonts w:cs="Times New Roman"/>
          <w:b/>
          <w:spacing w:val="-4"/>
          <w:lang w:val="ru-RU"/>
        </w:rPr>
        <w:t>/</w:t>
      </w:r>
      <w:r w:rsidR="008616AC">
        <w:rPr>
          <w:rFonts w:cs="Times New Roman"/>
          <w:b/>
          <w:spacing w:val="-4"/>
          <w:lang w:val="sr-Latn-RS"/>
        </w:rPr>
        <w:t>25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4F4641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16AC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5EC36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8D23B-46FF-4637-96D6-C6DD8F140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28</cp:revision>
  <cp:lastPrinted>2022-01-28T11:15:00Z</cp:lastPrinted>
  <dcterms:created xsi:type="dcterms:W3CDTF">2022-02-11T13:31:00Z</dcterms:created>
  <dcterms:modified xsi:type="dcterms:W3CDTF">2025-05-21T06:14:00Z</dcterms:modified>
</cp:coreProperties>
</file>