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>Наб</w:t>
      </w:r>
      <w:r w:rsidR="00BC2F79" w:rsidRPr="00F84CD5">
        <w:rPr>
          <w:rFonts w:cs="Times New Roman"/>
          <w:b/>
          <w:lang w:val="sr-Cyrl-RS"/>
        </w:rPr>
        <w:t xml:space="preserve">авка </w:t>
      </w:r>
      <w:r w:rsidR="00F84CD5" w:rsidRPr="00F84CD5">
        <w:rPr>
          <w:b/>
          <w:lang w:val="ru-RU"/>
        </w:rPr>
        <w:t>закупа боца за</w:t>
      </w:r>
      <w:r w:rsidR="00F84CD5" w:rsidRPr="00F84CD5">
        <w:rPr>
          <w:b/>
          <w:lang w:val="sr-Cyrl-CS"/>
        </w:rPr>
        <w:t xml:space="preserve"> </w:t>
      </w:r>
      <w:r w:rsidR="00F84CD5" w:rsidRPr="00F84CD5">
        <w:rPr>
          <w:b/>
          <w:lang w:val="sr-Cyrl-RS"/>
        </w:rPr>
        <w:t>лабораторијске гасове од 50 л</w:t>
      </w:r>
      <w:r w:rsidR="00212FDE" w:rsidRPr="00F84CD5">
        <w:rPr>
          <w:b/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F84CD5">
        <w:rPr>
          <w:rFonts w:cs="Times New Roman"/>
          <w:b/>
          <w:spacing w:val="-4"/>
          <w:lang w:val="sr-Cyrl-RS"/>
        </w:rPr>
        <w:t>62</w:t>
      </w:r>
      <w:r w:rsidR="00034CBA">
        <w:rPr>
          <w:rFonts w:cs="Times New Roman"/>
          <w:b/>
          <w:spacing w:val="-4"/>
          <w:lang w:val="en-US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F84CD5">
        <w:rPr>
          <w:rFonts w:cs="Times New Roman"/>
          <w:b/>
          <w:lang w:val="sr-Cyrl-CS"/>
        </w:rPr>
        <w:t>истиче 19</w:t>
      </w:r>
      <w:r w:rsidRPr="00BF7B0C">
        <w:rPr>
          <w:rFonts w:cs="Times New Roman"/>
          <w:b/>
          <w:lang w:val="sr-Cyrl-CS"/>
        </w:rPr>
        <w:t>.</w:t>
      </w:r>
      <w:r w:rsidR="00951EA6">
        <w:rPr>
          <w:rFonts w:cs="Times New Roman"/>
          <w:b/>
          <w:lang w:val="sr-Cyrl-CS"/>
        </w:rPr>
        <w:t>06</w:t>
      </w:r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</w:t>
      </w:r>
      <w:r w:rsidR="00F84CD5" w:rsidRPr="00F84CD5">
        <w:rPr>
          <w:rFonts w:cs="Times New Roman"/>
          <w:b/>
          <w:lang w:val="sr-Cyrl-CS"/>
        </w:rPr>
        <w:t xml:space="preserve">НАБАВКА </w:t>
      </w:r>
      <w:r w:rsidR="00F84CD5" w:rsidRPr="00F84CD5">
        <w:rPr>
          <w:b/>
          <w:lang w:val="ru-RU"/>
        </w:rPr>
        <w:t>ЗАКУПА БОЦА ЗА</w:t>
      </w:r>
      <w:r w:rsidR="00F84CD5" w:rsidRPr="00F84CD5">
        <w:rPr>
          <w:b/>
          <w:lang w:val="sr-Cyrl-CS"/>
        </w:rPr>
        <w:t xml:space="preserve"> </w:t>
      </w:r>
      <w:r w:rsidR="00F84CD5" w:rsidRPr="00F84CD5">
        <w:rPr>
          <w:b/>
          <w:lang w:val="sr-Cyrl-RS"/>
        </w:rPr>
        <w:t>ЛАБОРАТОРИЈСКЕ ГАСОВЕ ОД 50 Л</w:t>
      </w:r>
      <w:r w:rsidR="00212FDE">
        <w:rPr>
          <w:rFonts w:cs="Times New Roman"/>
          <w:b/>
          <w:lang w:val="sr-Cyrl-CS"/>
        </w:rPr>
        <w:t>,</w:t>
      </w:r>
      <w:r w:rsidR="00F84CD5">
        <w:rPr>
          <w:rFonts w:cs="Times New Roman"/>
          <w:b/>
          <w:lang w:val="sr-Cyrl-CS"/>
        </w:rPr>
        <w:t xml:space="preserve"> БРОЈ 62</w:t>
      </w:r>
      <w:r w:rsidR="00034CBA">
        <w:rPr>
          <w:rFonts w:cs="Times New Roman"/>
          <w:b/>
          <w:lang w:val="sr-Cyrl-CS"/>
        </w:rPr>
        <w:t>/25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84CD5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6343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AD1F2-327F-4166-A119-63965380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33</cp:revision>
  <cp:lastPrinted>2022-01-28T11:15:00Z</cp:lastPrinted>
  <dcterms:created xsi:type="dcterms:W3CDTF">2022-02-11T13:31:00Z</dcterms:created>
  <dcterms:modified xsi:type="dcterms:W3CDTF">2025-06-12T09:43:00Z</dcterms:modified>
</cp:coreProperties>
</file>