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CA50" w14:textId="77777777" w:rsidR="0017018A" w:rsidRDefault="0017018A" w:rsidP="001701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5A65"/>
        </w:rPr>
      </w:pPr>
      <w:r>
        <w:rPr>
          <w:rStyle w:val="Strong"/>
          <w:rFonts w:ascii="Arial" w:hAnsi="Arial" w:cs="Arial"/>
          <w:color w:val="505A65"/>
        </w:rPr>
        <w:t>WORKING HOURS</w:t>
      </w:r>
    </w:p>
    <w:p w14:paraId="0F8AF185" w14:textId="77777777" w:rsidR="0017018A" w:rsidRDefault="0017018A" w:rsidP="001701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5A65"/>
        </w:rPr>
      </w:pPr>
    </w:p>
    <w:p w14:paraId="364E2845" w14:textId="6F6BA44C" w:rsidR="0017018A" w:rsidRDefault="0017018A" w:rsidP="001701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5A65"/>
        </w:rPr>
      </w:pPr>
      <w:r>
        <w:rPr>
          <w:rFonts w:ascii="Arial" w:hAnsi="Arial" w:cs="Arial"/>
          <w:color w:val="505A65"/>
        </w:rPr>
        <w:t>Customs Administration- Headquarters : 07:30h -15:30h,</w:t>
      </w:r>
      <w:r>
        <w:rPr>
          <w:rFonts w:ascii="Arial" w:hAnsi="Arial" w:cs="Arial"/>
          <w:color w:val="505A65"/>
        </w:rPr>
        <w:br/>
        <w:t>Customs posts at international border-crossing points : 00h -24h,</w:t>
      </w:r>
      <w:r>
        <w:rPr>
          <w:rFonts w:ascii="Arial" w:hAnsi="Arial" w:cs="Arial"/>
          <w:color w:val="505A65"/>
        </w:rPr>
        <w:br/>
        <w:t>Customs posts working two shifts except on Sundays: 08h – 20h,</w:t>
      </w:r>
      <w:r>
        <w:rPr>
          <w:rFonts w:ascii="Arial" w:hAnsi="Arial" w:cs="Arial"/>
          <w:color w:val="505A65"/>
        </w:rPr>
        <w:br/>
        <w:t>Customs posts and customs units at local border-crossing points:</w:t>
      </w:r>
      <w:r>
        <w:rPr>
          <w:rFonts w:ascii="Arial" w:hAnsi="Arial" w:cs="Arial"/>
          <w:color w:val="505A65"/>
        </w:rPr>
        <w:br/>
        <w:t>January, February, November, December: 07h – 17h,</w:t>
      </w:r>
      <w:r>
        <w:rPr>
          <w:rFonts w:ascii="Arial" w:hAnsi="Arial" w:cs="Arial"/>
          <w:color w:val="505A65"/>
        </w:rPr>
        <w:br/>
        <w:t>March, April, August, September, October: 06h – 19h,</w:t>
      </w:r>
      <w:r>
        <w:rPr>
          <w:rFonts w:ascii="Arial" w:hAnsi="Arial" w:cs="Arial"/>
          <w:color w:val="505A65"/>
        </w:rPr>
        <w:br/>
        <w:t>May, June, July: 05h – 20h,</w:t>
      </w:r>
      <w:r>
        <w:rPr>
          <w:rFonts w:ascii="Arial" w:hAnsi="Arial" w:cs="Arial"/>
          <w:color w:val="505A65"/>
        </w:rPr>
        <w:br/>
        <w:t>Postal customs posts – 07h -15h,</w:t>
      </w:r>
      <w:r>
        <w:rPr>
          <w:rFonts w:ascii="Arial" w:hAnsi="Arial" w:cs="Arial"/>
          <w:color w:val="505A65"/>
        </w:rPr>
        <w:br/>
        <w:t>Other organizational units of customs offices: 09h to 17h</w:t>
      </w:r>
    </w:p>
    <w:p w14:paraId="24A2AD7C" w14:textId="77777777" w:rsidR="006D74A2" w:rsidRDefault="0017018A"/>
    <w:sectPr w:rsidR="006D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A"/>
    <w:rsid w:val="0017018A"/>
    <w:rsid w:val="00726380"/>
    <w:rsid w:val="00C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E94AB"/>
  <w15:chartTrackingRefBased/>
  <w15:docId w15:val="{00137A6C-7871-C348-85F5-A5E7D761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1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70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2021-03-25T10:01:00Z</dcterms:created>
  <dcterms:modified xsi:type="dcterms:W3CDTF">2021-03-25T10:02:00Z</dcterms:modified>
</cp:coreProperties>
</file>